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2D1" w:rsidRDefault="00483E2C" w:rsidP="004F5AB8">
      <w:pPr>
        <w:pStyle w:val="Heading1"/>
      </w:pPr>
      <w:proofErr w:type="spellStart"/>
      <w:r>
        <w:t>Paypal</w:t>
      </w:r>
      <w:proofErr w:type="spellEnd"/>
      <w:r>
        <w:t xml:space="preserve"> Live</w:t>
      </w:r>
    </w:p>
    <w:p w:rsidR="00483E2C" w:rsidRDefault="00483E2C">
      <w:r>
        <w:t xml:space="preserve">To change </w:t>
      </w:r>
      <w:proofErr w:type="spellStart"/>
      <w:r>
        <w:t>paypal</w:t>
      </w:r>
      <w:proofErr w:type="spellEnd"/>
      <w:r>
        <w:t xml:space="preserve"> over to a live environment, a merchant account is required.</w:t>
      </w:r>
    </w:p>
    <w:p w:rsidR="00483E2C" w:rsidRDefault="00483E2C" w:rsidP="004F5AB8">
      <w:pPr>
        <w:pStyle w:val="Heading2"/>
      </w:pPr>
      <w:r>
        <w:t>Setting up the merchant account for IPN (instant payment notification)</w:t>
      </w:r>
    </w:p>
    <w:p w:rsidR="004F5AB8" w:rsidRDefault="00483E2C" w:rsidP="004F5AB8">
      <w:pPr>
        <w:pStyle w:val="ListParagraph"/>
        <w:numPr>
          <w:ilvl w:val="0"/>
          <w:numId w:val="1"/>
        </w:numPr>
      </w:pPr>
      <w:r>
        <w:t>After logging in, go to My Account-&gt;Profile-&gt;Selling Preferences-&gt;</w:t>
      </w:r>
      <w:r w:rsidRPr="00483E2C">
        <w:t xml:space="preserve">Instant Payment </w:t>
      </w:r>
    </w:p>
    <w:p w:rsidR="004F5AB8" w:rsidRDefault="00483E2C" w:rsidP="004F5AB8">
      <w:pPr>
        <w:pStyle w:val="ListParagraph"/>
        <w:numPr>
          <w:ilvl w:val="0"/>
          <w:numId w:val="1"/>
        </w:numPr>
      </w:pPr>
      <w:r w:rsidRPr="00483E2C">
        <w:t>Notification Preferences</w:t>
      </w:r>
      <w:r>
        <w:t xml:space="preserve">. </w:t>
      </w:r>
    </w:p>
    <w:p w:rsidR="004F5AB8" w:rsidRDefault="00483E2C" w:rsidP="004F5AB8">
      <w:pPr>
        <w:pStyle w:val="ListParagraph"/>
        <w:numPr>
          <w:ilvl w:val="0"/>
          <w:numId w:val="1"/>
        </w:numPr>
      </w:pPr>
      <w:r>
        <w:t>Click edit settings.</w:t>
      </w:r>
    </w:p>
    <w:p w:rsidR="004F5AB8" w:rsidRDefault="00483E2C" w:rsidP="004F5AB8">
      <w:pPr>
        <w:pStyle w:val="ListParagraph"/>
        <w:numPr>
          <w:ilvl w:val="0"/>
          <w:numId w:val="1"/>
        </w:numPr>
        <w:rPr>
          <w:rStyle w:val="labeltext"/>
        </w:rPr>
      </w:pPr>
      <w:r>
        <w:t xml:space="preserve">Enter the full </w:t>
      </w:r>
      <w:proofErr w:type="spellStart"/>
      <w:r>
        <w:t>url</w:t>
      </w:r>
      <w:proofErr w:type="spellEnd"/>
      <w:r>
        <w:t xml:space="preserve"> to the </w:t>
      </w:r>
      <w:proofErr w:type="spellStart"/>
      <w:r>
        <w:t>ipn.php</w:t>
      </w:r>
      <w:proofErr w:type="spellEnd"/>
      <w:r>
        <w:t xml:space="preserve"> in the  “</w:t>
      </w:r>
      <w:r>
        <w:rPr>
          <w:rStyle w:val="labeltext"/>
        </w:rPr>
        <w:t>Notification URL</w:t>
      </w:r>
      <w:r>
        <w:rPr>
          <w:rStyle w:val="labeltext"/>
        </w:rPr>
        <w:t xml:space="preserve">” box(e.g. </w:t>
      </w:r>
      <w:hyperlink r:id="rId6" w:history="1">
        <w:r w:rsidR="004F5AB8" w:rsidRPr="00475514">
          <w:rPr>
            <w:rStyle w:val="Hyperlink"/>
          </w:rPr>
          <w:t>http://www.mytcg.net/_app/paypal/ipn.php</w:t>
        </w:r>
      </w:hyperlink>
      <w:r w:rsidR="004F5AB8">
        <w:rPr>
          <w:rStyle w:val="labeltext"/>
        </w:rPr>
        <w:t>)</w:t>
      </w:r>
    </w:p>
    <w:p w:rsidR="004F5AB8" w:rsidRDefault="004F5AB8" w:rsidP="004F5AB8">
      <w:pPr>
        <w:pStyle w:val="ListParagraph"/>
        <w:numPr>
          <w:ilvl w:val="0"/>
          <w:numId w:val="1"/>
        </w:numPr>
      </w:pPr>
      <w:r>
        <w:rPr>
          <w:rStyle w:val="labeltext"/>
        </w:rPr>
        <w:t>Select “</w:t>
      </w:r>
      <w:r>
        <w:t>Receive IPN messages (Enabled)</w:t>
      </w:r>
      <w:r>
        <w:t>”.</w:t>
      </w:r>
    </w:p>
    <w:p w:rsidR="004F5AB8" w:rsidRDefault="004F5AB8" w:rsidP="004F5AB8">
      <w:pPr>
        <w:pStyle w:val="ListParagraph"/>
        <w:numPr>
          <w:ilvl w:val="0"/>
          <w:numId w:val="1"/>
        </w:numPr>
      </w:pPr>
      <w:proofErr w:type="gramStart"/>
      <w:r>
        <w:t>Click save</w:t>
      </w:r>
      <w:proofErr w:type="gramEnd"/>
      <w:r>
        <w:t>.</w:t>
      </w:r>
    </w:p>
    <w:p w:rsidR="004F5AB8" w:rsidRDefault="004F5AB8">
      <w:r>
        <w:t>The account should now be set up properly.</w:t>
      </w:r>
    </w:p>
    <w:p w:rsidR="004F5AB8" w:rsidRDefault="004F5AB8" w:rsidP="004F5AB8">
      <w:pPr>
        <w:pStyle w:val="Heading2"/>
      </w:pPr>
      <w:r>
        <w:t>Generate the button</w:t>
      </w:r>
    </w:p>
    <w:p w:rsidR="00483E2C" w:rsidRDefault="00483E2C">
      <w:pPr>
        <w:rPr>
          <w:rStyle w:val="labeltext"/>
        </w:rPr>
      </w:pPr>
      <w:r>
        <w:rPr>
          <w:rStyle w:val="labeltext"/>
        </w:rPr>
        <w:t xml:space="preserve"> </w:t>
      </w:r>
    </w:p>
    <w:p w:rsidR="004F5AB8" w:rsidRDefault="004F5AB8" w:rsidP="004F5AB8">
      <w:pPr>
        <w:pStyle w:val="ListParagraph"/>
        <w:numPr>
          <w:ilvl w:val="0"/>
          <w:numId w:val="2"/>
        </w:numPr>
      </w:pPr>
      <w:r>
        <w:t>Go to “Merchant Services”</w:t>
      </w:r>
    </w:p>
    <w:p w:rsidR="004F5AB8" w:rsidRDefault="004F5AB8" w:rsidP="004F5AB8">
      <w:pPr>
        <w:pStyle w:val="ListParagraph"/>
        <w:numPr>
          <w:ilvl w:val="0"/>
          <w:numId w:val="2"/>
        </w:numPr>
      </w:pPr>
      <w:r>
        <w:t>Click on “Buy Now Button”</w:t>
      </w:r>
    </w:p>
    <w:p w:rsidR="004F5AB8" w:rsidRDefault="004F5AB8" w:rsidP="004F5AB8">
      <w:pPr>
        <w:pStyle w:val="ListParagraph"/>
        <w:numPr>
          <w:ilvl w:val="0"/>
          <w:numId w:val="2"/>
        </w:numPr>
      </w:pPr>
      <w:r>
        <w:t>Enter an Item Name(This will appear on the customers invoice), no ID is required</w:t>
      </w:r>
    </w:p>
    <w:p w:rsidR="004F5AB8" w:rsidRDefault="004F5AB8" w:rsidP="004F5AB8">
      <w:pPr>
        <w:pStyle w:val="ListParagraph"/>
        <w:numPr>
          <w:ilvl w:val="0"/>
          <w:numId w:val="2"/>
        </w:numPr>
        <w:rPr>
          <w:rStyle w:val="products"/>
        </w:rPr>
      </w:pPr>
      <w:r>
        <w:t>Underneath “Customize button” check “A</w:t>
      </w:r>
      <w:r>
        <w:rPr>
          <w:rStyle w:val="products"/>
        </w:rPr>
        <w:t>dd drop-down menu with price/option</w:t>
      </w:r>
      <w:r>
        <w:rPr>
          <w:rStyle w:val="products"/>
        </w:rPr>
        <w:t>”</w:t>
      </w:r>
    </w:p>
    <w:p w:rsidR="004F5AB8" w:rsidRDefault="004F5AB8" w:rsidP="004F5AB8">
      <w:pPr>
        <w:pStyle w:val="ListParagraph"/>
        <w:numPr>
          <w:ilvl w:val="0"/>
          <w:numId w:val="2"/>
        </w:numPr>
        <w:rPr>
          <w:rStyle w:val="products"/>
        </w:rPr>
      </w:pPr>
      <w:r>
        <w:rPr>
          <w:rStyle w:val="products"/>
        </w:rPr>
        <w:t>Add a Name for the dropdown(Required)</w:t>
      </w:r>
    </w:p>
    <w:p w:rsidR="004F5AB8" w:rsidRDefault="004F5AB8" w:rsidP="004F5AB8">
      <w:pPr>
        <w:pStyle w:val="ListParagraph"/>
        <w:numPr>
          <w:ilvl w:val="0"/>
          <w:numId w:val="2"/>
        </w:numPr>
        <w:rPr>
          <w:rStyle w:val="products"/>
        </w:rPr>
      </w:pPr>
      <w:r>
        <w:rPr>
          <w:rStyle w:val="products"/>
        </w:rPr>
        <w:t>Add the different option/price ranges. (e.g. “100 Credits” for the option and 9.99 for the price)</w:t>
      </w:r>
    </w:p>
    <w:p w:rsidR="004F5AB8" w:rsidRDefault="004F5AB8" w:rsidP="004F5AB8">
      <w:pPr>
        <w:pStyle w:val="ListParagraph"/>
        <w:numPr>
          <w:ilvl w:val="0"/>
          <w:numId w:val="2"/>
        </w:numPr>
        <w:rPr>
          <w:rStyle w:val="products"/>
        </w:rPr>
      </w:pPr>
      <w:r>
        <w:rPr>
          <w:rStyle w:val="products"/>
        </w:rPr>
        <w:t>Click Done</w:t>
      </w:r>
    </w:p>
    <w:p w:rsidR="004F5AB8" w:rsidRDefault="004F5AB8" w:rsidP="004F5AB8">
      <w:pPr>
        <w:pStyle w:val="ListParagraph"/>
        <w:numPr>
          <w:ilvl w:val="0"/>
          <w:numId w:val="2"/>
        </w:numPr>
      </w:pPr>
      <w:r>
        <w:rPr>
          <w:rStyle w:val="products"/>
        </w:rPr>
        <w:t>Verify that “</w:t>
      </w:r>
      <w:r>
        <w:t>Use my secure merchant account ID</w:t>
      </w:r>
      <w:r>
        <w:t>” is selected</w:t>
      </w:r>
    </w:p>
    <w:p w:rsidR="004F5AB8" w:rsidRDefault="004F5AB8" w:rsidP="004F5AB8">
      <w:pPr>
        <w:pStyle w:val="ListParagraph"/>
        <w:numPr>
          <w:ilvl w:val="0"/>
          <w:numId w:val="2"/>
        </w:numPr>
      </w:pPr>
      <w:r>
        <w:t>Under “Step 3: Customize advanced features (optional)</w:t>
      </w:r>
      <w:r w:rsidR="008D2DAE">
        <w:t>”  set “</w:t>
      </w:r>
      <w:r w:rsidR="008D2DAE">
        <w:t>Can your customer add special instructions in a message to you?</w:t>
      </w:r>
      <w:r w:rsidR="008D2DAE">
        <w:t>” to “No”</w:t>
      </w:r>
    </w:p>
    <w:p w:rsidR="004F5AB8" w:rsidRDefault="008D2DAE" w:rsidP="004F5AB8">
      <w:pPr>
        <w:pStyle w:val="ListParagraph"/>
        <w:numPr>
          <w:ilvl w:val="0"/>
          <w:numId w:val="2"/>
        </w:numPr>
      </w:pPr>
      <w:r>
        <w:t>Set “</w:t>
      </w:r>
      <w:r>
        <w:t>Do you need your customer's shipping address?</w:t>
      </w:r>
      <w:r>
        <w:t>” to “No”</w:t>
      </w:r>
    </w:p>
    <w:p w:rsidR="008D2DAE" w:rsidRDefault="008D2DAE" w:rsidP="004F5AB8">
      <w:pPr>
        <w:pStyle w:val="ListParagraph"/>
        <w:numPr>
          <w:ilvl w:val="0"/>
          <w:numId w:val="2"/>
        </w:numPr>
      </w:pPr>
      <w:r>
        <w:t>Check “</w:t>
      </w:r>
      <w:r>
        <w:t>Take customers to this URL when they cancel their checkout</w:t>
      </w:r>
      <w:r>
        <w:t xml:space="preserve">” and enter your website’s root URL (e.g. </w:t>
      </w:r>
      <w:hyperlink r:id="rId7" w:history="1">
        <w:r w:rsidRPr="00475514">
          <w:rPr>
            <w:rStyle w:val="Hyperlink"/>
          </w:rPr>
          <w:t>http://mytcg.net/</w:t>
        </w:r>
      </w:hyperlink>
      <w:r>
        <w:t>)</w:t>
      </w:r>
    </w:p>
    <w:p w:rsidR="008D2DAE" w:rsidRDefault="008D2DAE" w:rsidP="008D2DAE">
      <w:pPr>
        <w:pStyle w:val="ListParagraph"/>
        <w:numPr>
          <w:ilvl w:val="0"/>
          <w:numId w:val="2"/>
        </w:numPr>
      </w:pPr>
      <w:r>
        <w:t>Check “</w:t>
      </w:r>
      <w:r>
        <w:t>Take customers to this URL when they finish checkout</w:t>
      </w:r>
      <w:r>
        <w:t xml:space="preserve">” </w:t>
      </w:r>
      <w:r>
        <w:t xml:space="preserve">and enter your website’s root URL (e.g. </w:t>
      </w:r>
      <w:hyperlink r:id="rId8" w:history="1">
        <w:r w:rsidRPr="00475514">
          <w:rPr>
            <w:rStyle w:val="Hyperlink"/>
          </w:rPr>
          <w:t>http://mytcg.net/</w:t>
        </w:r>
      </w:hyperlink>
      <w:r>
        <w:t>)</w:t>
      </w:r>
    </w:p>
    <w:p w:rsidR="008D2DAE" w:rsidRDefault="008D2DAE" w:rsidP="004F5AB8">
      <w:pPr>
        <w:pStyle w:val="ListParagraph"/>
        <w:numPr>
          <w:ilvl w:val="0"/>
          <w:numId w:val="2"/>
        </w:numPr>
      </w:pPr>
      <w:r>
        <w:t>Click “Create Button”</w:t>
      </w:r>
    </w:p>
    <w:p w:rsidR="008D2DAE" w:rsidRDefault="008D2DAE" w:rsidP="004F5AB8">
      <w:pPr>
        <w:pStyle w:val="ListParagraph"/>
        <w:numPr>
          <w:ilvl w:val="0"/>
          <w:numId w:val="2"/>
        </w:numPr>
      </w:pPr>
      <w:r>
        <w:t>Copy and paste the generated code into a text file. You will use it later.</w:t>
      </w:r>
    </w:p>
    <w:p w:rsidR="008D2DAE" w:rsidRDefault="008D2DAE" w:rsidP="008D2DAE">
      <w:pPr>
        <w:pStyle w:val="Heading2"/>
      </w:pPr>
      <w:r>
        <w:t xml:space="preserve">Setting up the </w:t>
      </w:r>
      <w:proofErr w:type="spellStart"/>
      <w:r>
        <w:t>compontent</w:t>
      </w:r>
      <w:proofErr w:type="spellEnd"/>
    </w:p>
    <w:p w:rsidR="008D2DAE" w:rsidRDefault="008D2DAE" w:rsidP="008D2DAE">
      <w:pPr>
        <w:pStyle w:val="Heading3"/>
      </w:pPr>
      <w:proofErr w:type="spellStart"/>
      <w:r>
        <w:t>ipn.php</w:t>
      </w:r>
      <w:proofErr w:type="spellEnd"/>
      <w:r>
        <w:t xml:space="preserve"> (Instant Payment </w:t>
      </w:r>
      <w:proofErr w:type="spellStart"/>
      <w:r>
        <w:t>Notifier</w:t>
      </w:r>
      <w:proofErr w:type="spellEnd"/>
      <w:r>
        <w:t>)</w:t>
      </w:r>
    </w:p>
    <w:p w:rsidR="008D2DAE" w:rsidRDefault="00EB3096" w:rsidP="008D2DAE">
      <w:pPr>
        <w:pStyle w:val="ListParagraph"/>
        <w:numPr>
          <w:ilvl w:val="0"/>
          <w:numId w:val="3"/>
        </w:numPr>
      </w:pPr>
      <w:r>
        <w:t>Change line 42 (</w:t>
      </w:r>
      <w:r w:rsidRPr="00EB3096">
        <w:t>$</w:t>
      </w:r>
      <w:proofErr w:type="gramStart"/>
      <w:r w:rsidRPr="00EB3096">
        <w:t>header .=</w:t>
      </w:r>
      <w:proofErr w:type="gramEnd"/>
      <w:r w:rsidRPr="00EB3096">
        <w:t xml:space="preserve"> "Host: www.sandbox.paypal.com:443\r\n";</w:t>
      </w:r>
      <w:r>
        <w:t>) to a comment and uncomment line 43 (</w:t>
      </w:r>
      <w:r w:rsidRPr="00EB3096">
        <w:t xml:space="preserve">//$header .= "Host: </w:t>
      </w:r>
      <w:hyperlink r:id="rId9" w:history="1">
        <w:r w:rsidRPr="00475514">
          <w:rPr>
            <w:rStyle w:val="Hyperlink"/>
          </w:rPr>
          <w:t>www.paypal.com:443\r\n</w:t>
        </w:r>
      </w:hyperlink>
      <w:r w:rsidRPr="00EB3096">
        <w:t>";</w:t>
      </w:r>
      <w:r w:rsidRPr="00EB3096">
        <w:t>)</w:t>
      </w:r>
    </w:p>
    <w:p w:rsidR="00EB3096" w:rsidRDefault="00EB3096" w:rsidP="008D2DAE">
      <w:pPr>
        <w:pStyle w:val="ListParagraph"/>
        <w:numPr>
          <w:ilvl w:val="0"/>
          <w:numId w:val="3"/>
        </w:numPr>
      </w:pPr>
      <w:r>
        <w:t>Change line 49 (</w:t>
      </w:r>
      <w:r w:rsidRPr="00EB3096">
        <w:t>$</w:t>
      </w:r>
      <w:proofErr w:type="spellStart"/>
      <w:r w:rsidRPr="00EB3096">
        <w:t>fp</w:t>
      </w:r>
      <w:proofErr w:type="spellEnd"/>
      <w:r w:rsidRPr="00EB3096">
        <w:t xml:space="preserve"> = </w:t>
      </w:r>
      <w:proofErr w:type="spellStart"/>
      <w:r w:rsidRPr="00EB3096">
        <w:t>fsockopen</w:t>
      </w:r>
      <w:proofErr w:type="spellEnd"/>
      <w:r w:rsidRPr="00EB3096">
        <w:t xml:space="preserve"> ('</w:t>
      </w:r>
      <w:proofErr w:type="spellStart"/>
      <w:r w:rsidRPr="00EB3096">
        <w:t>ssl</w:t>
      </w:r>
      <w:proofErr w:type="spellEnd"/>
      <w:proofErr w:type="gramStart"/>
      <w:r w:rsidRPr="00EB3096">
        <w:t>:/</w:t>
      </w:r>
      <w:proofErr w:type="gramEnd"/>
      <w:r w:rsidRPr="00EB3096">
        <w:t>/www.sandbox.paypal.com', 443, $</w:t>
      </w:r>
      <w:proofErr w:type="spellStart"/>
      <w:r w:rsidRPr="00EB3096">
        <w:t>errno</w:t>
      </w:r>
      <w:proofErr w:type="spellEnd"/>
      <w:r w:rsidRPr="00EB3096">
        <w:t>, $</w:t>
      </w:r>
      <w:proofErr w:type="spellStart"/>
      <w:r w:rsidRPr="00EB3096">
        <w:t>errstr</w:t>
      </w:r>
      <w:proofErr w:type="spellEnd"/>
      <w:r w:rsidRPr="00EB3096">
        <w:t>, 30);</w:t>
      </w:r>
      <w:r>
        <w:t>) to a comment and uncomment line 50 (</w:t>
      </w:r>
      <w:r w:rsidRPr="00EB3096">
        <w:t>//$</w:t>
      </w:r>
      <w:proofErr w:type="spellStart"/>
      <w:r w:rsidRPr="00EB3096">
        <w:t>fp</w:t>
      </w:r>
      <w:proofErr w:type="spellEnd"/>
      <w:r w:rsidRPr="00EB3096">
        <w:t xml:space="preserve"> = </w:t>
      </w:r>
      <w:proofErr w:type="spellStart"/>
      <w:r w:rsidRPr="00EB3096">
        <w:t>fsockopen</w:t>
      </w:r>
      <w:proofErr w:type="spellEnd"/>
      <w:r w:rsidRPr="00EB3096">
        <w:t xml:space="preserve"> ('</w:t>
      </w:r>
      <w:proofErr w:type="spellStart"/>
      <w:r w:rsidRPr="00EB3096">
        <w:t>ssl</w:t>
      </w:r>
      <w:proofErr w:type="spellEnd"/>
      <w:r w:rsidRPr="00EB3096">
        <w:t>://www.paypal.com', 443, $</w:t>
      </w:r>
      <w:proofErr w:type="spellStart"/>
      <w:r w:rsidRPr="00EB3096">
        <w:t>errno</w:t>
      </w:r>
      <w:proofErr w:type="spellEnd"/>
      <w:r w:rsidRPr="00EB3096">
        <w:t>, $</w:t>
      </w:r>
      <w:proofErr w:type="spellStart"/>
      <w:r w:rsidRPr="00EB3096">
        <w:t>errstr</w:t>
      </w:r>
      <w:proofErr w:type="spellEnd"/>
      <w:r w:rsidRPr="00EB3096">
        <w:t>, 30);</w:t>
      </w:r>
      <w:r w:rsidRPr="00EB3096">
        <w:t>)</w:t>
      </w:r>
    </w:p>
    <w:p w:rsidR="00EB3096" w:rsidRDefault="00EB3096" w:rsidP="008D2DAE">
      <w:pPr>
        <w:pStyle w:val="ListParagraph"/>
        <w:numPr>
          <w:ilvl w:val="0"/>
          <w:numId w:val="3"/>
        </w:numPr>
      </w:pPr>
      <w:r>
        <w:lastRenderedPageBreak/>
        <w:t>Line 107, 108: Enter the Correct email address and Subject. The user will see this.</w:t>
      </w:r>
    </w:p>
    <w:p w:rsidR="00EB3096" w:rsidRDefault="00A146D7" w:rsidP="00A146D7">
      <w:pPr>
        <w:pStyle w:val="ListParagraph"/>
        <w:numPr>
          <w:ilvl w:val="0"/>
          <w:numId w:val="3"/>
        </w:numPr>
      </w:pPr>
      <w:r>
        <w:t>Line 27: Set up the array to reflect the payment options in the button created previously. Please follow the same format</w:t>
      </w:r>
      <w:r>
        <w:br/>
      </w:r>
      <w:r w:rsidRPr="00844EA7">
        <w:t>$</w:t>
      </w:r>
      <w:proofErr w:type="spellStart"/>
      <w:r w:rsidRPr="00844EA7">
        <w:t>CreditTypes</w:t>
      </w:r>
      <w:proofErr w:type="spellEnd"/>
      <w:r w:rsidRPr="00844EA7">
        <w:t>['5.99'] = 100;</w:t>
      </w:r>
      <w:r>
        <w:rPr>
          <w:rFonts w:ascii="Courier New" w:hAnsi="Courier New" w:cs="Courier New"/>
          <w:color w:val="F9F9F9"/>
          <w:sz w:val="20"/>
          <w:szCs w:val="20"/>
        </w:rPr>
        <w:br/>
      </w:r>
      <w:r>
        <w:t xml:space="preserve">                       </w:t>
      </w:r>
      <w:r w:rsidR="00844EA7">
        <w:t xml:space="preserve">   </w:t>
      </w:r>
      <w:r>
        <w:t>Price     Credit Amount</w:t>
      </w:r>
    </w:p>
    <w:p w:rsidR="00A146D7" w:rsidRDefault="00A146D7" w:rsidP="003F5675"/>
    <w:p w:rsidR="003F5675" w:rsidRDefault="003F5675" w:rsidP="003F5675">
      <w:pPr>
        <w:pStyle w:val="Heading3"/>
      </w:pPr>
      <w:proofErr w:type="spellStart"/>
      <w:r>
        <w:t>index.php</w:t>
      </w:r>
      <w:proofErr w:type="spellEnd"/>
    </w:p>
    <w:p w:rsidR="003F5675" w:rsidRDefault="00844EA7" w:rsidP="00844EA7">
      <w:pPr>
        <w:pStyle w:val="ListParagraph"/>
        <w:numPr>
          <w:ilvl w:val="0"/>
          <w:numId w:val="4"/>
        </w:numPr>
      </w:pPr>
      <w:r>
        <w:t>Replace the current button code with the button code generated before.</w:t>
      </w:r>
    </w:p>
    <w:p w:rsidR="00844EA7" w:rsidRDefault="00844EA7" w:rsidP="00844EA7">
      <w:pPr>
        <w:pStyle w:val="ListParagraph"/>
        <w:numPr>
          <w:ilvl w:val="0"/>
          <w:numId w:val="4"/>
        </w:numPr>
      </w:pPr>
      <w:r>
        <w:t>Use the same format (“$</w:t>
      </w:r>
      <w:proofErr w:type="gramStart"/>
      <w:r>
        <w:t>code .=</w:t>
      </w:r>
      <w:proofErr w:type="gramEnd"/>
      <w:r>
        <w:t xml:space="preserve"> “&lt;html&gt;”;)</w:t>
      </w:r>
    </w:p>
    <w:p w:rsidR="00844EA7" w:rsidRDefault="00844EA7" w:rsidP="00844EA7">
      <w:pPr>
        <w:pStyle w:val="ListParagraph"/>
        <w:numPr>
          <w:ilvl w:val="0"/>
          <w:numId w:val="4"/>
        </w:numPr>
      </w:pPr>
      <w:r>
        <w:t>Insert this line right before the &lt;/form&gt; tag line “</w:t>
      </w:r>
      <w:r w:rsidRPr="00844EA7">
        <w:t>$</w:t>
      </w:r>
      <w:proofErr w:type="gramStart"/>
      <w:r w:rsidRPr="00844EA7">
        <w:t>code .=</w:t>
      </w:r>
      <w:proofErr w:type="gramEnd"/>
      <w:r w:rsidRPr="00844EA7">
        <w:t xml:space="preserve"> '&lt;input type="hidden" name="custom" value="'.$</w:t>
      </w:r>
      <w:proofErr w:type="spellStart"/>
      <w:r w:rsidRPr="00844EA7">
        <w:t>userID</w:t>
      </w:r>
      <w:proofErr w:type="spellEnd"/>
      <w:r w:rsidRPr="00844EA7">
        <w:t>.'"&gt;';</w:t>
      </w:r>
      <w:r>
        <w:t>”</w:t>
      </w:r>
    </w:p>
    <w:p w:rsidR="00844EA7" w:rsidRDefault="00844EA7" w:rsidP="00844EA7">
      <w:pPr>
        <w:pStyle w:val="ListParagraph"/>
        <w:numPr>
          <w:ilvl w:val="0"/>
          <w:numId w:val="4"/>
        </w:numPr>
      </w:pPr>
      <w:r>
        <w:t>The above line keeps track of which user is initiating the payment</w:t>
      </w:r>
    </w:p>
    <w:p w:rsidR="00844EA7" w:rsidRDefault="00E57708" w:rsidP="00E57708">
      <w:pPr>
        <w:pStyle w:val="Heading2"/>
      </w:pPr>
      <w:r>
        <w:t>Email templates</w:t>
      </w:r>
    </w:p>
    <w:p w:rsidR="00E57708" w:rsidRDefault="00E57708" w:rsidP="00E57708">
      <w:r>
        <w:t xml:space="preserve">There is a bunch of txt files in the same directory as the component. These are email templates which are used in the generating of emails which the user will receive in any possible outcome of a </w:t>
      </w:r>
      <w:proofErr w:type="spellStart"/>
      <w:r>
        <w:t>paypal</w:t>
      </w:r>
      <w:proofErr w:type="spellEnd"/>
      <w:r>
        <w:t xml:space="preserve"> transaction. Please modify these as required. The user will see them.</w:t>
      </w:r>
    </w:p>
    <w:p w:rsidR="00E57708" w:rsidRDefault="00E57708" w:rsidP="00E57708"/>
    <w:p w:rsidR="00E57708" w:rsidRPr="00E57708" w:rsidRDefault="00E57708" w:rsidP="00E57708">
      <w:bookmarkStart w:id="0" w:name="_GoBack"/>
      <w:bookmarkEnd w:id="0"/>
    </w:p>
    <w:p w:rsidR="00844EA7" w:rsidRPr="003F5675" w:rsidRDefault="00844EA7" w:rsidP="00844EA7">
      <w:r>
        <w:t>That should be it…. Take care</w:t>
      </w:r>
    </w:p>
    <w:sectPr w:rsidR="00844EA7" w:rsidRPr="003F5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F25BF"/>
    <w:multiLevelType w:val="hybridMultilevel"/>
    <w:tmpl w:val="A48C0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4757BD6"/>
    <w:multiLevelType w:val="hybridMultilevel"/>
    <w:tmpl w:val="32D6C2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AAD57A0"/>
    <w:multiLevelType w:val="hybridMultilevel"/>
    <w:tmpl w:val="9DDA4C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6D5C2587"/>
    <w:multiLevelType w:val="hybridMultilevel"/>
    <w:tmpl w:val="AAEA7B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E2C"/>
    <w:rsid w:val="000510CC"/>
    <w:rsid w:val="00120D63"/>
    <w:rsid w:val="001955F5"/>
    <w:rsid w:val="003F5675"/>
    <w:rsid w:val="00483E2C"/>
    <w:rsid w:val="004F5AB8"/>
    <w:rsid w:val="00844EA7"/>
    <w:rsid w:val="008D2DAE"/>
    <w:rsid w:val="00A146D7"/>
    <w:rsid w:val="00E57708"/>
    <w:rsid w:val="00EB30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A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5A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5A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E2C"/>
    <w:rPr>
      <w:color w:val="0000FF"/>
      <w:u w:val="single"/>
    </w:rPr>
  </w:style>
  <w:style w:type="character" w:customStyle="1" w:styleId="labeltext">
    <w:name w:val="labeltext"/>
    <w:basedOn w:val="DefaultParagraphFont"/>
    <w:rsid w:val="00483E2C"/>
  </w:style>
  <w:style w:type="character" w:customStyle="1" w:styleId="Heading2Char">
    <w:name w:val="Heading 2 Char"/>
    <w:basedOn w:val="DefaultParagraphFont"/>
    <w:link w:val="Heading2"/>
    <w:uiPriority w:val="9"/>
    <w:rsid w:val="004F5AB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F5AB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5AB8"/>
    <w:pPr>
      <w:ind w:left="720"/>
      <w:contextualSpacing/>
    </w:pPr>
  </w:style>
  <w:style w:type="character" w:customStyle="1" w:styleId="products">
    <w:name w:val="products"/>
    <w:basedOn w:val="DefaultParagraphFont"/>
    <w:rsid w:val="004F5AB8"/>
  </w:style>
  <w:style w:type="character" w:customStyle="1" w:styleId="Heading3Char">
    <w:name w:val="Heading 3 Char"/>
    <w:basedOn w:val="DefaultParagraphFont"/>
    <w:link w:val="Heading3"/>
    <w:uiPriority w:val="9"/>
    <w:rsid w:val="004F5AB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A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5A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5A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E2C"/>
    <w:rPr>
      <w:color w:val="0000FF"/>
      <w:u w:val="single"/>
    </w:rPr>
  </w:style>
  <w:style w:type="character" w:customStyle="1" w:styleId="labeltext">
    <w:name w:val="labeltext"/>
    <w:basedOn w:val="DefaultParagraphFont"/>
    <w:rsid w:val="00483E2C"/>
  </w:style>
  <w:style w:type="character" w:customStyle="1" w:styleId="Heading2Char">
    <w:name w:val="Heading 2 Char"/>
    <w:basedOn w:val="DefaultParagraphFont"/>
    <w:link w:val="Heading2"/>
    <w:uiPriority w:val="9"/>
    <w:rsid w:val="004F5AB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F5AB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5AB8"/>
    <w:pPr>
      <w:ind w:left="720"/>
      <w:contextualSpacing/>
    </w:pPr>
  </w:style>
  <w:style w:type="character" w:customStyle="1" w:styleId="products">
    <w:name w:val="products"/>
    <w:basedOn w:val="DefaultParagraphFont"/>
    <w:rsid w:val="004F5AB8"/>
  </w:style>
  <w:style w:type="character" w:customStyle="1" w:styleId="Heading3Char">
    <w:name w:val="Heading 3 Char"/>
    <w:basedOn w:val="DefaultParagraphFont"/>
    <w:link w:val="Heading3"/>
    <w:uiPriority w:val="9"/>
    <w:rsid w:val="004F5AB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743676">
      <w:bodyDiv w:val="1"/>
      <w:marLeft w:val="0"/>
      <w:marRight w:val="0"/>
      <w:marTop w:val="0"/>
      <w:marBottom w:val="0"/>
      <w:divBdr>
        <w:top w:val="none" w:sz="0" w:space="0" w:color="auto"/>
        <w:left w:val="none" w:sz="0" w:space="0" w:color="auto"/>
        <w:bottom w:val="none" w:sz="0" w:space="0" w:color="auto"/>
        <w:right w:val="none" w:sz="0" w:space="0" w:color="auto"/>
      </w:divBdr>
    </w:div>
    <w:div w:id="163081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tcg.net/" TargetMode="External"/><Relationship Id="rId3" Type="http://schemas.microsoft.com/office/2007/relationships/stylesWithEffects" Target="stylesWithEffects.xml"/><Relationship Id="rId7" Type="http://schemas.openxmlformats.org/officeDocument/2006/relationships/hyperlink" Target="http://mytcg.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tcg.net/_app/paypal/ipn.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aypal.com:443\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Web1</dc:creator>
  <cp:lastModifiedBy>Web1</cp:lastModifiedBy>
  <cp:revision>2</cp:revision>
  <dcterms:created xsi:type="dcterms:W3CDTF">2011-05-19T08:23:00Z</dcterms:created>
  <dcterms:modified xsi:type="dcterms:W3CDTF">2011-05-19T08:23:00Z</dcterms:modified>
</cp:coreProperties>
</file>