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365d"/>
          <w:sz w:val="72"/>
          <w:szCs w:val="72"/>
        </w:rPr>
        <w:t xml:space="preserve">AI-ORCHESTRATED</w:t>
      </w:r>
    </w:p>
    <w:p>
      <w:pPr>
        <w:jc w:val="center"/>
      </w:pPr>
      <w:r>
        <w:rPr>
          <w:b/>
          <w:bCs/>
          <w:color w:val="1a365d"/>
          <w:sz w:val="72"/>
          <w:szCs w:val="72"/>
        </w:rPr>
        <w:t xml:space="preserve">AGENTIC SDLC FRAMEWORK</w:t>
      </w:r>
    </w:p>
    <w:p>
      <w:pPr>
        <w:spacing w:before="400"/>
      </w:pPr>
    </w:p>
    <w:p>
      <w:pPr>
        <w:jc w:val="center"/>
      </w:pPr>
      <w:r>
        <w:rPr>
          <w:color w:val="4a5568"/>
          <w:sz w:val="28"/>
          <w:szCs w:val="28"/>
        </w:rPr>
        <w:t xml:space="preserve">Multi-AI Collaboration &amp; Dynamic Agent Orchestration</w:t>
      </w:r>
    </w:p>
    <w:p>
      <w:pPr>
        <w:jc w:val="center"/>
      </w:pPr>
      <w:r>
        <w:rPr>
          <w:color w:val="4a5568"/>
          <w:sz w:val="28"/>
          <w:szCs w:val="28"/>
        </w:rPr>
        <w:t xml:space="preserve">for End-to-End Software Development</w:t>
      </w:r>
    </w:p>
    <w:p>
      <w:pPr>
        <w:spacing w:before="800"/>
      </w:pPr>
    </w:p>
    <w:p>
      <w:pPr>
        <w:jc w:val="center"/>
      </w:pPr>
      <w:r>
        <w:rPr>
          <w:color w:val="718096"/>
          <w:sz w:val="24"/>
          <w:szCs w:val="24"/>
        </w:rPr>
        <w:t xml:space="preserve">Version 1.0</w:t>
      </w:r>
    </w:p>
    <w:p>
      <w:pPr>
        <w:jc w:val="center"/>
      </w:pPr>
      <w:r>
        <w:rPr>
          <w:color w:val="718096"/>
          <w:sz w:val="24"/>
          <w:szCs w:val="24"/>
        </w:rPr>
        <w:t xml:space="preserve">December 2024</w:t>
      </w:r>
    </w:p>
    <w:p>
      <w:pPr>
        <w:spacing w:before="1200"/>
      </w:pPr>
    </w:p>
    <w:p>
      <w:pPr>
        <w:jc w:val="center"/>
      </w:pPr>
      <w:r>
        <w:rPr>
          <w:color w:val="2d3748"/>
          <w:sz w:val="22"/>
          <w:szCs w:val="22"/>
        </w:rPr>
        <w:t xml:space="preserve">Prepared for: Mustafa Yıldırım</w:t>
      </w:r>
    </w:p>
    <w:p>
      <w:r>
        <w:br w:type="page"/>
      </w:r>
    </w:p>
    <w:p>
      <w:pPr>
        <w:pStyle w:val="Heading1"/>
      </w:pPr>
      <w:r>
        <w:rPr>
          <w:b/>
          <w:bCs/>
          <w:color w:val="1a365d"/>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b/>
          <w:bCs/>
          <w:color w:val="1a365d"/>
          <w:sz w:val="32"/>
          <w:szCs w:val="32"/>
        </w:rPr>
        <w:t xml:space="preserve">1. Executive Summary</w:t>
      </w:r>
    </w:p>
    <w:p>
      <w:pPr>
        <w:spacing w:after="120"/>
      </w:pPr>
      <w:r>
        <w:rPr>
          <w:sz w:val="22"/>
          <w:szCs w:val="22"/>
        </w:rPr>
        <w:t xml:space="preserve">This framework establishes a comprehensive methodology for orchestrating multiple AI systems (Claude, ChatGPT, Gemini) throughout the entire software development lifecycle. The framework enables automated iteration between AI systems until reaching maturity at each phase, with human approval gates at critical transitions.</w:t>
      </w:r>
    </w:p>
    <w:p>
      <w:pPr>
        <w:spacing w:after="120"/>
      </w:pPr>
      <w:r>
        <w:rPr>
          <w:sz w:val="22"/>
          <w:szCs w:val="22"/>
        </w:rPr>
        <w:t xml:space="preserve">The system introduces dynamic, project-specific agent definitions that can be customized for each unique project's technology stack, domain requirements, and quality standards. This allows for parallel execution of development tasks while maintaining strict quality controls.</w:t>
      </w:r>
    </w:p>
    <w:p>
      <w:pPr>
        <w:pStyle w:val="Heading2"/>
        <w:spacing w:before="300" w:after="150"/>
      </w:pPr>
      <w:r>
        <w:rPr>
          <w:b/>
          <w:bCs/>
          <w:color w:val="2d3748"/>
          <w:sz w:val="26"/>
          <w:szCs w:val="26"/>
        </w:rPr>
        <w:t xml:space="preserve">1.1 Key Capabilities</w:t>
      </w:r>
    </w:p>
    <w:p>
      <w:pPr>
        <w:pStyle w:val="ListParagraph"/>
        <w:numPr>
          <w:ilvl w:val="0"/>
          <w:numId w:val="2"/>
        </w:numPr>
      </w:pPr>
      <w:r>
        <w:rPr>
          <w:b/>
          <w:bCs/>
          <w:sz w:val="22"/>
          <w:szCs w:val="22"/>
        </w:rPr>
        <w:t xml:space="preserve">Multi-AI Collaboration: </w:t>
      </w:r>
      <w:r>
        <w:rPr>
          <w:sz w:val="22"/>
          <w:szCs w:val="22"/>
        </w:rPr>
        <w:t xml:space="preserve">Leverages strengths of Claude, ChatGPT, and Gemini in coordinated workflows</w:t>
      </w:r>
    </w:p>
    <w:p>
      <w:pPr>
        <w:pStyle w:val="ListParagraph"/>
        <w:numPr>
          <w:ilvl w:val="0"/>
          <w:numId w:val="2"/>
        </w:numPr>
      </w:pPr>
      <w:r>
        <w:rPr>
          <w:b/>
          <w:bCs/>
          <w:sz w:val="22"/>
          <w:szCs w:val="22"/>
        </w:rPr>
        <w:t xml:space="preserve">Phase-Gate Automation: </w:t>
      </w:r>
      <w:r>
        <w:rPr>
          <w:sz w:val="22"/>
          <w:szCs w:val="22"/>
        </w:rPr>
        <w:t xml:space="preserve">Automatic iteration until maturity criteria met</w:t>
      </w:r>
    </w:p>
    <w:p>
      <w:pPr>
        <w:pStyle w:val="ListParagraph"/>
        <w:numPr>
          <w:ilvl w:val="0"/>
          <w:numId w:val="2"/>
        </w:numPr>
      </w:pPr>
      <w:r>
        <w:rPr>
          <w:b/>
          <w:bCs/>
          <w:sz w:val="22"/>
          <w:szCs w:val="22"/>
        </w:rPr>
        <w:t xml:space="preserve">Dynamic Agent Registry: </w:t>
      </w:r>
      <w:r>
        <w:rPr>
          <w:sz w:val="22"/>
          <w:szCs w:val="22"/>
        </w:rPr>
        <w:t xml:space="preserve">Project-specific agent definitions based on tech stack</w:t>
      </w:r>
    </w:p>
    <w:p>
      <w:pPr>
        <w:pStyle w:val="ListParagraph"/>
        <w:numPr>
          <w:ilvl w:val="0"/>
          <w:numId w:val="2"/>
        </w:numPr>
      </w:pPr>
      <w:r>
        <w:rPr>
          <w:b/>
          <w:bCs/>
          <w:sz w:val="22"/>
          <w:szCs w:val="22"/>
        </w:rPr>
        <w:t xml:space="preserve">Parallel Execution: </w:t>
      </w:r>
      <w:r>
        <w:rPr>
          <w:sz w:val="22"/>
          <w:szCs w:val="22"/>
        </w:rPr>
        <w:t xml:space="preserve">Concurrent task execution with dependency management</w:t>
      </w:r>
    </w:p>
    <w:p>
      <w:pPr>
        <w:pStyle w:val="ListParagraph"/>
        <w:numPr>
          <w:ilvl w:val="0"/>
          <w:numId w:val="2"/>
        </w:numPr>
      </w:pPr>
      <w:r>
        <w:rPr>
          <w:b/>
          <w:bCs/>
          <w:sz w:val="22"/>
          <w:szCs w:val="22"/>
        </w:rPr>
        <w:t xml:space="preserve">Quality Assurance: </w:t>
      </w:r>
      <w:r>
        <w:rPr>
          <w:sz w:val="22"/>
          <w:szCs w:val="22"/>
        </w:rPr>
        <w:t xml:space="preserve">Comprehensive testing at every level (unit, integration, E2E, performance)</w:t>
      </w:r>
    </w:p>
    <w:p>
      <w:r>
        <w:br w:type="page"/>
      </w:r>
    </w:p>
    <w:p>
      <w:pPr>
        <w:pStyle w:val="Heading1"/>
        <w:spacing w:before="400" w:after="200"/>
      </w:pPr>
      <w:r>
        <w:rPr>
          <w:b/>
          <w:bCs/>
          <w:color w:val="1a365d"/>
          <w:sz w:val="32"/>
          <w:szCs w:val="32"/>
        </w:rPr>
        <w:t xml:space="preserve">2. Framework Architecture Overview</w:t>
      </w:r>
    </w:p>
    <w:p>
      <w:pPr>
        <w:pStyle w:val="Heading2"/>
        <w:spacing w:before="300" w:after="150"/>
      </w:pPr>
      <w:r>
        <w:rPr>
          <w:b/>
          <w:bCs/>
          <w:color w:val="2d3748"/>
          <w:sz w:val="26"/>
          <w:szCs w:val="26"/>
        </w:rPr>
        <w:t xml:space="preserve">2.1 High-Level Flow</w:t>
      </w:r>
    </w:p>
    <w:p>
      <w:pPr>
        <w:spacing w:after="120"/>
      </w:pPr>
      <w:r>
        <w:rPr>
          <w:sz w:val="22"/>
          <w:szCs w:val="22"/>
        </w:rPr>
        <w:t xml:space="preserve">The framework operates in two main modes: Planning Mode (Requirements → Architecture → Epic/Task Breakdown) and Execution Mode (Development → Testing → Deployment). Each mode leverages the AI Triumvirate differently.</w:t>
      </w:r>
    </w:p>
    <w:p>
      <w:pPr>
        <w:shd w:fill="EDF2F7" w:val="clear"/>
        <w:spacing w:before="200" w:after="200"/>
        <w:jc w:val="center"/>
      </w:pPr>
      <w:r>
        <w:rPr>
          <w:rFonts w:ascii="Courier New" w:cs="Courier New" w:eastAsia="Courier New" w:hAnsi="Courier New"/>
          <w:sz w:val="18"/>
          <w:szCs w:val="18"/>
        </w:rPr>
        <w:t xml:space="preserve">┌─────────────────────────────────────────────────────────────────┐</w:t>
      </w:r>
    </w:p>
    <w:p>
      <w:pPr>
        <w:shd w:fill="EDF2F7" w:val="clear"/>
        <w:jc w:val="center"/>
      </w:pPr>
      <w:r>
        <w:rPr>
          <w:rFonts w:ascii="Courier New" w:cs="Courier New" w:eastAsia="Courier New" w:hAnsi="Courier New"/>
          <w:sz w:val="18"/>
          <w:szCs w:val="18"/>
        </w:rPr>
        <w:t xml:space="preserve">│                    PLANNING MODE                                │</w:t>
      </w:r>
    </w:p>
    <w:p>
      <w:pPr>
        <w:shd w:fill="EDF2F7" w:val="clear"/>
        <w:jc w:val="center"/>
      </w:pPr>
      <w:r>
        <w:rPr>
          <w:rFonts w:ascii="Courier New" w:cs="Courier New" w:eastAsia="Courier New" w:hAnsi="Courier New"/>
          <w:sz w:val="18"/>
          <w:szCs w:val="18"/>
        </w:rPr>
        <w:t xml:space="preserve">│  [Requirements] → [Architecture] → [Epic/Task Breakdown]       │</w:t>
      </w:r>
    </w:p>
    <w:p>
      <w:pPr>
        <w:shd w:fill="EDF2F7" w:val="clear"/>
        <w:jc w:val="center"/>
      </w:pPr>
      <w:r>
        <w:rPr>
          <w:rFonts w:ascii="Courier New" w:cs="Courier New" w:eastAsia="Courier New" w:hAnsi="Courier New"/>
          <w:sz w:val="18"/>
          <w:szCs w:val="18"/>
        </w:rPr>
        <w:t xml:space="preserve">│       ↓                ↓                    ↓                   │</w:t>
      </w:r>
    </w:p>
    <w:p>
      <w:pPr>
        <w:shd w:fill="EDF2F7" w:val="clear"/>
        <w:jc w:val="center"/>
      </w:pPr>
      <w:r>
        <w:rPr>
          <w:rFonts w:ascii="Courier New" w:cs="Courier New" w:eastAsia="Courier New" w:hAnsi="Courier New"/>
          <w:sz w:val="18"/>
          <w:szCs w:val="18"/>
        </w:rPr>
        <w:t xml:space="preserve">│  Claude+GPT+Gemini iterate until GATE APPROVAL                 │</w:t>
      </w:r>
    </w:p>
    <w:p>
      <w:pPr>
        <w:shd w:fill="EDF2F7" w:val="clear"/>
        <w:jc w:val="center"/>
      </w:pPr>
      <w:r>
        <w:rPr>
          <w:rFonts w:ascii="Courier New" w:cs="Courier New" w:eastAsia="Courier New" w:hAnsi="Courier New"/>
          <w:sz w:val="18"/>
          <w:szCs w:val="18"/>
        </w:rPr>
        <w:t xml:space="preserve">└─────────────────────────────────────────────────────────────────┘</w:t>
      </w:r>
    </w:p>
    <w:p>
      <w:pPr>
        <w:shd w:fill="EDF2F7" w:val="clear"/>
        <w:jc w:val="center"/>
      </w:pPr>
      <w:r>
        <w:rPr>
          <w:rFonts w:ascii="Courier New" w:cs="Courier New" w:eastAsia="Courier New" w:hAnsi="Courier New"/>
          <w:sz w:val="18"/>
          <w:szCs w:val="18"/>
        </w:rPr>
        <w:t xml:space="preserve">                              ↓</w:t>
      </w:r>
    </w:p>
    <w:p>
      <w:pPr>
        <w:shd w:fill="EDF2F7" w:val="clear"/>
        <w:jc w:val="center"/>
      </w:pPr>
      <w:r>
        <w:rPr>
          <w:rFonts w:ascii="Courier New" w:cs="Courier New" w:eastAsia="Courier New" w:hAnsi="Courier New"/>
          <w:sz w:val="18"/>
          <w:szCs w:val="18"/>
        </w:rPr>
        <w:t xml:space="preserve">┌─────────────────────────────────────────────────────────────────┐</w:t>
      </w:r>
    </w:p>
    <w:p>
      <w:pPr>
        <w:shd w:fill="EDF2F7" w:val="clear"/>
        <w:jc w:val="center"/>
      </w:pPr>
      <w:r>
        <w:rPr>
          <w:rFonts w:ascii="Courier New" w:cs="Courier New" w:eastAsia="Courier New" w:hAnsi="Courier New"/>
          <w:sz w:val="18"/>
          <w:szCs w:val="18"/>
        </w:rPr>
        <w:t xml:space="preserve">│                   EXECUTION MODE                                │</w:t>
      </w:r>
    </w:p>
    <w:p>
      <w:pPr>
        <w:shd w:fill="EDF2F7" w:val="clear"/>
        <w:jc w:val="center"/>
      </w:pPr>
      <w:r>
        <w:rPr>
          <w:rFonts w:ascii="Courier New" w:cs="Courier New" w:eastAsia="Courier New" w:hAnsi="Courier New"/>
          <w:sz w:val="18"/>
          <w:szCs w:val="18"/>
        </w:rPr>
        <w:t xml:space="preserve">│  [Agent Registry] → [Parallel Dev] → [Testing] → [Deploy]      │</w:t>
      </w:r>
    </w:p>
    <w:p>
      <w:pPr>
        <w:shd w:fill="EDF2F7" w:val="clear"/>
        <w:jc w:val="center"/>
      </w:pPr>
      <w:r>
        <w:rPr>
          <w:rFonts w:ascii="Courier New" w:cs="Courier New" w:eastAsia="Courier New" w:hAnsi="Courier New"/>
          <w:sz w:val="18"/>
          <w:szCs w:val="18"/>
        </w:rPr>
        <w:t xml:space="preserve">│       ↓                ↓               ↓            ↓           │</w:t>
      </w:r>
    </w:p>
    <w:p>
      <w:pPr>
        <w:shd w:fill="EDF2F7" w:val="clear"/>
        <w:jc w:val="center"/>
      </w:pPr>
      <w:r>
        <w:rPr>
          <w:rFonts w:ascii="Courier New" w:cs="Courier New" w:eastAsia="Courier New" w:hAnsi="Courier New"/>
          <w:sz w:val="18"/>
          <w:szCs w:val="18"/>
        </w:rPr>
        <w:t xml:space="preserve">│  Dynamic Agents execute tasks with quality gates                │</w:t>
      </w:r>
    </w:p>
    <w:p>
      <w:pPr>
        <w:shd w:fill="EDF2F7" w:val="clear"/>
        <w:spacing w:after="200"/>
        <w:jc w:val="center"/>
      </w:pPr>
      <w:r>
        <w:rPr>
          <w:rFonts w:ascii="Courier New" w:cs="Courier New" w:eastAsia="Courier New" w:hAnsi="Courier New"/>
          <w:sz w:val="18"/>
          <w:szCs w:val="18"/>
        </w:rPr>
        <w:t xml:space="preserve">└─────────────────────────────────────────────────────────────────┘</w:t>
      </w:r>
    </w:p>
    <w:p>
      <w:pPr>
        <w:pStyle w:val="Heading2"/>
        <w:spacing w:before="300" w:after="150"/>
      </w:pPr>
      <w:r>
        <w:rPr>
          <w:b/>
          <w:bCs/>
          <w:color w:val="2d3748"/>
          <w:sz w:val="26"/>
          <w:szCs w:val="26"/>
        </w:rPr>
        <w:t xml:space="preserve">2.2 AI Triumvirate Roles</w:t>
      </w:r>
    </w:p>
    <w:p>
      <w:pPr>
        <w:spacing w:after="120"/>
      </w:pPr>
      <w:r>
        <w:rPr>
          <w:sz w:val="22"/>
          <w:szCs w:val="22"/>
        </w:rPr>
        <w:t xml:space="preserve">Each AI system has distinct strengths that are leveraged throughout the framework: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AI System</w:t>
            </w:r>
          </w:p>
        </w:tc>
        <w:tc>
          <w:tcPr>
            <w:tcW w:type="dxa" w:w="351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Primary Strengths</w:t>
            </w:r>
          </w:p>
        </w:tc>
        <w:tc>
          <w:tcPr>
            <w:tcW w:type="dxa" w:w="351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Primary Role</w:t>
            </w:r>
          </w:p>
        </w:tc>
      </w:tr>
      <w:tr>
        <w:tc>
          <w:tcPr>
            <w:tcW w:type="dxa" w:w="2340"/>
            <w:tcBorders>
              <w:top w:val="single" w:color="CCCCCC" w:sz="1"/>
              <w:left w:val="single" w:color="CCCCCC" w:sz="1"/>
              <w:bottom w:val="single" w:color="CCCCCC" w:sz="1"/>
              <w:right w:val="single" w:color="CCCCCC" w:sz="1"/>
            </w:tcBorders>
          </w:tcPr>
          <w:p>
            <w:r>
              <w:rPr>
                <w:b/>
                <w:bCs/>
                <w:sz w:val="22"/>
                <w:szCs w:val="22"/>
              </w:rPr>
              <w:t xml:space="preserve">Claude</w:t>
            </w:r>
          </w:p>
        </w:tc>
        <w:tc>
          <w:tcPr>
            <w:tcW w:type="dxa" w:w="3510"/>
            <w:tcBorders>
              <w:top w:val="single" w:color="CCCCCC" w:sz="1"/>
              <w:left w:val="single" w:color="CCCCCC" w:sz="1"/>
              <w:bottom w:val="single" w:color="CCCCCC" w:sz="1"/>
              <w:right w:val="single" w:color="CCCCCC" w:sz="1"/>
            </w:tcBorders>
          </w:tcPr>
          <w:p>
            <w:r>
              <w:rPr>
                <w:sz w:val="20"/>
                <w:szCs w:val="20"/>
              </w:rPr>
              <w:t xml:space="preserve">Deep reasoning, code generation, system design, nuanced analysis</w:t>
            </w:r>
          </w:p>
        </w:tc>
        <w:tc>
          <w:tcPr>
            <w:tcW w:type="dxa" w:w="3510"/>
            <w:tcBorders>
              <w:top w:val="single" w:color="CCCCCC" w:sz="1"/>
              <w:left w:val="single" w:color="CCCCCC" w:sz="1"/>
              <w:bottom w:val="single" w:color="CCCCCC" w:sz="1"/>
              <w:right w:val="single" w:color="CCCCCC" w:sz="1"/>
            </w:tcBorders>
          </w:tcPr>
          <w:p>
            <w:r>
              <w:rPr>
                <w:sz w:val="20"/>
                <w:szCs w:val="20"/>
              </w:rPr>
              <w:t xml:space="preserve">Primary Architect &amp; Lead Developer, Orchestrator</w:t>
            </w:r>
          </w:p>
        </w:tc>
      </w:tr>
      <w:tr>
        <w:tc>
          <w:tcPr>
            <w:tcW w:type="dxa" w:w="2340"/>
            <w:tcBorders>
              <w:top w:val="single" w:color="CCCCCC" w:sz="1"/>
              <w:left w:val="single" w:color="CCCCCC" w:sz="1"/>
              <w:bottom w:val="single" w:color="CCCCCC" w:sz="1"/>
              <w:right w:val="single" w:color="CCCCCC" w:sz="1"/>
            </w:tcBorders>
            <w:shd w:fill="F7FAFC" w:val="clear"/>
          </w:tcPr>
          <w:p>
            <w:r>
              <w:rPr>
                <w:b/>
                <w:bCs/>
                <w:sz w:val="22"/>
                <w:szCs w:val="22"/>
              </w:rPr>
              <w:t xml:space="preserve">ChatGPT</w:t>
            </w:r>
          </w:p>
        </w:tc>
        <w:tc>
          <w:tcPr>
            <w:tcW w:type="dxa" w:w="3510"/>
            <w:tcBorders>
              <w:top w:val="single" w:color="CCCCCC" w:sz="1"/>
              <w:left w:val="single" w:color="CCCCCC" w:sz="1"/>
              <w:bottom w:val="single" w:color="CCCCCC" w:sz="1"/>
              <w:right w:val="single" w:color="CCCCCC" w:sz="1"/>
            </w:tcBorders>
            <w:shd w:fill="F7FAFC" w:val="clear"/>
          </w:tcPr>
          <w:p>
            <w:r>
              <w:rPr>
                <w:sz w:val="20"/>
                <w:szCs w:val="20"/>
              </w:rPr>
              <w:t xml:space="preserve">Broad knowledge, creative solutions, rapid prototyping, user perspective</w:t>
            </w:r>
          </w:p>
        </w:tc>
        <w:tc>
          <w:tcPr>
            <w:tcW w:type="dxa" w:w="3510"/>
            <w:tcBorders>
              <w:top w:val="single" w:color="CCCCCC" w:sz="1"/>
              <w:left w:val="single" w:color="CCCCCC" w:sz="1"/>
              <w:bottom w:val="single" w:color="CCCCCC" w:sz="1"/>
              <w:right w:val="single" w:color="CCCCCC" w:sz="1"/>
            </w:tcBorders>
            <w:shd w:fill="F7FAFC" w:val="clear"/>
          </w:tcPr>
          <w:p>
            <w:r>
              <w:rPr>
                <w:sz w:val="20"/>
                <w:szCs w:val="20"/>
              </w:rPr>
              <w:t xml:space="preserve">Reviewer, Alternative Generator, UX Advocate</w:t>
            </w:r>
          </w:p>
        </w:tc>
      </w:tr>
      <w:tr>
        <w:tc>
          <w:tcPr>
            <w:tcW w:type="dxa" w:w="2340"/>
            <w:tcBorders>
              <w:top w:val="single" w:color="CCCCCC" w:sz="1"/>
              <w:left w:val="single" w:color="CCCCCC" w:sz="1"/>
              <w:bottom w:val="single" w:color="CCCCCC" w:sz="1"/>
              <w:right w:val="single" w:color="CCCCCC" w:sz="1"/>
            </w:tcBorders>
          </w:tcPr>
          <w:p>
            <w:r>
              <w:rPr>
                <w:b/>
                <w:bCs/>
                <w:sz w:val="22"/>
                <w:szCs w:val="22"/>
              </w:rPr>
              <w:t xml:space="preserve">Gemini</w:t>
            </w:r>
          </w:p>
        </w:tc>
        <w:tc>
          <w:tcPr>
            <w:tcW w:type="dxa" w:w="3510"/>
            <w:tcBorders>
              <w:top w:val="single" w:color="CCCCCC" w:sz="1"/>
              <w:left w:val="single" w:color="CCCCCC" w:sz="1"/>
              <w:bottom w:val="single" w:color="CCCCCC" w:sz="1"/>
              <w:right w:val="single" w:color="CCCCCC" w:sz="1"/>
            </w:tcBorders>
          </w:tcPr>
          <w:p>
            <w:r>
              <w:rPr>
                <w:sz w:val="20"/>
                <w:szCs w:val="20"/>
              </w:rPr>
              <w:t xml:space="preserve">Multi-modal analysis, fact verification, edge case discovery, Google ecosystem</w:t>
            </w:r>
          </w:p>
        </w:tc>
        <w:tc>
          <w:tcPr>
            <w:tcW w:type="dxa" w:w="3510"/>
            <w:tcBorders>
              <w:top w:val="single" w:color="CCCCCC" w:sz="1"/>
              <w:left w:val="single" w:color="CCCCCC" w:sz="1"/>
              <w:bottom w:val="single" w:color="CCCCCC" w:sz="1"/>
              <w:right w:val="single" w:color="CCCCCC" w:sz="1"/>
            </w:tcBorders>
          </w:tcPr>
          <w:p>
            <w:r>
              <w:rPr>
                <w:sz w:val="20"/>
                <w:szCs w:val="20"/>
              </w:rPr>
              <w:t xml:space="preserve">Challenger, Validator, Edge Case Hunter</w:t>
            </w:r>
          </w:p>
        </w:tc>
      </w:tr>
    </w:tbl>
    <w:p>
      <w:r>
        <w:br w:type="page"/>
      </w:r>
    </w:p>
    <w:p>
      <w:pPr>
        <w:pStyle w:val="Heading1"/>
        <w:spacing w:before="400" w:after="200"/>
      </w:pPr>
      <w:r>
        <w:rPr>
          <w:b/>
          <w:bCs/>
          <w:color w:val="1a365d"/>
          <w:sz w:val="32"/>
          <w:szCs w:val="32"/>
        </w:rPr>
        <w:t xml:space="preserve">3. Phase Definitions</w:t>
      </w:r>
    </w:p>
    <w:p>
      <w:pPr>
        <w:spacing w:after="120"/>
      </w:pPr>
      <w:r>
        <w:rPr>
          <w:sz w:val="22"/>
          <w:szCs w:val="22"/>
        </w:rPr>
        <w:t xml:space="preserve">Each phase has defined inputs, outputs, AI roles, and exit criteria. The orchestrator manages iteration within each phase until all exit criteria are satisfied.</w:t>
      </w:r>
    </w:p>
    <w:p>
      <w:pPr>
        <w:pStyle w:val="Heading2"/>
        <w:spacing w:before="300" w:after="150"/>
      </w:pPr>
      <w:r>
        <w:rPr>
          <w:b/>
          <w:bCs/>
          <w:color w:val="2d3748"/>
          <w:sz w:val="26"/>
          <w:szCs w:val="26"/>
        </w:rPr>
        <w:t xml:space="preserve">3.1 Phase 1: Requirements Gathering</w:t>
      </w:r>
    </w:p>
    <w:p>
      <w:pPr>
        <w:pStyle w:val="Heading3"/>
        <w:spacing w:before="200" w:after="100"/>
      </w:pPr>
      <w:r>
        <w:rPr>
          <w:b/>
          <w:bCs/>
          <w:color w:val="4a5568"/>
          <w:sz w:val="22"/>
          <w:szCs w:val="22"/>
        </w:rPr>
        <w:t xml:space="preserve">3.1.1 Phase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E2E8F0" w:val="clear"/>
          </w:tcPr>
          <w:p>
            <w:r>
              <w:rPr>
                <w:b/>
                <w:bCs/>
                <w:sz w:val="22"/>
                <w:szCs w:val="22"/>
              </w:rPr>
              <w:t xml:space="preserve">Objective</w:t>
            </w:r>
          </w:p>
        </w:tc>
        <w:tc>
          <w:tcPr>
            <w:tcW w:type="dxa" w:w="6552"/>
            <w:tcBorders>
              <w:top w:val="single" w:color="CCCCCC" w:sz="1"/>
              <w:left w:val="single" w:color="CCCCCC" w:sz="1"/>
              <w:bottom w:val="single" w:color="CCCCCC" w:sz="1"/>
              <w:right w:val="single" w:color="CCCCCC" w:sz="1"/>
            </w:tcBorders>
          </w:tcPr>
          <w:p>
            <w:r>
              <w:rPr>
                <w:sz w:val="20"/>
                <w:szCs w:val="20"/>
              </w:rPr>
              <w:t xml:space="preserve">Transform initial project idea into comprehensive, validated requirements</w:t>
            </w:r>
          </w:p>
        </w:tc>
      </w:tr>
      <w:tr>
        <w:tc>
          <w:tcPr>
            <w:tcW w:type="dxa" w:w="2808"/>
            <w:tcBorders>
              <w:top w:val="single" w:color="CCCCCC" w:sz="1"/>
              <w:left w:val="single" w:color="CCCCCC" w:sz="1"/>
              <w:bottom w:val="single" w:color="CCCCCC" w:sz="1"/>
              <w:right w:val="single" w:color="CCCCCC" w:sz="1"/>
            </w:tcBorders>
            <w:shd w:fill="E2E8F0" w:val="clear"/>
          </w:tcPr>
          <w:p>
            <w:r>
              <w:rPr>
                <w:b/>
                <w:bCs/>
                <w:sz w:val="22"/>
                <w:szCs w:val="22"/>
              </w:rPr>
              <w:t xml:space="preserve">Input</w:t>
            </w:r>
          </w:p>
        </w:tc>
        <w:tc>
          <w:tcPr>
            <w:tcW w:type="dxa" w:w="6552"/>
            <w:tcBorders>
              <w:top w:val="single" w:color="CCCCCC" w:sz="1"/>
              <w:left w:val="single" w:color="CCCCCC" w:sz="1"/>
              <w:bottom w:val="single" w:color="CCCCCC" w:sz="1"/>
              <w:right w:val="single" w:color="CCCCCC" w:sz="1"/>
            </w:tcBorders>
          </w:tcPr>
          <w:p>
            <w:r>
              <w:rPr>
                <w:sz w:val="20"/>
                <w:szCs w:val="20"/>
              </w:rPr>
              <w:t xml:space="preserve">Project idea, domain context, constraints, stakeholder needs</w:t>
            </w:r>
          </w:p>
        </w:tc>
      </w:tr>
      <w:tr>
        <w:tc>
          <w:tcPr>
            <w:tcW w:type="dxa" w:w="2808"/>
            <w:tcBorders>
              <w:top w:val="single" w:color="CCCCCC" w:sz="1"/>
              <w:left w:val="single" w:color="CCCCCC" w:sz="1"/>
              <w:bottom w:val="single" w:color="CCCCCC" w:sz="1"/>
              <w:right w:val="single" w:color="CCCCCC" w:sz="1"/>
            </w:tcBorders>
            <w:shd w:fill="E2E8F0" w:val="clear"/>
          </w:tcPr>
          <w:p>
            <w:r>
              <w:rPr>
                <w:b/>
                <w:bCs/>
                <w:sz w:val="22"/>
                <w:szCs w:val="22"/>
              </w:rPr>
              <w:t xml:space="preserve">Output</w:t>
            </w:r>
          </w:p>
        </w:tc>
        <w:tc>
          <w:tcPr>
            <w:tcW w:type="dxa" w:w="6552"/>
            <w:tcBorders>
              <w:top w:val="single" w:color="CCCCCC" w:sz="1"/>
              <w:left w:val="single" w:color="CCCCCC" w:sz="1"/>
              <w:bottom w:val="single" w:color="CCCCCC" w:sz="1"/>
              <w:right w:val="single" w:color="CCCCCC" w:sz="1"/>
            </w:tcBorders>
          </w:tcPr>
          <w:p>
            <w:r>
              <w:rPr>
                <w:sz w:val="20"/>
                <w:szCs w:val="20"/>
              </w:rPr>
              <w:t xml:space="preserve">User Stories, NFRs, Integration Points, Risk Matrix, Domain Glossary</w:t>
            </w:r>
          </w:p>
        </w:tc>
      </w:tr>
      <w:tr>
        <w:tc>
          <w:tcPr>
            <w:tcW w:type="dxa" w:w="2808"/>
            <w:tcBorders>
              <w:top w:val="single" w:color="CCCCCC" w:sz="1"/>
              <w:left w:val="single" w:color="CCCCCC" w:sz="1"/>
              <w:bottom w:val="single" w:color="CCCCCC" w:sz="1"/>
              <w:right w:val="single" w:color="CCCCCC" w:sz="1"/>
            </w:tcBorders>
            <w:shd w:fill="E2E8F0" w:val="clear"/>
          </w:tcPr>
          <w:p>
            <w:r>
              <w:rPr>
                <w:b/>
                <w:bCs/>
                <w:sz w:val="22"/>
                <w:szCs w:val="22"/>
              </w:rPr>
              <w:t xml:space="preserve">Max Iterations</w:t>
            </w:r>
          </w:p>
        </w:tc>
        <w:tc>
          <w:tcPr>
            <w:tcW w:type="dxa" w:w="6552"/>
            <w:tcBorders>
              <w:top w:val="single" w:color="CCCCCC" w:sz="1"/>
              <w:left w:val="single" w:color="CCCCCC" w:sz="1"/>
              <w:bottom w:val="single" w:color="CCCCCC" w:sz="1"/>
              <w:right w:val="single" w:color="CCCCCC" w:sz="1"/>
            </w:tcBorders>
          </w:tcPr>
          <w:p>
            <w:r>
              <w:rPr>
                <w:sz w:val="20"/>
                <w:szCs w:val="20"/>
              </w:rPr>
              <w:t xml:space="preserve">5 rounds (escalate to human if not converged)</w:t>
            </w:r>
          </w:p>
        </w:tc>
      </w:tr>
    </w:tbl>
    <w:p>
      <w:pPr>
        <w:pStyle w:val="Heading3"/>
        <w:spacing w:before="200" w:after="100"/>
      </w:pPr>
      <w:r>
        <w:rPr>
          <w:b/>
          <w:bCs/>
          <w:color w:val="4a5568"/>
          <w:sz w:val="22"/>
          <w:szCs w:val="22"/>
        </w:rPr>
        <w:t xml:space="preserve">3.1.2 AI Role Assignment</w:t>
      </w:r>
    </w:p>
    <w:p>
      <w:pPr>
        <w:pStyle w:val="ListParagraph"/>
        <w:numPr>
          <w:ilvl w:val="0"/>
          <w:numId w:val="2"/>
        </w:numPr>
      </w:pPr>
      <w:r>
        <w:rPr>
          <w:b/>
          <w:bCs/>
          <w:sz w:val="22"/>
          <w:szCs w:val="22"/>
        </w:rPr>
        <w:t xml:space="preserve">Claude (Lead): </w:t>
      </w:r>
      <w:r>
        <w:rPr>
          <w:sz w:val="22"/>
          <w:szCs w:val="22"/>
        </w:rPr>
        <w:t xml:space="preserve">Creates initial requirements draft, structures user stories, defines acceptance criteria</w:t>
      </w:r>
    </w:p>
    <w:p>
      <w:pPr>
        <w:pStyle w:val="ListParagraph"/>
        <w:numPr>
          <w:ilvl w:val="0"/>
          <w:numId w:val="2"/>
        </w:numPr>
      </w:pPr>
      <w:r>
        <w:rPr>
          <w:b/>
          <w:bCs/>
          <w:sz w:val="22"/>
          <w:szCs w:val="22"/>
        </w:rPr>
        <w:t xml:space="preserve">ChatGPT (Reviewer): </w:t>
      </w:r>
      <w:r>
        <w:rPr>
          <w:sz w:val="22"/>
          <w:szCs w:val="22"/>
        </w:rPr>
        <w:t xml:space="preserve">Reviews from user perspective, suggests missing scenarios, proposes alternatives</w:t>
      </w:r>
    </w:p>
    <w:p>
      <w:pPr>
        <w:pStyle w:val="ListParagraph"/>
        <w:numPr>
          <w:ilvl w:val="0"/>
          <w:numId w:val="2"/>
        </w:numPr>
      </w:pPr>
      <w:r>
        <w:rPr>
          <w:b/>
          <w:bCs/>
          <w:sz w:val="22"/>
          <w:szCs w:val="22"/>
        </w:rPr>
        <w:t xml:space="preserve">Gemini (Challenger): </w:t>
      </w:r>
      <w:r>
        <w:rPr>
          <w:sz w:val="22"/>
          <w:szCs w:val="22"/>
        </w:rPr>
        <w:t xml:space="preserve">Identifies edge cases, validates against industry standards, finds contradictions</w:t>
      </w:r>
    </w:p>
    <w:p>
      <w:pPr>
        <w:pStyle w:val="Heading3"/>
        <w:spacing w:before="200" w:after="100"/>
      </w:pPr>
      <w:r>
        <w:rPr>
          <w:b/>
          <w:bCs/>
          <w:color w:val="4a5568"/>
          <w:sz w:val="22"/>
          <w:szCs w:val="22"/>
        </w:rPr>
        <w:t xml:space="preserve">3.1.3 Exit Criteria</w:t>
      </w:r>
    </w:p>
    <w:p>
      <w:pPr>
        <w:pStyle w:val="ListParagraph"/>
        <w:numPr>
          <w:ilvl w:val="0"/>
          <w:numId w:val="2"/>
        </w:numPr>
      </w:pPr>
      <w:r>
        <w:rPr>
          <w:sz w:val="22"/>
          <w:szCs w:val="22"/>
        </w:rPr>
        <w:t xml:space="preserve">All user stories have acceptance criteria (GIVEN-WHEN-THEN format)</w:t>
      </w:r>
    </w:p>
    <w:p>
      <w:pPr>
        <w:pStyle w:val="ListParagraph"/>
        <w:numPr>
          <w:ilvl w:val="0"/>
          <w:numId w:val="2"/>
        </w:numPr>
      </w:pPr>
      <w:r>
        <w:rPr>
          <w:sz w:val="22"/>
          <w:szCs w:val="22"/>
        </w:rPr>
        <w:t xml:space="preserve">NFRs are quantified (response time &lt; Xms, uptime &gt; Y%)</w:t>
      </w:r>
    </w:p>
    <w:p>
      <w:pPr>
        <w:pStyle w:val="ListParagraph"/>
        <w:numPr>
          <w:ilvl w:val="0"/>
          <w:numId w:val="2"/>
        </w:numPr>
      </w:pPr>
      <w:r>
        <w:rPr>
          <w:sz w:val="22"/>
          <w:szCs w:val="22"/>
        </w:rPr>
        <w:t xml:space="preserve">All three AIs confirm "no critical gaps"</w:t>
      </w:r>
    </w:p>
    <w:p>
      <w:pPr>
        <w:pStyle w:val="ListParagraph"/>
        <w:numPr>
          <w:ilvl w:val="0"/>
          <w:numId w:val="2"/>
        </w:numPr>
      </w:pPr>
      <w:r>
        <w:rPr>
          <w:sz w:val="22"/>
          <w:szCs w:val="22"/>
        </w:rPr>
        <w:t xml:space="preserve">Risk matrix completed with mitigation strategies</w:t>
      </w:r>
    </w:p>
    <w:p>
      <w:r>
        <w:br w:type="page"/>
      </w:r>
    </w:p>
    <w:p>
      <w:pPr>
        <w:pStyle w:val="Heading2"/>
        <w:spacing w:before="300" w:after="150"/>
      </w:pPr>
      <w:r>
        <w:rPr>
          <w:b/>
          <w:bCs/>
          <w:color w:val="2d3748"/>
          <w:sz w:val="26"/>
          <w:szCs w:val="26"/>
        </w:rPr>
        <w:t xml:space="preserve">3.2 Phase 2: Architecture Design</w:t>
      </w:r>
    </w:p>
    <w:p>
      <w:pPr>
        <w:pStyle w:val="Heading3"/>
        <w:spacing w:before="200" w:after="100"/>
      </w:pPr>
      <w:r>
        <w:rPr>
          <w:b/>
          <w:bCs/>
          <w:color w:val="4a5568"/>
          <w:sz w:val="22"/>
          <w:szCs w:val="22"/>
        </w:rPr>
        <w:t xml:space="preserve">3.2.1 Phase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E2E8F0" w:val="clear"/>
          </w:tcPr>
          <w:p>
            <w:r>
              <w:rPr>
                <w:b/>
                <w:bCs/>
                <w:sz w:val="22"/>
                <w:szCs w:val="22"/>
              </w:rPr>
              <w:t xml:space="preserve">Objective</w:t>
            </w:r>
          </w:p>
        </w:tc>
        <w:tc>
          <w:tcPr>
            <w:tcW w:type="dxa" w:w="6552"/>
            <w:tcBorders>
              <w:top w:val="single" w:color="CCCCCC" w:sz="1"/>
              <w:left w:val="single" w:color="CCCCCC" w:sz="1"/>
              <w:bottom w:val="single" w:color="CCCCCC" w:sz="1"/>
              <w:right w:val="single" w:color="CCCCCC" w:sz="1"/>
            </w:tcBorders>
          </w:tcPr>
          <w:p>
            <w:r>
              <w:rPr>
                <w:sz w:val="20"/>
                <w:szCs w:val="20"/>
              </w:rPr>
              <w:t xml:space="preserve">Design scalable, maintainable system architecture addressing all NFRs</w:t>
            </w:r>
          </w:p>
        </w:tc>
      </w:tr>
      <w:tr>
        <w:tc>
          <w:tcPr>
            <w:tcW w:type="dxa" w:w="2808"/>
            <w:tcBorders>
              <w:top w:val="single" w:color="CCCCCC" w:sz="1"/>
              <w:left w:val="single" w:color="CCCCCC" w:sz="1"/>
              <w:bottom w:val="single" w:color="CCCCCC" w:sz="1"/>
              <w:right w:val="single" w:color="CCCCCC" w:sz="1"/>
            </w:tcBorders>
            <w:shd w:fill="E2E8F0" w:val="clear"/>
          </w:tcPr>
          <w:p>
            <w:r>
              <w:rPr>
                <w:b/>
                <w:bCs/>
                <w:sz w:val="22"/>
                <w:szCs w:val="22"/>
              </w:rPr>
              <w:t xml:space="preserve">Input</w:t>
            </w:r>
          </w:p>
        </w:tc>
        <w:tc>
          <w:tcPr>
            <w:tcW w:type="dxa" w:w="6552"/>
            <w:tcBorders>
              <w:top w:val="single" w:color="CCCCCC" w:sz="1"/>
              <w:left w:val="single" w:color="CCCCCC" w:sz="1"/>
              <w:bottom w:val="single" w:color="CCCCCC" w:sz="1"/>
              <w:right w:val="single" w:color="CCCCCC" w:sz="1"/>
            </w:tcBorders>
          </w:tcPr>
          <w:p>
            <w:r>
              <w:rPr>
                <w:sz w:val="20"/>
                <w:szCs w:val="20"/>
              </w:rPr>
              <w:t xml:space="preserve">Validated requirements, NFRs, constraints, tech preferences</w:t>
            </w:r>
          </w:p>
        </w:tc>
      </w:tr>
      <w:tr>
        <w:tc>
          <w:tcPr>
            <w:tcW w:type="dxa" w:w="2808"/>
            <w:tcBorders>
              <w:top w:val="single" w:color="CCCCCC" w:sz="1"/>
              <w:left w:val="single" w:color="CCCCCC" w:sz="1"/>
              <w:bottom w:val="single" w:color="CCCCCC" w:sz="1"/>
              <w:right w:val="single" w:color="CCCCCC" w:sz="1"/>
            </w:tcBorders>
            <w:shd w:fill="E2E8F0" w:val="clear"/>
          </w:tcPr>
          <w:p>
            <w:r>
              <w:rPr>
                <w:b/>
                <w:bCs/>
                <w:sz w:val="22"/>
                <w:szCs w:val="22"/>
              </w:rPr>
              <w:t xml:space="preserve">Output</w:t>
            </w:r>
          </w:p>
        </w:tc>
        <w:tc>
          <w:tcPr>
            <w:tcW w:type="dxa" w:w="6552"/>
            <w:tcBorders>
              <w:top w:val="single" w:color="CCCCCC" w:sz="1"/>
              <w:left w:val="single" w:color="CCCCCC" w:sz="1"/>
              <w:bottom w:val="single" w:color="CCCCCC" w:sz="1"/>
              <w:right w:val="single" w:color="CCCCCC" w:sz="1"/>
            </w:tcBorders>
          </w:tcPr>
          <w:p>
            <w:r>
              <w:rPr>
                <w:sz w:val="20"/>
                <w:szCs w:val="20"/>
              </w:rPr>
              <w:t xml:space="preserve">System diagrams, tech stack, API contracts, data models, deployment topology</w:t>
            </w:r>
          </w:p>
        </w:tc>
      </w:tr>
      <w:tr>
        <w:tc>
          <w:tcPr>
            <w:tcW w:type="dxa" w:w="2808"/>
            <w:tcBorders>
              <w:top w:val="single" w:color="CCCCCC" w:sz="1"/>
              <w:left w:val="single" w:color="CCCCCC" w:sz="1"/>
              <w:bottom w:val="single" w:color="CCCCCC" w:sz="1"/>
              <w:right w:val="single" w:color="CCCCCC" w:sz="1"/>
            </w:tcBorders>
            <w:shd w:fill="E2E8F0" w:val="clear"/>
          </w:tcPr>
          <w:p>
            <w:r>
              <w:rPr>
                <w:b/>
                <w:bCs/>
                <w:sz w:val="22"/>
                <w:szCs w:val="22"/>
              </w:rPr>
              <w:t xml:space="preserve">Max Iterations</w:t>
            </w:r>
          </w:p>
        </w:tc>
        <w:tc>
          <w:tcPr>
            <w:tcW w:type="dxa" w:w="6552"/>
            <w:tcBorders>
              <w:top w:val="single" w:color="CCCCCC" w:sz="1"/>
              <w:left w:val="single" w:color="CCCCCC" w:sz="1"/>
              <w:bottom w:val="single" w:color="CCCCCC" w:sz="1"/>
              <w:right w:val="single" w:color="CCCCCC" w:sz="1"/>
            </w:tcBorders>
          </w:tcPr>
          <w:p>
            <w:r>
              <w:rPr>
                <w:sz w:val="20"/>
                <w:szCs w:val="20"/>
              </w:rPr>
              <w:t xml:space="preserve">4 rounds</w:t>
            </w:r>
          </w:p>
        </w:tc>
      </w:tr>
    </w:tbl>
    <w:p>
      <w:pPr>
        <w:pStyle w:val="Heading3"/>
        <w:spacing w:before="200" w:after="100"/>
      </w:pPr>
      <w:r>
        <w:rPr>
          <w:b/>
          <w:bCs/>
          <w:color w:val="4a5568"/>
          <w:sz w:val="22"/>
          <w:szCs w:val="22"/>
        </w:rPr>
        <w:t xml:space="preserve">3.2.2 AI Role Assignment</w:t>
      </w:r>
    </w:p>
    <w:p>
      <w:pPr>
        <w:pStyle w:val="ListParagraph"/>
        <w:numPr>
          <w:ilvl w:val="0"/>
          <w:numId w:val="2"/>
        </w:numPr>
      </w:pPr>
      <w:r>
        <w:rPr>
          <w:b/>
          <w:bCs/>
          <w:sz w:val="22"/>
          <w:szCs w:val="22"/>
        </w:rPr>
        <w:t xml:space="preserve">Claude (Architect): </w:t>
      </w:r>
      <w:r>
        <w:rPr>
          <w:sz w:val="22"/>
          <w:szCs w:val="22"/>
        </w:rPr>
        <w:t xml:space="preserve">Designs system architecture, defines component boundaries, creates API contracts</w:t>
      </w:r>
    </w:p>
    <w:p>
      <w:pPr>
        <w:pStyle w:val="ListParagraph"/>
        <w:numPr>
          <w:ilvl w:val="0"/>
          <w:numId w:val="2"/>
        </w:numPr>
      </w:pPr>
      <w:r>
        <w:rPr>
          <w:b/>
          <w:bCs/>
          <w:sz w:val="22"/>
          <w:szCs w:val="22"/>
        </w:rPr>
        <w:t xml:space="preserve">ChatGPT (Alternative Explorer): </w:t>
      </w:r>
      <w:r>
        <w:rPr>
          <w:sz w:val="22"/>
          <w:szCs w:val="22"/>
        </w:rPr>
        <w:t xml:space="preserve">Proposes alternative patterns, evaluates trade-offs, suggests optimizations</w:t>
      </w:r>
    </w:p>
    <w:p>
      <w:pPr>
        <w:pStyle w:val="ListParagraph"/>
        <w:numPr>
          <w:ilvl w:val="0"/>
          <w:numId w:val="2"/>
        </w:numPr>
      </w:pPr>
      <w:r>
        <w:rPr>
          <w:b/>
          <w:bCs/>
          <w:sz w:val="22"/>
          <w:szCs w:val="22"/>
        </w:rPr>
        <w:t xml:space="preserve">Gemini (Validator): </w:t>
      </w:r>
      <w:r>
        <w:rPr>
          <w:sz w:val="22"/>
          <w:szCs w:val="22"/>
        </w:rPr>
        <w:t xml:space="preserve">Validates against NFRs, checks scalability assumptions, identifies bottlenecks</w:t>
      </w:r>
    </w:p>
    <w:p>
      <w:pPr>
        <w:pStyle w:val="Heading3"/>
        <w:spacing w:before="200" w:after="100"/>
      </w:pPr>
      <w:r>
        <w:rPr>
          <w:b/>
          <w:bCs/>
          <w:color w:val="4a5568"/>
          <w:sz w:val="22"/>
          <w:szCs w:val="22"/>
        </w:rPr>
        <w:t xml:space="preserve">3.2.3 Exit Criteria</w:t>
      </w:r>
    </w:p>
    <w:p>
      <w:pPr>
        <w:pStyle w:val="ListParagraph"/>
        <w:numPr>
          <w:ilvl w:val="0"/>
          <w:numId w:val="2"/>
        </w:numPr>
      </w:pPr>
      <w:r>
        <w:rPr>
          <w:sz w:val="22"/>
          <w:szCs w:val="22"/>
        </w:rPr>
        <w:t xml:space="preserve">All NFRs addressed with specific architectural decisions</w:t>
      </w:r>
    </w:p>
    <w:p>
      <w:pPr>
        <w:pStyle w:val="ListParagraph"/>
        <w:numPr>
          <w:ilvl w:val="0"/>
          <w:numId w:val="2"/>
        </w:numPr>
      </w:pPr>
      <w:r>
        <w:rPr>
          <w:sz w:val="22"/>
          <w:szCs w:val="22"/>
        </w:rPr>
        <w:t xml:space="preserve">Trade-offs documented and justified</w:t>
      </w:r>
    </w:p>
    <w:p>
      <w:pPr>
        <w:pStyle w:val="ListParagraph"/>
        <w:numPr>
          <w:ilvl w:val="0"/>
          <w:numId w:val="2"/>
        </w:numPr>
      </w:pPr>
      <w:r>
        <w:rPr>
          <w:sz w:val="22"/>
          <w:szCs w:val="22"/>
        </w:rPr>
        <w:t xml:space="preserve">API contracts defined (OpenAPI/AsyncAPI)</w:t>
      </w:r>
    </w:p>
    <w:p>
      <w:pPr>
        <w:pStyle w:val="ListParagraph"/>
        <w:numPr>
          <w:ilvl w:val="0"/>
          <w:numId w:val="2"/>
        </w:numPr>
      </w:pPr>
      <w:r>
        <w:rPr>
          <w:sz w:val="22"/>
          <w:szCs w:val="22"/>
        </w:rPr>
        <w:t xml:space="preserve">Data models complete with relationships</w:t>
      </w:r>
    </w:p>
    <w:p>
      <w:pPr>
        <w:pStyle w:val="ListParagraph"/>
        <w:numPr>
          <w:ilvl w:val="0"/>
          <w:numId w:val="2"/>
        </w:numPr>
      </w:pPr>
      <w:r>
        <w:rPr>
          <w:sz w:val="22"/>
          <w:szCs w:val="22"/>
        </w:rPr>
        <w:t xml:space="preserve">All three AIs confirm "architecture is sound"</w:t>
      </w:r>
    </w:p>
    <w:p>
      <w:pPr>
        <w:pStyle w:val="Heading2"/>
        <w:spacing w:before="300" w:after="150"/>
      </w:pPr>
      <w:r>
        <w:rPr>
          <w:b/>
          <w:bCs/>
          <w:color w:val="2d3748"/>
          <w:sz w:val="26"/>
          <w:szCs w:val="26"/>
        </w:rPr>
        <w:t xml:space="preserve">3.3 Phase 3: Epic &amp; Task Breakdown</w:t>
      </w:r>
    </w:p>
    <w:p>
      <w:pPr>
        <w:pStyle w:val="Heading3"/>
        <w:spacing w:before="200" w:after="100"/>
      </w:pPr>
      <w:r>
        <w:rPr>
          <w:b/>
          <w:bCs/>
          <w:color w:val="4a5568"/>
          <w:sz w:val="22"/>
          <w:szCs w:val="22"/>
        </w:rPr>
        <w:t xml:space="preserve">3.3.1 Phase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E2E8F0" w:val="clear"/>
          </w:tcPr>
          <w:p>
            <w:r>
              <w:rPr>
                <w:b/>
                <w:bCs/>
                <w:sz w:val="22"/>
                <w:szCs w:val="22"/>
              </w:rPr>
              <w:t xml:space="preserve">Objective</w:t>
            </w:r>
          </w:p>
        </w:tc>
        <w:tc>
          <w:tcPr>
            <w:tcW w:type="dxa" w:w="6552"/>
            <w:tcBorders>
              <w:top w:val="single" w:color="CCCCCC" w:sz="1"/>
              <w:left w:val="single" w:color="CCCCCC" w:sz="1"/>
              <w:bottom w:val="single" w:color="CCCCCC" w:sz="1"/>
              <w:right w:val="single" w:color="CCCCCC" w:sz="1"/>
            </w:tcBorders>
          </w:tcPr>
          <w:p>
            <w:r>
              <w:rPr>
                <w:sz w:val="20"/>
                <w:szCs w:val="20"/>
              </w:rPr>
              <w:t xml:space="preserve">Break down architecture into executable epics, stories, and atomic tasks</w:t>
            </w:r>
          </w:p>
        </w:tc>
      </w:tr>
      <w:tr>
        <w:tc>
          <w:tcPr>
            <w:tcW w:type="dxa" w:w="2808"/>
            <w:tcBorders>
              <w:top w:val="single" w:color="CCCCCC" w:sz="1"/>
              <w:left w:val="single" w:color="CCCCCC" w:sz="1"/>
              <w:bottom w:val="single" w:color="CCCCCC" w:sz="1"/>
              <w:right w:val="single" w:color="CCCCCC" w:sz="1"/>
            </w:tcBorders>
            <w:shd w:fill="E2E8F0" w:val="clear"/>
          </w:tcPr>
          <w:p>
            <w:r>
              <w:rPr>
                <w:b/>
                <w:bCs/>
                <w:sz w:val="22"/>
                <w:szCs w:val="22"/>
              </w:rPr>
              <w:t xml:space="preserve">Input</w:t>
            </w:r>
          </w:p>
        </w:tc>
        <w:tc>
          <w:tcPr>
            <w:tcW w:type="dxa" w:w="6552"/>
            <w:tcBorders>
              <w:top w:val="single" w:color="CCCCCC" w:sz="1"/>
              <w:left w:val="single" w:color="CCCCCC" w:sz="1"/>
              <w:bottom w:val="single" w:color="CCCCCC" w:sz="1"/>
              <w:right w:val="single" w:color="CCCCCC" w:sz="1"/>
            </w:tcBorders>
          </w:tcPr>
          <w:p>
            <w:r>
              <w:rPr>
                <w:sz w:val="20"/>
                <w:szCs w:val="20"/>
              </w:rPr>
              <w:t xml:space="preserve">Architecture documents, user stories, tech stack decisions</w:t>
            </w:r>
          </w:p>
        </w:tc>
      </w:tr>
      <w:tr>
        <w:tc>
          <w:tcPr>
            <w:tcW w:type="dxa" w:w="2808"/>
            <w:tcBorders>
              <w:top w:val="single" w:color="CCCCCC" w:sz="1"/>
              <w:left w:val="single" w:color="CCCCCC" w:sz="1"/>
              <w:bottom w:val="single" w:color="CCCCCC" w:sz="1"/>
              <w:right w:val="single" w:color="CCCCCC" w:sz="1"/>
            </w:tcBorders>
            <w:shd w:fill="E2E8F0" w:val="clear"/>
          </w:tcPr>
          <w:p>
            <w:r>
              <w:rPr>
                <w:b/>
                <w:bCs/>
                <w:sz w:val="22"/>
                <w:szCs w:val="22"/>
              </w:rPr>
              <w:t xml:space="preserve">Output</w:t>
            </w:r>
          </w:p>
        </w:tc>
        <w:tc>
          <w:tcPr>
            <w:tcW w:type="dxa" w:w="6552"/>
            <w:tcBorders>
              <w:top w:val="single" w:color="CCCCCC" w:sz="1"/>
              <w:left w:val="single" w:color="CCCCCC" w:sz="1"/>
              <w:bottom w:val="single" w:color="CCCCCC" w:sz="1"/>
              <w:right w:val="single" w:color="CCCCCC" w:sz="1"/>
            </w:tcBorders>
          </w:tcPr>
          <w:p>
            <w:r>
              <w:rPr>
                <w:sz w:val="20"/>
                <w:szCs w:val="20"/>
              </w:rPr>
              <w:t xml:space="preserve">Epic list, task breakdown, dependency graph, agent assignments, sprint plan</w:t>
            </w:r>
          </w:p>
        </w:tc>
      </w:tr>
      <w:tr>
        <w:tc>
          <w:tcPr>
            <w:tcW w:type="dxa" w:w="2808"/>
            <w:tcBorders>
              <w:top w:val="single" w:color="CCCCCC" w:sz="1"/>
              <w:left w:val="single" w:color="CCCCCC" w:sz="1"/>
              <w:bottom w:val="single" w:color="CCCCCC" w:sz="1"/>
              <w:right w:val="single" w:color="CCCCCC" w:sz="1"/>
            </w:tcBorders>
            <w:shd w:fill="E2E8F0" w:val="clear"/>
          </w:tcPr>
          <w:p>
            <w:r>
              <w:rPr>
                <w:b/>
                <w:bCs/>
                <w:sz w:val="22"/>
                <w:szCs w:val="22"/>
              </w:rPr>
              <w:t xml:space="preserve">Max Iterations</w:t>
            </w:r>
          </w:p>
        </w:tc>
        <w:tc>
          <w:tcPr>
            <w:tcW w:type="dxa" w:w="6552"/>
            <w:tcBorders>
              <w:top w:val="single" w:color="CCCCCC" w:sz="1"/>
              <w:left w:val="single" w:color="CCCCCC" w:sz="1"/>
              <w:bottom w:val="single" w:color="CCCCCC" w:sz="1"/>
              <w:right w:val="single" w:color="CCCCCC" w:sz="1"/>
            </w:tcBorders>
          </w:tcPr>
          <w:p>
            <w:r>
              <w:rPr>
                <w:sz w:val="20"/>
                <w:szCs w:val="20"/>
              </w:rPr>
              <w:t xml:space="preserve">3 rounds</w:t>
            </w:r>
          </w:p>
        </w:tc>
      </w:tr>
    </w:tbl>
    <w:p>
      <w:pPr>
        <w:pStyle w:val="Heading3"/>
        <w:spacing w:before="200" w:after="100"/>
      </w:pPr>
      <w:r>
        <w:rPr>
          <w:b/>
          <w:bCs/>
          <w:color w:val="4a5568"/>
          <w:sz w:val="22"/>
          <w:szCs w:val="22"/>
        </w:rPr>
        <w:t xml:space="preserve">3.3.2 AI Role Assignment</w:t>
      </w:r>
    </w:p>
    <w:p>
      <w:pPr>
        <w:pStyle w:val="ListParagraph"/>
        <w:numPr>
          <w:ilvl w:val="0"/>
          <w:numId w:val="2"/>
        </w:numPr>
      </w:pPr>
      <w:r>
        <w:rPr>
          <w:b/>
          <w:bCs/>
          <w:sz w:val="22"/>
          <w:szCs w:val="22"/>
        </w:rPr>
        <w:t xml:space="preserve">Claude (Planner): </w:t>
      </w:r>
      <w:r>
        <w:rPr>
          <w:sz w:val="22"/>
          <w:szCs w:val="22"/>
        </w:rPr>
        <w:t xml:space="preserve">Creates epic structure, breaks into tasks, estimates complexity, assigns to agents</w:t>
      </w:r>
    </w:p>
    <w:p>
      <w:pPr>
        <w:pStyle w:val="ListParagraph"/>
        <w:numPr>
          <w:ilvl w:val="0"/>
          <w:numId w:val="2"/>
        </w:numPr>
      </w:pPr>
      <w:r>
        <w:rPr>
          <w:b/>
          <w:bCs/>
          <w:sz w:val="22"/>
          <w:szCs w:val="22"/>
        </w:rPr>
        <w:t xml:space="preserve">ChatGPT (Optimizer): </w:t>
      </w:r>
      <w:r>
        <w:rPr>
          <w:sz w:val="22"/>
          <w:szCs w:val="22"/>
        </w:rPr>
        <w:t xml:space="preserve">Identifies parallelization opportunities, suggests task groupings, optimizes flow</w:t>
      </w:r>
    </w:p>
    <w:p>
      <w:pPr>
        <w:pStyle w:val="ListParagraph"/>
        <w:numPr>
          <w:ilvl w:val="0"/>
          <w:numId w:val="2"/>
        </w:numPr>
      </w:pPr>
      <w:r>
        <w:rPr>
          <w:b/>
          <w:bCs/>
          <w:sz w:val="22"/>
          <w:szCs w:val="22"/>
        </w:rPr>
        <w:t xml:space="preserve">Gemini (Dependency Analyzer): </w:t>
      </w:r>
      <w:r>
        <w:rPr>
          <w:sz w:val="22"/>
          <w:szCs w:val="22"/>
        </w:rPr>
        <w:t xml:space="preserve">Validates dependencies, identifies critical path, flags blockers</w:t>
      </w:r>
    </w:p>
    <w:p>
      <w:pPr>
        <w:pStyle w:val="Heading3"/>
        <w:spacing w:before="200" w:after="100"/>
      </w:pPr>
      <w:r>
        <w:rPr>
          <w:b/>
          <w:bCs/>
          <w:color w:val="4a5568"/>
          <w:sz w:val="22"/>
          <w:szCs w:val="22"/>
        </w:rPr>
        <w:t xml:space="preserve">3.3.3 Exit Criteria</w:t>
      </w:r>
    </w:p>
    <w:p>
      <w:pPr>
        <w:pStyle w:val="ListParagraph"/>
        <w:numPr>
          <w:ilvl w:val="0"/>
          <w:numId w:val="2"/>
        </w:numPr>
      </w:pPr>
      <w:r>
        <w:rPr>
          <w:sz w:val="22"/>
          <w:szCs w:val="22"/>
        </w:rPr>
        <w:t xml:space="preserve">Each task is ≤ 4 hours of work</w:t>
      </w:r>
    </w:p>
    <w:p>
      <w:pPr>
        <w:pStyle w:val="ListParagraph"/>
        <w:numPr>
          <w:ilvl w:val="0"/>
          <w:numId w:val="2"/>
        </w:numPr>
      </w:pPr>
      <w:r>
        <w:rPr>
          <w:sz w:val="22"/>
          <w:szCs w:val="22"/>
        </w:rPr>
        <w:t xml:space="preserve">Dependencies clearly mapped</w:t>
      </w:r>
    </w:p>
    <w:p>
      <w:pPr>
        <w:pStyle w:val="ListParagraph"/>
        <w:numPr>
          <w:ilvl w:val="0"/>
          <w:numId w:val="2"/>
        </w:numPr>
      </w:pPr>
      <w:r>
        <w:rPr>
          <w:sz w:val="22"/>
          <w:szCs w:val="22"/>
        </w:rPr>
        <w:t xml:space="preserve">Each task assigned to specific agent type</w:t>
      </w:r>
    </w:p>
    <w:p>
      <w:pPr>
        <w:pStyle w:val="ListParagraph"/>
        <w:numPr>
          <w:ilvl w:val="0"/>
          <w:numId w:val="2"/>
        </w:numPr>
      </w:pPr>
      <w:r>
        <w:rPr>
          <w:sz w:val="22"/>
          <w:szCs w:val="22"/>
        </w:rPr>
        <w:t xml:space="preserve">Parallel execution paths identified</w:t>
      </w:r>
    </w:p>
    <w:p>
      <w:pPr>
        <w:pStyle w:val="ListParagraph"/>
        <w:numPr>
          <w:ilvl w:val="0"/>
          <w:numId w:val="2"/>
        </w:numPr>
      </w:pPr>
      <w:r>
        <w:rPr>
          <w:sz w:val="22"/>
          <w:szCs w:val="22"/>
        </w:rPr>
        <w:t xml:space="preserve">All three AIs confirm "plan is executable"</w:t>
      </w:r>
    </w:p>
    <w:p>
      <w:r>
        <w:br w:type="page"/>
      </w:r>
    </w:p>
    <w:p>
      <w:pPr>
        <w:pStyle w:val="Heading1"/>
        <w:spacing w:before="400" w:after="200"/>
      </w:pPr>
      <w:r>
        <w:rPr>
          <w:b/>
          <w:bCs/>
          <w:color w:val="1a365d"/>
          <w:sz w:val="32"/>
          <w:szCs w:val="32"/>
        </w:rPr>
        <w:t xml:space="preserve">4. Dynamic Agent Registry</w:t>
      </w:r>
    </w:p>
    <w:p>
      <w:pPr>
        <w:spacing w:after="120"/>
      </w:pPr>
      <w:r>
        <w:rPr>
          <w:sz w:val="22"/>
          <w:szCs w:val="22"/>
        </w:rPr>
        <w:t xml:space="preserve">The Agent Registry is the core innovation enabling project-specific execution. At the start of each project, agents are defined based on the technology stack, domain requirements, and quality standards.</w:t>
      </w:r>
    </w:p>
    <w:p>
      <w:pPr>
        <w:pStyle w:val="Heading2"/>
        <w:spacing w:before="300" w:after="150"/>
      </w:pPr>
      <w:r>
        <w:rPr>
          <w:b/>
          <w:bCs/>
          <w:color w:val="2d3748"/>
          <w:sz w:val="26"/>
          <w:szCs w:val="26"/>
        </w:rPr>
        <w:t xml:space="preserve">4.1 Agent Definition Schema</w:t>
      </w:r>
    </w:p>
    <w:p>
      <w:pPr>
        <w:spacing w:after="120"/>
      </w:pPr>
      <w:r>
        <w:rPr>
          <w:sz w:val="22"/>
          <w:szCs w:val="22"/>
        </w:rPr>
        <w:t xml:space="preserve">Each agent is defined using the following JSON schema:</w:t>
      </w:r>
    </w:p>
    <w:p>
      <w:pPr>
        <w:shd w:fill="1a202c" w:val="clear"/>
        <w:spacing w:before="200" w:after="200"/>
      </w:pPr>
      <w:r>
        <w:rPr>
          <w:rFonts w:ascii="Courier New" w:cs="Courier New" w:eastAsia="Courier New" w:hAnsi="Courier New"/>
          <w:color w:val="E2E8F0"/>
          <w:sz w:val="18"/>
          <w:szCs w:val="18"/>
        </w:rPr>
        <w:t xml:space="preserve">{</w:t>
      </w:r>
    </w:p>
    <w:p>
      <w:pPr>
        <w:shd w:fill="1a202c" w:val="clear"/>
      </w:pPr>
      <w:r>
        <w:rPr>
          <w:rFonts w:ascii="Courier New" w:cs="Courier New" w:eastAsia="Courier New" w:hAnsi="Courier New"/>
          <w:color w:val="E2E8F0"/>
          <w:sz w:val="18"/>
          <w:szCs w:val="18"/>
        </w:rPr>
        <w:t xml:space="preserve">  "agentId": "string",           // Unique identifier</w:t>
      </w:r>
    </w:p>
    <w:p>
      <w:pPr>
        <w:shd w:fill="1a202c" w:val="clear"/>
      </w:pPr>
      <w:r>
        <w:rPr>
          <w:rFonts w:ascii="Courier New" w:cs="Courier New" w:eastAsia="Courier New" w:hAnsi="Courier New"/>
          <w:color w:val="E2E8F0"/>
          <w:sz w:val="18"/>
          <w:szCs w:val="18"/>
        </w:rPr>
        <w:t xml:space="preserve">  "agentType": "enum",           // backend|frontend|database|devops|qa|...</w:t>
      </w:r>
    </w:p>
    <w:p>
      <w:pPr>
        <w:shd w:fill="1a202c" w:val="clear"/>
      </w:pPr>
      <w:r>
        <w:rPr>
          <w:rFonts w:ascii="Courier New" w:cs="Courier New" w:eastAsia="Courier New" w:hAnsi="Courier New"/>
          <w:color w:val="E2E8F0"/>
          <w:sz w:val="18"/>
          <w:szCs w:val="18"/>
        </w:rPr>
        <w:t xml:space="preserve">  "name": "string",              // Human-readable name</w:t>
      </w:r>
    </w:p>
    <w:p>
      <w:pPr>
        <w:shd w:fill="1a202c" w:val="clear"/>
      </w:pPr>
      <w:r>
        <w:rPr>
          <w:rFonts w:ascii="Courier New" w:cs="Courier New" w:eastAsia="Courier New" w:hAnsi="Courier New"/>
          <w:color w:val="E2E8F0"/>
          <w:sz w:val="18"/>
          <w:szCs w:val="18"/>
        </w:rPr>
        <w:t xml:space="preserve">  "techStack": ["string"],       // Technologies this agent handles</w:t>
      </w:r>
    </w:p>
    <w:p>
      <w:pPr>
        <w:shd w:fill="1a202c" w:val="clear"/>
      </w:pPr>
      <w:r>
        <w:rPr>
          <w:rFonts w:ascii="Courier New" w:cs="Courier New" w:eastAsia="Courier New" w:hAnsi="Courier New"/>
          <w:color w:val="E2E8F0"/>
          <w:sz w:val="18"/>
          <w:szCs w:val="18"/>
        </w:rPr>
        <w:t xml:space="preserve">  "responsibilities": ["string"],// What this agent does</w:t>
      </w:r>
    </w:p>
    <w:p>
      <w:pPr>
        <w:shd w:fill="1a202c" w:val="clear"/>
      </w:pPr>
      <w:r>
        <w:rPr>
          <w:rFonts w:ascii="Courier New" w:cs="Courier New" w:eastAsia="Courier New" w:hAnsi="Courier New"/>
          <w:color w:val="E2E8F0"/>
          <w:sz w:val="18"/>
          <w:szCs w:val="18"/>
        </w:rPr>
        <w:t xml:space="preserve">  "systemPrompt": "string",      // Detailed AI prompt for this agent</w:t>
      </w:r>
    </w:p>
    <w:p>
      <w:pPr>
        <w:shd w:fill="1a202c" w:val="clear"/>
      </w:pPr>
      <w:r>
        <w:rPr>
          <w:rFonts w:ascii="Courier New" w:cs="Courier New" w:eastAsia="Courier New" w:hAnsi="Courier New"/>
          <w:color w:val="E2E8F0"/>
          <w:sz w:val="18"/>
          <w:szCs w:val="18"/>
        </w:rPr>
        <w:t xml:space="preserve">  "qualityGates": ["string"],    // Checks before task completion</w:t>
      </w:r>
    </w:p>
    <w:p>
      <w:pPr>
        <w:shd w:fill="1a202c" w:val="clear"/>
      </w:pPr>
      <w:r>
        <w:rPr>
          <w:rFonts w:ascii="Courier New" w:cs="Courier New" w:eastAsia="Courier New" w:hAnsi="Courier New"/>
          <w:color w:val="E2E8F0"/>
          <w:sz w:val="18"/>
          <w:szCs w:val="18"/>
        </w:rPr>
        <w:t xml:space="preserve">  "canCollaborateWith": ["agentId"], // Allowed agent interactions</w:t>
      </w:r>
    </w:p>
    <w:p>
      <w:pPr>
        <w:shd w:fill="1a202c" w:val="clear"/>
        <w:spacing w:after="200"/>
      </w:pPr>
      <w:r>
        <w:rPr>
          <w:rFonts w:ascii="Courier New" w:cs="Courier New" w:eastAsia="Courier New" w:hAnsi="Courier New"/>
          <w:color w:val="E2E8F0"/>
          <w:sz w:val="18"/>
          <w:szCs w:val="18"/>
        </w:rPr>
        <w:t xml:space="preserve">}</w:t>
      </w:r>
    </w:p>
    <w:p>
      <w:pPr>
        <w:pStyle w:val="Heading2"/>
        <w:spacing w:before="300" w:after="150"/>
      </w:pPr>
      <w:r>
        <w:rPr>
          <w:b/>
          <w:bCs/>
          <w:color w:val="2d3748"/>
          <w:sz w:val="26"/>
          <w:szCs w:val="26"/>
        </w:rPr>
        <w:t xml:space="preserve">4.2 Standard Agent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Agent Type</w:t>
            </w:r>
          </w:p>
        </w:tc>
        <w:tc>
          <w:tcPr>
            <w:tcW w:type="dxa" w:w="351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Responsibilities</w:t>
            </w:r>
          </w:p>
        </w:tc>
        <w:tc>
          <w:tcPr>
            <w:tcW w:type="dxa" w:w="351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Example Tech Stacks</w:t>
            </w:r>
          </w:p>
        </w:tc>
      </w:tr>
      <w:tr>
        <w:tc>
          <w:tcPr>
            <w:tcW w:type="dxa" w:w="2340"/>
            <w:tcBorders>
              <w:top w:val="single" w:color="CCCCCC" w:sz="1"/>
              <w:left w:val="single" w:color="CCCCCC" w:sz="1"/>
              <w:bottom w:val="single" w:color="CCCCCC" w:sz="1"/>
              <w:right w:val="single" w:color="CCCCCC" w:sz="1"/>
            </w:tcBorders>
          </w:tcPr>
          <w:p>
            <w:r>
              <w:rPr>
                <w:b/>
                <w:bCs/>
                <w:sz w:val="20"/>
                <w:szCs w:val="20"/>
              </w:rPr>
              <w:t xml:space="preserve">Backend</w:t>
            </w:r>
          </w:p>
        </w:tc>
        <w:tc>
          <w:tcPr>
            <w:tcW w:type="dxa" w:w="3510"/>
            <w:tcBorders>
              <w:top w:val="single" w:color="CCCCCC" w:sz="1"/>
              <w:left w:val="single" w:color="CCCCCC" w:sz="1"/>
              <w:bottom w:val="single" w:color="CCCCCC" w:sz="1"/>
              <w:right w:val="single" w:color="CCCCCC" w:sz="1"/>
            </w:tcBorders>
          </w:tcPr>
          <w:p>
            <w:r>
              <w:rPr>
                <w:sz w:val="20"/>
                <w:szCs w:val="20"/>
              </w:rPr>
              <w:t xml:space="preserve">API development, business logic, data access layer</w:t>
            </w:r>
          </w:p>
        </w:tc>
        <w:tc>
          <w:tcPr>
            <w:tcW w:type="dxa" w:w="3510"/>
            <w:tcBorders>
              <w:top w:val="single" w:color="CCCCCC" w:sz="1"/>
              <w:left w:val="single" w:color="CCCCCC" w:sz="1"/>
              <w:bottom w:val="single" w:color="CCCCCC" w:sz="1"/>
              <w:right w:val="single" w:color="CCCCCC" w:sz="1"/>
            </w:tcBorders>
          </w:tcPr>
          <w:p>
            <w:r>
              <w:rPr>
                <w:sz w:val="20"/>
                <w:szCs w:val="20"/>
              </w:rPr>
              <w:t xml:space="preserve">.NET Core, Node.js, Python, Go, Java</w:t>
            </w:r>
          </w:p>
        </w:tc>
      </w:tr>
      <w:tr>
        <w:tc>
          <w:tcPr>
            <w:tcW w:type="dxa" w:w="2340"/>
            <w:tcBorders>
              <w:top w:val="single" w:color="CCCCCC" w:sz="1"/>
              <w:left w:val="single" w:color="CCCCCC" w:sz="1"/>
              <w:bottom w:val="single" w:color="CCCCCC" w:sz="1"/>
              <w:right w:val="single" w:color="CCCCCC" w:sz="1"/>
            </w:tcBorders>
            <w:shd w:fill="F7FAFC" w:val="clear"/>
          </w:tcPr>
          <w:p>
            <w:r>
              <w:rPr>
                <w:b/>
                <w:bCs/>
                <w:sz w:val="20"/>
                <w:szCs w:val="20"/>
              </w:rPr>
              <w:t xml:space="preserve">Frontend-Web</w:t>
            </w:r>
          </w:p>
        </w:tc>
        <w:tc>
          <w:tcPr>
            <w:tcW w:type="dxa" w:w="3510"/>
            <w:tcBorders>
              <w:top w:val="single" w:color="CCCCCC" w:sz="1"/>
              <w:left w:val="single" w:color="CCCCCC" w:sz="1"/>
              <w:bottom w:val="single" w:color="CCCCCC" w:sz="1"/>
              <w:right w:val="single" w:color="CCCCCC" w:sz="1"/>
            </w:tcBorders>
            <w:shd w:fill="F7FAFC" w:val="clear"/>
          </w:tcPr>
          <w:p>
            <w:r>
              <w:rPr>
                <w:sz w:val="20"/>
                <w:szCs w:val="20"/>
              </w:rPr>
              <w:t xml:space="preserve">Web UI components, state management, API integration</w:t>
            </w:r>
          </w:p>
        </w:tc>
        <w:tc>
          <w:tcPr>
            <w:tcW w:type="dxa" w:w="3510"/>
            <w:tcBorders>
              <w:top w:val="single" w:color="CCCCCC" w:sz="1"/>
              <w:left w:val="single" w:color="CCCCCC" w:sz="1"/>
              <w:bottom w:val="single" w:color="CCCCCC" w:sz="1"/>
              <w:right w:val="single" w:color="CCCCCC" w:sz="1"/>
            </w:tcBorders>
            <w:shd w:fill="F7FAFC" w:val="clear"/>
          </w:tcPr>
          <w:p>
            <w:r>
              <w:rPr>
                <w:sz w:val="20"/>
                <w:szCs w:val="20"/>
              </w:rPr>
              <w:t xml:space="preserve">React, Vue, Angular, Svelte</w:t>
            </w:r>
          </w:p>
        </w:tc>
      </w:tr>
      <w:tr>
        <w:tc>
          <w:tcPr>
            <w:tcW w:type="dxa" w:w="2340"/>
            <w:tcBorders>
              <w:top w:val="single" w:color="CCCCCC" w:sz="1"/>
              <w:left w:val="single" w:color="CCCCCC" w:sz="1"/>
              <w:bottom w:val="single" w:color="CCCCCC" w:sz="1"/>
              <w:right w:val="single" w:color="CCCCCC" w:sz="1"/>
            </w:tcBorders>
          </w:tcPr>
          <w:p>
            <w:r>
              <w:rPr>
                <w:b/>
                <w:bCs/>
                <w:sz w:val="20"/>
                <w:szCs w:val="20"/>
              </w:rPr>
              <w:t xml:space="preserve">Frontend-Mobile</w:t>
            </w:r>
          </w:p>
        </w:tc>
        <w:tc>
          <w:tcPr>
            <w:tcW w:type="dxa" w:w="3510"/>
            <w:tcBorders>
              <w:top w:val="single" w:color="CCCCCC" w:sz="1"/>
              <w:left w:val="single" w:color="CCCCCC" w:sz="1"/>
              <w:bottom w:val="single" w:color="CCCCCC" w:sz="1"/>
              <w:right w:val="single" w:color="CCCCCC" w:sz="1"/>
            </w:tcBorders>
          </w:tcPr>
          <w:p>
            <w:r>
              <w:rPr>
                <w:sz w:val="20"/>
                <w:szCs w:val="20"/>
              </w:rPr>
              <w:t xml:space="preserve">Mobile UI, platform-specific features, offline support</w:t>
            </w:r>
          </w:p>
        </w:tc>
        <w:tc>
          <w:tcPr>
            <w:tcW w:type="dxa" w:w="3510"/>
            <w:tcBorders>
              <w:top w:val="single" w:color="CCCCCC" w:sz="1"/>
              <w:left w:val="single" w:color="CCCCCC" w:sz="1"/>
              <w:bottom w:val="single" w:color="CCCCCC" w:sz="1"/>
              <w:right w:val="single" w:color="CCCCCC" w:sz="1"/>
            </w:tcBorders>
          </w:tcPr>
          <w:p>
            <w:r>
              <w:rPr>
                <w:sz w:val="20"/>
                <w:szCs w:val="20"/>
              </w:rPr>
              <w:t xml:space="preserve">React Native, Flutter, Swift, Kotlin</w:t>
            </w:r>
          </w:p>
        </w:tc>
      </w:tr>
      <w:tr>
        <w:tc>
          <w:tcPr>
            <w:tcW w:type="dxa" w:w="2340"/>
            <w:tcBorders>
              <w:top w:val="single" w:color="CCCCCC" w:sz="1"/>
              <w:left w:val="single" w:color="CCCCCC" w:sz="1"/>
              <w:bottom w:val="single" w:color="CCCCCC" w:sz="1"/>
              <w:right w:val="single" w:color="CCCCCC" w:sz="1"/>
            </w:tcBorders>
            <w:shd w:fill="F7FAFC" w:val="clear"/>
          </w:tcPr>
          <w:p>
            <w:r>
              <w:rPr>
                <w:b/>
                <w:bCs/>
                <w:sz w:val="20"/>
                <w:szCs w:val="20"/>
              </w:rPr>
              <w:t xml:space="preserve">Database</w:t>
            </w:r>
          </w:p>
        </w:tc>
        <w:tc>
          <w:tcPr>
            <w:tcW w:type="dxa" w:w="3510"/>
            <w:tcBorders>
              <w:top w:val="single" w:color="CCCCCC" w:sz="1"/>
              <w:left w:val="single" w:color="CCCCCC" w:sz="1"/>
              <w:bottom w:val="single" w:color="CCCCCC" w:sz="1"/>
              <w:right w:val="single" w:color="CCCCCC" w:sz="1"/>
            </w:tcBorders>
            <w:shd w:fill="F7FAFC" w:val="clear"/>
          </w:tcPr>
          <w:p>
            <w:r>
              <w:rPr>
                <w:sz w:val="20"/>
                <w:szCs w:val="20"/>
              </w:rPr>
              <w:t xml:space="preserve">Schema design, migrations, query optimization, indexing</w:t>
            </w:r>
          </w:p>
        </w:tc>
        <w:tc>
          <w:tcPr>
            <w:tcW w:type="dxa" w:w="3510"/>
            <w:tcBorders>
              <w:top w:val="single" w:color="CCCCCC" w:sz="1"/>
              <w:left w:val="single" w:color="CCCCCC" w:sz="1"/>
              <w:bottom w:val="single" w:color="CCCCCC" w:sz="1"/>
              <w:right w:val="single" w:color="CCCCCC" w:sz="1"/>
            </w:tcBorders>
            <w:shd w:fill="F7FAFC" w:val="clear"/>
          </w:tcPr>
          <w:p>
            <w:r>
              <w:rPr>
                <w:sz w:val="20"/>
                <w:szCs w:val="20"/>
              </w:rPr>
              <w:t xml:space="preserve">PostgreSQL, MongoDB, Redis, SQL Server</w:t>
            </w:r>
          </w:p>
        </w:tc>
      </w:tr>
      <w:tr>
        <w:tc>
          <w:tcPr>
            <w:tcW w:type="dxa" w:w="2340"/>
            <w:tcBorders>
              <w:top w:val="single" w:color="CCCCCC" w:sz="1"/>
              <w:left w:val="single" w:color="CCCCCC" w:sz="1"/>
              <w:bottom w:val="single" w:color="CCCCCC" w:sz="1"/>
              <w:right w:val="single" w:color="CCCCCC" w:sz="1"/>
            </w:tcBorders>
          </w:tcPr>
          <w:p>
            <w:r>
              <w:rPr>
                <w:b/>
                <w:bCs/>
                <w:sz w:val="20"/>
                <w:szCs w:val="20"/>
              </w:rPr>
              <w:t xml:space="preserve">DevOps</w:t>
            </w:r>
          </w:p>
        </w:tc>
        <w:tc>
          <w:tcPr>
            <w:tcW w:type="dxa" w:w="3510"/>
            <w:tcBorders>
              <w:top w:val="single" w:color="CCCCCC" w:sz="1"/>
              <w:left w:val="single" w:color="CCCCCC" w:sz="1"/>
              <w:bottom w:val="single" w:color="CCCCCC" w:sz="1"/>
              <w:right w:val="single" w:color="CCCCCC" w:sz="1"/>
            </w:tcBorders>
          </w:tcPr>
          <w:p>
            <w:r>
              <w:rPr>
                <w:sz w:val="20"/>
                <w:szCs w:val="20"/>
              </w:rPr>
              <w:t xml:space="preserve">CI/CD, infrastructure as code, deployment automation</w:t>
            </w:r>
          </w:p>
        </w:tc>
        <w:tc>
          <w:tcPr>
            <w:tcW w:type="dxa" w:w="3510"/>
            <w:tcBorders>
              <w:top w:val="single" w:color="CCCCCC" w:sz="1"/>
              <w:left w:val="single" w:color="CCCCCC" w:sz="1"/>
              <w:bottom w:val="single" w:color="CCCCCC" w:sz="1"/>
              <w:right w:val="single" w:color="CCCCCC" w:sz="1"/>
            </w:tcBorders>
          </w:tcPr>
          <w:p>
            <w:r>
              <w:rPr>
                <w:sz w:val="20"/>
                <w:szCs w:val="20"/>
              </w:rPr>
              <w:t xml:space="preserve">Docker, K8s, Terraform, GitHub Actions</w:t>
            </w:r>
          </w:p>
        </w:tc>
      </w:tr>
      <w:tr>
        <w:tc>
          <w:tcPr>
            <w:tcW w:type="dxa" w:w="2340"/>
            <w:tcBorders>
              <w:top w:val="single" w:color="CCCCCC" w:sz="1"/>
              <w:left w:val="single" w:color="CCCCCC" w:sz="1"/>
              <w:bottom w:val="single" w:color="CCCCCC" w:sz="1"/>
              <w:right w:val="single" w:color="CCCCCC" w:sz="1"/>
            </w:tcBorders>
            <w:shd w:fill="F7FAFC" w:val="clear"/>
          </w:tcPr>
          <w:p>
            <w:r>
              <w:rPr>
                <w:b/>
                <w:bCs/>
                <w:sz w:val="20"/>
                <w:szCs w:val="20"/>
              </w:rPr>
              <w:t xml:space="preserve">QA-Unit</w:t>
            </w:r>
          </w:p>
        </w:tc>
        <w:tc>
          <w:tcPr>
            <w:tcW w:type="dxa" w:w="3510"/>
            <w:tcBorders>
              <w:top w:val="single" w:color="CCCCCC" w:sz="1"/>
              <w:left w:val="single" w:color="CCCCCC" w:sz="1"/>
              <w:bottom w:val="single" w:color="CCCCCC" w:sz="1"/>
              <w:right w:val="single" w:color="CCCCCC" w:sz="1"/>
            </w:tcBorders>
            <w:shd w:fill="F7FAFC" w:val="clear"/>
          </w:tcPr>
          <w:p>
            <w:r>
              <w:rPr>
                <w:sz w:val="20"/>
                <w:szCs w:val="20"/>
              </w:rPr>
              <w:t xml:space="preserve">Unit test creation, mocking strategies, coverage analysis</w:t>
            </w:r>
          </w:p>
        </w:tc>
        <w:tc>
          <w:tcPr>
            <w:tcW w:type="dxa" w:w="3510"/>
            <w:tcBorders>
              <w:top w:val="single" w:color="CCCCCC" w:sz="1"/>
              <w:left w:val="single" w:color="CCCCCC" w:sz="1"/>
              <w:bottom w:val="single" w:color="CCCCCC" w:sz="1"/>
              <w:right w:val="single" w:color="CCCCCC" w:sz="1"/>
            </w:tcBorders>
            <w:shd w:fill="F7FAFC" w:val="clear"/>
          </w:tcPr>
          <w:p>
            <w:r>
              <w:rPr>
                <w:sz w:val="20"/>
                <w:szCs w:val="20"/>
              </w:rPr>
              <w:t xml:space="preserve">xUnit, Jest, pytest, JUnit</w:t>
            </w:r>
          </w:p>
        </w:tc>
      </w:tr>
      <w:tr>
        <w:tc>
          <w:tcPr>
            <w:tcW w:type="dxa" w:w="2340"/>
            <w:tcBorders>
              <w:top w:val="single" w:color="CCCCCC" w:sz="1"/>
              <w:left w:val="single" w:color="CCCCCC" w:sz="1"/>
              <w:bottom w:val="single" w:color="CCCCCC" w:sz="1"/>
              <w:right w:val="single" w:color="CCCCCC" w:sz="1"/>
            </w:tcBorders>
          </w:tcPr>
          <w:p>
            <w:r>
              <w:rPr>
                <w:b/>
                <w:bCs/>
                <w:sz w:val="20"/>
                <w:szCs w:val="20"/>
              </w:rPr>
              <w:t xml:space="preserve">QA-Integration</w:t>
            </w:r>
          </w:p>
        </w:tc>
        <w:tc>
          <w:tcPr>
            <w:tcW w:type="dxa" w:w="3510"/>
            <w:tcBorders>
              <w:top w:val="single" w:color="CCCCCC" w:sz="1"/>
              <w:left w:val="single" w:color="CCCCCC" w:sz="1"/>
              <w:bottom w:val="single" w:color="CCCCCC" w:sz="1"/>
              <w:right w:val="single" w:color="CCCCCC" w:sz="1"/>
            </w:tcBorders>
          </w:tcPr>
          <w:p>
            <w:r>
              <w:rPr>
                <w:sz w:val="20"/>
                <w:szCs w:val="20"/>
              </w:rPr>
              <w:t xml:space="preserve">Integration tests, API testing, contract testing</w:t>
            </w:r>
          </w:p>
        </w:tc>
        <w:tc>
          <w:tcPr>
            <w:tcW w:type="dxa" w:w="3510"/>
            <w:tcBorders>
              <w:top w:val="single" w:color="CCCCCC" w:sz="1"/>
              <w:left w:val="single" w:color="CCCCCC" w:sz="1"/>
              <w:bottom w:val="single" w:color="CCCCCC" w:sz="1"/>
              <w:right w:val="single" w:color="CCCCCC" w:sz="1"/>
            </w:tcBorders>
          </w:tcPr>
          <w:p>
            <w:r>
              <w:rPr>
                <w:sz w:val="20"/>
                <w:szCs w:val="20"/>
              </w:rPr>
              <w:t xml:space="preserve">Postman, Pact, TestContainers</w:t>
            </w:r>
          </w:p>
        </w:tc>
      </w:tr>
      <w:tr>
        <w:tc>
          <w:tcPr>
            <w:tcW w:type="dxa" w:w="2340"/>
            <w:tcBorders>
              <w:top w:val="single" w:color="CCCCCC" w:sz="1"/>
              <w:left w:val="single" w:color="CCCCCC" w:sz="1"/>
              <w:bottom w:val="single" w:color="CCCCCC" w:sz="1"/>
              <w:right w:val="single" w:color="CCCCCC" w:sz="1"/>
            </w:tcBorders>
            <w:shd w:fill="F7FAFC" w:val="clear"/>
          </w:tcPr>
          <w:p>
            <w:r>
              <w:rPr>
                <w:b/>
                <w:bCs/>
                <w:sz w:val="20"/>
                <w:szCs w:val="20"/>
              </w:rPr>
              <w:t xml:space="preserve">QA-E2E</w:t>
            </w:r>
          </w:p>
        </w:tc>
        <w:tc>
          <w:tcPr>
            <w:tcW w:type="dxa" w:w="3510"/>
            <w:tcBorders>
              <w:top w:val="single" w:color="CCCCCC" w:sz="1"/>
              <w:left w:val="single" w:color="CCCCCC" w:sz="1"/>
              <w:bottom w:val="single" w:color="CCCCCC" w:sz="1"/>
              <w:right w:val="single" w:color="CCCCCC" w:sz="1"/>
            </w:tcBorders>
            <w:shd w:fill="F7FAFC" w:val="clear"/>
          </w:tcPr>
          <w:p>
            <w:r>
              <w:rPr>
                <w:sz w:val="20"/>
                <w:szCs w:val="20"/>
              </w:rPr>
              <w:t xml:space="preserve">End-to-end testing, user flow validation</w:t>
            </w:r>
          </w:p>
        </w:tc>
        <w:tc>
          <w:tcPr>
            <w:tcW w:type="dxa" w:w="3510"/>
            <w:tcBorders>
              <w:top w:val="single" w:color="CCCCCC" w:sz="1"/>
              <w:left w:val="single" w:color="CCCCCC" w:sz="1"/>
              <w:bottom w:val="single" w:color="CCCCCC" w:sz="1"/>
              <w:right w:val="single" w:color="CCCCCC" w:sz="1"/>
            </w:tcBorders>
            <w:shd w:fill="F7FAFC" w:val="clear"/>
          </w:tcPr>
          <w:p>
            <w:r>
              <w:rPr>
                <w:sz w:val="20"/>
                <w:szCs w:val="20"/>
              </w:rPr>
              <w:t xml:space="preserve">Playwright, Cypress, Detox</w:t>
            </w:r>
          </w:p>
        </w:tc>
      </w:tr>
      <w:tr>
        <w:tc>
          <w:tcPr>
            <w:tcW w:type="dxa" w:w="2340"/>
            <w:tcBorders>
              <w:top w:val="single" w:color="CCCCCC" w:sz="1"/>
              <w:left w:val="single" w:color="CCCCCC" w:sz="1"/>
              <w:bottom w:val="single" w:color="CCCCCC" w:sz="1"/>
              <w:right w:val="single" w:color="CCCCCC" w:sz="1"/>
            </w:tcBorders>
          </w:tcPr>
          <w:p>
            <w:r>
              <w:rPr>
                <w:b/>
                <w:bCs/>
                <w:sz w:val="20"/>
                <w:szCs w:val="20"/>
              </w:rPr>
              <w:t xml:space="preserve">QA-Performance</w:t>
            </w:r>
          </w:p>
        </w:tc>
        <w:tc>
          <w:tcPr>
            <w:tcW w:type="dxa" w:w="3510"/>
            <w:tcBorders>
              <w:top w:val="single" w:color="CCCCCC" w:sz="1"/>
              <w:left w:val="single" w:color="CCCCCC" w:sz="1"/>
              <w:bottom w:val="single" w:color="CCCCCC" w:sz="1"/>
              <w:right w:val="single" w:color="CCCCCC" w:sz="1"/>
            </w:tcBorders>
          </w:tcPr>
          <w:p>
            <w:r>
              <w:rPr>
                <w:sz w:val="20"/>
                <w:szCs w:val="20"/>
              </w:rPr>
              <w:t xml:space="preserve">Load testing, stress testing, performance benchmarking</w:t>
            </w:r>
          </w:p>
        </w:tc>
        <w:tc>
          <w:tcPr>
            <w:tcW w:type="dxa" w:w="3510"/>
            <w:tcBorders>
              <w:top w:val="single" w:color="CCCCCC" w:sz="1"/>
              <w:left w:val="single" w:color="CCCCCC" w:sz="1"/>
              <w:bottom w:val="single" w:color="CCCCCC" w:sz="1"/>
              <w:right w:val="single" w:color="CCCCCC" w:sz="1"/>
            </w:tcBorders>
          </w:tcPr>
          <w:p>
            <w:r>
              <w:rPr>
                <w:sz w:val="20"/>
                <w:szCs w:val="20"/>
              </w:rPr>
              <w:t xml:space="preserve">k6, JMeter, Gatling, Artillery</w:t>
            </w:r>
          </w:p>
        </w:tc>
      </w:tr>
      <w:tr>
        <w:tc>
          <w:tcPr>
            <w:tcW w:type="dxa" w:w="2340"/>
            <w:tcBorders>
              <w:top w:val="single" w:color="CCCCCC" w:sz="1"/>
              <w:left w:val="single" w:color="CCCCCC" w:sz="1"/>
              <w:bottom w:val="single" w:color="CCCCCC" w:sz="1"/>
              <w:right w:val="single" w:color="CCCCCC" w:sz="1"/>
            </w:tcBorders>
            <w:shd w:fill="F7FAFC" w:val="clear"/>
          </w:tcPr>
          <w:p>
            <w:r>
              <w:rPr>
                <w:b/>
                <w:bCs/>
                <w:sz w:val="20"/>
                <w:szCs w:val="20"/>
              </w:rPr>
              <w:t xml:space="preserve">Security</w:t>
            </w:r>
          </w:p>
        </w:tc>
        <w:tc>
          <w:tcPr>
            <w:tcW w:type="dxa" w:w="3510"/>
            <w:tcBorders>
              <w:top w:val="single" w:color="CCCCCC" w:sz="1"/>
              <w:left w:val="single" w:color="CCCCCC" w:sz="1"/>
              <w:bottom w:val="single" w:color="CCCCCC" w:sz="1"/>
              <w:right w:val="single" w:color="CCCCCC" w:sz="1"/>
            </w:tcBorders>
            <w:shd w:fill="F7FAFC" w:val="clear"/>
          </w:tcPr>
          <w:p>
            <w:r>
              <w:rPr>
                <w:sz w:val="20"/>
                <w:szCs w:val="20"/>
              </w:rPr>
              <w:t xml:space="preserve">Security scanning, vulnerability assessment, compliance</w:t>
            </w:r>
          </w:p>
        </w:tc>
        <w:tc>
          <w:tcPr>
            <w:tcW w:type="dxa" w:w="3510"/>
            <w:tcBorders>
              <w:top w:val="single" w:color="CCCCCC" w:sz="1"/>
              <w:left w:val="single" w:color="CCCCCC" w:sz="1"/>
              <w:bottom w:val="single" w:color="CCCCCC" w:sz="1"/>
              <w:right w:val="single" w:color="CCCCCC" w:sz="1"/>
            </w:tcBorders>
            <w:shd w:fill="F7FAFC" w:val="clear"/>
          </w:tcPr>
          <w:p>
            <w:r>
              <w:rPr>
                <w:sz w:val="20"/>
                <w:szCs w:val="20"/>
              </w:rPr>
              <w:t xml:space="preserve">OWASP ZAP, Snyk, SonarQube</w:t>
            </w:r>
          </w:p>
        </w:tc>
      </w:tr>
    </w:tbl>
    <w:p>
      <w:r>
        <w:br w:type="page"/>
      </w:r>
    </w:p>
    <w:p>
      <w:pPr>
        <w:pStyle w:val="Heading2"/>
        <w:spacing w:before="300" w:after="150"/>
      </w:pPr>
      <w:r>
        <w:rPr>
          <w:b/>
          <w:bCs/>
          <w:color w:val="2d3748"/>
          <w:sz w:val="26"/>
          <w:szCs w:val="26"/>
        </w:rPr>
        <w:t xml:space="preserve">4.3 Sample Agent Definition</w:t>
      </w:r>
    </w:p>
    <w:p>
      <w:pPr>
        <w:spacing w:after="120"/>
      </w:pPr>
      <w:r>
        <w:rPr>
          <w:sz w:val="22"/>
          <w:szCs w:val="22"/>
        </w:rPr>
        <w:t xml:space="preserve">Below is a complete example of a Backend Agent definition for a .NET Core project:</w:t>
      </w:r>
    </w:p>
    <w:p>
      <w:pPr>
        <w:shd w:fill="1a202c" w:val="clear"/>
        <w:spacing w:before="200"/>
      </w:pPr>
      <w:r>
        <w:rPr>
          <w:rFonts w:ascii="Courier New" w:cs="Courier New" w:eastAsia="Courier New" w:hAnsi="Courier New"/>
          <w:color w:val="E2E8F0"/>
          <w:sz w:val="16"/>
          <w:szCs w:val="16"/>
        </w:rPr>
        <w:t xml:space="preserve">{</w:t>
      </w:r>
    </w:p>
    <w:p>
      <w:pPr>
        <w:shd w:fill="1a202c" w:val="clear"/>
      </w:pPr>
      <w:r>
        <w:rPr>
          <w:rFonts w:ascii="Courier New" w:cs="Courier New" w:eastAsia="Courier New" w:hAnsi="Courier New"/>
          <w:color w:val="E2E8F0"/>
          <w:sz w:val="16"/>
          <w:szCs w:val="16"/>
        </w:rPr>
        <w:t xml:space="preserve">  "agentId": "backend-dotnet-001",</w:t>
      </w:r>
    </w:p>
    <w:p>
      <w:pPr>
        <w:shd w:fill="1a202c" w:val="clear"/>
      </w:pPr>
      <w:r>
        <w:rPr>
          <w:rFonts w:ascii="Courier New" w:cs="Courier New" w:eastAsia="Courier New" w:hAnsi="Courier New"/>
          <w:color w:val="E2E8F0"/>
          <w:sz w:val="16"/>
          <w:szCs w:val="16"/>
        </w:rPr>
        <w:t xml:space="preserve">  "agentType": "backend",</w:t>
      </w:r>
    </w:p>
    <w:p>
      <w:pPr>
        <w:shd w:fill="1a202c" w:val="clear"/>
      </w:pPr>
      <w:r>
        <w:rPr>
          <w:rFonts w:ascii="Courier New" w:cs="Courier New" w:eastAsia="Courier New" w:hAnsi="Courier New"/>
          <w:color w:val="E2E8F0"/>
          <w:sz w:val="16"/>
          <w:szCs w:val="16"/>
        </w:rPr>
        <w:t xml:space="preserve">  "name": ".NET Core Backend Developer",</w:t>
      </w:r>
    </w:p>
    <w:p>
      <w:pPr>
        <w:shd w:fill="1a202c" w:val="clear"/>
      </w:pPr>
      <w:r>
        <w:rPr>
          <w:rFonts w:ascii="Courier New" w:cs="Courier New" w:eastAsia="Courier New" w:hAnsi="Courier New"/>
          <w:color w:val="E2E8F0"/>
          <w:sz w:val="16"/>
          <w:szCs w:val="16"/>
        </w:rPr>
        <w:t xml:space="preserve">  "techStack": [".NET 8", "Entity Framework Core", "MediatR", "FluentValidation"],</w:t>
      </w:r>
    </w:p>
    <w:p>
      <w:pPr>
        <w:shd w:fill="1a202c" w:val="clear"/>
      </w:pPr>
      <w:r>
        <w:rPr>
          <w:rFonts w:ascii="Courier New" w:cs="Courier New" w:eastAsia="Courier New" w:hAnsi="Courier New"/>
          <w:color w:val="E2E8F0"/>
          <w:sz w:val="16"/>
          <w:szCs w:val="16"/>
        </w:rPr>
        <w:t xml:space="preserve">  "responsibilities": [</w:t>
      </w:r>
    </w:p>
    <w:p>
      <w:pPr>
        <w:shd w:fill="1a202c" w:val="clear"/>
      </w:pPr>
      <w:r>
        <w:rPr>
          <w:rFonts w:ascii="Courier New" w:cs="Courier New" w:eastAsia="Courier New" w:hAnsi="Courier New"/>
          <w:color w:val="E2E8F0"/>
          <w:sz w:val="16"/>
          <w:szCs w:val="16"/>
        </w:rPr>
        <w:t xml:space="preserve">    "Implement Clean Architecture patterns",</w:t>
      </w:r>
    </w:p>
    <w:p>
      <w:pPr>
        <w:shd w:fill="1a202c" w:val="clear"/>
      </w:pPr>
      <w:r>
        <w:rPr>
          <w:rFonts w:ascii="Courier New" w:cs="Courier New" w:eastAsia="Courier New" w:hAnsi="Courier New"/>
          <w:color w:val="E2E8F0"/>
          <w:sz w:val="16"/>
          <w:szCs w:val="16"/>
        </w:rPr>
        <w:t xml:space="preserve">    "Create REST API endpoints with proper validation",</w:t>
      </w:r>
    </w:p>
    <w:p>
      <w:pPr>
        <w:shd w:fill="1a202c" w:val="clear"/>
      </w:pPr>
      <w:r>
        <w:rPr>
          <w:rFonts w:ascii="Courier New" w:cs="Courier New" w:eastAsia="Courier New" w:hAnsi="Courier New"/>
          <w:color w:val="E2E8F0"/>
          <w:sz w:val="16"/>
          <w:szCs w:val="16"/>
        </w:rPr>
        <w:t xml:space="preserve">    "Implement CQRS with MediatR",</w:t>
      </w:r>
    </w:p>
    <w:p>
      <w:pPr>
        <w:shd w:fill="1a202c" w:val="clear"/>
      </w:pPr>
      <w:r>
        <w:rPr>
          <w:rFonts w:ascii="Courier New" w:cs="Courier New" w:eastAsia="Courier New" w:hAnsi="Courier New"/>
          <w:color w:val="E2E8F0"/>
          <w:sz w:val="16"/>
          <w:szCs w:val="16"/>
        </w:rPr>
        <w:t xml:space="preserve">    "Handle database operations via EF Core"</w:t>
      </w:r>
    </w:p>
    <w:p>
      <w:pPr>
        <w:shd w:fill="1a202c" w:val="clear"/>
      </w:pPr>
      <w:r>
        <w:rPr>
          <w:rFonts w:ascii="Courier New" w:cs="Courier New" w:eastAsia="Courier New" w:hAnsi="Courier New"/>
          <w:color w:val="E2E8F0"/>
          <w:sz w:val="16"/>
          <w:szCs w:val="16"/>
        </w:rPr>
        <w:t xml:space="preserve">  ],</w:t>
      </w:r>
    </w:p>
    <w:p>
      <w:pPr>
        <w:shd w:fill="1a202c" w:val="clear"/>
      </w:pPr>
      <w:r>
        <w:rPr>
          <w:rFonts w:ascii="Courier New" w:cs="Courier New" w:eastAsia="Courier New" w:hAnsi="Courier New"/>
          <w:color w:val="E2E8F0"/>
          <w:sz w:val="16"/>
          <w:szCs w:val="16"/>
        </w:rPr>
        <w:t xml:space="preserve">  "systemPrompt": "You are a senior .NET developer specializing in..."</w:t>
      </w:r>
    </w:p>
    <w:p>
      <w:pPr>
        <w:shd w:fill="1a202c" w:val="clear"/>
      </w:pPr>
      <w:r>
        <w:rPr>
          <w:rFonts w:ascii="Courier New" w:cs="Courier New" w:eastAsia="Courier New" w:hAnsi="Courier New"/>
          <w:color w:val="E2E8F0"/>
          <w:sz w:val="16"/>
          <w:szCs w:val="16"/>
        </w:rPr>
        <w:t xml:space="preserve">  "qualityGates": [</w:t>
      </w:r>
    </w:p>
    <w:p>
      <w:pPr>
        <w:shd w:fill="1a202c" w:val="clear"/>
      </w:pPr>
      <w:r>
        <w:rPr>
          <w:rFonts w:ascii="Courier New" w:cs="Courier New" w:eastAsia="Courier New" w:hAnsi="Courier New"/>
          <w:color w:val="E2E8F0"/>
          <w:sz w:val="16"/>
          <w:szCs w:val="16"/>
        </w:rPr>
        <w:t xml:space="preserve">    "Code compiles without errors",</w:t>
      </w:r>
    </w:p>
    <w:p>
      <w:pPr>
        <w:shd w:fill="1a202c" w:val="clear"/>
      </w:pPr>
      <w:r>
        <w:rPr>
          <w:rFonts w:ascii="Courier New" w:cs="Courier New" w:eastAsia="Courier New" w:hAnsi="Courier New"/>
          <w:color w:val="E2E8F0"/>
          <w:sz w:val="16"/>
          <w:szCs w:val="16"/>
        </w:rPr>
        <w:t xml:space="preserve">    "All unit tests pass",</w:t>
      </w:r>
    </w:p>
    <w:p>
      <w:pPr>
        <w:shd w:fill="1a202c" w:val="clear"/>
      </w:pPr>
      <w:r>
        <w:rPr>
          <w:rFonts w:ascii="Courier New" w:cs="Courier New" w:eastAsia="Courier New" w:hAnsi="Courier New"/>
          <w:color w:val="E2E8F0"/>
          <w:sz w:val="16"/>
          <w:szCs w:val="16"/>
        </w:rPr>
        <w:t xml:space="preserve">    "No SonarQube critical issues",</w:t>
      </w:r>
    </w:p>
    <w:p>
      <w:pPr>
        <w:shd w:fill="1a202c" w:val="clear"/>
      </w:pPr>
      <w:r>
        <w:rPr>
          <w:rFonts w:ascii="Courier New" w:cs="Courier New" w:eastAsia="Courier New" w:hAnsi="Courier New"/>
          <w:color w:val="E2E8F0"/>
          <w:sz w:val="16"/>
          <w:szCs w:val="16"/>
        </w:rPr>
        <w:t xml:space="preserve">    "API documentation generated"</w:t>
      </w:r>
    </w:p>
    <w:p>
      <w:pPr>
        <w:shd w:fill="1a202c" w:val="clear"/>
      </w:pPr>
      <w:r>
        <w:rPr>
          <w:rFonts w:ascii="Courier New" w:cs="Courier New" w:eastAsia="Courier New" w:hAnsi="Courier New"/>
          <w:color w:val="E2E8F0"/>
          <w:sz w:val="16"/>
          <w:szCs w:val="16"/>
        </w:rPr>
        <w:t xml:space="preserve">  ],</w:t>
      </w:r>
    </w:p>
    <w:p>
      <w:pPr>
        <w:shd w:fill="1a202c" w:val="clear"/>
      </w:pPr>
      <w:r>
        <w:rPr>
          <w:rFonts w:ascii="Courier New" w:cs="Courier New" w:eastAsia="Courier New" w:hAnsi="Courier New"/>
          <w:color w:val="E2E8F0"/>
          <w:sz w:val="16"/>
          <w:szCs w:val="16"/>
        </w:rPr>
        <w:t xml:space="preserve">  "canCollaborateWith": ["database-001", "qa-unit-001", "devops-001"]</w:t>
      </w:r>
    </w:p>
    <w:p>
      <w:pPr>
        <w:shd w:fill="1a202c" w:val="clear"/>
        <w:spacing w:after="200"/>
      </w:pPr>
      <w:r>
        <w:rPr>
          <w:rFonts w:ascii="Courier New" w:cs="Courier New" w:eastAsia="Courier New" w:hAnsi="Courier New"/>
          <w:color w:val="E2E8F0"/>
          <w:sz w:val="16"/>
          <w:szCs w:val="16"/>
        </w:rPr>
        <w:t xml:space="preserve">}</w:t>
      </w:r>
    </w:p>
    <w:p>
      <w:r>
        <w:br w:type="page"/>
      </w:r>
    </w:p>
    <w:p>
      <w:pPr>
        <w:pStyle w:val="Heading1"/>
        <w:spacing w:before="400" w:after="200"/>
      </w:pPr>
      <w:r>
        <w:rPr>
          <w:b/>
          <w:bCs/>
          <w:color w:val="1a365d"/>
          <w:sz w:val="32"/>
          <w:szCs w:val="32"/>
        </w:rPr>
        <w:t xml:space="preserve">5. Orchestration Engine</w:t>
      </w:r>
    </w:p>
    <w:p>
      <w:pPr>
        <w:spacing w:after="120"/>
      </w:pPr>
      <w:r>
        <w:rPr>
          <w:sz w:val="22"/>
          <w:szCs w:val="22"/>
        </w:rPr>
        <w:t xml:space="preserve">The Orchestration Engine manages the entire workflow, from AI iteration in planning phases to parallel agent execution in development phases.</w:t>
      </w:r>
    </w:p>
    <w:p>
      <w:pPr>
        <w:pStyle w:val="Heading2"/>
        <w:spacing w:before="300" w:after="150"/>
      </w:pPr>
      <w:r>
        <w:rPr>
          <w:b/>
          <w:bCs/>
          <w:color w:val="2d3748"/>
          <w:sz w:val="26"/>
          <w:szCs w:val="26"/>
        </w:rPr>
        <w:t xml:space="preserve">5.1 Engine Components</w:t>
      </w:r>
    </w:p>
    <w:p>
      <w:pPr>
        <w:pStyle w:val="ListParagraph"/>
        <w:numPr>
          <w:ilvl w:val="0"/>
          <w:numId w:val="2"/>
        </w:numPr>
      </w:pPr>
      <w:r>
        <w:rPr>
          <w:b/>
          <w:bCs/>
          <w:sz w:val="22"/>
          <w:szCs w:val="22"/>
        </w:rPr>
        <w:t xml:space="preserve">Phase Manager: </w:t>
      </w:r>
      <w:r>
        <w:rPr>
          <w:sz w:val="22"/>
          <w:szCs w:val="22"/>
        </w:rPr>
        <w:t xml:space="preserve">Controls phase transitions, enforces exit criteria, manages gate approvals</w:t>
      </w:r>
    </w:p>
    <w:p>
      <w:pPr>
        <w:pStyle w:val="ListParagraph"/>
        <w:numPr>
          <w:ilvl w:val="0"/>
          <w:numId w:val="2"/>
        </w:numPr>
      </w:pPr>
      <w:r>
        <w:rPr>
          <w:b/>
          <w:bCs/>
          <w:sz w:val="22"/>
          <w:szCs w:val="22"/>
        </w:rPr>
        <w:t xml:space="preserve">AI Router: </w:t>
      </w:r>
      <w:r>
        <w:rPr>
          <w:sz w:val="22"/>
          <w:szCs w:val="22"/>
        </w:rPr>
        <w:t xml:space="preserve">Directs prompts to appropriate AI system based on role assignment</w:t>
      </w:r>
    </w:p>
    <w:p>
      <w:pPr>
        <w:pStyle w:val="ListParagraph"/>
        <w:numPr>
          <w:ilvl w:val="0"/>
          <w:numId w:val="2"/>
        </w:numPr>
      </w:pPr>
      <w:r>
        <w:rPr>
          <w:b/>
          <w:bCs/>
          <w:sz w:val="22"/>
          <w:szCs w:val="22"/>
        </w:rPr>
        <w:t xml:space="preserve">Agent Spawner: </w:t>
      </w:r>
      <w:r>
        <w:rPr>
          <w:sz w:val="22"/>
          <w:szCs w:val="22"/>
        </w:rPr>
        <w:t xml:space="preserve">Creates agent instances from registry based on task requirements</w:t>
      </w:r>
    </w:p>
    <w:p>
      <w:pPr>
        <w:pStyle w:val="ListParagraph"/>
        <w:numPr>
          <w:ilvl w:val="0"/>
          <w:numId w:val="2"/>
        </w:numPr>
      </w:pPr>
      <w:r>
        <w:rPr>
          <w:b/>
          <w:bCs/>
          <w:sz w:val="22"/>
          <w:szCs w:val="22"/>
        </w:rPr>
        <w:t xml:space="preserve">Task Scheduler: </w:t>
      </w:r>
      <w:r>
        <w:rPr>
          <w:sz w:val="22"/>
          <w:szCs w:val="22"/>
        </w:rPr>
        <w:t xml:space="preserve">Manages parallel execution, respects dependencies, optimizes throughput</w:t>
      </w:r>
    </w:p>
    <w:p>
      <w:pPr>
        <w:pStyle w:val="ListParagraph"/>
        <w:numPr>
          <w:ilvl w:val="0"/>
          <w:numId w:val="2"/>
        </w:numPr>
      </w:pPr>
      <w:r>
        <w:rPr>
          <w:b/>
          <w:bCs/>
          <w:sz w:val="22"/>
          <w:szCs w:val="22"/>
        </w:rPr>
        <w:t xml:space="preserve">Quality Controller: </w:t>
      </w:r>
      <w:r>
        <w:rPr>
          <w:sz w:val="22"/>
          <w:szCs w:val="22"/>
        </w:rPr>
        <w:t xml:space="preserve">Runs quality gates, aggregates results, triggers rework if needed</w:t>
      </w:r>
    </w:p>
    <w:p>
      <w:pPr>
        <w:pStyle w:val="ListParagraph"/>
        <w:numPr>
          <w:ilvl w:val="0"/>
          <w:numId w:val="2"/>
        </w:numPr>
      </w:pPr>
      <w:r>
        <w:rPr>
          <w:b/>
          <w:bCs/>
          <w:sz w:val="22"/>
          <w:szCs w:val="22"/>
        </w:rPr>
        <w:t xml:space="preserve">State Manager: </w:t>
      </w:r>
      <w:r>
        <w:rPr>
          <w:sz w:val="22"/>
          <w:szCs w:val="22"/>
        </w:rPr>
        <w:t xml:space="preserve">Persists project state, enables resume from any point</w:t>
      </w:r>
    </w:p>
    <w:p>
      <w:pPr>
        <w:pStyle w:val="Heading2"/>
        <w:spacing w:before="300" w:after="150"/>
      </w:pPr>
      <w:r>
        <w:rPr>
          <w:b/>
          <w:bCs/>
          <w:color w:val="2d3748"/>
          <w:sz w:val="26"/>
          <w:szCs w:val="26"/>
        </w:rPr>
        <w:t xml:space="preserve">5.2 Iteration Protocol</w:t>
      </w:r>
    </w:p>
    <w:p>
      <w:pPr>
        <w:spacing w:after="120"/>
      </w:pPr>
      <w:r>
        <w:rPr>
          <w:sz w:val="22"/>
          <w:szCs w:val="22"/>
        </w:rPr>
        <w:t xml:space="preserve">Within each planning phase, AIs iterate until consensus is reached:</w:t>
      </w:r>
    </w:p>
    <w:p>
      <w:pPr>
        <w:shd w:fill="EDF2F7" w:val="clear"/>
        <w:spacing w:before="200"/>
        <w:jc w:val="center"/>
      </w:pPr>
      <w:r>
        <w:rPr>
          <w:rFonts w:ascii="Courier New" w:cs="Courier New" w:eastAsia="Courier New" w:hAnsi="Courier New"/>
          <w:sz w:val="16"/>
          <w:szCs w:val="16"/>
        </w:rPr>
        <w:t xml:space="preserve">┌─────────────────────────────────────────────────────────────┐</w:t>
      </w:r>
    </w:p>
    <w:p>
      <w:pPr>
        <w:shd w:fill="EDF2F7" w:val="clear"/>
        <w:jc w:val="center"/>
      </w:pPr>
      <w:r>
        <w:rPr>
          <w:rFonts w:ascii="Courier New" w:cs="Courier New" w:eastAsia="Courier New" w:hAnsi="Courier New"/>
          <w:sz w:val="16"/>
          <w:szCs w:val="16"/>
        </w:rPr>
        <w:t xml:space="preserve">│  ITERATION PROTOCOL                                         │</w:t>
      </w:r>
    </w:p>
    <w:p>
      <w:pPr>
        <w:shd w:fill="EDF2F7" w:val="clear"/>
        <w:jc w:val="center"/>
      </w:pPr>
      <w:r>
        <w:rPr>
          <w:rFonts w:ascii="Courier New" w:cs="Courier New" w:eastAsia="Courier New" w:hAnsi="Courier New"/>
          <w:sz w:val="16"/>
          <w:szCs w:val="16"/>
        </w:rPr>
        <w:t xml:space="preserve">├─────────────────────────────────────────────────────────────┤</w:t>
      </w:r>
    </w:p>
    <w:p>
      <w:pPr>
        <w:shd w:fill="EDF2F7" w:val="clear"/>
        <w:jc w:val="center"/>
      </w:pPr>
      <w:r>
        <w:rPr>
          <w:rFonts w:ascii="Courier New" w:cs="Courier New" w:eastAsia="Courier New" w:hAnsi="Courier New"/>
          <w:sz w:val="16"/>
          <w:szCs w:val="16"/>
        </w:rPr>
        <w:t xml:space="preserve">│  1. Claude creates/updates artifact                         │</w:t>
      </w:r>
    </w:p>
    <w:p>
      <w:pPr>
        <w:shd w:fill="EDF2F7" w:val="clear"/>
        <w:jc w:val="center"/>
      </w:pPr>
      <w:r>
        <w:rPr>
          <w:rFonts w:ascii="Courier New" w:cs="Courier New" w:eastAsia="Courier New" w:hAnsi="Courier New"/>
          <w:sz w:val="16"/>
          <w:szCs w:val="16"/>
        </w:rPr>
        <w:t xml:space="preserve">│  2. ChatGPT reviews, provides feedback                      │</w:t>
      </w:r>
    </w:p>
    <w:p>
      <w:pPr>
        <w:shd w:fill="EDF2F7" w:val="clear"/>
        <w:jc w:val="center"/>
      </w:pPr>
      <w:r>
        <w:rPr>
          <w:rFonts w:ascii="Courier New" w:cs="Courier New" w:eastAsia="Courier New" w:hAnsi="Courier New"/>
          <w:sz w:val="16"/>
          <w:szCs w:val="16"/>
        </w:rPr>
        <w:t xml:space="preserve">│  3. Gemini challenges, validates                            │</w:t>
      </w:r>
    </w:p>
    <w:p>
      <w:pPr>
        <w:shd w:fill="EDF2F7" w:val="clear"/>
        <w:jc w:val="center"/>
      </w:pPr>
      <w:r>
        <w:rPr>
          <w:rFonts w:ascii="Courier New" w:cs="Courier New" w:eastAsia="Courier New" w:hAnsi="Courier New"/>
          <w:sz w:val="16"/>
          <w:szCs w:val="16"/>
        </w:rPr>
        <w:t xml:space="preserve">│  4. IF all say "approved" → proceed to gate                 │</w:t>
      </w:r>
    </w:p>
    <w:p>
      <w:pPr>
        <w:shd w:fill="EDF2F7" w:val="clear"/>
        <w:jc w:val="center"/>
      </w:pPr>
      <w:r>
        <w:rPr>
          <w:rFonts w:ascii="Courier New" w:cs="Courier New" w:eastAsia="Courier New" w:hAnsi="Courier New"/>
          <w:sz w:val="16"/>
          <w:szCs w:val="16"/>
        </w:rPr>
        <w:t xml:space="preserve">│     ELSE → Claude incorporates feedback, goto step 2        │</w:t>
      </w:r>
    </w:p>
    <w:p>
      <w:pPr>
        <w:shd w:fill="EDF2F7" w:val="clear"/>
        <w:jc w:val="center"/>
      </w:pPr>
      <w:r>
        <w:rPr>
          <w:rFonts w:ascii="Courier New" w:cs="Courier New" w:eastAsia="Courier New" w:hAnsi="Courier New"/>
          <w:sz w:val="16"/>
          <w:szCs w:val="16"/>
        </w:rPr>
        <w:t xml:space="preserve">│  5. IF max_iterations reached → escalate to human           │</w:t>
      </w:r>
    </w:p>
    <w:p>
      <w:pPr>
        <w:shd w:fill="EDF2F7" w:val="clear"/>
        <w:spacing w:after="200"/>
        <w:jc w:val="center"/>
      </w:pPr>
      <w:r>
        <w:rPr>
          <w:rFonts w:ascii="Courier New" w:cs="Courier New" w:eastAsia="Courier New" w:hAnsi="Courier New"/>
          <w:sz w:val="16"/>
          <w:szCs w:val="16"/>
        </w:rPr>
        <w:t xml:space="preserve">└─────────────────────────────────────────────────────────────┘</w:t>
      </w:r>
    </w:p>
    <w:p>
      <w:pPr>
        <w:pStyle w:val="Heading2"/>
        <w:spacing w:before="300" w:after="150"/>
      </w:pPr>
      <w:r>
        <w:rPr>
          <w:b/>
          <w:bCs/>
          <w:color w:val="2d3748"/>
          <w:sz w:val="26"/>
          <w:szCs w:val="26"/>
        </w:rPr>
        <w:t xml:space="preserve">5.3 Parallel Execution Strategy</w:t>
      </w:r>
    </w:p>
    <w:p>
      <w:pPr>
        <w:spacing w:after="120"/>
      </w:pPr>
      <w:r>
        <w:rPr>
          <w:sz w:val="22"/>
          <w:szCs w:val="22"/>
        </w:rPr>
        <w:t xml:space="preserve">During development, tasks are executed in parallel based on dependency analysis:</w:t>
      </w:r>
    </w:p>
    <w:p>
      <w:pPr>
        <w:pStyle w:val="ListParagraph"/>
        <w:numPr>
          <w:ilvl w:val="0"/>
          <w:numId w:val="2"/>
        </w:numPr>
      </w:pPr>
      <w:r>
        <w:rPr>
          <w:b/>
          <w:bCs/>
          <w:sz w:val="22"/>
          <w:szCs w:val="22"/>
        </w:rPr>
        <w:t xml:space="preserve">Dependency Graph: </w:t>
      </w:r>
      <w:r>
        <w:rPr>
          <w:sz w:val="22"/>
          <w:szCs w:val="22"/>
        </w:rPr>
        <w:t xml:space="preserve">DAG (Directed Acyclic Graph) built from task dependencies</w:t>
      </w:r>
    </w:p>
    <w:p>
      <w:pPr>
        <w:pStyle w:val="ListParagraph"/>
        <w:numPr>
          <w:ilvl w:val="0"/>
          <w:numId w:val="2"/>
        </w:numPr>
      </w:pPr>
      <w:r>
        <w:rPr>
          <w:b/>
          <w:bCs/>
          <w:sz w:val="22"/>
          <w:szCs w:val="22"/>
        </w:rPr>
        <w:t xml:space="preserve">Wave Execution: </w:t>
      </w:r>
      <w:r>
        <w:rPr>
          <w:sz w:val="22"/>
          <w:szCs w:val="22"/>
        </w:rPr>
        <w:t xml:space="preserve">Tasks with satisfied dependencies execute in parallel waves</w:t>
      </w:r>
    </w:p>
    <w:p>
      <w:pPr>
        <w:pStyle w:val="ListParagraph"/>
        <w:numPr>
          <w:ilvl w:val="0"/>
          <w:numId w:val="2"/>
        </w:numPr>
      </w:pPr>
      <w:r>
        <w:rPr>
          <w:b/>
          <w:bCs/>
          <w:sz w:val="22"/>
          <w:szCs w:val="22"/>
        </w:rPr>
        <w:t xml:space="preserve">Resource Pooling: </w:t>
      </w:r>
      <w:r>
        <w:rPr>
          <w:sz w:val="22"/>
          <w:szCs w:val="22"/>
        </w:rPr>
        <w:t xml:space="preserve">Agent instances pooled to maximize API throughput</w:t>
      </w:r>
    </w:p>
    <w:p>
      <w:pPr>
        <w:pStyle w:val="ListParagraph"/>
        <w:numPr>
          <w:ilvl w:val="0"/>
          <w:numId w:val="2"/>
        </w:numPr>
      </w:pPr>
      <w:r>
        <w:rPr>
          <w:b/>
          <w:bCs/>
          <w:sz w:val="22"/>
          <w:szCs w:val="22"/>
        </w:rPr>
        <w:t xml:space="preserve">Failure Handling: </w:t>
      </w:r>
      <w:r>
        <w:rPr>
          <w:sz w:val="22"/>
          <w:szCs w:val="22"/>
        </w:rPr>
        <w:t xml:space="preserve">Failed tasks retry up to 3 times before blocking dependents</w:t>
      </w:r>
    </w:p>
    <w:p>
      <w:r>
        <w:br w:type="page"/>
      </w:r>
    </w:p>
    <w:p>
      <w:pPr>
        <w:pStyle w:val="Heading1"/>
        <w:spacing w:before="400" w:after="200"/>
      </w:pPr>
      <w:r>
        <w:rPr>
          <w:b/>
          <w:bCs/>
          <w:color w:val="1a365d"/>
          <w:sz w:val="32"/>
          <w:szCs w:val="32"/>
        </w:rPr>
        <w:t xml:space="preserve">6. Quality Gates</w:t>
      </w:r>
    </w:p>
    <w:p>
      <w:pPr>
        <w:spacing w:after="120"/>
      </w:pPr>
      <w:r>
        <w:rPr>
          <w:sz w:val="22"/>
          <w:szCs w:val="22"/>
        </w:rPr>
        <w:t xml:space="preserve">Quality is enforced at multiple levels throughout the framework. Each gate must pass before proceeding.</w:t>
      </w:r>
    </w:p>
    <w:p>
      <w:pPr>
        <w:pStyle w:val="Heading2"/>
        <w:spacing w:before="300" w:after="150"/>
      </w:pPr>
      <w:r>
        <w:rPr>
          <w:b/>
          <w:bCs/>
          <w:color w:val="2d3748"/>
          <w:sz w:val="26"/>
          <w:szCs w:val="26"/>
        </w:rPr>
        <w:t xml:space="preserve">6.1 Gate Hierarchy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Level</w:t>
            </w:r>
          </w:p>
        </w:tc>
        <w:tc>
          <w:tcPr>
            <w:tcW w:type="dxa" w:w="3744"/>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Gate Type</w:t>
            </w:r>
          </w:p>
        </w:tc>
        <w:tc>
          <w:tcPr>
            <w:tcW w:type="dxa" w:w="3744"/>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Criteria</w:t>
            </w:r>
          </w:p>
        </w:tc>
      </w:tr>
      <w:tr>
        <w:tc>
          <w:tcPr>
            <w:tcW w:type="dxa" w:w="1872"/>
            <w:tcBorders>
              <w:top w:val="single" w:color="CCCCCC" w:sz="1"/>
              <w:left w:val="single" w:color="CCCCCC" w:sz="1"/>
              <w:bottom w:val="single" w:color="CCCCCC" w:sz="1"/>
              <w:right w:val="single" w:color="CCCCCC" w:sz="1"/>
            </w:tcBorders>
          </w:tcPr>
          <w:p>
            <w:r>
              <w:rPr>
                <w:b/>
                <w:bCs/>
                <w:sz w:val="20"/>
                <w:szCs w:val="20"/>
              </w:rPr>
              <w:t xml:space="preserve">L1</w:t>
            </w:r>
          </w:p>
        </w:tc>
        <w:tc>
          <w:tcPr>
            <w:tcW w:type="dxa" w:w="3744"/>
            <w:tcBorders>
              <w:top w:val="single" w:color="CCCCCC" w:sz="1"/>
              <w:left w:val="single" w:color="CCCCCC" w:sz="1"/>
              <w:bottom w:val="single" w:color="CCCCCC" w:sz="1"/>
              <w:right w:val="single" w:color="CCCCCC" w:sz="1"/>
            </w:tcBorders>
          </w:tcPr>
          <w:p>
            <w:r>
              <w:rPr>
                <w:sz w:val="20"/>
                <w:szCs w:val="20"/>
              </w:rPr>
              <w:t xml:space="preserve">Task Completion</w:t>
            </w:r>
          </w:p>
        </w:tc>
        <w:tc>
          <w:tcPr>
            <w:tcW w:type="dxa" w:w="3744"/>
            <w:tcBorders>
              <w:top w:val="single" w:color="CCCCCC" w:sz="1"/>
              <w:left w:val="single" w:color="CCCCCC" w:sz="1"/>
              <w:bottom w:val="single" w:color="CCCCCC" w:sz="1"/>
              <w:right w:val="single" w:color="CCCCCC" w:sz="1"/>
            </w:tcBorders>
          </w:tcPr>
          <w:p>
            <w:r>
              <w:rPr>
                <w:sz w:val="20"/>
                <w:szCs w:val="20"/>
              </w:rPr>
              <w:t xml:space="preserve">Agent's quality gates pass, code compiles</w:t>
            </w:r>
          </w:p>
        </w:tc>
      </w:tr>
      <w:tr>
        <w:tc>
          <w:tcPr>
            <w:tcW w:type="dxa" w:w="1872"/>
            <w:tcBorders>
              <w:top w:val="single" w:color="CCCCCC" w:sz="1"/>
              <w:left w:val="single" w:color="CCCCCC" w:sz="1"/>
              <w:bottom w:val="single" w:color="CCCCCC" w:sz="1"/>
              <w:right w:val="single" w:color="CCCCCC" w:sz="1"/>
            </w:tcBorders>
            <w:shd w:fill="F7FAFC" w:val="clear"/>
          </w:tcPr>
          <w:p>
            <w:r>
              <w:rPr>
                <w:b/>
                <w:bCs/>
                <w:sz w:val="20"/>
                <w:szCs w:val="20"/>
              </w:rPr>
              <w:t xml:space="preserve">L2</w:t>
            </w:r>
          </w:p>
        </w:tc>
        <w:tc>
          <w:tcPr>
            <w:tcW w:type="dxa" w:w="3744"/>
            <w:tcBorders>
              <w:top w:val="single" w:color="CCCCCC" w:sz="1"/>
              <w:left w:val="single" w:color="CCCCCC" w:sz="1"/>
              <w:bottom w:val="single" w:color="CCCCCC" w:sz="1"/>
              <w:right w:val="single" w:color="CCCCCC" w:sz="1"/>
            </w:tcBorders>
            <w:shd w:fill="F7FAFC" w:val="clear"/>
          </w:tcPr>
          <w:p>
            <w:r>
              <w:rPr>
                <w:sz w:val="20"/>
                <w:szCs w:val="20"/>
              </w:rPr>
              <w:t xml:space="preserve">Unit Testing</w:t>
            </w:r>
          </w:p>
        </w:tc>
        <w:tc>
          <w:tcPr>
            <w:tcW w:type="dxa" w:w="3744"/>
            <w:tcBorders>
              <w:top w:val="single" w:color="CCCCCC" w:sz="1"/>
              <w:left w:val="single" w:color="CCCCCC" w:sz="1"/>
              <w:bottom w:val="single" w:color="CCCCCC" w:sz="1"/>
              <w:right w:val="single" w:color="CCCCCC" w:sz="1"/>
            </w:tcBorders>
            <w:shd w:fill="F7FAFC" w:val="clear"/>
          </w:tcPr>
          <w:p>
            <w:r>
              <w:rPr>
                <w:sz w:val="20"/>
                <w:szCs w:val="20"/>
              </w:rPr>
              <w:t xml:space="preserve">≥80% code coverage, all tests green</w:t>
            </w:r>
          </w:p>
        </w:tc>
      </w:tr>
      <w:tr>
        <w:tc>
          <w:tcPr>
            <w:tcW w:type="dxa" w:w="1872"/>
            <w:tcBorders>
              <w:top w:val="single" w:color="CCCCCC" w:sz="1"/>
              <w:left w:val="single" w:color="CCCCCC" w:sz="1"/>
              <w:bottom w:val="single" w:color="CCCCCC" w:sz="1"/>
              <w:right w:val="single" w:color="CCCCCC" w:sz="1"/>
            </w:tcBorders>
          </w:tcPr>
          <w:p>
            <w:r>
              <w:rPr>
                <w:b/>
                <w:bCs/>
                <w:sz w:val="20"/>
                <w:szCs w:val="20"/>
              </w:rPr>
              <w:t xml:space="preserve">L3</w:t>
            </w:r>
          </w:p>
        </w:tc>
        <w:tc>
          <w:tcPr>
            <w:tcW w:type="dxa" w:w="3744"/>
            <w:tcBorders>
              <w:top w:val="single" w:color="CCCCCC" w:sz="1"/>
              <w:left w:val="single" w:color="CCCCCC" w:sz="1"/>
              <w:bottom w:val="single" w:color="CCCCCC" w:sz="1"/>
              <w:right w:val="single" w:color="CCCCCC" w:sz="1"/>
            </w:tcBorders>
          </w:tcPr>
          <w:p>
            <w:r>
              <w:rPr>
                <w:sz w:val="20"/>
                <w:szCs w:val="20"/>
              </w:rPr>
              <w:t xml:space="preserve">Integration Testing</w:t>
            </w:r>
          </w:p>
        </w:tc>
        <w:tc>
          <w:tcPr>
            <w:tcW w:type="dxa" w:w="3744"/>
            <w:tcBorders>
              <w:top w:val="single" w:color="CCCCCC" w:sz="1"/>
              <w:left w:val="single" w:color="CCCCCC" w:sz="1"/>
              <w:bottom w:val="single" w:color="CCCCCC" w:sz="1"/>
              <w:right w:val="single" w:color="CCCCCC" w:sz="1"/>
            </w:tcBorders>
          </w:tcPr>
          <w:p>
            <w:r>
              <w:rPr>
                <w:sz w:val="20"/>
                <w:szCs w:val="20"/>
              </w:rPr>
              <w:t xml:space="preserve">API contracts validated, integrations work</w:t>
            </w:r>
          </w:p>
        </w:tc>
      </w:tr>
      <w:tr>
        <w:tc>
          <w:tcPr>
            <w:tcW w:type="dxa" w:w="1872"/>
            <w:tcBorders>
              <w:top w:val="single" w:color="CCCCCC" w:sz="1"/>
              <w:left w:val="single" w:color="CCCCCC" w:sz="1"/>
              <w:bottom w:val="single" w:color="CCCCCC" w:sz="1"/>
              <w:right w:val="single" w:color="CCCCCC" w:sz="1"/>
            </w:tcBorders>
            <w:shd w:fill="F7FAFC" w:val="clear"/>
          </w:tcPr>
          <w:p>
            <w:r>
              <w:rPr>
                <w:b/>
                <w:bCs/>
                <w:sz w:val="20"/>
                <w:szCs w:val="20"/>
              </w:rPr>
              <w:t xml:space="preserve">L4</w:t>
            </w:r>
          </w:p>
        </w:tc>
        <w:tc>
          <w:tcPr>
            <w:tcW w:type="dxa" w:w="3744"/>
            <w:tcBorders>
              <w:top w:val="single" w:color="CCCCCC" w:sz="1"/>
              <w:left w:val="single" w:color="CCCCCC" w:sz="1"/>
              <w:bottom w:val="single" w:color="CCCCCC" w:sz="1"/>
              <w:right w:val="single" w:color="CCCCCC" w:sz="1"/>
            </w:tcBorders>
            <w:shd w:fill="F7FAFC" w:val="clear"/>
          </w:tcPr>
          <w:p>
            <w:r>
              <w:rPr>
                <w:sz w:val="20"/>
                <w:szCs w:val="20"/>
              </w:rPr>
              <w:t xml:space="preserve">E2E Testing</w:t>
            </w:r>
          </w:p>
        </w:tc>
        <w:tc>
          <w:tcPr>
            <w:tcW w:type="dxa" w:w="3744"/>
            <w:tcBorders>
              <w:top w:val="single" w:color="CCCCCC" w:sz="1"/>
              <w:left w:val="single" w:color="CCCCCC" w:sz="1"/>
              <w:bottom w:val="single" w:color="CCCCCC" w:sz="1"/>
              <w:right w:val="single" w:color="CCCCCC" w:sz="1"/>
            </w:tcBorders>
            <w:shd w:fill="F7FAFC" w:val="clear"/>
          </w:tcPr>
          <w:p>
            <w:r>
              <w:rPr>
                <w:sz w:val="20"/>
                <w:szCs w:val="20"/>
              </w:rPr>
              <w:t xml:space="preserve">User flows complete successfully</w:t>
            </w:r>
          </w:p>
        </w:tc>
      </w:tr>
      <w:tr>
        <w:tc>
          <w:tcPr>
            <w:tcW w:type="dxa" w:w="1872"/>
            <w:tcBorders>
              <w:top w:val="single" w:color="CCCCCC" w:sz="1"/>
              <w:left w:val="single" w:color="CCCCCC" w:sz="1"/>
              <w:bottom w:val="single" w:color="CCCCCC" w:sz="1"/>
              <w:right w:val="single" w:color="CCCCCC" w:sz="1"/>
            </w:tcBorders>
          </w:tcPr>
          <w:p>
            <w:r>
              <w:rPr>
                <w:b/>
                <w:bCs/>
                <w:sz w:val="20"/>
                <w:szCs w:val="20"/>
              </w:rPr>
              <w:t xml:space="preserve">L5</w:t>
            </w:r>
          </w:p>
        </w:tc>
        <w:tc>
          <w:tcPr>
            <w:tcW w:type="dxa" w:w="3744"/>
            <w:tcBorders>
              <w:top w:val="single" w:color="CCCCCC" w:sz="1"/>
              <w:left w:val="single" w:color="CCCCCC" w:sz="1"/>
              <w:bottom w:val="single" w:color="CCCCCC" w:sz="1"/>
              <w:right w:val="single" w:color="CCCCCC" w:sz="1"/>
            </w:tcBorders>
          </w:tcPr>
          <w:p>
            <w:r>
              <w:rPr>
                <w:sz w:val="20"/>
                <w:szCs w:val="20"/>
              </w:rPr>
              <w:t xml:space="preserve">Performance Testing</w:t>
            </w:r>
          </w:p>
        </w:tc>
        <w:tc>
          <w:tcPr>
            <w:tcW w:type="dxa" w:w="3744"/>
            <w:tcBorders>
              <w:top w:val="single" w:color="CCCCCC" w:sz="1"/>
              <w:left w:val="single" w:color="CCCCCC" w:sz="1"/>
              <w:bottom w:val="single" w:color="CCCCCC" w:sz="1"/>
              <w:right w:val="single" w:color="CCCCCC" w:sz="1"/>
            </w:tcBorders>
          </w:tcPr>
          <w:p>
            <w:r>
              <w:rPr>
                <w:sz w:val="20"/>
                <w:szCs w:val="20"/>
              </w:rPr>
              <w:t xml:space="preserve">NFR thresholds met (latency, throughput)</w:t>
            </w:r>
          </w:p>
        </w:tc>
      </w:tr>
      <w:tr>
        <w:tc>
          <w:tcPr>
            <w:tcW w:type="dxa" w:w="1872"/>
            <w:tcBorders>
              <w:top w:val="single" w:color="CCCCCC" w:sz="1"/>
              <w:left w:val="single" w:color="CCCCCC" w:sz="1"/>
              <w:bottom w:val="single" w:color="CCCCCC" w:sz="1"/>
              <w:right w:val="single" w:color="CCCCCC" w:sz="1"/>
            </w:tcBorders>
            <w:shd w:fill="F7FAFC" w:val="clear"/>
          </w:tcPr>
          <w:p>
            <w:r>
              <w:rPr>
                <w:b/>
                <w:bCs/>
                <w:sz w:val="20"/>
                <w:szCs w:val="20"/>
              </w:rPr>
              <w:t xml:space="preserve">L6</w:t>
            </w:r>
          </w:p>
        </w:tc>
        <w:tc>
          <w:tcPr>
            <w:tcW w:type="dxa" w:w="3744"/>
            <w:tcBorders>
              <w:top w:val="single" w:color="CCCCCC" w:sz="1"/>
              <w:left w:val="single" w:color="CCCCCC" w:sz="1"/>
              <w:bottom w:val="single" w:color="CCCCCC" w:sz="1"/>
              <w:right w:val="single" w:color="CCCCCC" w:sz="1"/>
            </w:tcBorders>
            <w:shd w:fill="F7FAFC" w:val="clear"/>
          </w:tcPr>
          <w:p>
            <w:r>
              <w:rPr>
                <w:sz w:val="20"/>
                <w:szCs w:val="20"/>
              </w:rPr>
              <w:t xml:space="preserve">Security Scan</w:t>
            </w:r>
          </w:p>
        </w:tc>
        <w:tc>
          <w:tcPr>
            <w:tcW w:type="dxa" w:w="3744"/>
            <w:tcBorders>
              <w:top w:val="single" w:color="CCCCCC" w:sz="1"/>
              <w:left w:val="single" w:color="CCCCCC" w:sz="1"/>
              <w:bottom w:val="single" w:color="CCCCCC" w:sz="1"/>
              <w:right w:val="single" w:color="CCCCCC" w:sz="1"/>
            </w:tcBorders>
            <w:shd w:fill="F7FAFC" w:val="clear"/>
          </w:tcPr>
          <w:p>
            <w:r>
              <w:rPr>
                <w:sz w:val="20"/>
                <w:szCs w:val="20"/>
              </w:rPr>
              <w:t xml:space="preserve">No critical/high vulnerabilities</w:t>
            </w:r>
          </w:p>
        </w:tc>
      </w:tr>
      <w:tr>
        <w:tc>
          <w:tcPr>
            <w:tcW w:type="dxa" w:w="1872"/>
            <w:tcBorders>
              <w:top w:val="single" w:color="CCCCCC" w:sz="1"/>
              <w:left w:val="single" w:color="CCCCCC" w:sz="1"/>
              <w:bottom w:val="single" w:color="CCCCCC" w:sz="1"/>
              <w:right w:val="single" w:color="CCCCCC" w:sz="1"/>
            </w:tcBorders>
          </w:tcPr>
          <w:p>
            <w:r>
              <w:rPr>
                <w:b/>
                <w:bCs/>
                <w:sz w:val="20"/>
                <w:szCs w:val="20"/>
              </w:rPr>
              <w:t xml:space="preserve">L7</w:t>
            </w:r>
          </w:p>
        </w:tc>
        <w:tc>
          <w:tcPr>
            <w:tcW w:type="dxa" w:w="3744"/>
            <w:tcBorders>
              <w:top w:val="single" w:color="CCCCCC" w:sz="1"/>
              <w:left w:val="single" w:color="CCCCCC" w:sz="1"/>
              <w:bottom w:val="single" w:color="CCCCCC" w:sz="1"/>
              <w:right w:val="single" w:color="CCCCCC" w:sz="1"/>
            </w:tcBorders>
          </w:tcPr>
          <w:p>
            <w:r>
              <w:rPr>
                <w:sz w:val="20"/>
                <w:szCs w:val="20"/>
              </w:rPr>
              <w:t xml:space="preserve">Regression Testing</w:t>
            </w:r>
          </w:p>
        </w:tc>
        <w:tc>
          <w:tcPr>
            <w:tcW w:type="dxa" w:w="3744"/>
            <w:tcBorders>
              <w:top w:val="single" w:color="CCCCCC" w:sz="1"/>
              <w:left w:val="single" w:color="CCCCCC" w:sz="1"/>
              <w:bottom w:val="single" w:color="CCCCCC" w:sz="1"/>
              <w:right w:val="single" w:color="CCCCCC" w:sz="1"/>
            </w:tcBorders>
          </w:tcPr>
          <w:p>
            <w:r>
              <w:rPr>
                <w:sz w:val="20"/>
                <w:szCs w:val="20"/>
              </w:rPr>
              <w:t xml:space="preserve">No regressions from baseline</w:t>
            </w:r>
          </w:p>
        </w:tc>
      </w:tr>
    </w:tbl>
    <w:p>
      <w:pPr>
        <w:pStyle w:val="Heading2"/>
        <w:spacing w:before="300" w:after="150"/>
      </w:pPr>
      <w:r>
        <w:rPr>
          <w:b/>
          <w:bCs/>
          <w:color w:val="2d3748"/>
          <w:sz w:val="26"/>
          <w:szCs w:val="26"/>
        </w:rPr>
        <w:t xml:space="preserve">6.2 Automated Remediation</w:t>
      </w:r>
    </w:p>
    <w:p>
      <w:pPr>
        <w:spacing w:after="120"/>
      </w:pPr>
      <w:r>
        <w:rPr>
          <w:sz w:val="22"/>
          <w:szCs w:val="22"/>
        </w:rPr>
        <w:t xml:space="preserve">When a quality gate fails, the system attempts automated remediation before escalating:</w:t>
      </w:r>
    </w:p>
    <w:p>
      <w:pPr>
        <w:pStyle w:val="ListParagraph"/>
        <w:numPr>
          <w:ilvl w:val="0"/>
          <w:numId w:val="3"/>
        </w:numPr>
      </w:pPr>
      <w:r>
        <w:rPr>
          <w:sz w:val="22"/>
          <w:szCs w:val="22"/>
        </w:rPr>
        <w:t xml:space="preserve">Identify failing criteria and extract error details</w:t>
      </w:r>
    </w:p>
    <w:p>
      <w:pPr>
        <w:pStyle w:val="ListParagraph"/>
        <w:numPr>
          <w:ilvl w:val="0"/>
          <w:numId w:val="3"/>
        </w:numPr>
      </w:pPr>
      <w:r>
        <w:rPr>
          <w:sz w:val="22"/>
          <w:szCs w:val="22"/>
        </w:rPr>
        <w:t xml:space="preserve">Route to appropriate agent with error context</w:t>
      </w:r>
    </w:p>
    <w:p>
      <w:pPr>
        <w:pStyle w:val="ListParagraph"/>
        <w:numPr>
          <w:ilvl w:val="0"/>
          <w:numId w:val="3"/>
        </w:numPr>
      </w:pPr>
      <w:r>
        <w:rPr>
          <w:sz w:val="22"/>
          <w:szCs w:val="22"/>
        </w:rPr>
        <w:t xml:space="preserve">Agent generates fix, re-runs quality gate</w:t>
      </w:r>
    </w:p>
    <w:p>
      <w:pPr>
        <w:pStyle w:val="ListParagraph"/>
        <w:numPr>
          <w:ilvl w:val="0"/>
          <w:numId w:val="3"/>
        </w:numPr>
      </w:pPr>
      <w:r>
        <w:rPr>
          <w:sz w:val="22"/>
          <w:szCs w:val="22"/>
        </w:rPr>
        <w:t xml:space="preserve">If still failing after 3 attempts, escalate to human</w:t>
      </w:r>
    </w:p>
    <w:p>
      <w:r>
        <w:br w:type="page"/>
      </w:r>
    </w:p>
    <w:p>
      <w:pPr>
        <w:pStyle w:val="Heading1"/>
        <w:spacing w:before="400" w:after="200"/>
      </w:pPr>
      <w:r>
        <w:rPr>
          <w:b/>
          <w:bCs/>
          <w:color w:val="1a365d"/>
          <w:sz w:val="32"/>
          <w:szCs w:val="32"/>
        </w:rPr>
        <w:t xml:space="preserve">7. Prompt Templates</w:t>
      </w:r>
    </w:p>
    <w:p>
      <w:pPr>
        <w:spacing w:after="120"/>
      </w:pPr>
      <w:r>
        <w:rPr>
          <w:sz w:val="22"/>
          <w:szCs w:val="22"/>
        </w:rPr>
        <w:t xml:space="preserve">Standardized prompts ensure consistent, high-quality outputs from each AI system.</w:t>
      </w:r>
    </w:p>
    <w:p>
      <w:pPr>
        <w:pStyle w:val="Heading2"/>
        <w:spacing w:before="300" w:after="150"/>
      </w:pPr>
      <w:r>
        <w:rPr>
          <w:b/>
          <w:bCs/>
          <w:color w:val="2d3748"/>
          <w:sz w:val="26"/>
          <w:szCs w:val="26"/>
        </w:rPr>
        <w:t xml:space="preserve">7.1 Phase 1: Requirements - Claude (Lead)</w:t>
      </w:r>
    </w:p>
    <w:p>
      <w:pPr>
        <w:shd w:fill="1a202c" w:val="clear"/>
        <w:spacing w:before="100"/>
      </w:pPr>
      <w:r>
        <w:rPr>
          <w:rFonts w:ascii="Courier New" w:cs="Courier New" w:eastAsia="Courier New" w:hAnsi="Courier New"/>
          <w:color w:val="68D391"/>
          <w:sz w:val="16"/>
          <w:szCs w:val="16"/>
        </w:rPr>
        <w:t xml:space="preserve">## ROLE</w:t>
      </w:r>
    </w:p>
    <w:p>
      <w:pPr>
        <w:shd w:fill="1a202c" w:val="clear"/>
      </w:pPr>
      <w:r>
        <w:rPr>
          <w:rFonts w:ascii="Courier New" w:cs="Courier New" w:eastAsia="Courier New" w:hAnsi="Courier New"/>
          <w:color w:val="E2E8F0"/>
          <w:sz w:val="16"/>
          <w:szCs w:val="16"/>
        </w:rPr>
        <w:t xml:space="preserve">You are a Senior Business Analyst creating comprehensive requirements.</w:t>
      </w:r>
    </w:p>
    <w:p>
      <w:pPr>
        <w:shd w:fill="1a202c" w:val="clear"/>
      </w:pPr>
      <w:r>
        <w:rPr>
          <w:rFonts w:ascii="Courier New" w:cs="Courier New" w:eastAsia="Courier New" w:hAnsi="Courier New"/>
          <w:color w:val="E2E8F0"/>
          <w:sz w:val="16"/>
          <w:szCs w:val="16"/>
        </w:rPr>
        <w:t xml:space="preserve"/>
      </w:r>
    </w:p>
    <w:p>
      <w:pPr>
        <w:shd w:fill="1a202c" w:val="clear"/>
      </w:pPr>
      <w:r>
        <w:rPr>
          <w:rFonts w:ascii="Courier New" w:cs="Courier New" w:eastAsia="Courier New" w:hAnsi="Courier New"/>
          <w:color w:val="68D391"/>
          <w:sz w:val="16"/>
          <w:szCs w:val="16"/>
        </w:rPr>
        <w:t xml:space="preserve">## CONTEXT</w:t>
      </w:r>
    </w:p>
    <w:p>
      <w:pPr>
        <w:shd w:fill="1a202c" w:val="clear"/>
      </w:pPr>
      <w:r>
        <w:rPr>
          <w:rFonts w:ascii="Courier New" w:cs="Courier New" w:eastAsia="Courier New" w:hAnsi="Courier New"/>
          <w:color w:val="E2E8F0"/>
          <w:sz w:val="16"/>
          <w:szCs w:val="16"/>
        </w:rPr>
        <w:t xml:space="preserve">Project: {{project_name}}</w:t>
      </w:r>
    </w:p>
    <w:p>
      <w:pPr>
        <w:shd w:fill="1a202c" w:val="clear"/>
      </w:pPr>
      <w:r>
        <w:rPr>
          <w:rFonts w:ascii="Courier New" w:cs="Courier New" w:eastAsia="Courier New" w:hAnsi="Courier New"/>
          <w:color w:val="E2E8F0"/>
          <w:sz w:val="16"/>
          <w:szCs w:val="16"/>
        </w:rPr>
        <w:t xml:space="preserve">Domain: {{domain}}</w:t>
      </w:r>
    </w:p>
    <w:p>
      <w:pPr>
        <w:shd w:fill="1a202c" w:val="clear"/>
      </w:pPr>
      <w:r>
        <w:rPr>
          <w:rFonts w:ascii="Courier New" w:cs="Courier New" w:eastAsia="Courier New" w:hAnsi="Courier New"/>
          <w:color w:val="E2E8F0"/>
          <w:sz w:val="16"/>
          <w:szCs w:val="16"/>
        </w:rPr>
        <w:t xml:space="preserve">Initial Brief: {{brief}}</w:t>
      </w:r>
    </w:p>
    <w:p>
      <w:pPr>
        <w:shd w:fill="1a202c" w:val="clear"/>
      </w:pPr>
      <w:r>
        <w:rPr>
          <w:rFonts w:ascii="Courier New" w:cs="Courier New" w:eastAsia="Courier New" w:hAnsi="Courier New"/>
          <w:color w:val="E2E8F0"/>
          <w:sz w:val="16"/>
          <w:szCs w:val="16"/>
        </w:rPr>
        <w:t xml:space="preserve">Previous Iteration Feedback: {{feedback}}</w:t>
      </w:r>
    </w:p>
    <w:p>
      <w:pPr>
        <w:shd w:fill="1a202c" w:val="clear"/>
      </w:pPr>
      <w:r>
        <w:rPr>
          <w:rFonts w:ascii="Courier New" w:cs="Courier New" w:eastAsia="Courier New" w:hAnsi="Courier New"/>
          <w:color w:val="E2E8F0"/>
          <w:sz w:val="16"/>
          <w:szCs w:val="16"/>
        </w:rPr>
        <w:t xml:space="preserve"/>
      </w:r>
    </w:p>
    <w:p>
      <w:pPr>
        <w:shd w:fill="1a202c" w:val="clear"/>
      </w:pPr>
      <w:r>
        <w:rPr>
          <w:rFonts w:ascii="Courier New" w:cs="Courier New" w:eastAsia="Courier New" w:hAnsi="Courier New"/>
          <w:color w:val="68D391"/>
          <w:sz w:val="16"/>
          <w:szCs w:val="16"/>
        </w:rPr>
        <w:t xml:space="preserve">## TASK</w:t>
      </w:r>
    </w:p>
    <w:p>
      <w:pPr>
        <w:shd w:fill="1a202c" w:val="clear"/>
      </w:pPr>
      <w:r>
        <w:rPr>
          <w:rFonts w:ascii="Courier New" w:cs="Courier New" w:eastAsia="Courier New" w:hAnsi="Courier New"/>
          <w:color w:val="E2E8F0"/>
          <w:sz w:val="16"/>
          <w:szCs w:val="16"/>
        </w:rPr>
        <w:t xml:space="preserve">Create/update requirements document with:</w:t>
      </w:r>
    </w:p>
    <w:p>
      <w:pPr>
        <w:shd w:fill="1a202c" w:val="clear"/>
      </w:pPr>
      <w:r>
        <w:rPr>
          <w:rFonts w:ascii="Courier New" w:cs="Courier New" w:eastAsia="Courier New" w:hAnsi="Courier New"/>
          <w:color w:val="E2E8F0"/>
          <w:sz w:val="16"/>
          <w:szCs w:val="16"/>
        </w:rPr>
        <w:t xml:space="preserve">1. User Stories (GIVEN-WHEN-THEN acceptance criteria)</w:t>
      </w:r>
    </w:p>
    <w:p>
      <w:pPr>
        <w:shd w:fill="1a202c" w:val="clear"/>
      </w:pPr>
      <w:r>
        <w:rPr>
          <w:rFonts w:ascii="Courier New" w:cs="Courier New" w:eastAsia="Courier New" w:hAnsi="Courier New"/>
          <w:color w:val="E2E8F0"/>
          <w:sz w:val="16"/>
          <w:szCs w:val="16"/>
        </w:rPr>
        <w:t xml:space="preserve">2. Non-Functional Requirements (quantified)</w:t>
      </w:r>
    </w:p>
    <w:p>
      <w:pPr>
        <w:shd w:fill="1a202c" w:val="clear"/>
      </w:pPr>
      <w:r>
        <w:rPr>
          <w:rFonts w:ascii="Courier New" w:cs="Courier New" w:eastAsia="Courier New" w:hAnsi="Courier New"/>
          <w:color w:val="E2E8F0"/>
          <w:sz w:val="16"/>
          <w:szCs w:val="16"/>
        </w:rPr>
        <w:t xml:space="preserve">3. Integration Points</w:t>
      </w:r>
    </w:p>
    <w:p>
      <w:pPr>
        <w:shd w:fill="1a202c" w:val="clear"/>
      </w:pPr>
      <w:r>
        <w:rPr>
          <w:rFonts w:ascii="Courier New" w:cs="Courier New" w:eastAsia="Courier New" w:hAnsi="Courier New"/>
          <w:color w:val="E2E8F0"/>
          <w:sz w:val="16"/>
          <w:szCs w:val="16"/>
        </w:rPr>
        <w:t xml:space="preserve">4. Risk Matrix with mitigation strategies</w:t>
      </w:r>
    </w:p>
    <w:p>
      <w:pPr>
        <w:shd w:fill="1a202c" w:val="clear"/>
      </w:pPr>
      <w:r>
        <w:rPr>
          <w:rFonts w:ascii="Courier New" w:cs="Courier New" w:eastAsia="Courier New" w:hAnsi="Courier New"/>
          <w:color w:val="E2E8F0"/>
          <w:sz w:val="16"/>
          <w:szCs w:val="16"/>
        </w:rPr>
        <w:t xml:space="preserve">5. Domain Glossary</w:t>
      </w:r>
    </w:p>
    <w:p>
      <w:pPr>
        <w:shd w:fill="1a202c" w:val="clear"/>
      </w:pPr>
      <w:r>
        <w:rPr>
          <w:rFonts w:ascii="Courier New" w:cs="Courier New" w:eastAsia="Courier New" w:hAnsi="Courier New"/>
          <w:color w:val="E2E8F0"/>
          <w:sz w:val="16"/>
          <w:szCs w:val="16"/>
        </w:rPr>
        <w:t xml:space="preserve"/>
      </w:r>
    </w:p>
    <w:p>
      <w:pPr>
        <w:shd w:fill="1a202c" w:val="clear"/>
      </w:pPr>
      <w:r>
        <w:rPr>
          <w:rFonts w:ascii="Courier New" w:cs="Courier New" w:eastAsia="Courier New" w:hAnsi="Courier New"/>
          <w:color w:val="68D391"/>
          <w:sz w:val="16"/>
          <w:szCs w:val="16"/>
        </w:rPr>
        <w:t xml:space="preserve">## OUTPUT FORMAT</w:t>
      </w:r>
    </w:p>
    <w:p>
      <w:pPr>
        <w:shd w:fill="1a202c" w:val="clear"/>
        <w:spacing w:after="200"/>
      </w:pPr>
      <w:r>
        <w:rPr>
          <w:rFonts w:ascii="Courier New" w:cs="Courier New" w:eastAsia="Courier New" w:hAnsi="Courier New"/>
          <w:color w:val="E2E8F0"/>
          <w:sz w:val="16"/>
          <w:szCs w:val="16"/>
        </w:rPr>
        <w:t xml:space="preserve">Return JSON with structure: {userStories, nfrs, integrations, risks, glossary}</w:t>
      </w:r>
    </w:p>
    <w:p>
      <w:pPr>
        <w:pStyle w:val="Heading2"/>
        <w:spacing w:before="300" w:after="150"/>
      </w:pPr>
      <w:r>
        <w:rPr>
          <w:b/>
          <w:bCs/>
          <w:color w:val="2d3748"/>
          <w:sz w:val="26"/>
          <w:szCs w:val="26"/>
        </w:rPr>
        <w:t xml:space="preserve">7.2 Phase 1: Requirements - ChatGPT (Reviewer)</w:t>
      </w:r>
    </w:p>
    <w:p>
      <w:pPr>
        <w:shd w:fill="1a202c" w:val="clear"/>
        <w:spacing w:before="100"/>
      </w:pPr>
      <w:r>
        <w:rPr>
          <w:rFonts w:ascii="Courier New" w:cs="Courier New" w:eastAsia="Courier New" w:hAnsi="Courier New"/>
          <w:color w:val="63B3ED"/>
          <w:sz w:val="16"/>
          <w:szCs w:val="16"/>
        </w:rPr>
        <w:t xml:space="preserve">## ROLE</w:t>
      </w:r>
    </w:p>
    <w:p>
      <w:pPr>
        <w:shd w:fill="1a202c" w:val="clear"/>
      </w:pPr>
      <w:r>
        <w:rPr>
          <w:rFonts w:ascii="Courier New" w:cs="Courier New" w:eastAsia="Courier New" w:hAnsi="Courier New"/>
          <w:color w:val="E2E8F0"/>
          <w:sz w:val="16"/>
          <w:szCs w:val="16"/>
        </w:rPr>
        <w:t xml:space="preserve">You are a UX-focused Product Manager reviewing requirements.</w:t>
      </w:r>
    </w:p>
    <w:p>
      <w:pPr>
        <w:shd w:fill="1a202c" w:val="clear"/>
      </w:pPr>
      <w:r>
        <w:rPr>
          <w:rFonts w:ascii="Courier New" w:cs="Courier New" w:eastAsia="Courier New" w:hAnsi="Courier New"/>
          <w:color w:val="E2E8F0"/>
          <w:sz w:val="16"/>
          <w:szCs w:val="16"/>
        </w:rPr>
        <w:t xml:space="preserve"/>
      </w:r>
    </w:p>
    <w:p>
      <w:pPr>
        <w:shd w:fill="1a202c" w:val="clear"/>
      </w:pPr>
      <w:r>
        <w:rPr>
          <w:rFonts w:ascii="Courier New" w:cs="Courier New" w:eastAsia="Courier New" w:hAnsi="Courier New"/>
          <w:color w:val="63B3ED"/>
          <w:sz w:val="16"/>
          <w:szCs w:val="16"/>
        </w:rPr>
        <w:t xml:space="preserve">## INPUT</w:t>
      </w:r>
    </w:p>
    <w:p>
      <w:pPr>
        <w:shd w:fill="1a202c" w:val="clear"/>
      </w:pPr>
      <w:r>
        <w:rPr>
          <w:rFonts w:ascii="Courier New" w:cs="Courier New" w:eastAsia="Courier New" w:hAnsi="Courier New"/>
          <w:color w:val="E2E8F0"/>
          <w:sz w:val="16"/>
          <w:szCs w:val="16"/>
        </w:rPr>
        <w:t xml:space="preserve">Requirements Document: {{requirements_json}}</w:t>
      </w:r>
    </w:p>
    <w:p>
      <w:pPr>
        <w:shd w:fill="1a202c" w:val="clear"/>
      </w:pPr>
      <w:r>
        <w:rPr>
          <w:rFonts w:ascii="Courier New" w:cs="Courier New" w:eastAsia="Courier New" w:hAnsi="Courier New"/>
          <w:color w:val="E2E8F0"/>
          <w:sz w:val="16"/>
          <w:szCs w:val="16"/>
        </w:rPr>
        <w:t xml:space="preserve"/>
      </w:r>
    </w:p>
    <w:p>
      <w:pPr>
        <w:shd w:fill="1a202c" w:val="clear"/>
      </w:pPr>
      <w:r>
        <w:rPr>
          <w:rFonts w:ascii="Courier New" w:cs="Courier New" w:eastAsia="Courier New" w:hAnsi="Courier New"/>
          <w:color w:val="63B3ED"/>
          <w:sz w:val="16"/>
          <w:szCs w:val="16"/>
        </w:rPr>
        <w:t xml:space="preserve">## TASK</w:t>
      </w:r>
    </w:p>
    <w:p>
      <w:pPr>
        <w:shd w:fill="1a202c" w:val="clear"/>
      </w:pPr>
      <w:r>
        <w:rPr>
          <w:rFonts w:ascii="Courier New" w:cs="Courier New" w:eastAsia="Courier New" w:hAnsi="Courier New"/>
          <w:color w:val="E2E8F0"/>
          <w:sz w:val="16"/>
          <w:szCs w:val="16"/>
        </w:rPr>
        <w:t xml:space="preserve">Review and provide feedback on:</w:t>
      </w:r>
    </w:p>
    <w:p>
      <w:pPr>
        <w:shd w:fill="1a202c" w:val="clear"/>
      </w:pPr>
      <w:r>
        <w:rPr>
          <w:rFonts w:ascii="Courier New" w:cs="Courier New" w:eastAsia="Courier New" w:hAnsi="Courier New"/>
          <w:color w:val="E2E8F0"/>
          <w:sz w:val="16"/>
          <w:szCs w:val="16"/>
        </w:rPr>
        <w:t xml:space="preserve">1. Missing user scenarios</w:t>
      </w:r>
    </w:p>
    <w:p>
      <w:pPr>
        <w:shd w:fill="1a202c" w:val="clear"/>
      </w:pPr>
      <w:r>
        <w:rPr>
          <w:rFonts w:ascii="Courier New" w:cs="Courier New" w:eastAsia="Courier New" w:hAnsi="Courier New"/>
          <w:color w:val="E2E8F0"/>
          <w:sz w:val="16"/>
          <w:szCs w:val="16"/>
        </w:rPr>
        <w:t xml:space="preserve">2. Unclear acceptance criteria</w:t>
      </w:r>
    </w:p>
    <w:p>
      <w:pPr>
        <w:shd w:fill="1a202c" w:val="clear"/>
      </w:pPr>
      <w:r>
        <w:rPr>
          <w:rFonts w:ascii="Courier New" w:cs="Courier New" w:eastAsia="Courier New" w:hAnsi="Courier New"/>
          <w:color w:val="E2E8F0"/>
          <w:sz w:val="16"/>
          <w:szCs w:val="16"/>
        </w:rPr>
        <w:t xml:space="preserve">3. User experience gaps</w:t>
      </w:r>
    </w:p>
    <w:p>
      <w:pPr>
        <w:shd w:fill="1a202c" w:val="clear"/>
      </w:pPr>
      <w:r>
        <w:rPr>
          <w:rFonts w:ascii="Courier New" w:cs="Courier New" w:eastAsia="Courier New" w:hAnsi="Courier New"/>
          <w:color w:val="E2E8F0"/>
          <w:sz w:val="16"/>
          <w:szCs w:val="16"/>
        </w:rPr>
        <w:t xml:space="preserve">4. Alternative approaches</w:t>
      </w:r>
    </w:p>
    <w:p>
      <w:pPr>
        <w:shd w:fill="1a202c" w:val="clear"/>
      </w:pPr>
      <w:r>
        <w:rPr>
          <w:rFonts w:ascii="Courier New" w:cs="Courier New" w:eastAsia="Courier New" w:hAnsi="Courier New"/>
          <w:color w:val="E2E8F0"/>
          <w:sz w:val="16"/>
          <w:szCs w:val="16"/>
        </w:rPr>
        <w:t xml:space="preserve"/>
      </w:r>
    </w:p>
    <w:p>
      <w:pPr>
        <w:shd w:fill="1a202c" w:val="clear"/>
      </w:pPr>
      <w:r>
        <w:rPr>
          <w:rFonts w:ascii="Courier New" w:cs="Courier New" w:eastAsia="Courier New" w:hAnsi="Courier New"/>
          <w:color w:val="63B3ED"/>
          <w:sz w:val="16"/>
          <w:szCs w:val="16"/>
        </w:rPr>
        <w:t xml:space="preserve">## OUTPUT FORMAT</w:t>
      </w:r>
    </w:p>
    <w:p>
      <w:pPr>
        <w:shd w:fill="1a202c" w:val="clear"/>
        <w:spacing w:after="200"/>
      </w:pPr>
      <w:r>
        <w:rPr>
          <w:rFonts w:ascii="Courier New" w:cs="Courier New" w:eastAsia="Courier New" w:hAnsi="Courier New"/>
          <w:color w:val="E2E8F0"/>
          <w:sz w:val="16"/>
          <w:szCs w:val="16"/>
        </w:rPr>
        <w:t xml:space="preserve">Return JSON: {approved: bool, feedback: [{type, severity, description, suggestion}]}</w:t>
      </w:r>
    </w:p>
    <w:p>
      <w:pPr>
        <w:pStyle w:val="Heading2"/>
        <w:spacing w:before="300" w:after="150"/>
      </w:pPr>
      <w:r>
        <w:rPr>
          <w:b/>
          <w:bCs/>
          <w:color w:val="2d3748"/>
          <w:sz w:val="26"/>
          <w:szCs w:val="26"/>
        </w:rPr>
        <w:t xml:space="preserve">7.3 Phase 1: Requirements - Gemini (Challenger)</w:t>
      </w:r>
    </w:p>
    <w:p>
      <w:pPr>
        <w:shd w:fill="1a202c" w:val="clear"/>
        <w:spacing w:before="100"/>
      </w:pPr>
      <w:r>
        <w:rPr>
          <w:rFonts w:ascii="Courier New" w:cs="Courier New" w:eastAsia="Courier New" w:hAnsi="Courier New"/>
          <w:color w:val="F6AD55"/>
          <w:sz w:val="16"/>
          <w:szCs w:val="16"/>
        </w:rPr>
        <w:t xml:space="preserve">## ROLE</w:t>
      </w:r>
    </w:p>
    <w:p>
      <w:pPr>
        <w:shd w:fill="1a202c" w:val="clear"/>
      </w:pPr>
      <w:r>
        <w:rPr>
          <w:rFonts w:ascii="Courier New" w:cs="Courier New" w:eastAsia="Courier New" w:hAnsi="Courier New"/>
          <w:color w:val="E2E8F0"/>
          <w:sz w:val="16"/>
          <w:szCs w:val="16"/>
        </w:rPr>
        <w:t xml:space="preserve">You are a QA Architect identifying edge cases and contradictions.</w:t>
      </w:r>
    </w:p>
    <w:p>
      <w:pPr>
        <w:shd w:fill="1a202c" w:val="clear"/>
      </w:pPr>
      <w:r>
        <w:rPr>
          <w:rFonts w:ascii="Courier New" w:cs="Courier New" w:eastAsia="Courier New" w:hAnsi="Courier New"/>
          <w:color w:val="E2E8F0"/>
          <w:sz w:val="16"/>
          <w:szCs w:val="16"/>
        </w:rPr>
        <w:t xml:space="preserve"/>
      </w:r>
    </w:p>
    <w:p>
      <w:pPr>
        <w:shd w:fill="1a202c" w:val="clear"/>
      </w:pPr>
      <w:r>
        <w:rPr>
          <w:rFonts w:ascii="Courier New" w:cs="Courier New" w:eastAsia="Courier New" w:hAnsi="Courier New"/>
          <w:color w:val="F6AD55"/>
          <w:sz w:val="16"/>
          <w:szCs w:val="16"/>
        </w:rPr>
        <w:t xml:space="preserve">## INPUT</w:t>
      </w:r>
    </w:p>
    <w:p>
      <w:pPr>
        <w:shd w:fill="1a202c" w:val="clear"/>
      </w:pPr>
      <w:r>
        <w:rPr>
          <w:rFonts w:ascii="Courier New" w:cs="Courier New" w:eastAsia="Courier New" w:hAnsi="Courier New"/>
          <w:color w:val="E2E8F0"/>
          <w:sz w:val="16"/>
          <w:szCs w:val="16"/>
        </w:rPr>
        <w:t xml:space="preserve">Requirements: {{requirements_json}}</w:t>
      </w:r>
    </w:p>
    <w:p>
      <w:pPr>
        <w:shd w:fill="1a202c" w:val="clear"/>
      </w:pPr>
      <w:r>
        <w:rPr>
          <w:rFonts w:ascii="Courier New" w:cs="Courier New" w:eastAsia="Courier New" w:hAnsi="Courier New"/>
          <w:color w:val="E2E8F0"/>
          <w:sz w:val="16"/>
          <w:szCs w:val="16"/>
        </w:rPr>
        <w:t xml:space="preserve">ChatGPT Feedback: {{chatgpt_feedback}}</w:t>
      </w:r>
    </w:p>
    <w:p>
      <w:pPr>
        <w:shd w:fill="1a202c" w:val="clear"/>
      </w:pPr>
      <w:r>
        <w:rPr>
          <w:rFonts w:ascii="Courier New" w:cs="Courier New" w:eastAsia="Courier New" w:hAnsi="Courier New"/>
          <w:color w:val="E2E8F0"/>
          <w:sz w:val="16"/>
          <w:szCs w:val="16"/>
        </w:rPr>
        <w:t xml:space="preserve"/>
      </w:r>
    </w:p>
    <w:p>
      <w:pPr>
        <w:shd w:fill="1a202c" w:val="clear"/>
      </w:pPr>
      <w:r>
        <w:rPr>
          <w:rFonts w:ascii="Courier New" w:cs="Courier New" w:eastAsia="Courier New" w:hAnsi="Courier New"/>
          <w:color w:val="F6AD55"/>
          <w:sz w:val="16"/>
          <w:szCs w:val="16"/>
        </w:rPr>
        <w:t xml:space="preserve">## TASK</w:t>
      </w:r>
    </w:p>
    <w:p>
      <w:pPr>
        <w:shd w:fill="1a202c" w:val="clear"/>
      </w:pPr>
      <w:r>
        <w:rPr>
          <w:rFonts w:ascii="Courier New" w:cs="Courier New" w:eastAsia="Courier New" w:hAnsi="Courier New"/>
          <w:color w:val="E2E8F0"/>
          <w:sz w:val="16"/>
          <w:szCs w:val="16"/>
        </w:rPr>
        <w:t xml:space="preserve">Challenge and validate:</w:t>
      </w:r>
    </w:p>
    <w:p>
      <w:pPr>
        <w:shd w:fill="1a202c" w:val="clear"/>
      </w:pPr>
      <w:r>
        <w:rPr>
          <w:rFonts w:ascii="Courier New" w:cs="Courier New" w:eastAsia="Courier New" w:hAnsi="Courier New"/>
          <w:color w:val="E2E8F0"/>
          <w:sz w:val="16"/>
          <w:szCs w:val="16"/>
        </w:rPr>
        <w:t xml:space="preserve">1. Edge cases not covered</w:t>
      </w:r>
    </w:p>
    <w:p>
      <w:pPr>
        <w:shd w:fill="1a202c" w:val="clear"/>
      </w:pPr>
      <w:r>
        <w:rPr>
          <w:rFonts w:ascii="Courier New" w:cs="Courier New" w:eastAsia="Courier New" w:hAnsi="Courier New"/>
          <w:color w:val="E2E8F0"/>
          <w:sz w:val="16"/>
          <w:szCs w:val="16"/>
        </w:rPr>
        <w:t xml:space="preserve">2. Contradictions between requirements</w:t>
      </w:r>
    </w:p>
    <w:p>
      <w:pPr>
        <w:shd w:fill="1a202c" w:val="clear"/>
      </w:pPr>
      <w:r>
        <w:rPr>
          <w:rFonts w:ascii="Courier New" w:cs="Courier New" w:eastAsia="Courier New" w:hAnsi="Courier New"/>
          <w:color w:val="E2E8F0"/>
          <w:sz w:val="16"/>
          <w:szCs w:val="16"/>
        </w:rPr>
        <w:t xml:space="preserve">3. Unrealistic NFR targets</w:t>
      </w:r>
    </w:p>
    <w:p>
      <w:pPr>
        <w:shd w:fill="1a202c" w:val="clear"/>
      </w:pPr>
      <w:r>
        <w:rPr>
          <w:rFonts w:ascii="Courier New" w:cs="Courier New" w:eastAsia="Courier New" w:hAnsi="Courier New"/>
          <w:color w:val="E2E8F0"/>
          <w:sz w:val="16"/>
          <w:szCs w:val="16"/>
        </w:rPr>
        <w:t xml:space="preserve">4. Security/compliance gaps</w:t>
      </w:r>
    </w:p>
    <w:p>
      <w:pPr>
        <w:shd w:fill="1a202c" w:val="clear"/>
      </w:pPr>
      <w:r>
        <w:rPr>
          <w:rFonts w:ascii="Courier New" w:cs="Courier New" w:eastAsia="Courier New" w:hAnsi="Courier New"/>
          <w:color w:val="E2E8F0"/>
          <w:sz w:val="16"/>
          <w:szCs w:val="16"/>
        </w:rPr>
        <w:t xml:space="preserve"/>
      </w:r>
    </w:p>
    <w:p>
      <w:pPr>
        <w:shd w:fill="1a202c" w:val="clear"/>
      </w:pPr>
      <w:r>
        <w:rPr>
          <w:rFonts w:ascii="Courier New" w:cs="Courier New" w:eastAsia="Courier New" w:hAnsi="Courier New"/>
          <w:color w:val="F6AD55"/>
          <w:sz w:val="16"/>
          <w:szCs w:val="16"/>
        </w:rPr>
        <w:t xml:space="preserve">## OUTPUT FORMAT</w:t>
      </w:r>
    </w:p>
    <w:p>
      <w:pPr>
        <w:shd w:fill="1a202c" w:val="clear"/>
        <w:spacing w:after="200"/>
      </w:pPr>
      <w:r>
        <w:rPr>
          <w:rFonts w:ascii="Courier New" w:cs="Courier New" w:eastAsia="Courier New" w:hAnsi="Courier New"/>
          <w:color w:val="E2E8F0"/>
          <w:sz w:val="16"/>
          <w:szCs w:val="16"/>
        </w:rPr>
        <w:t xml:space="preserve">Return JSON: {approved: bool, challenges: [{type, description, impact, resolution}]}</w:t>
      </w:r>
    </w:p>
    <w:p>
      <w:r>
        <w:br w:type="page"/>
      </w:r>
    </w:p>
    <w:p>
      <w:pPr>
        <w:pStyle w:val="Heading1"/>
        <w:spacing w:before="400" w:after="200"/>
      </w:pPr>
      <w:r>
        <w:rPr>
          <w:b/>
          <w:bCs/>
          <w:color w:val="1a365d"/>
          <w:sz w:val="32"/>
          <w:szCs w:val="32"/>
        </w:rPr>
        <w:t xml:space="preserve">8. Handoff Protocol</w:t>
      </w:r>
    </w:p>
    <w:p>
      <w:pPr>
        <w:spacing w:after="120"/>
      </w:pPr>
      <w:r>
        <w:rPr>
          <w:sz w:val="22"/>
          <w:szCs w:val="22"/>
        </w:rPr>
        <w:t xml:space="preserve">Standardized data formats ensure smooth transitions between phases and AI systems.</w:t>
      </w:r>
    </w:p>
    <w:p>
      <w:pPr>
        <w:pStyle w:val="Heading2"/>
        <w:spacing w:before="300" w:after="150"/>
      </w:pPr>
      <w:r>
        <w:rPr>
          <w:b/>
          <w:bCs/>
          <w:color w:val="2d3748"/>
          <w:sz w:val="26"/>
          <w:szCs w:val="26"/>
        </w:rPr>
        <w:t xml:space="preserve">8.1 Phase Output Schema</w:t>
      </w:r>
    </w:p>
    <w:p>
      <w:pPr>
        <w:spacing w:after="120"/>
      </w:pPr>
      <w:r>
        <w:rPr>
          <w:sz w:val="22"/>
          <w:szCs w:val="22"/>
        </w:rPr>
        <w:t xml:space="preserve">Each phase produces a structured output that becomes input for the next phase:</w:t>
      </w:r>
    </w:p>
    <w:p>
      <w:pPr>
        <w:shd w:fill="1a202c" w:val="clear"/>
        <w:spacing w:before="100"/>
      </w:pPr>
      <w:r>
        <w:rPr>
          <w:rFonts w:ascii="Courier New" w:cs="Courier New" w:eastAsia="Courier New" w:hAnsi="Courier New"/>
          <w:color w:val="E2E8F0"/>
          <w:sz w:val="16"/>
          <w:szCs w:val="16"/>
        </w:rPr>
        <w:t xml:space="preserve">interface PhaseOutput {</w:t>
      </w:r>
    </w:p>
    <w:p>
      <w:pPr>
        <w:shd w:fill="1a202c" w:val="clear"/>
      </w:pPr>
      <w:r>
        <w:rPr>
          <w:rFonts w:ascii="Courier New" w:cs="Courier New" w:eastAsia="Courier New" w:hAnsi="Courier New"/>
          <w:color w:val="E2E8F0"/>
          <w:sz w:val="16"/>
          <w:szCs w:val="16"/>
        </w:rPr>
        <w:t xml:space="preserve">  phaseId: string;</w:t>
      </w:r>
    </w:p>
    <w:p>
      <w:pPr>
        <w:shd w:fill="1a202c" w:val="clear"/>
      </w:pPr>
      <w:r>
        <w:rPr>
          <w:rFonts w:ascii="Courier New" w:cs="Courier New" w:eastAsia="Courier New" w:hAnsi="Courier New"/>
          <w:color w:val="E2E8F0"/>
          <w:sz w:val="16"/>
          <w:szCs w:val="16"/>
        </w:rPr>
        <w:t xml:space="preserve">  phaseName: string;</w:t>
      </w:r>
    </w:p>
    <w:p>
      <w:pPr>
        <w:shd w:fill="1a202c" w:val="clear"/>
      </w:pPr>
      <w:r>
        <w:rPr>
          <w:rFonts w:ascii="Courier New" w:cs="Courier New" w:eastAsia="Courier New" w:hAnsi="Courier New"/>
          <w:color w:val="E2E8F0"/>
          <w:sz w:val="16"/>
          <w:szCs w:val="16"/>
        </w:rPr>
        <w:t xml:space="preserve">  completedAt: DateTime;</w:t>
      </w:r>
    </w:p>
    <w:p>
      <w:pPr>
        <w:shd w:fill="1a202c" w:val="clear"/>
      </w:pPr>
      <w:r>
        <w:rPr>
          <w:rFonts w:ascii="Courier New" w:cs="Courier New" w:eastAsia="Courier New" w:hAnsi="Courier New"/>
          <w:color w:val="E2E8F0"/>
          <w:sz w:val="16"/>
          <w:szCs w:val="16"/>
        </w:rPr>
        <w:t xml:space="preserve">  iterationCount: number;</w:t>
      </w:r>
    </w:p>
    <w:p>
      <w:pPr>
        <w:shd w:fill="1a202c" w:val="clear"/>
      </w:pPr>
      <w:r>
        <w:rPr>
          <w:rFonts w:ascii="Courier New" w:cs="Courier New" w:eastAsia="Courier New" w:hAnsi="Courier New"/>
          <w:color w:val="E2E8F0"/>
          <w:sz w:val="16"/>
          <w:szCs w:val="16"/>
        </w:rPr>
        <w:t xml:space="preserve">  artifacts: Artifact[];</w:t>
      </w:r>
    </w:p>
    <w:p>
      <w:pPr>
        <w:shd w:fill="1a202c" w:val="clear"/>
      </w:pPr>
      <w:r>
        <w:rPr>
          <w:rFonts w:ascii="Courier New" w:cs="Courier New" w:eastAsia="Courier New" w:hAnsi="Courier New"/>
          <w:color w:val="E2E8F0"/>
          <w:sz w:val="16"/>
          <w:szCs w:val="16"/>
        </w:rPr>
        <w:t xml:space="preserve">  aiConsensus: {</w:t>
      </w:r>
    </w:p>
    <w:p>
      <w:pPr>
        <w:shd w:fill="1a202c" w:val="clear"/>
      </w:pPr>
      <w:r>
        <w:rPr>
          <w:rFonts w:ascii="Courier New" w:cs="Courier New" w:eastAsia="Courier New" w:hAnsi="Courier New"/>
          <w:color w:val="E2E8F0"/>
          <w:sz w:val="16"/>
          <w:szCs w:val="16"/>
        </w:rPr>
        <w:t xml:space="preserve">    claude: { approved: boolean; notes: string };</w:t>
      </w:r>
    </w:p>
    <w:p>
      <w:pPr>
        <w:shd w:fill="1a202c" w:val="clear"/>
      </w:pPr>
      <w:r>
        <w:rPr>
          <w:rFonts w:ascii="Courier New" w:cs="Courier New" w:eastAsia="Courier New" w:hAnsi="Courier New"/>
          <w:color w:val="E2E8F0"/>
          <w:sz w:val="16"/>
          <w:szCs w:val="16"/>
        </w:rPr>
        <w:t xml:space="preserve">    chatgpt: { approved: boolean; notes: string };</w:t>
      </w:r>
    </w:p>
    <w:p>
      <w:pPr>
        <w:shd w:fill="1a202c" w:val="clear"/>
      </w:pPr>
      <w:r>
        <w:rPr>
          <w:rFonts w:ascii="Courier New" w:cs="Courier New" w:eastAsia="Courier New" w:hAnsi="Courier New"/>
          <w:color w:val="E2E8F0"/>
          <w:sz w:val="16"/>
          <w:szCs w:val="16"/>
        </w:rPr>
        <w:t xml:space="preserve">    gemini: { approved: boolean; notes: string };</w:t>
      </w:r>
    </w:p>
    <w:p>
      <w:pPr>
        <w:shd w:fill="1a202c" w:val="clear"/>
      </w:pPr>
      <w:r>
        <w:rPr>
          <w:rFonts w:ascii="Courier New" w:cs="Courier New" w:eastAsia="Courier New" w:hAnsi="Courier New"/>
          <w:color w:val="E2E8F0"/>
          <w:sz w:val="16"/>
          <w:szCs w:val="16"/>
        </w:rPr>
        <w:t xml:space="preserve">  };</w:t>
      </w:r>
    </w:p>
    <w:p>
      <w:pPr>
        <w:shd w:fill="1a202c" w:val="clear"/>
      </w:pPr>
      <w:r>
        <w:rPr>
          <w:rFonts w:ascii="Courier New" w:cs="Courier New" w:eastAsia="Courier New" w:hAnsi="Courier New"/>
          <w:color w:val="E2E8F0"/>
          <w:sz w:val="16"/>
          <w:szCs w:val="16"/>
        </w:rPr>
        <w:t xml:space="preserve">  humanApproval: {</w:t>
      </w:r>
    </w:p>
    <w:p>
      <w:pPr>
        <w:shd w:fill="1a202c" w:val="clear"/>
      </w:pPr>
      <w:r>
        <w:rPr>
          <w:rFonts w:ascii="Courier New" w:cs="Courier New" w:eastAsia="Courier New" w:hAnsi="Courier New"/>
          <w:color w:val="E2E8F0"/>
          <w:sz w:val="16"/>
          <w:szCs w:val="16"/>
        </w:rPr>
        <w:t xml:space="preserve">    approved: boolean;</w:t>
      </w:r>
    </w:p>
    <w:p>
      <w:pPr>
        <w:shd w:fill="1a202c" w:val="clear"/>
      </w:pPr>
      <w:r>
        <w:rPr>
          <w:rFonts w:ascii="Courier New" w:cs="Courier New" w:eastAsia="Courier New" w:hAnsi="Courier New"/>
          <w:color w:val="E2E8F0"/>
          <w:sz w:val="16"/>
          <w:szCs w:val="16"/>
        </w:rPr>
        <w:t xml:space="preserve">    approvedAt: DateTime;</w:t>
      </w:r>
    </w:p>
    <w:p>
      <w:pPr>
        <w:shd w:fill="1a202c" w:val="clear"/>
      </w:pPr>
      <w:r>
        <w:rPr>
          <w:rFonts w:ascii="Courier New" w:cs="Courier New" w:eastAsia="Courier New" w:hAnsi="Courier New"/>
          <w:color w:val="E2E8F0"/>
          <w:sz w:val="16"/>
          <w:szCs w:val="16"/>
        </w:rPr>
        <w:t xml:space="preserve">    feedback?: string;</w:t>
      </w:r>
    </w:p>
    <w:p>
      <w:pPr>
        <w:shd w:fill="1a202c" w:val="clear"/>
      </w:pPr>
      <w:r>
        <w:rPr>
          <w:rFonts w:ascii="Courier New" w:cs="Courier New" w:eastAsia="Courier New" w:hAnsi="Courier New"/>
          <w:color w:val="E2E8F0"/>
          <w:sz w:val="16"/>
          <w:szCs w:val="16"/>
        </w:rPr>
        <w:t xml:space="preserve">  };</w:t>
      </w:r>
    </w:p>
    <w:p>
      <w:pPr>
        <w:shd w:fill="1a202c" w:val="clear"/>
        <w:spacing w:after="200"/>
      </w:pPr>
      <w:r>
        <w:rPr>
          <w:rFonts w:ascii="Courier New" w:cs="Courier New" w:eastAsia="Courier New" w:hAnsi="Courier New"/>
          <w:color w:val="E2E8F0"/>
          <w:sz w:val="16"/>
          <w:szCs w:val="16"/>
        </w:rPr>
        <w:t xml:space="preserve">}</w:t>
      </w:r>
    </w:p>
    <w:p>
      <w:pPr>
        <w:pStyle w:val="Heading2"/>
        <w:spacing w:before="300" w:after="150"/>
      </w:pPr>
      <w:r>
        <w:rPr>
          <w:b/>
          <w:bCs/>
          <w:color w:val="2d3748"/>
          <w:sz w:val="26"/>
          <w:szCs w:val="26"/>
        </w:rPr>
        <w:t xml:space="preserve">8.2 Gate Approval Message Template</w:t>
      </w:r>
    </w:p>
    <w:p>
      <w:pPr>
        <w:spacing w:after="120"/>
      </w:pPr>
      <w:r>
        <w:rPr>
          <w:sz w:val="22"/>
          <w:szCs w:val="22"/>
        </w:rPr>
        <w:t xml:space="preserve">When a phase completes and requires human approval, the following message is generated:</w:t>
      </w:r>
    </w:p>
    <w:p>
      <w:pPr>
        <w:shd w:fill="2D3748" w:val="clear"/>
        <w:spacing w:before="100"/>
      </w:pPr>
      <w:r>
        <w:rPr>
          <w:rFonts w:ascii="Courier New" w:cs="Courier New" w:eastAsia="Courier New" w:hAnsi="Courier New"/>
          <w:color w:val="FFFFFF"/>
          <w:sz w:val="16"/>
          <w:szCs w:val="16"/>
        </w:rPr>
        <w:t xml:space="preserve">━━━━━━━━━━━━━━━━━━━━━━━━━━━━━━━━━━━━━━━━━━━━━━━━━━━━━━━━━━━━</w:t>
      </w:r>
    </w:p>
    <w:p>
      <w:pPr>
        <w:shd w:fill="2D3748" w:val="clear"/>
      </w:pPr>
      <w:r>
        <w:rPr>
          <w:rFonts w:ascii="Courier New" w:cs="Courier New" w:eastAsia="Courier New" w:hAnsi="Courier New"/>
          <w:b/>
          <w:bCs/>
          <w:color w:val="48BB78"/>
          <w:sz w:val="18"/>
          <w:szCs w:val="18"/>
        </w:rPr>
        <w:t xml:space="preserve">🚦 PHASE GATE APPROVAL REQUIRED</w:t>
      </w:r>
    </w:p>
    <w:p>
      <w:pPr>
        <w:shd w:fill="2D3748" w:val="clear"/>
      </w:pPr>
      <w:r>
        <w:rPr>
          <w:rFonts w:ascii="Courier New" w:cs="Courier New" w:eastAsia="Courier New" w:hAnsi="Courier New"/>
          <w:color w:val="FFFFFF"/>
          <w:sz w:val="16"/>
          <w:szCs w:val="16"/>
        </w:rPr>
        <w:t xml:space="preserve">━━━━━━━━━━━━━━━━━━━━━━━━━━━━━━━━━━━━━━━━━━━━━━━━━━━━━━━━━━━━</w:t>
      </w:r>
    </w:p>
    <w:p>
      <w:pPr>
        <w:shd w:fill="2D3748" w:val="clear"/>
      </w:pPr>
      <w:r>
        <w:rPr>
          <w:rFonts w:ascii="Courier New" w:cs="Courier New" w:eastAsia="Courier New" w:hAnsi="Courier New"/>
          <w:color w:val="FFFFFF"/>
          <w:sz w:val="16"/>
          <w:szCs w:val="16"/>
        </w:rPr>
        <w:t xml:space="preserve"/>
      </w:r>
    </w:p>
    <w:p>
      <w:pPr>
        <w:shd w:fill="2D3748" w:val="clear"/>
      </w:pPr>
      <w:r>
        <w:rPr>
          <w:rFonts w:ascii="Courier New" w:cs="Courier New" w:eastAsia="Courier New" w:hAnsi="Courier New"/>
          <w:color w:val="FFFFFF"/>
          <w:sz w:val="16"/>
          <w:szCs w:val="16"/>
        </w:rPr>
        <w:t xml:space="preserve">📍 Completed Phase: {{phase_name}}</w:t>
      </w:r>
    </w:p>
    <w:p>
      <w:pPr>
        <w:shd w:fill="2D3748" w:val="clear"/>
      </w:pPr>
      <w:r>
        <w:rPr>
          <w:rFonts w:ascii="Courier New" w:cs="Courier New" w:eastAsia="Courier New" w:hAnsi="Courier New"/>
          <w:color w:val="FFFFFF"/>
          <w:sz w:val="16"/>
          <w:szCs w:val="16"/>
        </w:rPr>
        <w:t xml:space="preserve">📍 Next Phase: {{next_phase_name}}</w:t>
      </w:r>
    </w:p>
    <w:p>
      <w:pPr>
        <w:shd w:fill="2D3748" w:val="clear"/>
      </w:pPr>
      <w:r>
        <w:rPr>
          <w:rFonts w:ascii="Courier New" w:cs="Courier New" w:eastAsia="Courier New" w:hAnsi="Courier New"/>
          <w:color w:val="FFFFFF"/>
          <w:sz w:val="16"/>
          <w:szCs w:val="16"/>
        </w:rPr>
        <w:t xml:space="preserve"/>
      </w:r>
    </w:p>
    <w:p>
      <w:pPr>
        <w:shd w:fill="2D3748" w:val="clear"/>
      </w:pPr>
      <w:r>
        <w:rPr>
          <w:rFonts w:ascii="Courier New" w:cs="Courier New" w:eastAsia="Courier New" w:hAnsi="Courier New"/>
          <w:color w:val="63B3ED"/>
          <w:sz w:val="16"/>
          <w:szCs w:val="16"/>
        </w:rPr>
        <w:t xml:space="preserve">📊 Iteration Summary:</w:t>
      </w:r>
    </w:p>
    <w:p>
      <w:pPr>
        <w:shd w:fill="2D3748" w:val="clear"/>
      </w:pPr>
      <w:r>
        <w:rPr>
          <w:rFonts w:ascii="Courier New" w:cs="Courier New" w:eastAsia="Courier New" w:hAnsi="Courier New"/>
          <w:color w:val="FFFFFF"/>
          <w:sz w:val="16"/>
          <w:szCs w:val="16"/>
        </w:rPr>
        <w:t xml:space="preserve">   • Total Rounds: {{iteration_count}}</w:t>
      </w:r>
    </w:p>
    <w:p>
      <w:pPr>
        <w:shd w:fill="2D3748" w:val="clear"/>
      </w:pPr>
      <w:r>
        <w:rPr>
          <w:rFonts w:ascii="Courier New" w:cs="Courier New" w:eastAsia="Courier New" w:hAnsi="Courier New"/>
          <w:color w:val="FFFFFF"/>
          <w:sz w:val="16"/>
          <w:szCs w:val="16"/>
        </w:rPr>
        <w:t xml:space="preserve">   • Claude Revisions: {{claude_revisions}}</w:t>
      </w:r>
    </w:p>
    <w:p>
      <w:pPr>
        <w:shd w:fill="2D3748" w:val="clear"/>
      </w:pPr>
      <w:r>
        <w:rPr>
          <w:rFonts w:ascii="Courier New" w:cs="Courier New" w:eastAsia="Courier New" w:hAnsi="Courier New"/>
          <w:color w:val="FFFFFF"/>
          <w:sz w:val="16"/>
          <w:szCs w:val="16"/>
        </w:rPr>
        <w:t xml:space="preserve">   • ChatGPT Suggestions: {{chatgpt_suggestions}} ({{accepted}}/{{rejected}})</w:t>
      </w:r>
    </w:p>
    <w:p>
      <w:pPr>
        <w:shd w:fill="2D3748" w:val="clear"/>
      </w:pPr>
      <w:r>
        <w:rPr>
          <w:rFonts w:ascii="Courier New" w:cs="Courier New" w:eastAsia="Courier New" w:hAnsi="Courier New"/>
          <w:color w:val="FFFFFF"/>
          <w:sz w:val="16"/>
          <w:szCs w:val="16"/>
        </w:rPr>
        <w:t xml:space="preserve">   • Gemini Challenges: {{gemini_challenges}} (all resolved)</w:t>
      </w:r>
    </w:p>
    <w:p>
      <w:pPr>
        <w:shd w:fill="2D3748" w:val="clear"/>
      </w:pPr>
      <w:r>
        <w:rPr>
          <w:rFonts w:ascii="Courier New" w:cs="Courier New" w:eastAsia="Courier New" w:hAnsi="Courier New"/>
          <w:color w:val="FFFFFF"/>
          <w:sz w:val="16"/>
          <w:szCs w:val="16"/>
        </w:rPr>
        <w:t xml:space="preserve"/>
      </w:r>
    </w:p>
    <w:p>
      <w:pPr>
        <w:shd w:fill="2D3748" w:val="clear"/>
      </w:pPr>
      <w:r>
        <w:rPr>
          <w:rFonts w:ascii="Courier New" w:cs="Courier New" w:eastAsia="Courier New" w:hAnsi="Courier New"/>
          <w:color w:val="63B3ED"/>
          <w:sz w:val="16"/>
          <w:szCs w:val="16"/>
        </w:rPr>
        <w:t xml:space="preserve">📋 Artifacts Produced:</w:t>
      </w:r>
    </w:p>
    <w:p>
      <w:pPr>
        <w:shd w:fill="2D3748" w:val="clear"/>
      </w:pPr>
      <w:r>
        <w:rPr>
          <w:rFonts w:ascii="Courier New" w:cs="Courier New" w:eastAsia="Courier New" w:hAnsi="Courier New"/>
          <w:color w:val="FFFFFF"/>
          <w:sz w:val="16"/>
          <w:szCs w:val="16"/>
        </w:rPr>
        <w:t xml:space="preserve">   {{artifact_list}}</w:t>
      </w:r>
    </w:p>
    <w:p>
      <w:pPr>
        <w:shd w:fill="2D3748" w:val="clear"/>
      </w:pPr>
      <w:r>
        <w:rPr>
          <w:rFonts w:ascii="Courier New" w:cs="Courier New" w:eastAsia="Courier New" w:hAnsi="Courier New"/>
          <w:color w:val="FFFFFF"/>
          <w:sz w:val="16"/>
          <w:szCs w:val="16"/>
        </w:rPr>
        <w:t xml:space="preserve"/>
      </w:r>
    </w:p>
    <w:p>
      <w:pPr>
        <w:shd w:fill="2D3748" w:val="clear"/>
      </w:pPr>
      <w:r>
        <w:rPr>
          <w:rFonts w:ascii="Courier New" w:cs="Courier New" w:eastAsia="Courier New" w:hAnsi="Courier New"/>
          <w:color w:val="48BB78"/>
          <w:sz w:val="16"/>
          <w:szCs w:val="16"/>
        </w:rPr>
        <w:t xml:space="preserve">✅ AI Consensus: {{consensus_status}}</w:t>
      </w:r>
    </w:p>
    <w:p>
      <w:pPr>
        <w:shd w:fill="2D3748" w:val="clear"/>
      </w:pPr>
      <w:r>
        <w:rPr>
          <w:rFonts w:ascii="Courier New" w:cs="Courier New" w:eastAsia="Courier New" w:hAnsi="Courier New"/>
          <w:color w:val="FFFFFF"/>
          <w:sz w:val="16"/>
          <w:szCs w:val="16"/>
        </w:rPr>
        <w:t xml:space="preserve"/>
      </w:r>
    </w:p>
    <w:p>
      <w:pPr>
        <w:shd w:fill="2D3748" w:val="clear"/>
      </w:pPr>
      <w:r>
        <w:rPr>
          <w:rFonts w:ascii="Courier New" w:cs="Courier New" w:eastAsia="Courier New" w:hAnsi="Courier New"/>
          <w:color w:val="FFFFFF"/>
          <w:sz w:val="16"/>
          <w:szCs w:val="16"/>
        </w:rPr>
        <w:t xml:space="preserve">━━━━━━━━━━━━━━━━━━━━━━━━━━━━━━━━━━━━━━━━━━━━━━━━━━━━━━━━━━━━</w:t>
      </w:r>
    </w:p>
    <w:p>
      <w:pPr>
        <w:shd w:fill="2D3748" w:val="clear"/>
      </w:pPr>
      <w:r>
        <w:rPr>
          <w:rFonts w:ascii="Courier New" w:cs="Courier New" w:eastAsia="Courier New" w:hAnsi="Courier New"/>
          <w:color w:val="F6AD55"/>
          <w:sz w:val="16"/>
          <w:szCs w:val="16"/>
        </w:rPr>
        <w:t xml:space="preserve">Approve? (yes / no / [specific feedback])</w:t>
      </w:r>
    </w:p>
    <w:p>
      <w:pPr>
        <w:shd w:fill="2D3748" w:val="clear"/>
        <w:spacing w:after="200"/>
      </w:pPr>
      <w:r>
        <w:rPr>
          <w:rFonts w:ascii="Courier New" w:cs="Courier New" w:eastAsia="Courier New" w:hAnsi="Courier New"/>
          <w:color w:val="FFFFFF"/>
          <w:sz w:val="16"/>
          <w:szCs w:val="16"/>
        </w:rPr>
        <w:t xml:space="preserve">━━━━━━━━━━━━━━━━━━━━━━━━━━━━━━━━━━━━━━━━━━━━━━━━━━━━━━━━━━━━</w:t>
      </w:r>
    </w:p>
    <w:p>
      <w:r>
        <w:br w:type="page"/>
      </w:r>
    </w:p>
    <w:p>
      <w:pPr>
        <w:pStyle w:val="Heading1"/>
        <w:spacing w:before="400" w:after="200"/>
      </w:pPr>
      <w:r>
        <w:rPr>
          <w:b/>
          <w:bCs/>
          <w:color w:val="1a365d"/>
          <w:sz w:val="32"/>
          <w:szCs w:val="32"/>
        </w:rPr>
        <w:t xml:space="preserve">9. Implementation Guide</w:t>
      </w:r>
    </w:p>
    <w:p>
      <w:pPr>
        <w:pStyle w:val="Heading2"/>
        <w:spacing w:before="300" w:after="150"/>
      </w:pPr>
      <w:r>
        <w:rPr>
          <w:b/>
          <w:bCs/>
          <w:color w:val="2d3748"/>
          <w:sz w:val="26"/>
          <w:szCs w:val="26"/>
        </w:rPr>
        <w:t xml:space="preserve">9.1 Getting Started</w:t>
      </w:r>
    </w:p>
    <w:p>
      <w:pPr>
        <w:spacing w:after="120"/>
      </w:pPr>
      <w:r>
        <w:rPr>
          <w:sz w:val="22"/>
          <w:szCs w:val="22"/>
        </w:rPr>
        <w:t xml:space="preserve">To implement this framework for a new project:</w:t>
      </w:r>
    </w:p>
    <w:p>
      <w:pPr>
        <w:pStyle w:val="ListParagraph"/>
        <w:numPr>
          <w:ilvl w:val="0"/>
          <w:numId w:val="3"/>
        </w:numPr>
        <w:spacing w:before="100"/>
      </w:pPr>
      <w:r>
        <w:rPr>
          <w:sz w:val="22"/>
          <w:szCs w:val="22"/>
        </w:rPr>
        <w:t xml:space="preserve">Define project scope and initial requirements in natural language</w:t>
      </w:r>
    </w:p>
    <w:p>
      <w:pPr>
        <w:pStyle w:val="ListParagraph"/>
        <w:numPr>
          <w:ilvl w:val="0"/>
          <w:numId w:val="3"/>
        </w:numPr>
      </w:pPr>
      <w:r>
        <w:rPr>
          <w:sz w:val="22"/>
          <w:szCs w:val="22"/>
        </w:rPr>
        <w:t xml:space="preserve">Determine technology stack preferences and constraints</w:t>
      </w:r>
    </w:p>
    <w:p>
      <w:pPr>
        <w:pStyle w:val="ListParagraph"/>
        <w:numPr>
          <w:ilvl w:val="0"/>
          <w:numId w:val="3"/>
        </w:numPr>
      </w:pPr>
      <w:r>
        <w:rPr>
          <w:sz w:val="22"/>
          <w:szCs w:val="22"/>
        </w:rPr>
        <w:t xml:space="preserve">Create Agent Registry based on tech stack</w:t>
      </w:r>
    </w:p>
    <w:p>
      <w:pPr>
        <w:pStyle w:val="ListParagraph"/>
        <w:numPr>
          <w:ilvl w:val="0"/>
          <w:numId w:val="3"/>
        </w:numPr>
      </w:pPr>
      <w:r>
        <w:rPr>
          <w:sz w:val="22"/>
          <w:szCs w:val="22"/>
        </w:rPr>
        <w:t xml:space="preserve">Initialize orchestration engine with project config</w:t>
      </w:r>
    </w:p>
    <w:p>
      <w:pPr>
        <w:pStyle w:val="ListParagraph"/>
        <w:numPr>
          <w:ilvl w:val="0"/>
          <w:numId w:val="3"/>
        </w:numPr>
      </w:pPr>
      <w:r>
        <w:rPr>
          <w:sz w:val="22"/>
          <w:szCs w:val="22"/>
        </w:rPr>
        <w:t xml:space="preserve">Begin Phase 1 with Claude generating initial requirements</w:t>
      </w:r>
    </w:p>
    <w:p>
      <w:pPr>
        <w:pStyle w:val="ListParagraph"/>
        <w:numPr>
          <w:ilvl w:val="0"/>
          <w:numId w:val="3"/>
        </w:numPr>
      </w:pPr>
      <w:r>
        <w:rPr>
          <w:sz w:val="22"/>
          <w:szCs w:val="22"/>
        </w:rPr>
        <w:t xml:space="preserve">Monitor iteration progress, approve gate transitions</w:t>
      </w:r>
    </w:p>
    <w:p>
      <w:pPr>
        <w:pStyle w:val="Heading2"/>
        <w:spacing w:before="300" w:after="150"/>
      </w:pPr>
      <w:r>
        <w:rPr>
          <w:b/>
          <w:bCs/>
          <w:color w:val="2d3748"/>
          <w:sz w:val="26"/>
          <w:szCs w:val="26"/>
        </w:rPr>
        <w:t xml:space="preserve">9.2 Configuration Options</w:t>
      </w:r>
    </w:p>
    <w:p>
      <w:pPr>
        <w:spacing w:after="120"/>
      </w:pPr>
      <w:r>
        <w:rPr>
          <w:sz w:val="22"/>
          <w:szCs w:val="22"/>
        </w:rPr>
        <w:t xml:space="preserve">The framework supports various configuration options:</w:t>
      </w:r>
    </w:p>
    <w:p>
      <w:pPr>
        <w:pStyle w:val="ListParagraph"/>
        <w:numPr>
          <w:ilvl w:val="0"/>
          <w:numId w:val="2"/>
        </w:numPr>
      </w:pPr>
      <w:r>
        <w:rPr>
          <w:b/>
          <w:bCs/>
          <w:sz w:val="22"/>
          <w:szCs w:val="22"/>
        </w:rPr>
        <w:t xml:space="preserve">Max Iterations per Phase: </w:t>
      </w:r>
      <w:r>
        <w:rPr>
          <w:sz w:val="22"/>
          <w:szCs w:val="22"/>
        </w:rPr>
        <w:t xml:space="preserve">Default 5, adjustable per phase</w:t>
      </w:r>
    </w:p>
    <w:p>
      <w:pPr>
        <w:pStyle w:val="ListParagraph"/>
        <w:numPr>
          <w:ilvl w:val="0"/>
          <w:numId w:val="2"/>
        </w:numPr>
      </w:pPr>
      <w:r>
        <w:rPr>
          <w:b/>
          <w:bCs/>
          <w:sz w:val="22"/>
          <w:szCs w:val="22"/>
        </w:rPr>
        <w:t xml:space="preserve">Quality Gate Thresholds: </w:t>
      </w:r>
      <w:r>
        <w:rPr>
          <w:sz w:val="22"/>
          <w:szCs w:val="22"/>
        </w:rPr>
        <w:t xml:space="preserve">Code coverage %, performance targets</w:t>
      </w:r>
    </w:p>
    <w:p>
      <w:pPr>
        <w:pStyle w:val="ListParagraph"/>
        <w:numPr>
          <w:ilvl w:val="0"/>
          <w:numId w:val="2"/>
        </w:numPr>
      </w:pPr>
      <w:r>
        <w:rPr>
          <w:b/>
          <w:bCs/>
          <w:sz w:val="22"/>
          <w:szCs w:val="22"/>
        </w:rPr>
        <w:t xml:space="preserve">Parallel Execution Limits: </w:t>
      </w:r>
      <w:r>
        <w:rPr>
          <w:sz w:val="22"/>
          <w:szCs w:val="22"/>
        </w:rPr>
        <w:t xml:space="preserve">Max concurrent agent tasks</w:t>
      </w:r>
    </w:p>
    <w:p>
      <w:pPr>
        <w:pStyle w:val="ListParagraph"/>
        <w:numPr>
          <w:ilvl w:val="0"/>
          <w:numId w:val="2"/>
        </w:numPr>
      </w:pPr>
      <w:r>
        <w:rPr>
          <w:b/>
          <w:bCs/>
          <w:sz w:val="22"/>
          <w:szCs w:val="22"/>
        </w:rPr>
        <w:t xml:space="preserve">AI Model Selection: </w:t>
      </w:r>
      <w:r>
        <w:rPr>
          <w:sz w:val="22"/>
          <w:szCs w:val="22"/>
        </w:rPr>
        <w:t xml:space="preserve">Specific model versions per AI system</w:t>
      </w:r>
    </w:p>
    <w:p>
      <w:pPr>
        <w:pStyle w:val="ListParagraph"/>
        <w:numPr>
          <w:ilvl w:val="0"/>
          <w:numId w:val="2"/>
        </w:numPr>
      </w:pPr>
      <w:r>
        <w:rPr>
          <w:b/>
          <w:bCs/>
          <w:sz w:val="22"/>
          <w:szCs w:val="22"/>
        </w:rPr>
        <w:t xml:space="preserve">Notification Preferences: </w:t>
      </w:r>
      <w:r>
        <w:rPr>
          <w:sz w:val="22"/>
          <w:szCs w:val="22"/>
        </w:rPr>
        <w:t xml:space="preserve">Gate approval channels, alerts</w:t>
      </w:r>
    </w:p>
    <w:p>
      <w:pPr>
        <w:pStyle w:val="Heading2"/>
        <w:spacing w:before="300" w:after="150"/>
      </w:pPr>
      <w:r>
        <w:rPr>
          <w:b/>
          <w:bCs/>
          <w:color w:val="2d3748"/>
          <w:sz w:val="26"/>
          <w:szCs w:val="26"/>
        </w:rPr>
        <w:t xml:space="preserve">9.3 Best Practices</w:t>
      </w:r>
    </w:p>
    <w:p>
      <w:pPr>
        <w:pStyle w:val="ListParagraph"/>
        <w:numPr>
          <w:ilvl w:val="0"/>
          <w:numId w:val="2"/>
        </w:numPr>
      </w:pPr>
      <w:r>
        <w:rPr>
          <w:b/>
          <w:bCs/>
          <w:sz w:val="22"/>
          <w:szCs w:val="22"/>
        </w:rPr>
        <w:t xml:space="preserve">Start with well-defined scope: </w:t>
      </w:r>
      <w:r>
        <w:rPr>
          <w:sz w:val="22"/>
          <w:szCs w:val="22"/>
        </w:rPr>
        <w:t xml:space="preserve">Clearer input leads to faster convergence</w:t>
      </w:r>
    </w:p>
    <w:p>
      <w:pPr>
        <w:pStyle w:val="ListParagraph"/>
        <w:numPr>
          <w:ilvl w:val="0"/>
          <w:numId w:val="2"/>
        </w:numPr>
      </w:pPr>
      <w:r>
        <w:rPr>
          <w:b/>
          <w:bCs/>
          <w:sz w:val="22"/>
          <w:szCs w:val="22"/>
        </w:rPr>
        <w:t xml:space="preserve">Review AI iterations: </w:t>
      </w:r>
      <w:r>
        <w:rPr>
          <w:sz w:val="22"/>
          <w:szCs w:val="22"/>
        </w:rPr>
        <w:t xml:space="preserve">Even without intervention, understanding the discussion helps</w:t>
      </w:r>
    </w:p>
    <w:p>
      <w:pPr>
        <w:pStyle w:val="ListParagraph"/>
        <w:numPr>
          <w:ilvl w:val="0"/>
          <w:numId w:val="2"/>
        </w:numPr>
      </w:pPr>
      <w:r>
        <w:rPr>
          <w:b/>
          <w:bCs/>
          <w:sz w:val="22"/>
          <w:szCs w:val="22"/>
        </w:rPr>
        <w:t xml:space="preserve">Customize agent prompts: </w:t>
      </w:r>
      <w:r>
        <w:rPr>
          <w:sz w:val="22"/>
          <w:szCs w:val="22"/>
        </w:rPr>
        <w:t xml:space="preserve">Project-specific context improves output quality</w:t>
      </w:r>
    </w:p>
    <w:p>
      <w:pPr>
        <w:pStyle w:val="ListParagraph"/>
        <w:numPr>
          <w:ilvl w:val="0"/>
          <w:numId w:val="2"/>
        </w:numPr>
      </w:pPr>
      <w:r>
        <w:rPr>
          <w:b/>
          <w:bCs/>
          <w:sz w:val="22"/>
          <w:szCs w:val="22"/>
        </w:rPr>
        <w:t xml:space="preserve">Monitor quality gates: </w:t>
      </w:r>
      <w:r>
        <w:rPr>
          <w:sz w:val="22"/>
          <w:szCs w:val="22"/>
        </w:rPr>
        <w:t xml:space="preserve">Early failures indicate fundamental issues</w:t>
      </w:r>
    </w:p>
    <w:p>
      <w:pPr>
        <w:pStyle w:val="ListParagraph"/>
        <w:numPr>
          <w:ilvl w:val="0"/>
          <w:numId w:val="2"/>
        </w:numPr>
      </w:pPr>
      <w:r>
        <w:rPr>
          <w:b/>
          <w:bCs/>
          <w:sz w:val="22"/>
          <w:szCs w:val="22"/>
        </w:rPr>
        <w:t xml:space="preserve">Version control artifacts: </w:t>
      </w:r>
      <w:r>
        <w:rPr>
          <w:sz w:val="22"/>
          <w:szCs w:val="22"/>
        </w:rPr>
        <w:t xml:space="preserve">Track all generated outputs for audit trail</w:t>
      </w:r>
    </w:p>
    <w:p>
      <w:r>
        <w:br w:type="page"/>
      </w:r>
    </w:p>
    <w:p>
      <w:pPr>
        <w:pStyle w:val="Heading1"/>
        <w:spacing w:before="400" w:after="200"/>
      </w:pPr>
      <w:r>
        <w:rPr>
          <w:b/>
          <w:bCs/>
          <w:color w:val="1a365d"/>
          <w:sz w:val="32"/>
          <w:szCs w:val="32"/>
        </w:rPr>
        <w:t xml:space="preserve">10. Appendix</w:t>
      </w:r>
    </w:p>
    <w:p>
      <w:pPr>
        <w:pStyle w:val="Heading2"/>
        <w:spacing w:before="300" w:after="150"/>
      </w:pPr>
      <w:r>
        <w:rPr>
          <w:b/>
          <w:bCs/>
          <w:color w:val="2d3748"/>
          <w:sz w:val="26"/>
          <w:szCs w:val="26"/>
        </w:rPr>
        <w:t xml:space="preserve">A. Complete Phase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rPr>
          <w:tblHeader/>
        </w:trPr>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Phase</w:t>
            </w:r>
          </w:p>
        </w:tc>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Claude Role</w:t>
            </w:r>
          </w:p>
        </w:tc>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ChatGPT Role</w:t>
            </w:r>
          </w:p>
        </w:tc>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Gemini Role</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Key Outputs</w:t>
            </w:r>
          </w:p>
        </w:tc>
      </w:tr>
      <w:tr>
        <w:tc>
          <w:tcPr>
            <w:tcW w:type="dxa" w:w="1560"/>
            <w:tcBorders>
              <w:top w:val="single" w:color="CCCCCC" w:sz="1"/>
              <w:left w:val="single" w:color="CCCCCC" w:sz="1"/>
              <w:bottom w:val="single" w:color="CCCCCC" w:sz="1"/>
              <w:right w:val="single" w:color="CCCCCC" w:sz="1"/>
            </w:tcBorders>
          </w:tcPr>
          <w:p>
            <w:r>
              <w:rPr>
                <w:sz w:val="16"/>
                <w:szCs w:val="16"/>
              </w:rPr>
              <w:t xml:space="preserve">Requirements</w:t>
            </w:r>
          </w:p>
        </w:tc>
        <w:tc>
          <w:tcPr>
            <w:tcW w:type="dxa" w:w="1560"/>
            <w:tcBorders>
              <w:top w:val="single" w:color="CCCCCC" w:sz="1"/>
              <w:left w:val="single" w:color="CCCCCC" w:sz="1"/>
              <w:bottom w:val="single" w:color="CCCCCC" w:sz="1"/>
              <w:right w:val="single" w:color="CCCCCC" w:sz="1"/>
            </w:tcBorders>
          </w:tcPr>
          <w:p>
            <w:r>
              <w:rPr>
                <w:sz w:val="16"/>
                <w:szCs w:val="16"/>
              </w:rPr>
              <w:t xml:space="preserve">Lead Analyst</w:t>
            </w:r>
          </w:p>
        </w:tc>
        <w:tc>
          <w:tcPr>
            <w:tcW w:type="dxa" w:w="1560"/>
            <w:tcBorders>
              <w:top w:val="single" w:color="CCCCCC" w:sz="1"/>
              <w:left w:val="single" w:color="CCCCCC" w:sz="1"/>
              <w:bottom w:val="single" w:color="CCCCCC" w:sz="1"/>
              <w:right w:val="single" w:color="CCCCCC" w:sz="1"/>
            </w:tcBorders>
          </w:tcPr>
          <w:p>
            <w:r>
              <w:rPr>
                <w:sz w:val="16"/>
                <w:szCs w:val="16"/>
              </w:rPr>
              <w:t xml:space="preserve">UX Reviewer</w:t>
            </w:r>
          </w:p>
        </w:tc>
        <w:tc>
          <w:tcPr>
            <w:tcW w:type="dxa" w:w="1560"/>
            <w:tcBorders>
              <w:top w:val="single" w:color="CCCCCC" w:sz="1"/>
              <w:left w:val="single" w:color="CCCCCC" w:sz="1"/>
              <w:bottom w:val="single" w:color="CCCCCC" w:sz="1"/>
              <w:right w:val="single" w:color="CCCCCC" w:sz="1"/>
            </w:tcBorders>
          </w:tcPr>
          <w:p>
            <w:r>
              <w:rPr>
                <w:sz w:val="16"/>
                <w:szCs w:val="16"/>
              </w:rPr>
              <w:t xml:space="preserve">Challenger</w:t>
            </w:r>
          </w:p>
        </w:tc>
        <w:tc>
          <w:tcPr>
            <w:tcW w:type="dxa" w:w="3120"/>
            <w:tcBorders>
              <w:top w:val="single" w:color="CCCCCC" w:sz="1"/>
              <w:left w:val="single" w:color="CCCCCC" w:sz="1"/>
              <w:bottom w:val="single" w:color="CCCCCC" w:sz="1"/>
              <w:right w:val="single" w:color="CCCCCC" w:sz="1"/>
            </w:tcBorders>
          </w:tcPr>
          <w:p>
            <w:r>
              <w:rPr>
                <w:sz w:val="16"/>
                <w:szCs w:val="16"/>
              </w:rPr>
              <w:t xml:space="preserve">User Stories, NFRs, Risks</w:t>
            </w:r>
          </w:p>
        </w:tc>
      </w:tr>
      <w:tr>
        <w:tc>
          <w:tcPr>
            <w:tcW w:type="dxa" w:w="1560"/>
            <w:tcBorders>
              <w:top w:val="single" w:color="CCCCCC" w:sz="1"/>
              <w:left w:val="single" w:color="CCCCCC" w:sz="1"/>
              <w:bottom w:val="single" w:color="CCCCCC" w:sz="1"/>
              <w:right w:val="single" w:color="CCCCCC" w:sz="1"/>
            </w:tcBorders>
            <w:shd w:fill="F7FAFC" w:val="clear"/>
          </w:tcPr>
          <w:p>
            <w:r>
              <w:rPr>
                <w:sz w:val="16"/>
                <w:szCs w:val="16"/>
              </w:rPr>
              <w:t xml:space="preserve">Architecture</w:t>
            </w:r>
          </w:p>
        </w:tc>
        <w:tc>
          <w:tcPr>
            <w:tcW w:type="dxa" w:w="1560"/>
            <w:tcBorders>
              <w:top w:val="single" w:color="CCCCCC" w:sz="1"/>
              <w:left w:val="single" w:color="CCCCCC" w:sz="1"/>
              <w:bottom w:val="single" w:color="CCCCCC" w:sz="1"/>
              <w:right w:val="single" w:color="CCCCCC" w:sz="1"/>
            </w:tcBorders>
            <w:shd w:fill="F7FAFC" w:val="clear"/>
          </w:tcPr>
          <w:p>
            <w:r>
              <w:rPr>
                <w:sz w:val="16"/>
                <w:szCs w:val="16"/>
              </w:rPr>
              <w:t xml:space="preserve">Architect</w:t>
            </w:r>
          </w:p>
        </w:tc>
        <w:tc>
          <w:tcPr>
            <w:tcW w:type="dxa" w:w="1560"/>
            <w:tcBorders>
              <w:top w:val="single" w:color="CCCCCC" w:sz="1"/>
              <w:left w:val="single" w:color="CCCCCC" w:sz="1"/>
              <w:bottom w:val="single" w:color="CCCCCC" w:sz="1"/>
              <w:right w:val="single" w:color="CCCCCC" w:sz="1"/>
            </w:tcBorders>
            <w:shd w:fill="F7FAFC" w:val="clear"/>
          </w:tcPr>
          <w:p>
            <w:r>
              <w:rPr>
                <w:sz w:val="16"/>
                <w:szCs w:val="16"/>
              </w:rPr>
              <w:t xml:space="preserve">Alt Explorer</w:t>
            </w:r>
          </w:p>
        </w:tc>
        <w:tc>
          <w:tcPr>
            <w:tcW w:type="dxa" w:w="1560"/>
            <w:tcBorders>
              <w:top w:val="single" w:color="CCCCCC" w:sz="1"/>
              <w:left w:val="single" w:color="CCCCCC" w:sz="1"/>
              <w:bottom w:val="single" w:color="CCCCCC" w:sz="1"/>
              <w:right w:val="single" w:color="CCCCCC" w:sz="1"/>
            </w:tcBorders>
            <w:shd w:fill="F7FAFC" w:val="clear"/>
          </w:tcPr>
          <w:p>
            <w:r>
              <w:rPr>
                <w:sz w:val="16"/>
                <w:szCs w:val="16"/>
              </w:rPr>
              <w:t xml:space="preserve">Validator</w:t>
            </w:r>
          </w:p>
        </w:tc>
        <w:tc>
          <w:tcPr>
            <w:tcW w:type="dxa" w:w="3120"/>
            <w:tcBorders>
              <w:top w:val="single" w:color="CCCCCC" w:sz="1"/>
              <w:left w:val="single" w:color="CCCCCC" w:sz="1"/>
              <w:bottom w:val="single" w:color="CCCCCC" w:sz="1"/>
              <w:right w:val="single" w:color="CCCCCC" w:sz="1"/>
            </w:tcBorders>
            <w:shd w:fill="F7FAFC" w:val="clear"/>
          </w:tcPr>
          <w:p>
            <w:r>
              <w:rPr>
                <w:sz w:val="16"/>
                <w:szCs w:val="16"/>
              </w:rPr>
              <w:t xml:space="preserve">Diagrams, APIs, Data Models</w:t>
            </w:r>
          </w:p>
        </w:tc>
      </w:tr>
      <w:tr>
        <w:tc>
          <w:tcPr>
            <w:tcW w:type="dxa" w:w="1560"/>
            <w:tcBorders>
              <w:top w:val="single" w:color="CCCCCC" w:sz="1"/>
              <w:left w:val="single" w:color="CCCCCC" w:sz="1"/>
              <w:bottom w:val="single" w:color="CCCCCC" w:sz="1"/>
              <w:right w:val="single" w:color="CCCCCC" w:sz="1"/>
            </w:tcBorders>
          </w:tcPr>
          <w:p>
            <w:r>
              <w:rPr>
                <w:sz w:val="16"/>
                <w:szCs w:val="16"/>
              </w:rPr>
              <w:t xml:space="preserve">Planning</w:t>
            </w:r>
          </w:p>
        </w:tc>
        <w:tc>
          <w:tcPr>
            <w:tcW w:type="dxa" w:w="1560"/>
            <w:tcBorders>
              <w:top w:val="single" w:color="CCCCCC" w:sz="1"/>
              <w:left w:val="single" w:color="CCCCCC" w:sz="1"/>
              <w:bottom w:val="single" w:color="CCCCCC" w:sz="1"/>
              <w:right w:val="single" w:color="CCCCCC" w:sz="1"/>
            </w:tcBorders>
          </w:tcPr>
          <w:p>
            <w:r>
              <w:rPr>
                <w:sz w:val="16"/>
                <w:szCs w:val="16"/>
              </w:rPr>
              <w:t xml:space="preserve">Planner</w:t>
            </w:r>
          </w:p>
        </w:tc>
        <w:tc>
          <w:tcPr>
            <w:tcW w:type="dxa" w:w="1560"/>
            <w:tcBorders>
              <w:top w:val="single" w:color="CCCCCC" w:sz="1"/>
              <w:left w:val="single" w:color="CCCCCC" w:sz="1"/>
              <w:bottom w:val="single" w:color="CCCCCC" w:sz="1"/>
              <w:right w:val="single" w:color="CCCCCC" w:sz="1"/>
            </w:tcBorders>
          </w:tcPr>
          <w:p>
            <w:r>
              <w:rPr>
                <w:sz w:val="16"/>
                <w:szCs w:val="16"/>
              </w:rPr>
              <w:t xml:space="preserve">Optimizer</w:t>
            </w:r>
          </w:p>
        </w:tc>
        <w:tc>
          <w:tcPr>
            <w:tcW w:type="dxa" w:w="1560"/>
            <w:tcBorders>
              <w:top w:val="single" w:color="CCCCCC" w:sz="1"/>
              <w:left w:val="single" w:color="CCCCCC" w:sz="1"/>
              <w:bottom w:val="single" w:color="CCCCCC" w:sz="1"/>
              <w:right w:val="single" w:color="CCCCCC" w:sz="1"/>
            </w:tcBorders>
          </w:tcPr>
          <w:p>
            <w:r>
              <w:rPr>
                <w:sz w:val="16"/>
                <w:szCs w:val="16"/>
              </w:rPr>
              <w:t xml:space="preserve">Dep. Analyzer</w:t>
            </w:r>
          </w:p>
        </w:tc>
        <w:tc>
          <w:tcPr>
            <w:tcW w:type="dxa" w:w="3120"/>
            <w:tcBorders>
              <w:top w:val="single" w:color="CCCCCC" w:sz="1"/>
              <w:left w:val="single" w:color="CCCCCC" w:sz="1"/>
              <w:bottom w:val="single" w:color="CCCCCC" w:sz="1"/>
              <w:right w:val="single" w:color="CCCCCC" w:sz="1"/>
            </w:tcBorders>
          </w:tcPr>
          <w:p>
            <w:r>
              <w:rPr>
                <w:sz w:val="16"/>
                <w:szCs w:val="16"/>
              </w:rPr>
              <w:t xml:space="preserve">Epics, Tasks, Dependencies</w:t>
            </w:r>
          </w:p>
        </w:tc>
      </w:tr>
      <w:tr>
        <w:tc>
          <w:tcPr>
            <w:tcW w:type="dxa" w:w="1560"/>
            <w:tcBorders>
              <w:top w:val="single" w:color="CCCCCC" w:sz="1"/>
              <w:left w:val="single" w:color="CCCCCC" w:sz="1"/>
              <w:bottom w:val="single" w:color="CCCCCC" w:sz="1"/>
              <w:right w:val="single" w:color="CCCCCC" w:sz="1"/>
            </w:tcBorders>
            <w:shd w:fill="F7FAFC" w:val="clear"/>
          </w:tcPr>
          <w:p>
            <w:r>
              <w:rPr>
                <w:sz w:val="16"/>
                <w:szCs w:val="16"/>
              </w:rPr>
              <w:t xml:space="preserve">Development</w:t>
            </w:r>
          </w:p>
        </w:tc>
        <w:tc>
          <w:tcPr>
            <w:tcW w:type="dxa" w:w="1560"/>
            <w:tcBorders>
              <w:top w:val="single" w:color="CCCCCC" w:sz="1"/>
              <w:left w:val="single" w:color="CCCCCC" w:sz="1"/>
              <w:bottom w:val="single" w:color="CCCCCC" w:sz="1"/>
              <w:right w:val="single" w:color="CCCCCC" w:sz="1"/>
            </w:tcBorders>
            <w:shd w:fill="F7FAFC" w:val="clear"/>
          </w:tcPr>
          <w:p>
            <w:r>
              <w:rPr>
                <w:sz w:val="16"/>
                <w:szCs w:val="16"/>
              </w:rPr>
              <w:t xml:space="preserve">Orchestrator</w:t>
            </w:r>
          </w:p>
        </w:tc>
        <w:tc>
          <w:tcPr>
            <w:tcW w:type="dxa" w:w="1560"/>
            <w:tcBorders>
              <w:top w:val="single" w:color="CCCCCC" w:sz="1"/>
              <w:left w:val="single" w:color="CCCCCC" w:sz="1"/>
              <w:bottom w:val="single" w:color="CCCCCC" w:sz="1"/>
              <w:right w:val="single" w:color="CCCCCC" w:sz="1"/>
            </w:tcBorders>
            <w:shd w:fill="F7FAFC" w:val="clear"/>
          </w:tcPr>
          <w:p>
            <w:r>
              <w:rPr>
                <w:sz w:val="16"/>
                <w:szCs w:val="16"/>
              </w:rPr>
              <w:t xml:space="preserve">Support</w:t>
            </w:r>
          </w:p>
        </w:tc>
        <w:tc>
          <w:tcPr>
            <w:tcW w:type="dxa" w:w="1560"/>
            <w:tcBorders>
              <w:top w:val="single" w:color="CCCCCC" w:sz="1"/>
              <w:left w:val="single" w:color="CCCCCC" w:sz="1"/>
              <w:bottom w:val="single" w:color="CCCCCC" w:sz="1"/>
              <w:right w:val="single" w:color="CCCCCC" w:sz="1"/>
            </w:tcBorders>
            <w:shd w:fill="F7FAFC" w:val="clear"/>
          </w:tcPr>
          <w:p>
            <w:r>
              <w:rPr>
                <w:sz w:val="16"/>
                <w:szCs w:val="16"/>
              </w:rPr>
              <w:t xml:space="preserve">Support</w:t>
            </w:r>
          </w:p>
        </w:tc>
        <w:tc>
          <w:tcPr>
            <w:tcW w:type="dxa" w:w="3120"/>
            <w:tcBorders>
              <w:top w:val="single" w:color="CCCCCC" w:sz="1"/>
              <w:left w:val="single" w:color="CCCCCC" w:sz="1"/>
              <w:bottom w:val="single" w:color="CCCCCC" w:sz="1"/>
              <w:right w:val="single" w:color="CCCCCC" w:sz="1"/>
            </w:tcBorders>
            <w:shd w:fill="F7FAFC" w:val="clear"/>
          </w:tcPr>
          <w:p>
            <w:r>
              <w:rPr>
                <w:sz w:val="16"/>
                <w:szCs w:val="16"/>
              </w:rPr>
              <w:t xml:space="preserve">Code, Tests, Configs</w:t>
            </w:r>
          </w:p>
        </w:tc>
      </w:tr>
      <w:tr>
        <w:tc>
          <w:tcPr>
            <w:tcW w:type="dxa" w:w="1560"/>
            <w:tcBorders>
              <w:top w:val="single" w:color="CCCCCC" w:sz="1"/>
              <w:left w:val="single" w:color="CCCCCC" w:sz="1"/>
              <w:bottom w:val="single" w:color="CCCCCC" w:sz="1"/>
              <w:right w:val="single" w:color="CCCCCC" w:sz="1"/>
            </w:tcBorders>
          </w:tcPr>
          <w:p>
            <w:r>
              <w:rPr>
                <w:sz w:val="16"/>
                <w:szCs w:val="16"/>
              </w:rPr>
              <w:t xml:space="preserve">Testing</w:t>
            </w:r>
          </w:p>
        </w:tc>
        <w:tc>
          <w:tcPr>
            <w:tcW w:type="dxa" w:w="1560"/>
            <w:tcBorders>
              <w:top w:val="single" w:color="CCCCCC" w:sz="1"/>
              <w:left w:val="single" w:color="CCCCCC" w:sz="1"/>
              <w:bottom w:val="single" w:color="CCCCCC" w:sz="1"/>
              <w:right w:val="single" w:color="CCCCCC" w:sz="1"/>
            </w:tcBorders>
          </w:tcPr>
          <w:p>
            <w:r>
              <w:rPr>
                <w:sz w:val="16"/>
                <w:szCs w:val="16"/>
              </w:rPr>
              <w:t xml:space="preserve">QA Lead</w:t>
            </w:r>
          </w:p>
        </w:tc>
        <w:tc>
          <w:tcPr>
            <w:tcW w:type="dxa" w:w="1560"/>
            <w:tcBorders>
              <w:top w:val="single" w:color="CCCCCC" w:sz="1"/>
              <w:left w:val="single" w:color="CCCCCC" w:sz="1"/>
              <w:bottom w:val="single" w:color="CCCCCC" w:sz="1"/>
              <w:right w:val="single" w:color="CCCCCC" w:sz="1"/>
            </w:tcBorders>
          </w:tcPr>
          <w:p>
            <w:r>
              <w:rPr>
                <w:sz w:val="16"/>
                <w:szCs w:val="16"/>
              </w:rPr>
              <w:t xml:space="preserve">Test Gen</w:t>
            </w:r>
          </w:p>
        </w:tc>
        <w:tc>
          <w:tcPr>
            <w:tcW w:type="dxa" w:w="1560"/>
            <w:tcBorders>
              <w:top w:val="single" w:color="CCCCCC" w:sz="1"/>
              <w:left w:val="single" w:color="CCCCCC" w:sz="1"/>
              <w:bottom w:val="single" w:color="CCCCCC" w:sz="1"/>
              <w:right w:val="single" w:color="CCCCCC" w:sz="1"/>
            </w:tcBorders>
          </w:tcPr>
          <w:p>
            <w:r>
              <w:rPr>
                <w:sz w:val="16"/>
                <w:szCs w:val="16"/>
              </w:rPr>
              <w:t xml:space="preserve">Edge Cases</w:t>
            </w:r>
          </w:p>
        </w:tc>
        <w:tc>
          <w:tcPr>
            <w:tcW w:type="dxa" w:w="3120"/>
            <w:tcBorders>
              <w:top w:val="single" w:color="CCCCCC" w:sz="1"/>
              <w:left w:val="single" w:color="CCCCCC" w:sz="1"/>
              <w:bottom w:val="single" w:color="CCCCCC" w:sz="1"/>
              <w:right w:val="single" w:color="CCCCCC" w:sz="1"/>
            </w:tcBorders>
          </w:tcPr>
          <w:p>
            <w:r>
              <w:rPr>
                <w:sz w:val="16"/>
                <w:szCs w:val="16"/>
              </w:rPr>
              <w:t xml:space="preserve">Test Suites, Reports</w:t>
            </w:r>
          </w:p>
        </w:tc>
      </w:tr>
      <w:tr>
        <w:tc>
          <w:tcPr>
            <w:tcW w:type="dxa" w:w="1560"/>
            <w:tcBorders>
              <w:top w:val="single" w:color="CCCCCC" w:sz="1"/>
              <w:left w:val="single" w:color="CCCCCC" w:sz="1"/>
              <w:bottom w:val="single" w:color="CCCCCC" w:sz="1"/>
              <w:right w:val="single" w:color="CCCCCC" w:sz="1"/>
            </w:tcBorders>
            <w:shd w:fill="F7FAFC" w:val="clear"/>
          </w:tcPr>
          <w:p>
            <w:r>
              <w:rPr>
                <w:sz w:val="16"/>
                <w:szCs w:val="16"/>
              </w:rPr>
              <w:t xml:space="preserve">Deployment</w:t>
            </w:r>
          </w:p>
        </w:tc>
        <w:tc>
          <w:tcPr>
            <w:tcW w:type="dxa" w:w="1560"/>
            <w:tcBorders>
              <w:top w:val="single" w:color="CCCCCC" w:sz="1"/>
              <w:left w:val="single" w:color="CCCCCC" w:sz="1"/>
              <w:bottom w:val="single" w:color="CCCCCC" w:sz="1"/>
              <w:right w:val="single" w:color="CCCCCC" w:sz="1"/>
            </w:tcBorders>
            <w:shd w:fill="F7FAFC" w:val="clear"/>
          </w:tcPr>
          <w:p>
            <w:r>
              <w:rPr>
                <w:sz w:val="16"/>
                <w:szCs w:val="16"/>
              </w:rPr>
              <w:t xml:space="preserve">DevOps Lead</w:t>
            </w:r>
          </w:p>
        </w:tc>
        <w:tc>
          <w:tcPr>
            <w:tcW w:type="dxa" w:w="1560"/>
            <w:tcBorders>
              <w:top w:val="single" w:color="CCCCCC" w:sz="1"/>
              <w:left w:val="single" w:color="CCCCCC" w:sz="1"/>
              <w:bottom w:val="single" w:color="CCCCCC" w:sz="1"/>
              <w:right w:val="single" w:color="CCCCCC" w:sz="1"/>
            </w:tcBorders>
            <w:shd w:fill="F7FAFC" w:val="clear"/>
          </w:tcPr>
          <w:p>
            <w:r>
              <w:rPr>
                <w:sz w:val="16"/>
                <w:szCs w:val="16"/>
              </w:rPr>
              <w:t xml:space="preserve">Docs Gen</w:t>
            </w:r>
          </w:p>
        </w:tc>
        <w:tc>
          <w:tcPr>
            <w:tcW w:type="dxa" w:w="1560"/>
            <w:tcBorders>
              <w:top w:val="single" w:color="CCCCCC" w:sz="1"/>
              <w:left w:val="single" w:color="CCCCCC" w:sz="1"/>
              <w:bottom w:val="single" w:color="CCCCCC" w:sz="1"/>
              <w:right w:val="single" w:color="CCCCCC" w:sz="1"/>
            </w:tcBorders>
            <w:shd w:fill="F7FAFC" w:val="clear"/>
          </w:tcPr>
          <w:p>
            <w:r>
              <w:rPr>
                <w:sz w:val="16"/>
                <w:szCs w:val="16"/>
              </w:rPr>
              <w:t xml:space="preserve">Validation</w:t>
            </w:r>
          </w:p>
        </w:tc>
        <w:tc>
          <w:tcPr>
            <w:tcW w:type="dxa" w:w="3120"/>
            <w:tcBorders>
              <w:top w:val="single" w:color="CCCCCC" w:sz="1"/>
              <w:left w:val="single" w:color="CCCCCC" w:sz="1"/>
              <w:bottom w:val="single" w:color="CCCCCC" w:sz="1"/>
              <w:right w:val="single" w:color="CCCCCC" w:sz="1"/>
            </w:tcBorders>
            <w:shd w:fill="F7FAFC" w:val="clear"/>
          </w:tcPr>
          <w:p>
            <w:r>
              <w:rPr>
                <w:sz w:val="16"/>
                <w:szCs w:val="16"/>
              </w:rPr>
              <w:t xml:space="preserve">CI/CD, IaC, Runbooks</w:t>
            </w:r>
          </w:p>
        </w:tc>
      </w:tr>
    </w:tbl>
    <w:p>
      <w:pPr>
        <w:pStyle w:val="Heading2"/>
        <w:spacing w:before="300" w:after="150"/>
      </w:pPr>
      <w:r>
        <w:rPr>
          <w:b/>
          <w:bCs/>
          <w:color w:val="2d3748"/>
          <w:sz w:val="26"/>
          <w:szCs w:val="26"/>
        </w:rPr>
        <w:t xml:space="preserve">B. Glossary</w:t>
      </w:r>
    </w:p>
    <w:p>
      <w:pPr>
        <w:pStyle w:val="ListParagraph"/>
        <w:numPr>
          <w:ilvl w:val="0"/>
          <w:numId w:val="2"/>
        </w:numPr>
        <w:spacing w:before="100"/>
      </w:pPr>
      <w:r>
        <w:rPr>
          <w:b/>
          <w:bCs/>
          <w:sz w:val="22"/>
          <w:szCs w:val="22"/>
        </w:rPr>
        <w:t xml:space="preserve">Agent: </w:t>
      </w:r>
      <w:r>
        <w:rPr>
          <w:sz w:val="22"/>
          <w:szCs w:val="22"/>
        </w:rPr>
        <w:t xml:space="preserve">A specialized AI instance with defined responsibilities and tech stack</w:t>
      </w:r>
    </w:p>
    <w:p>
      <w:pPr>
        <w:pStyle w:val="ListParagraph"/>
        <w:numPr>
          <w:ilvl w:val="0"/>
          <w:numId w:val="2"/>
        </w:numPr>
      </w:pPr>
      <w:r>
        <w:rPr>
          <w:b/>
          <w:bCs/>
          <w:sz w:val="22"/>
          <w:szCs w:val="22"/>
        </w:rPr>
        <w:t xml:space="preserve">Gate: </w:t>
      </w:r>
      <w:r>
        <w:rPr>
          <w:sz w:val="22"/>
          <w:szCs w:val="22"/>
        </w:rPr>
        <w:t xml:space="preserve">A decision point requiring approval before proceeding</w:t>
      </w:r>
    </w:p>
    <w:p>
      <w:pPr>
        <w:pStyle w:val="ListParagraph"/>
        <w:numPr>
          <w:ilvl w:val="0"/>
          <w:numId w:val="2"/>
        </w:numPr>
      </w:pPr>
      <w:r>
        <w:rPr>
          <w:b/>
          <w:bCs/>
          <w:sz w:val="22"/>
          <w:szCs w:val="22"/>
        </w:rPr>
        <w:t xml:space="preserve">Iteration: </w:t>
      </w:r>
      <w:r>
        <w:rPr>
          <w:sz w:val="22"/>
          <w:szCs w:val="22"/>
        </w:rPr>
        <w:t xml:space="preserve">One round of AI collaboration (Claude → ChatGPT → Gemini)</w:t>
      </w:r>
    </w:p>
    <w:p>
      <w:pPr>
        <w:pStyle w:val="ListParagraph"/>
        <w:numPr>
          <w:ilvl w:val="0"/>
          <w:numId w:val="2"/>
        </w:numPr>
      </w:pPr>
      <w:r>
        <w:rPr>
          <w:b/>
          <w:bCs/>
          <w:sz w:val="22"/>
          <w:szCs w:val="22"/>
        </w:rPr>
        <w:t xml:space="preserve">Orchestrator: </w:t>
      </w:r>
      <w:r>
        <w:rPr>
          <w:sz w:val="22"/>
          <w:szCs w:val="22"/>
        </w:rPr>
        <w:t xml:space="preserve">The system component managing workflow and AI coordination</w:t>
      </w:r>
    </w:p>
    <w:p>
      <w:pPr>
        <w:pStyle w:val="ListParagraph"/>
        <w:numPr>
          <w:ilvl w:val="0"/>
          <w:numId w:val="2"/>
        </w:numPr>
      </w:pPr>
      <w:r>
        <w:rPr>
          <w:b/>
          <w:bCs/>
          <w:sz w:val="22"/>
          <w:szCs w:val="22"/>
        </w:rPr>
        <w:t xml:space="preserve">Phase: </w:t>
      </w:r>
      <w:r>
        <w:rPr>
          <w:sz w:val="22"/>
          <w:szCs w:val="22"/>
        </w:rPr>
        <w:t xml:space="preserve">A major stage in the SDLC (Requirements, Architecture, etc.)</w:t>
      </w:r>
    </w:p>
    <w:p>
      <w:pPr>
        <w:pStyle w:val="ListParagraph"/>
        <w:numPr>
          <w:ilvl w:val="0"/>
          <w:numId w:val="2"/>
        </w:numPr>
      </w:pPr>
      <w:r>
        <w:rPr>
          <w:b/>
          <w:bCs/>
          <w:sz w:val="22"/>
          <w:szCs w:val="22"/>
        </w:rPr>
        <w:t xml:space="preserve">Quality Gate: </w:t>
      </w:r>
      <w:r>
        <w:rPr>
          <w:sz w:val="22"/>
          <w:szCs w:val="22"/>
        </w:rPr>
        <w:t xml:space="preserve">Automated checks ensuring output quality</w:t>
      </w:r>
    </w:p>
    <w:p>
      <w:pPr>
        <w:pStyle w:val="ListParagraph"/>
        <w:numPr>
          <w:ilvl w:val="0"/>
          <w:numId w:val="2"/>
        </w:numPr>
      </w:pPr>
      <w:r>
        <w:rPr>
          <w:b/>
          <w:bCs/>
          <w:sz w:val="22"/>
          <w:szCs w:val="22"/>
        </w:rPr>
        <w:t xml:space="preserve">Triumvirate: </w:t>
      </w:r>
      <w:r>
        <w:rPr>
          <w:sz w:val="22"/>
          <w:szCs w:val="22"/>
        </w:rPr>
        <w:t xml:space="preserve">The three AI systems (Claude, ChatGPT, Gemini) working together</w:t>
      </w:r>
    </w:p>
    <w:p>
      <w:pPr>
        <w:spacing w:before="400"/>
      </w:pPr>
    </w:p>
    <w:p>
      <w:pPr>
        <w:jc w:val="center"/>
      </w:pPr>
      <w:r>
        <w:rPr>
          <w:i/>
          <w:iCs/>
          <w:color w:val="718096"/>
          <w:sz w:val="20"/>
          <w:szCs w:val="2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18"/>
        <w:szCs w:val="18"/>
      </w:rPr>
      <w:t xml:space="preserve">AI-Orchestrated Agentic SDLC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74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2025-12-19T22:19:07.526Z</dcterms:created>
  <dcterms:modified xsi:type="dcterms:W3CDTF">2025-12-19T22:19:07.527Z</dcterms:modified>
</cp:coreProperties>
</file>

<file path=docProps/custom.xml><?xml version="1.0" encoding="utf-8"?>
<Properties xmlns="http://schemas.openxmlformats.org/officeDocument/2006/custom-properties" xmlns:vt="http://schemas.openxmlformats.org/officeDocument/2006/docPropsVTypes"/>
</file>