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23F1E" w14:textId="77777777" w:rsidR="00C963ED" w:rsidRPr="00C963ED" w:rsidRDefault="00C963ED" w:rsidP="00C963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  <w:t>General-Purpose Interactive Learning Guide Prompt (Template)</w:t>
      </w:r>
    </w:p>
    <w:p w14:paraId="2BFC5FA1" w14:textId="77777777" w:rsidR="00C963ED" w:rsidRPr="00C963ED" w:rsidRDefault="00C963ED" w:rsidP="00C96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I. Configuration &amp; Input Files</w:t>
      </w:r>
    </w:p>
    <w:p w14:paraId="0BED758A" w14:textId="4283579A" w:rsidR="00C963ED" w:rsidRPr="001A4362" w:rsidRDefault="00C963ED" w:rsidP="0098511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1A4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Lecture Topic:</w:t>
      </w:r>
      <w:r w:rsidRPr="001A436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="001A4362" w:rsidRPr="001A4362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L2.1: Conditional termination in iteration</w:t>
      </w:r>
    </w:p>
    <w:p w14:paraId="2FC2DEA3" w14:textId="0B6A275E" w:rsidR="00C963ED" w:rsidRPr="00C963ED" w:rsidRDefault="00C963ED" w:rsidP="00C963E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Primary Source File (Transcript):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="001A4362" w:rsidRPr="001A4362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Wk2CT1TrnscrptsCombined.pdf</w:t>
      </w:r>
    </w:p>
    <w:p w14:paraId="61E3F332" w14:textId="77777777" w:rsidR="00C963ED" w:rsidRPr="00C963ED" w:rsidRDefault="00C963ED" w:rsidP="00C963ED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Purpose: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main source for concepts, logic, and detailed explanations. This file is the primary authority on content.</w:t>
      </w:r>
    </w:p>
    <w:p w14:paraId="00F5B928" w14:textId="2CCF7999" w:rsidR="00C963ED" w:rsidRPr="00C963ED" w:rsidRDefault="00C963ED" w:rsidP="00C963E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Supplementary Source File (Slides):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="001A4362" w:rsidRPr="001A4362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Wk2CTSlidesCombined.pdf</w:t>
      </w:r>
    </w:p>
    <w:p w14:paraId="6DCCEDE6" w14:textId="77777777" w:rsidR="00C963ED" w:rsidRPr="00C963ED" w:rsidRDefault="00C963ED" w:rsidP="00C963ED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Purpose: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 secondary source for formal definitions, diagrams, and key terms.</w:t>
      </w:r>
    </w:p>
    <w:p w14:paraId="69CF7D80" w14:textId="25367CA4" w:rsidR="00C963ED" w:rsidRPr="00C963ED" w:rsidRDefault="00C963ED" w:rsidP="00C963E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Benchmark/Quiz Source File: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="001A4362" w:rsidRPr="001A436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AQ2_1.docx</w:t>
      </w:r>
    </w:p>
    <w:p w14:paraId="580E80EC" w14:textId="77777777" w:rsidR="00C963ED" w:rsidRPr="00C963ED" w:rsidRDefault="00C963ED" w:rsidP="00C963ED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Purpose: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Provides the core questions for the knowledge check quiz. Its questions define the required style and difficulty level for any additional questions created.</w:t>
      </w:r>
    </w:p>
    <w:p w14:paraId="3F74CD61" w14:textId="77777777" w:rsidR="00C963ED" w:rsidRPr="00C963ED" w:rsidRDefault="00C963ED" w:rsidP="00C96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II. Objective</w:t>
      </w:r>
    </w:p>
    <w:p w14:paraId="7EF7CE70" w14:textId="77777777" w:rsidR="00C963ED" w:rsidRPr="00C963ED" w:rsidRDefault="00C963ED" w:rsidP="00C96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Generate a single, self-contained, interactive HTML file that serves as a complete and dynamic learning guide. The guide must comprehensively teach all core concepts related to the </w:t>
      </w: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[Lecture Topic]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in a simple, accessible manner, using the provided source files. The final output must be a polished, user-friendly, and educational web page that is fully responsive on both desktop and mobile devices.</w:t>
      </w:r>
    </w:p>
    <w:p w14:paraId="03B7947B" w14:textId="77777777" w:rsidR="00C963ED" w:rsidRPr="00C963ED" w:rsidRDefault="00C963ED" w:rsidP="00C96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III. Core Requirements</w:t>
      </w:r>
    </w:p>
    <w:p w14:paraId="34C7D47A" w14:textId="77777777" w:rsidR="00C963ED" w:rsidRPr="00C963ED" w:rsidRDefault="00C963ED" w:rsidP="00C96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1. Application Design &amp; Structure</w:t>
      </w:r>
    </w:p>
    <w:p w14:paraId="712F2316" w14:textId="77777777" w:rsidR="00C963ED" w:rsidRPr="00C963ED" w:rsidRDefault="00C963ED" w:rsidP="00C963E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Layout: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Create a responsive, two-column layout.</w:t>
      </w:r>
    </w:p>
    <w:p w14:paraId="3861E9DF" w14:textId="77777777" w:rsidR="00C963ED" w:rsidRPr="00C963ED" w:rsidRDefault="00C963ED" w:rsidP="00C963ED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Desktop View: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 truly sticky sidebar for navigation on the left that is fixed in place and does not scroll with the main content area on the right.</w:t>
      </w:r>
    </w:p>
    <w:p w14:paraId="1F55D2A0" w14:textId="77777777" w:rsidR="00C963ED" w:rsidRPr="00C963ED" w:rsidRDefault="00C963ED" w:rsidP="00C963ED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Mobile View: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sidebar should be hidden by default. A "hamburger" menu button must be present to toggle the sidebar's visibility as a full-screen overlay.</w:t>
      </w:r>
    </w:p>
    <w:p w14:paraId="3A7E09F5" w14:textId="77777777" w:rsidR="00C963ED" w:rsidRPr="00C963ED" w:rsidRDefault="00C963ED" w:rsidP="00C963E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Sidebar Navigation:</w:t>
      </w:r>
    </w:p>
    <w:p w14:paraId="1050E0F0" w14:textId="77777777" w:rsidR="00C963ED" w:rsidRPr="00C963ED" w:rsidRDefault="00C963ED" w:rsidP="00C963ED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The sidebar must contain links to all the different sections of the guide.</w:t>
      </w:r>
    </w:p>
    <w:p w14:paraId="09D1FE01" w14:textId="77777777" w:rsidR="00C963ED" w:rsidRPr="00C963ED" w:rsidRDefault="00C963ED" w:rsidP="00C963ED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Clicking a link must smoothly scroll to the relevant section.</w:t>
      </w:r>
    </w:p>
    <w:p w14:paraId="580A2349" w14:textId="77777777" w:rsidR="00C963ED" w:rsidRPr="00C963ED" w:rsidRDefault="00C963ED" w:rsidP="00C963ED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The active section's link must be visually highlighted as the user scrolls.</w:t>
      </w:r>
    </w:p>
    <w:p w14:paraId="17F886D5" w14:textId="77777777" w:rsidR="00C963ED" w:rsidRPr="00C963ED" w:rsidRDefault="00C963ED" w:rsidP="00C963ED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On mobile, the sidebar must automatically close after a navigation link is clicked.</w:t>
      </w:r>
    </w:p>
    <w:p w14:paraId="34594EA7" w14:textId="77777777" w:rsidR="00C963ED" w:rsidRPr="00C963ED" w:rsidRDefault="00C963ED" w:rsidP="00C963E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Content Sections: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main area must be divided into logical sections covering every major topic from the source files.</w:t>
      </w:r>
    </w:p>
    <w:p w14:paraId="612B3C20" w14:textId="77777777" w:rsidR="00C963ED" w:rsidRPr="00C963ED" w:rsidRDefault="00C963ED" w:rsidP="00C96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2. Content &amp; Sourcing</w:t>
      </w:r>
    </w:p>
    <w:p w14:paraId="52AE8133" w14:textId="77777777" w:rsidR="00C963ED" w:rsidRPr="00C963ED" w:rsidRDefault="00C963ED" w:rsidP="00C963E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Source-Driven Content: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All definitions, explanations, and examples must be derived exclusively from the provided source files.</w:t>
      </w:r>
    </w:p>
    <w:p w14:paraId="0B9F58BF" w14:textId="77777777" w:rsidR="00C963ED" w:rsidRPr="00C963ED" w:rsidRDefault="00C963ED" w:rsidP="00C963E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Topic Scoping: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Analyze the provided source files to identify and list all major concepts. The learning guide must provide comprehensive coverage of every identified topic.</w:t>
      </w:r>
    </w:p>
    <w:p w14:paraId="7B1C5B58" w14:textId="77777777" w:rsidR="00C963ED" w:rsidRPr="00C963ED" w:rsidRDefault="00C963ED" w:rsidP="00C963E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lastRenderedPageBreak/>
        <w:t>Source Hierarchy: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In case of a contradiction, the </w:t>
      </w: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Primary Source File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is the authority for explanations, while the </w:t>
      </w: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Supplementary Source File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is the authority for formal definitions.</w:t>
      </w:r>
    </w:p>
    <w:p w14:paraId="09E93582" w14:textId="77777777" w:rsidR="00C963ED" w:rsidRPr="00C963ED" w:rsidRDefault="00C963ED" w:rsidP="00C963E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Language &amp; Tone: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Use simple, plain, and conversational English. The tone should be encouraging, friendly, and easy for a beginner to follow.</w:t>
      </w:r>
    </w:p>
    <w:p w14:paraId="52B67D7D" w14:textId="77777777" w:rsidR="00C963ED" w:rsidRPr="00C963ED" w:rsidRDefault="00C963ED" w:rsidP="00C96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3. Interactivity &amp; Dynamic Elements</w:t>
      </w:r>
    </w:p>
    <w:p w14:paraId="3DF90644" w14:textId="77777777" w:rsidR="00C963ED" w:rsidRPr="00C963ED" w:rsidRDefault="00C963ED" w:rsidP="00C963E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Primary Interactive Component: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Include at least one meaningful, educationally relevant interactive element (e.g., a simulator, drag-and-drop game, interactive diagram). This component must reinforce a key concept from the source material.</w:t>
      </w:r>
    </w:p>
    <w:p w14:paraId="15724116" w14:textId="77777777" w:rsidR="00C963ED" w:rsidRPr="00C963ED" w:rsidRDefault="00C963ED" w:rsidP="00C963E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Knowledge Check Quiz (CRITICAL):</w:t>
      </w:r>
    </w:p>
    <w:p w14:paraId="5B37AF6C" w14:textId="77777777" w:rsidR="00C963ED" w:rsidRPr="00C963ED" w:rsidRDefault="00C963ED" w:rsidP="00C963E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Include a quiz section at the end of the guide.</w:t>
      </w:r>
    </w:p>
    <w:p w14:paraId="0251B88D" w14:textId="77777777" w:rsidR="00C963ED" w:rsidRPr="00C963ED" w:rsidRDefault="00C963ED" w:rsidP="00C963E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The quiz must incorporate all questions </w:t>
      </w: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exactly as worded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from the </w:t>
      </w: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[Benchmark/Quiz Source File]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1421A56F" w14:textId="77777777" w:rsidR="00C963ED" w:rsidRPr="00C963ED" w:rsidRDefault="00C963ED" w:rsidP="00C963E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Create </w:t>
      </w: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at least twice as many additional questions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as are present in the benchmark file. These new questions must match the style and difficulty level of the benchmark questions.</w:t>
      </w:r>
    </w:p>
    <w:p w14:paraId="69D44D3E" w14:textId="77777777" w:rsidR="00C963ED" w:rsidRPr="00C963ED" w:rsidRDefault="00C963ED" w:rsidP="00C963E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The questions should include single-choice, multiple-correct-choice, and true/false formats.</w:t>
      </w:r>
    </w:p>
    <w:p w14:paraId="10A44407" w14:textId="77777777" w:rsidR="00C963ED" w:rsidRPr="00C963ED" w:rsidRDefault="00C963ED" w:rsidP="00C963E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Provide immediate visual feedback (correct/incorrect) and a brief explanation for the correct answer(s) after a choice is submitted.</w:t>
      </w:r>
    </w:p>
    <w:p w14:paraId="08D287BB" w14:textId="77777777" w:rsidR="00C963ED" w:rsidRPr="00C963ED" w:rsidRDefault="00C963ED" w:rsidP="00C96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IV. Technical &amp; Styling Specifications</w:t>
      </w:r>
    </w:p>
    <w:p w14:paraId="0FADB37B" w14:textId="77777777" w:rsidR="00C963ED" w:rsidRPr="00C963ED" w:rsidRDefault="00C963ED" w:rsidP="00C963E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Single File Output: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final deliverable must be a single, complete HTML file with embedded CSS and JavaScript. All text formatting must be done using standard HTML tags (e.g., </w:t>
      </w:r>
      <w:r w:rsidRPr="00C963ED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&lt;strong&gt;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</w:t>
      </w:r>
      <w:r w:rsidRPr="00C963ED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&lt;em&gt;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). Do not use Markdown syntax (e.g., </w:t>
      </w: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text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</w:t>
      </w:r>
      <w:r w:rsidRPr="00C963E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kn-IN"/>
          <w14:ligatures w14:val="none"/>
        </w:rPr>
        <w:t>text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) in the final output.</w:t>
      </w:r>
    </w:p>
    <w:p w14:paraId="15CB1F0C" w14:textId="77777777" w:rsidR="00C963ED" w:rsidRPr="00C963ED" w:rsidRDefault="00C963ED" w:rsidP="00C963E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Styling: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Use Tailwind CSS loaded from its CDN. The design must be clean, modern, and visually appealing.</w:t>
      </w:r>
    </w:p>
    <w:p w14:paraId="2C72CD07" w14:textId="77777777" w:rsidR="00C963ED" w:rsidRPr="00C963ED" w:rsidRDefault="00C963ED" w:rsidP="00C963E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Responsiveness &amp; Accessibility: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layout must work seamlessly on all screen sizes and follow basic accessibility principles.</w:t>
      </w:r>
    </w:p>
    <w:p w14:paraId="4B304BD3" w14:textId="77777777" w:rsidR="00C963ED" w:rsidRPr="00C963ED" w:rsidRDefault="00C963ED" w:rsidP="00C96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V. Visual Content &amp; Diagrams</w:t>
      </w:r>
    </w:p>
    <w:p w14:paraId="16D9C608" w14:textId="77777777" w:rsidR="00C963ED" w:rsidRPr="00C963ED" w:rsidRDefault="00C963ED" w:rsidP="00C963E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Diagram Recreation (CRITICAL):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When a diagram, graph, or visual model from the source files is essential for understanding, you must recreate it as a native web element.</w:t>
      </w:r>
    </w:p>
    <w:p w14:paraId="3B8ED55B" w14:textId="77777777" w:rsidR="00C963ED" w:rsidRPr="00C963ED" w:rsidRDefault="00C963ED" w:rsidP="00C963E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Preferred Method: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Use </w:t>
      </w: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SVG (Scalable Vector Graphics)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directly within the HTML to draw all diagrams, including flowcharts.</w:t>
      </w:r>
    </w:p>
    <w:p w14:paraId="719BE397" w14:textId="77777777" w:rsidR="00C963ED" w:rsidRPr="00C963ED" w:rsidRDefault="00C963ED" w:rsidP="00C963E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No Images: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Do not extract and embed images from the source files. All visual aids must be programmatically generated as SVG to ensure they are scalable and render correctly.</w:t>
      </w:r>
    </w:p>
    <w:p w14:paraId="3C2C296A" w14:textId="77777777" w:rsidR="00AE18BF" w:rsidRPr="00C963ED" w:rsidRDefault="00AE18BF" w:rsidP="00C963ED"/>
    <w:sectPr w:rsidR="00AE18BF" w:rsidRPr="00C9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BEF"/>
    <w:multiLevelType w:val="multilevel"/>
    <w:tmpl w:val="BFC2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F3122"/>
    <w:multiLevelType w:val="multilevel"/>
    <w:tmpl w:val="2E5A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9060A"/>
    <w:multiLevelType w:val="multilevel"/>
    <w:tmpl w:val="A5C6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77881"/>
    <w:multiLevelType w:val="multilevel"/>
    <w:tmpl w:val="6200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F7814"/>
    <w:multiLevelType w:val="multilevel"/>
    <w:tmpl w:val="B104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C4453"/>
    <w:multiLevelType w:val="multilevel"/>
    <w:tmpl w:val="C570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00669"/>
    <w:multiLevelType w:val="multilevel"/>
    <w:tmpl w:val="334A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420BF"/>
    <w:multiLevelType w:val="multilevel"/>
    <w:tmpl w:val="03D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7714A"/>
    <w:multiLevelType w:val="multilevel"/>
    <w:tmpl w:val="EB70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9574D3"/>
    <w:multiLevelType w:val="multilevel"/>
    <w:tmpl w:val="038E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A4E5E"/>
    <w:multiLevelType w:val="multilevel"/>
    <w:tmpl w:val="54DE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C765B"/>
    <w:multiLevelType w:val="multilevel"/>
    <w:tmpl w:val="9C40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40FF3"/>
    <w:multiLevelType w:val="multilevel"/>
    <w:tmpl w:val="28BC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A2A5E"/>
    <w:multiLevelType w:val="multilevel"/>
    <w:tmpl w:val="4644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F1F54"/>
    <w:multiLevelType w:val="multilevel"/>
    <w:tmpl w:val="3E80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7A049A"/>
    <w:multiLevelType w:val="multilevel"/>
    <w:tmpl w:val="666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4E4305"/>
    <w:multiLevelType w:val="multilevel"/>
    <w:tmpl w:val="AE18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612ED0"/>
    <w:multiLevelType w:val="multilevel"/>
    <w:tmpl w:val="2C24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747F1C"/>
    <w:multiLevelType w:val="multilevel"/>
    <w:tmpl w:val="7634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D55DA6"/>
    <w:multiLevelType w:val="multilevel"/>
    <w:tmpl w:val="E882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52698A"/>
    <w:multiLevelType w:val="multilevel"/>
    <w:tmpl w:val="33EE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2570CD"/>
    <w:multiLevelType w:val="multilevel"/>
    <w:tmpl w:val="5810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A105F3"/>
    <w:multiLevelType w:val="multilevel"/>
    <w:tmpl w:val="DFB6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8D06CF"/>
    <w:multiLevelType w:val="multilevel"/>
    <w:tmpl w:val="C18E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9708DC"/>
    <w:multiLevelType w:val="multilevel"/>
    <w:tmpl w:val="13DA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3A3D69"/>
    <w:multiLevelType w:val="multilevel"/>
    <w:tmpl w:val="57F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70357D"/>
    <w:multiLevelType w:val="multilevel"/>
    <w:tmpl w:val="66FE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3D3FEE"/>
    <w:multiLevelType w:val="multilevel"/>
    <w:tmpl w:val="C07C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1B4246"/>
    <w:multiLevelType w:val="multilevel"/>
    <w:tmpl w:val="7AA4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9632A1"/>
    <w:multiLevelType w:val="multilevel"/>
    <w:tmpl w:val="1DCC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5D4F9D"/>
    <w:multiLevelType w:val="multilevel"/>
    <w:tmpl w:val="16FA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AB2A53"/>
    <w:multiLevelType w:val="multilevel"/>
    <w:tmpl w:val="CDA6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370AD"/>
    <w:multiLevelType w:val="multilevel"/>
    <w:tmpl w:val="F620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714A3E"/>
    <w:multiLevelType w:val="multilevel"/>
    <w:tmpl w:val="F27C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4A7267"/>
    <w:multiLevelType w:val="multilevel"/>
    <w:tmpl w:val="59F2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DE44A7"/>
    <w:multiLevelType w:val="multilevel"/>
    <w:tmpl w:val="EFCA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342611"/>
    <w:multiLevelType w:val="multilevel"/>
    <w:tmpl w:val="1B2A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41550F"/>
    <w:multiLevelType w:val="multilevel"/>
    <w:tmpl w:val="D718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274153"/>
    <w:multiLevelType w:val="multilevel"/>
    <w:tmpl w:val="9678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1649D1"/>
    <w:multiLevelType w:val="multilevel"/>
    <w:tmpl w:val="45C8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9812A3"/>
    <w:multiLevelType w:val="multilevel"/>
    <w:tmpl w:val="516C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B02E34"/>
    <w:multiLevelType w:val="multilevel"/>
    <w:tmpl w:val="8308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DF4B80"/>
    <w:multiLevelType w:val="multilevel"/>
    <w:tmpl w:val="6ED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4F7D15"/>
    <w:multiLevelType w:val="multilevel"/>
    <w:tmpl w:val="A29A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564585"/>
    <w:multiLevelType w:val="multilevel"/>
    <w:tmpl w:val="7AF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0C758D"/>
    <w:multiLevelType w:val="multilevel"/>
    <w:tmpl w:val="D42E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433D6A"/>
    <w:multiLevelType w:val="multilevel"/>
    <w:tmpl w:val="85F8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E54AE5"/>
    <w:multiLevelType w:val="multilevel"/>
    <w:tmpl w:val="F6B2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010408"/>
    <w:multiLevelType w:val="multilevel"/>
    <w:tmpl w:val="92A4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33C07F7"/>
    <w:multiLevelType w:val="multilevel"/>
    <w:tmpl w:val="8F62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A74CD1"/>
    <w:multiLevelType w:val="multilevel"/>
    <w:tmpl w:val="45146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0D0C35"/>
    <w:multiLevelType w:val="multilevel"/>
    <w:tmpl w:val="E1E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DD3009"/>
    <w:multiLevelType w:val="multilevel"/>
    <w:tmpl w:val="2DC6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3737B4"/>
    <w:multiLevelType w:val="multilevel"/>
    <w:tmpl w:val="66B8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BF078F"/>
    <w:multiLevelType w:val="multilevel"/>
    <w:tmpl w:val="6058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BF2076"/>
    <w:multiLevelType w:val="multilevel"/>
    <w:tmpl w:val="2E82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671733">
    <w:abstractNumId w:val="35"/>
  </w:num>
  <w:num w:numId="2" w16cid:durableId="371073750">
    <w:abstractNumId w:val="47"/>
  </w:num>
  <w:num w:numId="3" w16cid:durableId="1755779144">
    <w:abstractNumId w:val="24"/>
  </w:num>
  <w:num w:numId="4" w16cid:durableId="1584219022">
    <w:abstractNumId w:val="36"/>
  </w:num>
  <w:num w:numId="5" w16cid:durableId="121731464">
    <w:abstractNumId w:val="38"/>
  </w:num>
  <w:num w:numId="6" w16cid:durableId="1392926712">
    <w:abstractNumId w:val="14"/>
  </w:num>
  <w:num w:numId="7" w16cid:durableId="741953093">
    <w:abstractNumId w:val="44"/>
  </w:num>
  <w:num w:numId="8" w16cid:durableId="32116396">
    <w:abstractNumId w:val="50"/>
  </w:num>
  <w:num w:numId="9" w16cid:durableId="471950708">
    <w:abstractNumId w:val="46"/>
  </w:num>
  <w:num w:numId="10" w16cid:durableId="135878774">
    <w:abstractNumId w:val="33"/>
  </w:num>
  <w:num w:numId="11" w16cid:durableId="1748839330">
    <w:abstractNumId w:val="0"/>
  </w:num>
  <w:num w:numId="12" w16cid:durableId="801466321">
    <w:abstractNumId w:val="18"/>
  </w:num>
  <w:num w:numId="13" w16cid:durableId="2142261381">
    <w:abstractNumId w:val="54"/>
  </w:num>
  <w:num w:numId="14" w16cid:durableId="309673561">
    <w:abstractNumId w:val="25"/>
  </w:num>
  <w:num w:numId="15" w16cid:durableId="1794901199">
    <w:abstractNumId w:val="10"/>
  </w:num>
  <w:num w:numId="16" w16cid:durableId="2024360530">
    <w:abstractNumId w:val="11"/>
  </w:num>
  <w:num w:numId="17" w16cid:durableId="1370762943">
    <w:abstractNumId w:val="22"/>
  </w:num>
  <w:num w:numId="18" w16cid:durableId="661009181">
    <w:abstractNumId w:val="17"/>
  </w:num>
  <w:num w:numId="19" w16cid:durableId="374353251">
    <w:abstractNumId w:val="13"/>
  </w:num>
  <w:num w:numId="20" w16cid:durableId="724598342">
    <w:abstractNumId w:val="43"/>
  </w:num>
  <w:num w:numId="21" w16cid:durableId="2110656022">
    <w:abstractNumId w:val="7"/>
  </w:num>
  <w:num w:numId="22" w16cid:durableId="1918779160">
    <w:abstractNumId w:val="16"/>
  </w:num>
  <w:num w:numId="23" w16cid:durableId="2131585921">
    <w:abstractNumId w:val="27"/>
  </w:num>
  <w:num w:numId="24" w16cid:durableId="683868997">
    <w:abstractNumId w:val="52"/>
  </w:num>
  <w:num w:numId="25" w16cid:durableId="1850751317">
    <w:abstractNumId w:val="29"/>
  </w:num>
  <w:num w:numId="26" w16cid:durableId="1401362427">
    <w:abstractNumId w:val="20"/>
  </w:num>
  <w:num w:numId="27" w16cid:durableId="390428649">
    <w:abstractNumId w:val="21"/>
  </w:num>
  <w:num w:numId="28" w16cid:durableId="1775205305">
    <w:abstractNumId w:val="55"/>
  </w:num>
  <w:num w:numId="29" w16cid:durableId="412556773">
    <w:abstractNumId w:val="23"/>
  </w:num>
  <w:num w:numId="30" w16cid:durableId="1449154015">
    <w:abstractNumId w:val="3"/>
  </w:num>
  <w:num w:numId="31" w16cid:durableId="1067536695">
    <w:abstractNumId w:val="9"/>
  </w:num>
  <w:num w:numId="32" w16cid:durableId="194006079">
    <w:abstractNumId w:val="26"/>
  </w:num>
  <w:num w:numId="33" w16cid:durableId="328022289">
    <w:abstractNumId w:val="42"/>
  </w:num>
  <w:num w:numId="34" w16cid:durableId="169417244">
    <w:abstractNumId w:val="1"/>
  </w:num>
  <w:num w:numId="35" w16cid:durableId="363557203">
    <w:abstractNumId w:val="32"/>
  </w:num>
  <w:num w:numId="36" w16cid:durableId="1133451857">
    <w:abstractNumId w:val="41"/>
  </w:num>
  <w:num w:numId="37" w16cid:durableId="1835955018">
    <w:abstractNumId w:val="31"/>
  </w:num>
  <w:num w:numId="38" w16cid:durableId="1126696563">
    <w:abstractNumId w:val="30"/>
  </w:num>
  <w:num w:numId="39" w16cid:durableId="1010717056">
    <w:abstractNumId w:val="12"/>
  </w:num>
  <w:num w:numId="40" w16cid:durableId="797842894">
    <w:abstractNumId w:val="37"/>
  </w:num>
  <w:num w:numId="41" w16cid:durableId="783306192">
    <w:abstractNumId w:val="15"/>
  </w:num>
  <w:num w:numId="42" w16cid:durableId="1789931143">
    <w:abstractNumId w:val="49"/>
  </w:num>
  <w:num w:numId="43" w16cid:durableId="1675112464">
    <w:abstractNumId w:val="19"/>
  </w:num>
  <w:num w:numId="44" w16cid:durableId="768699991">
    <w:abstractNumId w:val="5"/>
  </w:num>
  <w:num w:numId="45" w16cid:durableId="367148605">
    <w:abstractNumId w:val="28"/>
  </w:num>
  <w:num w:numId="46" w16cid:durableId="1778257769">
    <w:abstractNumId w:val="48"/>
  </w:num>
  <w:num w:numId="47" w16cid:durableId="2006517042">
    <w:abstractNumId w:val="8"/>
  </w:num>
  <w:num w:numId="48" w16cid:durableId="805388380">
    <w:abstractNumId w:val="53"/>
  </w:num>
  <w:num w:numId="49" w16cid:durableId="1567955878">
    <w:abstractNumId w:val="51"/>
  </w:num>
  <w:num w:numId="50" w16cid:durableId="2015913453">
    <w:abstractNumId w:val="40"/>
  </w:num>
  <w:num w:numId="51" w16cid:durableId="1026562079">
    <w:abstractNumId w:val="4"/>
  </w:num>
  <w:num w:numId="52" w16cid:durableId="1443960983">
    <w:abstractNumId w:val="6"/>
  </w:num>
  <w:num w:numId="53" w16cid:durableId="348335035">
    <w:abstractNumId w:val="2"/>
  </w:num>
  <w:num w:numId="54" w16cid:durableId="1474299349">
    <w:abstractNumId w:val="34"/>
  </w:num>
  <w:num w:numId="55" w16cid:durableId="822696324">
    <w:abstractNumId w:val="45"/>
  </w:num>
  <w:num w:numId="56" w16cid:durableId="139920439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62"/>
    <w:rsid w:val="00150F45"/>
    <w:rsid w:val="001A4362"/>
    <w:rsid w:val="001A6DF7"/>
    <w:rsid w:val="00390A66"/>
    <w:rsid w:val="003A5FEF"/>
    <w:rsid w:val="00680582"/>
    <w:rsid w:val="00816892"/>
    <w:rsid w:val="00863C30"/>
    <w:rsid w:val="009E0962"/>
    <w:rsid w:val="00AD1D20"/>
    <w:rsid w:val="00AE18BF"/>
    <w:rsid w:val="00B669C4"/>
    <w:rsid w:val="00C32652"/>
    <w:rsid w:val="00C963ED"/>
    <w:rsid w:val="00DF7062"/>
    <w:rsid w:val="00E9166B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FA8F"/>
  <w15:chartTrackingRefBased/>
  <w15:docId w15:val="{AF0405F6-86EF-4F17-A743-A56BE9F5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7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7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7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0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customStyle="1" w:styleId="selected">
    <w:name w:val="selected"/>
    <w:basedOn w:val="DefaultParagraphFont"/>
    <w:rsid w:val="00DF7062"/>
  </w:style>
  <w:style w:type="character" w:styleId="HTMLCode">
    <w:name w:val="HTML Code"/>
    <w:basedOn w:val="DefaultParagraphFont"/>
    <w:uiPriority w:val="99"/>
    <w:semiHidden/>
    <w:unhideWhenUsed/>
    <w:rsid w:val="001A6DF7"/>
    <w:rPr>
      <w:rFonts w:ascii="Courier New" w:eastAsia="Times New Roman" w:hAnsi="Courier New" w:cs="Courier New"/>
      <w:sz w:val="20"/>
      <w:szCs w:val="20"/>
    </w:rPr>
  </w:style>
  <w:style w:type="paragraph" w:customStyle="1" w:styleId="query-text-line">
    <w:name w:val="query-text-line"/>
    <w:basedOn w:val="Normal"/>
    <w:rsid w:val="00C96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10</cp:revision>
  <dcterms:created xsi:type="dcterms:W3CDTF">2025-08-03T08:46:00Z</dcterms:created>
  <dcterms:modified xsi:type="dcterms:W3CDTF">2025-08-06T04:24:00Z</dcterms:modified>
</cp:coreProperties>
</file>