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D7D0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kn-IN"/>
          <w14:ligatures w14:val="none"/>
        </w:rPr>
        <w:t>General-Purpose Interactive Learning Guide Prompt (English Language Version - Revised)</w:t>
      </w:r>
    </w:p>
    <w:p w14:paraId="6B75EC2D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I. Configuration &amp; Input Files</w:t>
      </w:r>
    </w:p>
    <w:p w14:paraId="25F25B3B" w14:textId="77777777" w:rsidR="00305E0D" w:rsidRPr="00305E0D" w:rsidRDefault="00305E0D" w:rsidP="00305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Lecture Topic: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[Name of the Lecture, e.g., Week 1 English 1]</w:t>
      </w:r>
    </w:p>
    <w:p w14:paraId="5DA2BB07" w14:textId="77777777" w:rsidR="00305E0D" w:rsidRPr="00305E0D" w:rsidRDefault="00305E0D" w:rsidP="00305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Primary Source File (Style Guide/Textbook):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[e.g., Wk1TrnscrptsCombined.pdf]</w:t>
      </w:r>
    </w:p>
    <w:p w14:paraId="46EDD827" w14:textId="77777777" w:rsidR="00305E0D" w:rsidRPr="00305E0D" w:rsidRDefault="00305E0D" w:rsidP="00305E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source for authoritative grammatical rules, definitions, and correct usage examples. This file is the primary authority on content.</w:t>
      </w:r>
    </w:p>
    <w:p w14:paraId="2D8A3D7D" w14:textId="77777777" w:rsidR="00305E0D" w:rsidRPr="00305E0D" w:rsidRDefault="00305E0D" w:rsidP="00305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Supplementary Source File (Slides/Notes):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[e.g., Wk1SlidesCombined.pdf]</w:t>
      </w:r>
    </w:p>
    <w:p w14:paraId="2B65BEC6" w14:textId="77777777" w:rsidR="00305E0D" w:rsidRPr="00305E0D" w:rsidRDefault="00305E0D" w:rsidP="00305E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secondary source for simplified explanations, sentence diagrams, and key takeaways.</w:t>
      </w:r>
    </w:p>
    <w:p w14:paraId="79548E03" w14:textId="77777777" w:rsidR="00305E0D" w:rsidRPr="00305E0D" w:rsidRDefault="00305E0D" w:rsidP="00305E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Benchmark/Quiz Source File: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[e.g., AQ1_1.docx]</w:t>
      </w:r>
    </w:p>
    <w:p w14:paraId="3BD9125C" w14:textId="77777777" w:rsidR="00305E0D" w:rsidRPr="00305E0D" w:rsidRDefault="00305E0D" w:rsidP="00305E0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Purpose: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Provides the core questions for the knowledge check quiz. Its questions define the required style and difficulty level for any additional questions created.</w:t>
      </w:r>
    </w:p>
    <w:p w14:paraId="11A22446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II. Objective</w:t>
      </w:r>
    </w:p>
    <w:p w14:paraId="14564489" w14:textId="77777777" w:rsidR="00305E0D" w:rsidRPr="00305E0D" w:rsidRDefault="00305E0D" w:rsidP="00305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Generate a single, self-contained, interactive HTML file that serves as a complete and dynamic learning guide. The guide must comprehensively teach all core concepts related to the </w:t>
      </w: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[Lecture Topic]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 a simple, accessible manner, using only the provided source files. The final output must be a polished, user-friendly, and educational web page that is fully responsive on both desktop and mobile devices.</w:t>
      </w:r>
    </w:p>
    <w:p w14:paraId="4C8FEA99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III. Core Requirements</w:t>
      </w:r>
    </w:p>
    <w:p w14:paraId="4827DD94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Application Design &amp; Structure</w:t>
      </w:r>
    </w:p>
    <w:p w14:paraId="3C6C431E" w14:textId="77777777" w:rsidR="00305E0D" w:rsidRPr="00305E0D" w:rsidRDefault="00305E0D" w:rsidP="00305E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Layout: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Create a responsive, two-column layout.</w:t>
      </w:r>
    </w:p>
    <w:p w14:paraId="2057B343" w14:textId="77777777" w:rsidR="00305E0D" w:rsidRPr="00305E0D" w:rsidRDefault="00305E0D" w:rsidP="00305E0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Desktop View: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 </w:t>
      </w: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truly sticky sidebar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navigation on the left that is fixed in place (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position: sticky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top: 0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height: 100vh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and does not scroll with the main content area on the right.</w:t>
      </w:r>
    </w:p>
    <w:p w14:paraId="5F84D141" w14:textId="77777777" w:rsidR="00305E0D" w:rsidRPr="00305E0D" w:rsidRDefault="00305E0D" w:rsidP="00305E0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Mobile View: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sidebar should be hidden by default. A "hamburger" menu button must be present to toggle the sidebar's visibility as a full-screen overlay.</w:t>
      </w:r>
    </w:p>
    <w:p w14:paraId="055C8222" w14:textId="77777777" w:rsidR="00305E0D" w:rsidRPr="00305E0D" w:rsidRDefault="00305E0D" w:rsidP="00305E0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Content Panel: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main content area on the right should utilize the full available width of its container. </w:t>
      </w: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Do not center the content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with horizontal margins (like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mx-auto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to avoid wasted whitespace on the sides.</w:t>
      </w:r>
    </w:p>
    <w:p w14:paraId="48F90BD2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Styling (Tailwind CSS)</w:t>
      </w:r>
    </w:p>
    <w:p w14:paraId="15475D58" w14:textId="77777777" w:rsidR="00305E0D" w:rsidRPr="00305E0D" w:rsidRDefault="00305E0D" w:rsidP="00305E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Sidebar: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sidebar must have a solid background color (e.g., a rich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bg-teal-700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). Text and link colors should be adjusted for high contrast and readability (e.g., white or light teal).</w:t>
      </w:r>
    </w:p>
    <w:p w14:paraId="6DD4BB94" w14:textId="77777777" w:rsidR="00305E0D" w:rsidRPr="00305E0D" w:rsidRDefault="00305E0D" w:rsidP="00305E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Content Sections: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Each main content section (e.g., Introduction, Vowels &amp; Consonants) must have a unique, light, and soft background color (e.g.,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bg-sky-50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bg-green-50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,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bg-amber-50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to visually separate the topics.</w:t>
      </w:r>
    </w:p>
    <w:p w14:paraId="152D08F7" w14:textId="77777777" w:rsidR="00305E0D" w:rsidRPr="00305E0D" w:rsidRDefault="00305E0D" w:rsidP="00305E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Typography: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a clean, modern, and readable font like 'Inter' loaded from Google Fonts.</w:t>
      </w:r>
    </w:p>
    <w:p w14:paraId="7BBDAA4B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Sidebar Navigation</w:t>
      </w:r>
    </w:p>
    <w:p w14:paraId="363AF2C9" w14:textId="77777777" w:rsidR="00305E0D" w:rsidRPr="00305E0D" w:rsidRDefault="00305E0D" w:rsidP="00305E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Title: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sidebar must feature a main title and a subtitle for the specific lecture (e.g., Title: "Week 1: English", Subtitle: "Lecture 1: Learning Language").</w:t>
      </w:r>
    </w:p>
    <w:p w14:paraId="0E80E675" w14:textId="77777777" w:rsidR="00305E0D" w:rsidRPr="00305E0D" w:rsidRDefault="00305E0D" w:rsidP="00305E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Links: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sidebar must contain links that correspond exactly to the main content sections.</w:t>
      </w:r>
    </w:p>
    <w:p w14:paraId="0215DD64" w14:textId="77777777" w:rsidR="00305E0D" w:rsidRPr="00305E0D" w:rsidRDefault="00305E0D" w:rsidP="00305E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Functionality:</w:t>
      </w:r>
    </w:p>
    <w:p w14:paraId="1BDAF25D" w14:textId="77777777" w:rsidR="00305E0D" w:rsidRPr="00305E0D" w:rsidRDefault="00305E0D" w:rsidP="00305E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Clicking a link must smoothly scroll to the relevant section.</w:t>
      </w:r>
    </w:p>
    <w:p w14:paraId="399093A2" w14:textId="77777777" w:rsidR="00305E0D" w:rsidRPr="00305E0D" w:rsidRDefault="00305E0D" w:rsidP="00305E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active section's link must be visually highlighted as the user scrolls. The logic (e.g., using an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IntersectionObserver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must be configured to accurately reflect the currently visible section.</w:t>
      </w:r>
    </w:p>
    <w:p w14:paraId="7A7C8105" w14:textId="77777777" w:rsidR="00305E0D" w:rsidRPr="00305E0D" w:rsidRDefault="00305E0D" w:rsidP="00305E0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On mobile, the sidebar must automatically close after a navigation link is clicked.</w:t>
      </w:r>
    </w:p>
    <w:p w14:paraId="156E8E7C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Content &amp; Sourcing</w:t>
      </w:r>
    </w:p>
    <w:p w14:paraId="4D5CF3A7" w14:textId="77777777" w:rsidR="00305E0D" w:rsidRPr="00305E0D" w:rsidRDefault="00305E0D" w:rsidP="00305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Source-Driven Content: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All rules, definitions, and example sentences must be derived exclusively from the provided source files. Do not introduce new grammatical rules or terminology </w:t>
      </w:r>
      <w:proofErr w:type="gramStart"/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not present</w:t>
      </w:r>
      <w:proofErr w:type="gramEnd"/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 the sources.</w:t>
      </w:r>
    </w:p>
    <w:p w14:paraId="01FC27E3" w14:textId="77777777" w:rsidR="00305E0D" w:rsidRPr="00305E0D" w:rsidRDefault="00305E0D" w:rsidP="00305E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Language &amp; Tone:</w:t>
      </w:r>
    </w:p>
    <w:p w14:paraId="4192D741" w14:textId="77777777" w:rsidR="00305E0D" w:rsidRPr="00305E0D" w:rsidRDefault="00305E0D" w:rsidP="00305E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Simplicity: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Explain all grammatical concepts in simple, plain, and conversational English, as if explaining to a high school student.</w:t>
      </w:r>
    </w:p>
    <w:p w14:paraId="39589D67" w14:textId="77777777" w:rsidR="00305E0D" w:rsidRPr="00305E0D" w:rsidRDefault="00305E0D" w:rsidP="00305E0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Detail over Brevity: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Provide detailed explanations for each rule, followed by multiple clear examples of correct and incorrect usage.</w:t>
      </w:r>
    </w:p>
    <w:p w14:paraId="179B3929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Interactivity &amp; Dynamic Elements</w:t>
      </w:r>
    </w:p>
    <w:p w14:paraId="38EC8AF9" w14:textId="77777777" w:rsidR="00305E0D" w:rsidRPr="00305E0D" w:rsidRDefault="00305E0D" w:rsidP="00305E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Interactive Explorations: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Incorporate multiple interactive elements where they can help illustrate a key concept (e.g., a drag-and-drop matching game).</w:t>
      </w:r>
    </w:p>
    <w:p w14:paraId="659C4B52" w14:textId="77777777" w:rsidR="00305E0D" w:rsidRPr="00305E0D" w:rsidRDefault="00305E0D" w:rsidP="00305E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Knowledge Check Quiz (CRITICAL):</w:t>
      </w:r>
    </w:p>
    <w:p w14:paraId="380272F7" w14:textId="77777777" w:rsidR="00305E0D" w:rsidRPr="00305E0D" w:rsidRDefault="00305E0D" w:rsidP="00305E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Include a quiz section at the end of the guide.</w:t>
      </w:r>
    </w:p>
    <w:p w14:paraId="51012FF7" w14:textId="77777777" w:rsidR="00305E0D" w:rsidRPr="00305E0D" w:rsidRDefault="00305E0D" w:rsidP="00305E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quiz must incorporate all questions </w:t>
      </w: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exactly as worded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from the </w:t>
      </w: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[Benchmark/Quiz Source File]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359A0673" w14:textId="77777777" w:rsidR="00305E0D" w:rsidRPr="00305E0D" w:rsidRDefault="00305E0D" w:rsidP="00305E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CREATE AT LEAST TWICE AS MANY ADDITIONAL QUESTIONS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as are present in the benchmark file. These new questions must match the style and difficulty level of the benchmark.</w:t>
      </w:r>
    </w:p>
    <w:p w14:paraId="70F63CF2" w14:textId="77777777" w:rsidR="00305E0D" w:rsidRPr="00305E0D" w:rsidRDefault="00305E0D" w:rsidP="00305E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Provide immediate visual feedback (correct/incorrect) and a brief explanation of the correct grammatical rule after an answer is selected.</w:t>
      </w:r>
    </w:p>
    <w:p w14:paraId="318D0195" w14:textId="77777777" w:rsidR="00305E0D" w:rsidRPr="00305E0D" w:rsidRDefault="00305E0D" w:rsidP="00305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IV. Technical &amp; Formatting Specifications</w:t>
      </w:r>
    </w:p>
    <w:p w14:paraId="098279BD" w14:textId="77777777" w:rsidR="00305E0D" w:rsidRPr="00305E0D" w:rsidRDefault="00305E0D" w:rsidP="00305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Single File Output: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final deliverable must be a single, complete HTML file with embedded CSS and JavaScript.</w:t>
      </w:r>
    </w:p>
    <w:p w14:paraId="6D84FB82" w14:textId="77777777" w:rsidR="00305E0D" w:rsidRPr="00305E0D" w:rsidRDefault="00305E0D" w:rsidP="00305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Styling Engine: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Tailwind CSS loaded from its CDN.</w:t>
      </w:r>
    </w:p>
    <w:p w14:paraId="21B19EBE" w14:textId="77777777" w:rsidR="00305E0D" w:rsidRPr="00305E0D" w:rsidRDefault="00305E0D" w:rsidP="00305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NO MARKDOWN IN HTML: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All text formatting must be done using standard HTML tags (e.g.,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&lt;strong&gt;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bold,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&lt;em&gt;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for italics).</w:t>
      </w:r>
    </w:p>
    <w:p w14:paraId="3623A3E2" w14:textId="77777777" w:rsidR="00305E0D" w:rsidRPr="00305E0D" w:rsidRDefault="00305E0D" w:rsidP="00305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lastRenderedPageBreak/>
        <w:t>Example Sentences: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Display all example sentences using the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&lt;em&gt;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 to visually set them apart.</w:t>
      </w:r>
    </w:p>
    <w:p w14:paraId="1052EC2C" w14:textId="77777777" w:rsidR="00305E0D" w:rsidRPr="00305E0D" w:rsidRDefault="00305E0D" w:rsidP="00305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Highlighting: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Use the </w:t>
      </w:r>
      <w:r w:rsidRPr="00305E0D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&lt;strong&gt;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tag to highlight the specific punctuation mark or part of the sentence being discussed.</w:t>
      </w:r>
    </w:p>
    <w:p w14:paraId="583B0A02" w14:textId="77777777" w:rsidR="00305E0D" w:rsidRPr="00305E0D" w:rsidRDefault="00305E0D" w:rsidP="00305E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305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No Images for Text:</w:t>
      </w:r>
      <w:r w:rsidRPr="00305E0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All content must be actual, selectable HTML text.</w:t>
      </w:r>
    </w:p>
    <w:p w14:paraId="211B389E" w14:textId="77777777" w:rsidR="00AE18BF" w:rsidRPr="00305E0D" w:rsidRDefault="00AE18BF" w:rsidP="00305E0D"/>
    <w:sectPr w:rsidR="00AE18BF" w:rsidRPr="0030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21FF"/>
    <w:multiLevelType w:val="multilevel"/>
    <w:tmpl w:val="E72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35D"/>
    <w:multiLevelType w:val="multilevel"/>
    <w:tmpl w:val="6C9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5753"/>
    <w:multiLevelType w:val="multilevel"/>
    <w:tmpl w:val="A302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6A99"/>
    <w:multiLevelType w:val="multilevel"/>
    <w:tmpl w:val="8DB2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D554A"/>
    <w:multiLevelType w:val="multilevel"/>
    <w:tmpl w:val="7F6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B6417"/>
    <w:multiLevelType w:val="multilevel"/>
    <w:tmpl w:val="1880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96FD2"/>
    <w:multiLevelType w:val="multilevel"/>
    <w:tmpl w:val="1E0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37A9D"/>
    <w:multiLevelType w:val="multilevel"/>
    <w:tmpl w:val="537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D36B8"/>
    <w:multiLevelType w:val="multilevel"/>
    <w:tmpl w:val="C636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51641"/>
    <w:multiLevelType w:val="multilevel"/>
    <w:tmpl w:val="DA4A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F3AB0"/>
    <w:multiLevelType w:val="multilevel"/>
    <w:tmpl w:val="4FA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80F23"/>
    <w:multiLevelType w:val="multilevel"/>
    <w:tmpl w:val="EB5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E52B9"/>
    <w:multiLevelType w:val="multilevel"/>
    <w:tmpl w:val="B57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E247C"/>
    <w:multiLevelType w:val="multilevel"/>
    <w:tmpl w:val="AB5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F5695"/>
    <w:multiLevelType w:val="multilevel"/>
    <w:tmpl w:val="CBC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35968"/>
    <w:multiLevelType w:val="multilevel"/>
    <w:tmpl w:val="7CC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D0122"/>
    <w:multiLevelType w:val="multilevel"/>
    <w:tmpl w:val="44F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1744">
    <w:abstractNumId w:val="10"/>
  </w:num>
  <w:num w:numId="2" w16cid:durableId="1911772838">
    <w:abstractNumId w:val="1"/>
  </w:num>
  <w:num w:numId="3" w16cid:durableId="773939411">
    <w:abstractNumId w:val="13"/>
  </w:num>
  <w:num w:numId="4" w16cid:durableId="1032460612">
    <w:abstractNumId w:val="6"/>
  </w:num>
  <w:num w:numId="5" w16cid:durableId="377438057">
    <w:abstractNumId w:val="12"/>
  </w:num>
  <w:num w:numId="6" w16cid:durableId="438725244">
    <w:abstractNumId w:val="0"/>
  </w:num>
  <w:num w:numId="7" w16cid:durableId="1173881236">
    <w:abstractNumId w:val="9"/>
  </w:num>
  <w:num w:numId="8" w16cid:durableId="1793402812">
    <w:abstractNumId w:val="5"/>
  </w:num>
  <w:num w:numId="9" w16cid:durableId="317422115">
    <w:abstractNumId w:val="2"/>
  </w:num>
  <w:num w:numId="10" w16cid:durableId="807357209">
    <w:abstractNumId w:val="8"/>
  </w:num>
  <w:num w:numId="11" w16cid:durableId="2014718868">
    <w:abstractNumId w:val="14"/>
  </w:num>
  <w:num w:numId="12" w16cid:durableId="1262685039">
    <w:abstractNumId w:val="16"/>
  </w:num>
  <w:num w:numId="13" w16cid:durableId="893201744">
    <w:abstractNumId w:val="11"/>
  </w:num>
  <w:num w:numId="14" w16cid:durableId="835536439">
    <w:abstractNumId w:val="4"/>
  </w:num>
  <w:num w:numId="15" w16cid:durableId="756512782">
    <w:abstractNumId w:val="15"/>
  </w:num>
  <w:num w:numId="16" w16cid:durableId="2046589000">
    <w:abstractNumId w:val="3"/>
  </w:num>
  <w:num w:numId="17" w16cid:durableId="560867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AF"/>
    <w:rsid w:val="00305E0D"/>
    <w:rsid w:val="003A66EE"/>
    <w:rsid w:val="005C5026"/>
    <w:rsid w:val="007E2F16"/>
    <w:rsid w:val="00817F41"/>
    <w:rsid w:val="009E0962"/>
    <w:rsid w:val="00AE18BF"/>
    <w:rsid w:val="00AF66AF"/>
    <w:rsid w:val="00C32652"/>
    <w:rsid w:val="00C403CC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683C"/>
  <w15:chartTrackingRefBased/>
  <w15:docId w15:val="{AFF2FDCB-E6BE-48AA-86B1-A90E5C07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6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6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AF66AF"/>
    <w:rPr>
      <w:rFonts w:ascii="Courier New" w:eastAsia="Times New Roman" w:hAnsi="Courier New" w:cs="Courier New"/>
      <w:sz w:val="20"/>
      <w:szCs w:val="20"/>
    </w:rPr>
  </w:style>
  <w:style w:type="character" w:customStyle="1" w:styleId="ng-tns-c4053094259-23">
    <w:name w:val="ng-tns-c4053094259-23"/>
    <w:basedOn w:val="DefaultParagraphFont"/>
    <w:rsid w:val="00AF66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6AF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ljs-keyword">
    <w:name w:val="hljs-keyword"/>
    <w:basedOn w:val="DefaultParagraphFont"/>
    <w:rsid w:val="00AF66AF"/>
  </w:style>
  <w:style w:type="character" w:customStyle="1" w:styleId="hljs-function">
    <w:name w:val="hljs-function"/>
    <w:basedOn w:val="DefaultParagraphFont"/>
    <w:rsid w:val="00AF66AF"/>
  </w:style>
  <w:style w:type="character" w:customStyle="1" w:styleId="hljs-params">
    <w:name w:val="hljs-params"/>
    <w:basedOn w:val="DefaultParagraphFont"/>
    <w:rsid w:val="00AF66AF"/>
  </w:style>
  <w:style w:type="character" w:customStyle="1" w:styleId="hljs-comment">
    <w:name w:val="hljs-comment"/>
    <w:basedOn w:val="DefaultParagraphFont"/>
    <w:rsid w:val="00AF66AF"/>
  </w:style>
  <w:style w:type="character" w:customStyle="1" w:styleId="hljs-attr">
    <w:name w:val="hljs-attr"/>
    <w:basedOn w:val="DefaultParagraphFont"/>
    <w:rsid w:val="00AF66AF"/>
  </w:style>
  <w:style w:type="character" w:customStyle="1" w:styleId="hljs-string">
    <w:name w:val="hljs-string"/>
    <w:basedOn w:val="DefaultParagraphFont"/>
    <w:rsid w:val="00AF66AF"/>
  </w:style>
  <w:style w:type="character" w:customStyle="1" w:styleId="ng-tns-c4053094259-50">
    <w:name w:val="ng-tns-c4053094259-50"/>
    <w:basedOn w:val="DefaultParagraphFont"/>
    <w:rsid w:val="003A66EE"/>
  </w:style>
  <w:style w:type="character" w:customStyle="1" w:styleId="selected">
    <w:name w:val="selected"/>
    <w:basedOn w:val="DefaultParagraphFont"/>
    <w:rsid w:val="0030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4</cp:revision>
  <dcterms:created xsi:type="dcterms:W3CDTF">2025-08-10T03:46:00Z</dcterms:created>
  <dcterms:modified xsi:type="dcterms:W3CDTF">2025-08-11T01:43:00Z</dcterms:modified>
</cp:coreProperties>
</file>