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1A2B" w14:textId="67417D69" w:rsidR="006501BF" w:rsidRDefault="008D4382" w:rsidP="008D4382">
      <w:r w:rsidRPr="008D4382">
        <w:t>This is not actually a DOCX file.</w:t>
      </w:r>
    </w:p>
    <w:sectPr w:rsidR="00650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82"/>
    <w:rsid w:val="00182997"/>
    <w:rsid w:val="006501BF"/>
    <w:rsid w:val="008D4382"/>
    <w:rsid w:val="00CE3E04"/>
    <w:rsid w:val="00D7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2434E"/>
  <w15:chartTrackingRefBased/>
  <w15:docId w15:val="{E3F2D1E1-6675-4153-9C77-97B0A122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A</dc:creator>
  <cp:keywords/>
  <dc:description/>
  <cp:lastModifiedBy>Mythili A</cp:lastModifiedBy>
  <cp:revision>1</cp:revision>
  <dcterms:created xsi:type="dcterms:W3CDTF">2026-08-28T11:19:00Z</dcterms:created>
  <dcterms:modified xsi:type="dcterms:W3CDTF">2026-08-28T11:19:00Z</dcterms:modified>
</cp:coreProperties>
</file>