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4uld2g8l7g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6: Identification of Lowercase Letters Using LEX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u3ttxj38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program to identify lowercase letters in the given input and display the lowercase characters.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vbwspicao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program.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LEX rules to recognize lowercase letters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message asking the user to enter the input.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function to scan the input.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lowercase letter is encountered, display the message </w:t>
      </w:r>
      <w:r w:rsidDel="00000000" w:rsidR="00000000" w:rsidRPr="00000000">
        <w:rPr>
          <w:b w:val="1"/>
          <w:bCs w:val="1"/>
          <w:rtl w:val="0"/>
        </w:rPr>
        <w:t xml:space="preserve">"is lowercase"</w:t>
      </w:r>
      <w:r w:rsidDel="00000000" w:rsidR="00000000" w:rsidRPr="00000000">
        <w:rPr>
          <w:rtl w:val="0"/>
        </w:rPr>
        <w:t xml:space="preserve"> along with the character.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newline is encountered, terminate the scanning process.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program.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wk6uig0q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Pseudocode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Display "Enter the lexeme:"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Call yylex()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 input is available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character is between 'a' and 'z'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 character and "is lowercase"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ELSE IF newline is encountered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Stop scanning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0oyhkf7e0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[a-z]+      { printf("%s is lowercase\n", yytext);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[A-Z]+      { printf("%s is uppercase\n", yytext);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\n          { return 0;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           {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yywrap()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printf("Enter the lexeme: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hhlgce7tc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Enter the lexeme: hello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839155" cy="10201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155" cy="102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fvom2s5y7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548861" cy="13159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861" cy="1315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rvq3squ0x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Lex program to identify and display lowercase alphabetic characters was successfully implemented and executed.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