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7EAA4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t>Laporan Hasil Evaluasi Model Akhir</w:t>
      </w:r>
    </w:p>
    <w:p w14:paraId="4D3FBA5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Nama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M Yudi Mardiansyah</w:t>
      </w:r>
    </w:p>
    <w:p w14:paraId="54F575B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Nim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231011400946</w:t>
      </w:r>
    </w:p>
    <w:p w14:paraId="5E20F0B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Kelas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05TPLE015</w:t>
      </w:r>
    </w:p>
    <w:p w14:paraId="7FD8396A">
      <w:pPr>
        <w:pStyle w:val="8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Berdasarkan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output</w:t>
      </w:r>
      <w:r>
        <w:rPr>
          <w:rFonts w:hint="default" w:ascii="Times New Roman" w:hAnsi="Times New Roman" w:cs="Times New Roman"/>
          <w:sz w:val="24"/>
          <w:szCs w:val="24"/>
        </w:rPr>
        <w:t xml:space="preserve"> dan grafik dari Test Set, model klasifikasi (kemungkinan besar Random Forest atau Neural Network yang sudah di-tuning) menunjukkan performa sebagai berikut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19855A5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Evaluasi Metrik (Test Set)</w:t>
      </w:r>
    </w:p>
    <w:p w14:paraId="2EA15EF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Output menampilkan hasil evaluasi model dengan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akurasi, presisi, dan recall = 1.00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yang tampak sempurna. Namun, muncul peringatan bahwa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hanya ada satu kelas pada data uji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sehingga metrik tersebut tidak valid secara statistik. Hal ini menunjukkan bahwa model tampak sempurna karena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tidak diuji pada variasi kelas lain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, bukan karena benar-benar memiliki performa optimal.</w:t>
      </w:r>
    </w:p>
    <w:p w14:paraId="398DA05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</w:rPr>
      </w:pPr>
    </w:p>
    <w:p w14:paraId="3ECAF31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drawing>
          <wp:inline distT="0" distB="0" distL="114300" distR="114300">
            <wp:extent cx="3775710" cy="2994025"/>
            <wp:effectExtent l="0" t="0" r="15240" b="15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rcRect l="20887" r="8263"/>
                    <a:stretch>
                      <a:fillRect/>
                    </a:stretch>
                  </pic:blipFill>
                  <pic:spPr>
                    <a:xfrm>
                      <a:off x="0" y="0"/>
                      <a:ext cx="377571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088ED">
      <w:pPr>
        <w:numPr>
          <w:numId w:val="0"/>
        </w:numPr>
        <w:rPr>
          <w:rFonts w:hint="default" w:ascii="Times New Roman" w:hAnsi="Times New Roman" w:cs="Times New Roman"/>
          <w:b w:val="0"/>
          <w:bCs w:val="0"/>
        </w:rPr>
      </w:pPr>
    </w:p>
    <w:p w14:paraId="453FC52E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Hasil analisis</w:t>
      </w:r>
    </w:p>
    <w:p w14:paraId="36E8F9F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Grafik Precision-Recall menunjukkan garis diagonal dari (1,1) ke (0,0), menandakan bahwa model tidak mampu membedakan kelas positif dan negatif dengan baik. Hal ini sering terjadi ketika </w:t>
      </w:r>
      <w:r>
        <w:rPr>
          <w:rStyle w:val="9"/>
          <w:rFonts w:hint="default" w:ascii="Times New Roman" w:hAnsi="Times New Roman" w:cs="Times New Roman"/>
          <w:b w:val="0"/>
          <w:bCs w:val="0"/>
        </w:rPr>
        <w:t>data uji hanya mengandung satu kelas</w:t>
      </w:r>
      <w:r>
        <w:rPr>
          <w:rFonts w:hint="default" w:ascii="Times New Roman" w:hAnsi="Times New Roman" w:cs="Times New Roman"/>
          <w:b w:val="0"/>
          <w:bCs w:val="0"/>
        </w:rPr>
        <w:t xml:space="preserve">, sehingga tidak ada variasi nilai probabilitas. Akibatnya, </w:t>
      </w:r>
      <w:r>
        <w:rPr>
          <w:rStyle w:val="9"/>
          <w:rFonts w:hint="default" w:ascii="Times New Roman" w:hAnsi="Times New Roman" w:cs="Times New Roman"/>
          <w:b w:val="0"/>
          <w:bCs w:val="0"/>
        </w:rPr>
        <w:t>precision dan recall berubah secara linear</w:t>
      </w:r>
      <w:r>
        <w:rPr>
          <w:rFonts w:hint="default" w:ascii="Times New Roman" w:hAnsi="Times New Roman" w:cs="Times New Roman"/>
          <w:b w:val="0"/>
          <w:bCs w:val="0"/>
        </w:rPr>
        <w:t>, bukan menunjukkan performa prediksi yang sesungguhnya.</w:t>
      </w:r>
    </w:p>
    <w:p w14:paraId="7A6B81F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6FF3FC9">
      <w:pPr>
        <w:numPr>
          <w:numId w:val="0"/>
        </w:numPr>
        <w:rPr>
          <w:rStyle w:val="9"/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drawing>
          <wp:inline distT="0" distB="0" distL="114300" distR="114300">
            <wp:extent cx="2625725" cy="2846705"/>
            <wp:effectExtent l="0" t="0" r="3175" b="10795"/>
            <wp:docPr id="6" name="Picture 6" descr="Screenshot 2025-10-22 180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10-22 180726"/>
                    <pic:cNvPicPr>
                      <a:picLocks noChangeAspect="1"/>
                    </pic:cNvPicPr>
                  </pic:nvPicPr>
                  <pic:blipFill>
                    <a:blip r:embed="rId5"/>
                    <a:srcRect l="32068" r="25705" b="23704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D9B8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Style w:val="9"/>
          <w:rFonts w:hint="default" w:ascii="Times New Roman" w:hAnsi="Times New Roman" w:cs="Times New Roman"/>
          <w:b w:val="0"/>
          <w:bCs w:val="0"/>
        </w:rPr>
        <w:t>Nilai Sempurna (1.000):</w:t>
      </w:r>
      <w:r>
        <w:rPr>
          <w:rFonts w:hint="default" w:ascii="Times New Roman" w:hAnsi="Times New Roman" w:cs="Times New Roman"/>
          <w:b w:val="0"/>
          <w:bCs w:val="0"/>
        </w:rPr>
        <w:t xml:space="preserve"> Model mencapai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Accuracy</w:t>
      </w:r>
      <w:r>
        <w:rPr>
          <w:rFonts w:hint="default" w:ascii="Times New Roman" w:hAnsi="Times New Roman" w:cs="Times New Roman"/>
          <w:b w:val="0"/>
          <w:bCs w:val="0"/>
        </w:rPr>
        <w:t xml:space="preserve">,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Precision</w:t>
      </w:r>
      <w:r>
        <w:rPr>
          <w:rFonts w:hint="default" w:ascii="Times New Roman" w:hAnsi="Times New Roman" w:cs="Times New Roman"/>
          <w:b w:val="0"/>
          <w:bCs w:val="0"/>
        </w:rPr>
        <w:t xml:space="preserve">,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Recall</w:t>
      </w:r>
      <w:r>
        <w:rPr>
          <w:rFonts w:hint="default" w:ascii="Times New Roman" w:hAnsi="Times New Roman" w:cs="Times New Roman"/>
          <w:b w:val="0"/>
          <w:bCs w:val="0"/>
        </w:rPr>
        <w:t xml:space="preserve">, dan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F1-Score</w:t>
      </w:r>
      <w:r>
        <w:rPr>
          <w:rFonts w:hint="default" w:ascii="Times New Roman" w:hAnsi="Times New Roman" w:cs="Times New Roman"/>
          <w:b w:val="0"/>
          <w:bCs w:val="0"/>
        </w:rPr>
        <w:t xml:space="preserve"> sebesar 1.000.</w:t>
      </w:r>
    </w:p>
    <w:p w14:paraId="700BF8E8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Style w:val="9"/>
          <w:rFonts w:hint="default" w:ascii="Times New Roman" w:hAnsi="Times New Roman" w:cs="Times New Roman"/>
          <w:b w:val="0"/>
          <w:bCs w:val="0"/>
        </w:rPr>
        <w:t>Keterbatasan Data:</w:t>
      </w:r>
      <w:r>
        <w:rPr>
          <w:rFonts w:hint="default" w:ascii="Times New Roman" w:hAnsi="Times New Roman" w:cs="Times New Roman"/>
          <w:b w:val="0"/>
          <w:bCs w:val="0"/>
        </w:rPr>
        <w:t xml:space="preserve"> Nilai yang sempurna ini </w:t>
      </w:r>
      <w:r>
        <w:rPr>
          <w:rStyle w:val="9"/>
          <w:rFonts w:hint="default" w:ascii="Times New Roman" w:hAnsi="Times New Roman" w:cs="Times New Roman"/>
          <w:b w:val="0"/>
          <w:bCs w:val="0"/>
        </w:rPr>
        <w:t>tidak dapat dianggap valid</w:t>
      </w:r>
      <w:r>
        <w:rPr>
          <w:rFonts w:hint="default" w:ascii="Times New Roman" w:hAnsi="Times New Roman" w:cs="Times New Roman"/>
          <w:b w:val="0"/>
          <w:bCs w:val="0"/>
        </w:rPr>
        <w:t xml:space="preserve"> dalam skenario dunia nyata karena </w:t>
      </w:r>
      <w:r>
        <w:rPr>
          <w:rStyle w:val="9"/>
          <w:rFonts w:hint="default" w:ascii="Times New Roman" w:hAnsi="Times New Roman" w:cs="Times New Roman"/>
          <w:b w:val="0"/>
          <w:bCs w:val="0"/>
        </w:rPr>
        <w:t>Test Set hanya berisi 2 sampel (</w:t>
      </w:r>
      <w:r>
        <w:rPr>
          <w:rStyle w:val="7"/>
          <w:rFonts w:hint="default" w:ascii="Times New Roman" w:hAnsi="Times New Roman" w:cs="Times New Roman"/>
          <w:b w:val="0"/>
          <w:bCs w:val="0"/>
        </w:rPr>
        <w:t>support: 2</w:t>
      </w:r>
      <w:r>
        <w:rPr>
          <w:rStyle w:val="9"/>
          <w:rFonts w:hint="default" w:ascii="Times New Roman" w:hAnsi="Times New Roman" w:cs="Times New Roman"/>
          <w:b w:val="0"/>
          <w:bCs w:val="0"/>
        </w:rPr>
        <w:t>)</w:t>
      </w:r>
      <w:r>
        <w:rPr>
          <w:rFonts w:hint="default" w:ascii="Times New Roman" w:hAnsi="Times New Roman" w:cs="Times New Roman"/>
          <w:b w:val="0"/>
          <w:bCs w:val="0"/>
        </w:rPr>
        <w:t>. Model Anda mungkin hanya menghafal 2 sampel tersebut, bukan belajar pola umum.</w:t>
      </w:r>
    </w:p>
    <w:p w14:paraId="3F562B07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Style w:val="9"/>
          <w:rFonts w:hint="default" w:ascii="Times New Roman" w:hAnsi="Times New Roman" w:cs="Times New Roman"/>
          <w:b w:val="0"/>
          <w:bCs w:val="0"/>
        </w:rPr>
        <w:t>ROC-AUC (Warning):</w:t>
      </w:r>
      <w:r>
        <w:rPr>
          <w:rFonts w:hint="default" w:ascii="Times New Roman" w:hAnsi="Times New Roman" w:cs="Times New Roman"/>
          <w:b w:val="0"/>
          <w:bCs w:val="0"/>
        </w:rPr>
        <w:t xml:space="preserve"> Ada peringatan (</w:t>
      </w:r>
      <w:r>
        <w:rPr>
          <w:rStyle w:val="7"/>
          <w:rFonts w:hint="default" w:ascii="Times New Roman" w:hAnsi="Times New Roman" w:cs="Times New Roman"/>
          <w:b w:val="0"/>
          <w:bCs w:val="0"/>
        </w:rPr>
        <w:t>UndefinedMetricWarning</w:t>
      </w:r>
      <w:r>
        <w:rPr>
          <w:rFonts w:hint="default" w:ascii="Times New Roman" w:hAnsi="Times New Roman" w:cs="Times New Roman"/>
          <w:b w:val="0"/>
          <w:bCs w:val="0"/>
        </w:rPr>
        <w:t xml:space="preserve">) yang menunjukkan bahwa ROC-AUC tidak dapat dihitung dengan andal karena </w:t>
      </w:r>
      <w:r>
        <w:rPr>
          <w:rStyle w:val="9"/>
          <w:rFonts w:hint="default" w:ascii="Times New Roman" w:hAnsi="Times New Roman" w:cs="Times New Roman"/>
          <w:b w:val="0"/>
          <w:bCs w:val="0"/>
        </w:rPr>
        <w:t>hanya ada satu kelas yang terwakili</w:t>
      </w:r>
      <w:r>
        <w:rPr>
          <w:rFonts w:hint="default" w:ascii="Times New Roman" w:hAnsi="Times New Roman" w:cs="Times New Roman"/>
          <w:b w:val="0"/>
          <w:bCs w:val="0"/>
        </w:rPr>
        <w:t xml:space="preserve"> dalam </w:t>
      </w:r>
      <w:r>
        <w:rPr>
          <w:rStyle w:val="7"/>
          <w:rFonts w:hint="default" w:ascii="Times New Roman" w:hAnsi="Times New Roman" w:cs="Times New Roman"/>
          <w:b w:val="0"/>
          <w:bCs w:val="0"/>
        </w:rPr>
        <w:t>y_true</w:t>
      </w:r>
      <w:r>
        <w:rPr>
          <w:rFonts w:hint="default" w:ascii="Times New Roman" w:hAnsi="Times New Roman" w:cs="Times New Roman"/>
          <w:b w:val="0"/>
          <w:bCs w:val="0"/>
        </w:rPr>
        <w:t xml:space="preserve"> dan </w:t>
      </w:r>
      <w:r>
        <w:rPr>
          <w:rStyle w:val="7"/>
          <w:rFonts w:hint="default" w:ascii="Times New Roman" w:hAnsi="Times New Roman" w:cs="Times New Roman"/>
          <w:b w:val="0"/>
          <w:bCs w:val="0"/>
        </w:rPr>
        <w:t>y_pred</w:t>
      </w:r>
      <w:r>
        <w:rPr>
          <w:rFonts w:hint="default" w:ascii="Times New Roman" w:hAnsi="Times New Roman" w:cs="Times New Roman"/>
          <w:b w:val="0"/>
          <w:bCs w:val="0"/>
        </w:rPr>
        <w:t xml:space="preserve"> (hanya ada sampel yang "Lulus" atau hanya yang "Tidak Lulus" di Test Set).</w:t>
      </w:r>
    </w:p>
    <w:p w14:paraId="44BFE6B2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3. Analisis Grafik (PR Curve)</w:t>
      </w:r>
    </w:p>
    <w:p w14:paraId="11E9B493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Style w:val="9"/>
          <w:rFonts w:hint="default" w:ascii="Times New Roman" w:hAnsi="Times New Roman" w:cs="Times New Roman"/>
          <w:b w:val="0"/>
          <w:bCs w:val="0"/>
        </w:rPr>
        <w:t>Grafik:</w:t>
      </w:r>
      <w:r>
        <w:rPr>
          <w:rFonts w:hint="default" w:ascii="Times New Roman" w:hAnsi="Times New Roman" w:cs="Times New Roman"/>
          <w:b w:val="0"/>
          <w:bCs w:val="0"/>
        </w:rPr>
        <w:t xml:space="preserve"> Grafik </w:t>
      </w:r>
      <w:r>
        <w:rPr>
          <w:rStyle w:val="9"/>
          <w:rFonts w:hint="default" w:ascii="Times New Roman" w:hAnsi="Times New Roman" w:cs="Times New Roman"/>
          <w:b w:val="0"/>
          <w:bCs w:val="0"/>
        </w:rPr>
        <w:t>PR Curve (Precision-Recall)</w:t>
      </w:r>
      <w:r>
        <w:rPr>
          <w:rFonts w:hint="default" w:ascii="Times New Roman" w:hAnsi="Times New Roman" w:cs="Times New Roman"/>
          <w:b w:val="0"/>
          <w:bCs w:val="0"/>
        </w:rPr>
        <w:t xml:space="preserve"> menunjukkan garis lurus dari (0, 1) ke (1, 0).</w:t>
      </w:r>
    </w:p>
    <w:p w14:paraId="378CAE24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Style w:val="9"/>
          <w:rFonts w:hint="default" w:ascii="Times New Roman" w:hAnsi="Times New Roman" w:cs="Times New Roman"/>
          <w:b w:val="0"/>
          <w:bCs w:val="0"/>
        </w:rPr>
        <w:t>Interpretasi:</w:t>
      </w:r>
      <w:r>
        <w:rPr>
          <w:rFonts w:hint="default" w:ascii="Times New Roman" w:hAnsi="Times New Roman" w:cs="Times New Roman"/>
          <w:b w:val="0"/>
          <w:bCs w:val="0"/>
        </w:rPr>
        <w:t xml:space="preserve"> Meskipun nilai F1 dan metrik lainnya menunjukkan 1.000, bentuk grafik yang lurus dan menurun ini menunjukkan bahwa Test Set kemungkinan besar hanya berisi sampel dari </w:t>
      </w:r>
      <w:r>
        <w:rPr>
          <w:rStyle w:val="9"/>
          <w:rFonts w:hint="default" w:ascii="Times New Roman" w:hAnsi="Times New Roman" w:cs="Times New Roman"/>
          <w:b w:val="0"/>
          <w:bCs w:val="0"/>
        </w:rPr>
        <w:t>satu kelas saja</w:t>
      </w:r>
      <w:r>
        <w:rPr>
          <w:rFonts w:hint="default" w:ascii="Times New Roman" w:hAnsi="Times New Roman" w:cs="Times New Roman"/>
          <w:b w:val="0"/>
          <w:bCs w:val="0"/>
        </w:rPr>
        <w:t xml:space="preserve"> (atau model terlalu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overfit</w:t>
      </w:r>
      <w:r>
        <w:rPr>
          <w:rFonts w:hint="default" w:ascii="Times New Roman" w:hAnsi="Times New Roman" w:cs="Times New Roman"/>
          <w:b w:val="0"/>
          <w:bCs w:val="0"/>
        </w:rPr>
        <w:t>). Dalam kasus data kecil seperti ini, grafik tersebut tidak memberikan wawasan yang berarti tentang kemampuan generalisasi model.</w:t>
      </w:r>
    </w:p>
    <w:p w14:paraId="543E8C96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4. Kesimpulan Umum</w:t>
      </w:r>
    </w:p>
    <w:p w14:paraId="10416DDC">
      <w:pPr>
        <w:pStyle w:val="8"/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Model berhasil memprediksi 2 sampel pada Test Set dengan sempurna. Namun, </w:t>
      </w:r>
      <w:r>
        <w:rPr>
          <w:rStyle w:val="9"/>
          <w:rFonts w:hint="default" w:ascii="Times New Roman" w:hAnsi="Times New Roman" w:cs="Times New Roman"/>
          <w:b w:val="0"/>
          <w:bCs w:val="0"/>
        </w:rPr>
        <w:t>kualitas model belum teruji</w:t>
      </w:r>
      <w:r>
        <w:rPr>
          <w:rFonts w:hint="default" w:ascii="Times New Roman" w:hAnsi="Times New Roman" w:cs="Times New Roman"/>
          <w:b w:val="0"/>
          <w:bCs w:val="0"/>
        </w:rPr>
        <w:t xml:space="preserve"> karena set data yang sangat kecil. Hasil ini harus diabaikan, dan fokus harus kembali pada pengumpulan lebih banyak data untuk validasi yang kredibel.</w:t>
      </w:r>
    </w:p>
    <w:p w14:paraId="6DCC2EB1">
      <w:pPr>
        <w:jc w:val="center"/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B40619"/>
    <w:multiLevelType w:val="singleLevel"/>
    <w:tmpl w:val="ECB4061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7733AC"/>
    <w:rsid w:val="672C12DC"/>
    <w:rsid w:val="7B77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2025-10-22T12:51:00Z</dcterms:created>
  <dc:creator>M yudi mardiansyah Yudi</dc:creator>
  <cp:lastModifiedBy>M yudi mardiansyah Yudi</cp:lastModifiedBy>
  <dcterms:modified xsi:type="dcterms:W3CDTF">2025-10-22T14:07:50Z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E0B1A9BC00204950867334991C3C7037_11</vt:lpwstr>
  </property>
</Properties>
</file>