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jc w:val="right"/>
        <w:rPr>
          <w:rFonts w:ascii="HY헤드라인M" w:cs="HY헤드라인M" w:eastAsia="HY헤드라인M" w:hAnsi="HY헤드라인M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sz w:val="40"/>
          <w:szCs w:val="40"/>
          <w:vertAlign w:val="baseline"/>
          <w:rtl w:val="0"/>
        </w:rPr>
        <w:t xml:space="preserve">프로젝트 계획서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jc w:val="right"/>
        <w:rPr>
          <w:rFonts w:ascii="HY헤드라인M" w:cs="HY헤드라인M" w:eastAsia="HY헤드라인M" w:hAnsi="HY헤드라인M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sz w:val="40"/>
          <w:szCs w:val="40"/>
        </w:rPr>
        <mc:AlternateContent>
          <mc:Choice Requires="wpg">
            <w:drawing>
              <wp:inline distB="0" distT="0" distL="0" distR="0">
                <wp:extent cx="5372735" cy="198755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860" y="3681000"/>
                          <a:ext cx="5372735" cy="198755"/>
                          <a:chOff x="2659860" y="3681000"/>
                          <a:chExt cx="5372280" cy="198000"/>
                        </a:xfrm>
                      </wpg:grpSpPr>
                      <wpg:grpSp>
                        <wpg:cNvGrpSpPr/>
                        <wpg:grpSpPr>
                          <a:xfrm>
                            <a:off x="2659860" y="3681000"/>
                            <a:ext cx="5372280" cy="198000"/>
                            <a:chOff x="0" y="0"/>
                            <a:chExt cx="5372280" cy="198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372275" cy="19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3722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198755"/>
                <wp:effectExtent b="0" l="0" r="0" t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jc w:val="right"/>
        <w:rPr>
          <w:rFonts w:ascii="나눔바른고딕" w:cs="나눔바른고딕" w:eastAsia="나눔바른고딕" w:hAnsi="나눔바른고딕"/>
          <w:sz w:val="48"/>
          <w:szCs w:val="48"/>
          <w:vertAlign w:val="baseline"/>
        </w:rPr>
      </w:pPr>
      <w:r w:rsidDel="00000000" w:rsidR="00000000" w:rsidRPr="00000000">
        <w:rPr>
          <w:rFonts w:ascii="나눔바른고딕" w:cs="나눔바른고딕" w:eastAsia="나눔바른고딕" w:hAnsi="나눔바른고딕"/>
          <w:sz w:val="48"/>
          <w:szCs w:val="48"/>
          <w:vertAlign w:val="baseline"/>
          <w:rtl w:val="0"/>
        </w:rPr>
        <w:t xml:space="preserve">[ 팀명 : K3J2 ]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jc w:val="center"/>
        <w:rPr>
          <w:rFonts w:ascii="Dotum" w:cs="Dotum" w:eastAsia="Dotum" w:hAnsi="Dotum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sz w:val="20"/>
          <w:szCs w:val="20"/>
          <w:vertAlign w:val="baseline"/>
          <w:rtl w:val="0"/>
        </w:rPr>
        <w:t xml:space="preserve">- 변 경 이 력 -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635"/>
        <w:gridCol w:w="1260"/>
        <w:gridCol w:w="3960"/>
        <w:gridCol w:w="1700"/>
        <w:tblGridChange w:id="0">
          <w:tblGrid>
            <w:gridCol w:w="1635"/>
            <w:gridCol w:w="1260"/>
            <w:gridCol w:w="3960"/>
            <w:gridCol w:w="17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작 성 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신규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both"/>
              <w:rPr>
                <w:rFonts w:ascii="Dotum" w:cs="Dotum" w:eastAsia="Dotum" w:hAnsi="Dotum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21.06.20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변경 내역 갱신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both"/>
              <w:rPr>
                <w:rFonts w:ascii="Dotum" w:cs="Dotum" w:eastAsia="Dotum" w:hAnsi="Dotum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-7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firstLine="0"/>
        <w:jc w:val="left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80" w:before="280" w:line="384" w:lineRule="auto"/>
        <w:ind w:left="0" w:firstLine="0"/>
        <w:jc w:val="center"/>
        <w:rPr>
          <w:rFonts w:ascii="HY견고딕" w:cs="HY견고딕" w:eastAsia="HY견고딕" w:hAnsi="HY견고딕"/>
          <w:sz w:val="40"/>
          <w:szCs w:val="40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sz w:val="40"/>
          <w:szCs w:val="40"/>
          <w:vertAlign w:val="baseline"/>
          <w:rtl w:val="0"/>
        </w:rPr>
        <w:t xml:space="preserve">- 목 차 -</w:t>
      </w:r>
    </w:p>
    <w:p w:rsidR="00000000" w:rsidDel="00000000" w:rsidP="00000000" w:rsidRDefault="00000000" w:rsidRPr="00000000" w14:paraId="0000003D">
      <w:pPr>
        <w:tabs>
          <w:tab w:val="left" w:pos="600"/>
          <w:tab w:val="center" w:pos="8494"/>
        </w:tabs>
        <w:spacing w:after="0" w:before="0" w:line="240" w:lineRule="auto"/>
        <w:ind w:left="0" w:firstLine="0"/>
        <w:jc w:val="left"/>
        <w:rPr>
          <w:rFonts w:ascii="Malgun Gothic" w:cs="Malgun Gothic" w:eastAsia="Malgun Gothic" w:hAnsi="Malgun Gothic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프로젝트 개요</w:t>
        <w:tab/>
        <w:t xml:space="preserve">- 3 -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1.1</w:t>
        <w:tab/>
        <w:t xml:space="preserve">목적</w:t>
        <w:tab/>
        <w:t xml:space="preserve">- 3 -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1.2</w:t>
        <w:tab/>
        <w:t xml:space="preserve">주요 일정</w:t>
        <w:tab/>
        <w:t xml:space="preserve">- 3 -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1.3</w:t>
        <w:tab/>
        <w:t xml:space="preserve">조직</w:t>
        <w:tab/>
        <w:t xml:space="preserve">- 4 -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00"/>
          <w:tab w:val="center" w:pos="8494"/>
        </w:tabs>
        <w:spacing w:after="0" w:before="0" w:line="240" w:lineRule="auto"/>
        <w:ind w:left="4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1.3.1</w:t>
        <w:tab/>
        <w:t xml:space="preserve">조직도</w:t>
        <w:tab/>
        <w:t xml:space="preserve">- 4 -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00"/>
          <w:tab w:val="center" w:pos="8494"/>
        </w:tabs>
        <w:spacing w:after="0" w:before="0" w:line="240" w:lineRule="auto"/>
        <w:ind w:left="4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1.3.2</w:t>
        <w:tab/>
        <w:t xml:space="preserve">역할 및 책임</w:t>
        <w:tab/>
        <w:t xml:space="preserve">- 4 -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1.4</w:t>
        <w:tab/>
        <w:t xml:space="preserve">생명주기 모델</w:t>
        <w:tab/>
        <w:t xml:space="preserve">- 5 -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1.5</w:t>
        <w:tab/>
        <w:t xml:space="preserve">도구</w:t>
        <w:tab/>
        <w:t xml:space="preserve">- 5 -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00"/>
          <w:tab w:val="center" w:pos="8494"/>
        </w:tabs>
        <w:spacing w:after="0" w:before="0" w:line="240" w:lineRule="auto"/>
        <w:ind w:left="0" w:firstLine="0"/>
        <w:jc w:val="left"/>
        <w:rPr>
          <w:rFonts w:ascii="Malgun Gothic" w:cs="Malgun Gothic" w:eastAsia="Malgun Gothic" w:hAnsi="Malgun Gothic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규모 산정</w:t>
        <w:tab/>
        <w:t xml:space="preserve">- 6 -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00"/>
          <w:tab w:val="center" w:pos="8494"/>
        </w:tabs>
        <w:spacing w:after="0" w:before="0" w:line="240" w:lineRule="auto"/>
        <w:ind w:left="200" w:firstLine="0"/>
        <w:jc w:val="left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 xml:space="preserve">2.1</w:t>
        <w:tab/>
        <w:t xml:space="preserve">WBS(Work Breakdown Structure)</w:t>
        <w:tab/>
        <w:t xml:space="preserve">- 6 -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600"/>
          <w:tab w:val="center" w:pos="8494"/>
        </w:tabs>
        <w:spacing w:after="0" w:before="0" w:line="240" w:lineRule="auto"/>
        <w:ind w:left="0" w:firstLine="0"/>
        <w:jc w:val="left"/>
        <w:rPr>
          <w:rFonts w:ascii="Malgun Gothic" w:cs="Malgun Gothic" w:eastAsia="Malgun Gothic" w:hAnsi="Malgun Gothic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일정</w:t>
        <w:tab/>
        <w:t xml:space="preserve">- 7 -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600"/>
          <w:tab w:val="center" w:pos="8494"/>
        </w:tabs>
        <w:spacing w:after="0" w:before="0" w:line="240" w:lineRule="auto"/>
        <w:ind w:left="0" w:firstLine="0"/>
        <w:jc w:val="left"/>
        <w:rPr>
          <w:rFonts w:ascii="Malgun Gothic" w:cs="Malgun Gothic" w:eastAsia="Malgun Gothic" w:hAnsi="Malgun Gothic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4.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산출물 관리</w:t>
        <w:tab/>
        <w:t xml:space="preserve">- 8 -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00"/>
          <w:tab w:val="center" w:pos="8494"/>
        </w:tabs>
        <w:spacing w:after="0" w:before="0" w:line="240" w:lineRule="auto"/>
        <w:ind w:left="0" w:firstLine="0"/>
        <w:jc w:val="left"/>
        <w:rPr>
          <w:rFonts w:ascii="Malgun Gothic" w:cs="Malgun Gothic" w:eastAsia="Malgun Gothic" w:hAnsi="Malgun Gothic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5.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z w:val="20"/>
          <w:szCs w:val="20"/>
          <w:vertAlign w:val="baseline"/>
          <w:rtl w:val="0"/>
        </w:rPr>
        <w:t xml:space="preserve">위험 관리 계획</w:t>
        <w:tab/>
        <w:t xml:space="preserve">- 9 -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12"/>
        </w:numPr>
        <w:spacing w:after="0" w:before="0" w:line="240" w:lineRule="auto"/>
        <w:ind w:left="400" w:hanging="400"/>
        <w:jc w:val="both"/>
        <w:rPr>
          <w:rFonts w:ascii="HY헤드라인M" w:cs="HY헤드라인M" w:eastAsia="HY헤드라인M" w:hAnsi="HY헤드라인M"/>
          <w:sz w:val="28"/>
          <w:szCs w:val="28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vertAlign w:val="baseline"/>
          <w:rtl w:val="0"/>
        </w:rPr>
        <w:t xml:space="preserve">프로젝트 개요</w:t>
      </w:r>
    </w:p>
    <w:p w:rsidR="00000000" w:rsidDel="00000000" w:rsidP="00000000" w:rsidRDefault="00000000" w:rsidRPr="00000000" w14:paraId="0000004C">
      <w:pPr>
        <w:keepNext w:val="1"/>
        <w:numPr>
          <w:ilvl w:val="1"/>
          <w:numId w:val="8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목적</w:t>
      </w:r>
    </w:p>
    <w:tbl>
      <w:tblPr>
        <w:tblStyle w:val="Table2"/>
        <w:tblW w:w="8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48"/>
        <w:tblGridChange w:id="0">
          <w:tblGrid>
            <w:gridCol w:w="85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  <w:rtl w:val="0"/>
              </w:rPr>
              <w:t xml:space="preserve">코로나 바이러스로 인해 집에서만 머무르며 좁은 반경 내에서의 제한된 생활로, 스트레스를 느낀 많은 여행족들은, 캠핑/백패킹 등 소규모 야외활동에 눈을 돌리고 있는 상황이다. </w:t>
            </w:r>
          </w:p>
          <w:p w:rsidR="00000000" w:rsidDel="00000000" w:rsidP="00000000" w:rsidRDefault="00000000" w:rsidRPr="00000000" w14:paraId="0000004E">
            <w:pPr>
              <w:widowControl w:val="1"/>
              <w:spacing w:after="280" w:before="280" w:line="240" w:lineRule="auto"/>
              <w:ind w:left="0" w:firstLine="0"/>
              <w:jc w:val="left"/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  <w:rtl w:val="0"/>
              </w:rPr>
              <w:t xml:space="preserve">하지만 캠핑에 대한 큰 갈망을 느끼고 있는 사람들은 캠핑장 예약 플랫폼의 부재로 인해 많은 어려움을 겪고 있다.</w:t>
            </w:r>
          </w:p>
          <w:p w:rsidR="00000000" w:rsidDel="00000000" w:rsidP="00000000" w:rsidRDefault="00000000" w:rsidRPr="00000000" w14:paraId="0000004F">
            <w:pPr>
              <w:widowControl w:val="1"/>
              <w:spacing w:after="280" w:before="280" w:line="240" w:lineRule="auto"/>
              <w:ind w:left="0" w:firstLine="0"/>
              <w:jc w:val="left"/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  <w:rtl w:val="0"/>
              </w:rPr>
              <w:t xml:space="preserve">이에 따라 우리는 웹을 통해 캠핑장 정보를 한눈에 볼 수 있고 예약 시스템까지 갖춘 캠핑장 예약 플랫폼을 선보이기로 한다.</w:t>
            </w:r>
          </w:p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나눔바른고딕" w:cs="나눔바른고딕" w:eastAsia="나눔바른고딕" w:hAnsi="나눔바른고딕"/>
                <w:sz w:val="20"/>
                <w:szCs w:val="20"/>
                <w:vertAlign w:val="baseline"/>
                <w:rtl w:val="0"/>
              </w:rPr>
              <w:t xml:space="preserve">우리의 플랫폼이 많은 사람들에게 도움이 되길 바란다.</w:t>
            </w:r>
          </w:p>
        </w:tc>
      </w:tr>
    </w:tbl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numPr>
          <w:ilvl w:val="1"/>
          <w:numId w:val="8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주요 일정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2"/>
        <w:gridCol w:w="3667"/>
        <w:gridCol w:w="2686"/>
        <w:tblGridChange w:id="0">
          <w:tblGrid>
            <w:gridCol w:w="2192"/>
            <w:gridCol w:w="3667"/>
            <w:gridCol w:w="2686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단계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산출물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2021.04.02~2021.04.08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요구사항명세서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2021.04.09~2021.04.15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 계획서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2021.04.23~2021.04.29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  <w:rtl w:val="0"/>
              </w:rPr>
              <w:t xml:space="preserve">DB 상위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2021.04.23~2021.04.29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사이트 기획서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2021.04.30~2021.05.06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DB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상세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2021.04.16~2021.04.22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개발환경 명세서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화면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2021.04.30~2021.05.06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상위 스토리보드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화면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2021.05.07~2021.05.13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상세 스토리보드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화면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2021.05.14~2021.05.20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디자인 이미지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화면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2021.05.21 ~ 2021.06.03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소스코드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2021.05.07~2021.05.13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상위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2021.05.14~2021.05.20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하위 설계서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2021.05.21~2021.05.27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백엔드 소스코드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설계 및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2021.05.21~2021.06.03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프론트엔드 소스코드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통합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2021.06.04~2021.06.17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최종 결과 보고서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before="0" w:line="240" w:lineRule="auto"/>
        <w:ind w:left="0" w:firstLine="0"/>
        <w:jc w:val="left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numPr>
          <w:ilvl w:val="1"/>
          <w:numId w:val="8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조직</w:t>
      </w:r>
    </w:p>
    <w:p w:rsidR="00000000" w:rsidDel="00000000" w:rsidP="00000000" w:rsidRDefault="00000000" w:rsidRPr="00000000" w14:paraId="00000086">
      <w:pPr>
        <w:keepNext w:val="1"/>
        <w:numPr>
          <w:ilvl w:val="2"/>
          <w:numId w:val="4"/>
        </w:numPr>
        <w:tabs>
          <w:tab w:val="left" w:pos="200"/>
          <w:tab w:val="left" w:pos="709"/>
        </w:tabs>
        <w:spacing w:after="0" w:before="0" w:line="240" w:lineRule="auto"/>
        <w:ind w:left="1000" w:hanging="400"/>
        <w:jc w:val="both"/>
        <w:rPr>
          <w:rFonts w:ascii="HY헤드라인M" w:cs="HY헤드라인M" w:eastAsia="HY헤드라인M" w:hAnsi="HY헤드라인M"/>
          <w:sz w:val="20"/>
          <w:szCs w:val="20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0"/>
          <w:szCs w:val="20"/>
          <w:vertAlign w:val="baseline"/>
          <w:rtl w:val="0"/>
        </w:rPr>
        <w:t xml:space="preserve">조직도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98135" cy="303657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4" l="-2" r="-2" t="-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03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numPr>
          <w:ilvl w:val="2"/>
          <w:numId w:val="4"/>
        </w:numPr>
        <w:tabs>
          <w:tab w:val="left" w:pos="200"/>
          <w:tab w:val="left" w:pos="709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0"/>
          <w:szCs w:val="20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0"/>
          <w:szCs w:val="20"/>
          <w:vertAlign w:val="baseline"/>
          <w:rtl w:val="0"/>
        </w:rPr>
        <w:t xml:space="preserve">역할 및 책임</w:t>
      </w:r>
    </w:p>
    <w:tbl>
      <w:tblPr>
        <w:tblStyle w:val="Table4"/>
        <w:tblW w:w="8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2"/>
        <w:gridCol w:w="2169"/>
        <w:gridCol w:w="4184"/>
        <w:tblGridChange w:id="0">
          <w:tblGrid>
            <w:gridCol w:w="2192"/>
            <w:gridCol w:w="2169"/>
            <w:gridCol w:w="4184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역할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책임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김현빈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 총괄 및 책임 프로그래머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김의태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프론트엔드 개발자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  <w:rtl w:val="0"/>
              </w:rPr>
              <w:t xml:space="preserve">공동 개발 및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조현식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프론트엔드 개발자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공동 개발 및 설계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김요한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백엔드 개발자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공동 개발 및 산출물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정다희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백엔드 개발자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공동 개발 및 테스팅</w:t>
            </w:r>
          </w:p>
        </w:tc>
      </w:tr>
    </w:tbl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numPr>
          <w:ilvl w:val="1"/>
          <w:numId w:val="6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생명주기 모델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94960" cy="299339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-5" l="-3" r="-3" t="-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분석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캠핑 예약 및 관리 웹 플랫폼 개발에 대한 요구사항 수집과 분석 및 프로젝트 계획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상위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DB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설계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기능과 인터페이스 등을 중심으로 분석된 요구사항과 프로젝트 계획 문서화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산출물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요구사항 명세서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프로젝트 계획서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DB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상위 설계서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기획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분석 산출물을 통해 실제 사이트 시스템 및 인터페이스 기획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분석 단계에서의 상위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DB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를 바탕으로 상세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DB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설계 및 문서화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개발할 웹사이트에 알맞은 개발 환경 구축 및 도구 선택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산출물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사이트 기획서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DB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상세 설계서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개발 환경 명세서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화면 설계 및 구현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웹사이트 기능의 상위 및 상세 스토리보드 설계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웹사이트 화면 설계와 이를 위한 디자인 이미지 수집 및 선정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스토리보드와 이미지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사이트 기획을 바탕으로 플랫폼 화면 구현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산출물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상위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상세 스토리보드 설계서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디자인 이미지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소스코드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기능 설계 및 구현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설계된 화면을 바탕으로 상위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하위 기능 설계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시스템 및 기능 실제 구현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산출물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상세 상위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하위 기능 설계서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소스코드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통합 테스트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프로그램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의 기능들이 입력에 따라 스토리보드에서 요구되는 결과대로 작동되는지 확인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시스템 내부적 결함 및 오류 발견을 위한 검증 수행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비기능 요구사항 충족 확인 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산출물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최종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 결과 보고서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tabs>
          <w:tab w:val="left" w:pos="720"/>
        </w:tabs>
        <w:spacing w:after="0" w:before="0" w:line="240" w:lineRule="auto"/>
        <w:ind w:left="72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유지보수 및 관리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테스트 결과를 바탕으로 수정 및 기능 추가 등 변경사항 적용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플랫폼 운용 중 발견되는 이상 여부 확인 및 관리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80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numPr>
          <w:ilvl w:val="1"/>
          <w:numId w:val="6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도구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before="0" w:line="240" w:lineRule="auto"/>
        <w:ind w:left="400" w:hanging="40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일정관리 도구: Notion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before="0" w:line="240" w:lineRule="auto"/>
        <w:ind w:left="560" w:hanging="36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일정 관리 뿐만 아니라 프로세스 체계화, 프로젝트 기록, 발표 자료 관리 등 빠른 프로젝트 완성을 위한 다양한 자료 관리 기능을 포함한다.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before="0" w:line="240" w:lineRule="auto"/>
        <w:ind w:left="400" w:hanging="40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형상관리 도구: Git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before="0" w:line="240" w:lineRule="auto"/>
        <w:ind w:left="560" w:hanging="36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여러 사용자들 간 한 프로젝트에 대한 작업을 조율하기 위한 버전 관리 시스템으로 소스 코드 관리와 더불어 프로젝트 파일들의 변경사항을 지속적으로 추적할 수 있다.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before="0" w:line="240" w:lineRule="auto"/>
        <w:ind w:left="400" w:hanging="40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개발 도구: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before="0" w:line="240" w:lineRule="auto"/>
        <w:ind w:left="560" w:hanging="36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객체지향 프로그래밍 언어인 Java를 선택하여 프로그램을 유연하고 변경하기 쉽게 구현하며 재사용성과 유지보수의 용이함을 지향하고자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before="0" w:line="240" w:lineRule="auto"/>
        <w:ind w:left="400" w:hanging="40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문서화 도구: google drive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200" w:firstLine="0"/>
        <w:jc w:val="both"/>
        <w:rPr>
          <w:rFonts w:ascii="Malgun Gothic" w:cs="Malgun Gothic" w:eastAsia="Malgun Gothic" w:hAnsi="Malgun Gothic"/>
          <w:sz w:val="20"/>
          <w:szCs w:val="20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- 워드, 파워포인트 등의 파일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 대하여 실시간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 작업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공유가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 가능하다.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20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numPr>
          <w:ilvl w:val="0"/>
          <w:numId w:val="9"/>
        </w:numPr>
        <w:spacing w:after="0" w:before="0" w:line="240" w:lineRule="auto"/>
        <w:ind w:left="400" w:hanging="400"/>
        <w:jc w:val="both"/>
        <w:rPr>
          <w:rFonts w:ascii="HY헤드라인M" w:cs="HY헤드라인M" w:eastAsia="HY헤드라인M" w:hAnsi="HY헤드라인M"/>
          <w:sz w:val="28"/>
          <w:szCs w:val="28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vertAlign w:val="baseline"/>
          <w:rtl w:val="0"/>
        </w:rPr>
        <w:t xml:space="preserve">규모 산정</w:t>
      </w:r>
    </w:p>
    <w:p w:rsidR="00000000" w:rsidDel="00000000" w:rsidP="00000000" w:rsidRDefault="00000000" w:rsidRPr="00000000" w14:paraId="000000CF">
      <w:pPr>
        <w:keepNext w:val="1"/>
        <w:numPr>
          <w:ilvl w:val="1"/>
          <w:numId w:val="10"/>
        </w:numPr>
        <w:tabs>
          <w:tab w:val="left" w:pos="567"/>
        </w:tabs>
        <w:spacing w:after="0" w:before="0" w:line="240" w:lineRule="auto"/>
        <w:ind w:left="567" w:hanging="567"/>
        <w:jc w:val="both"/>
        <w:rPr>
          <w:rFonts w:ascii="HY헤드라인M" w:cs="HY헤드라인M" w:eastAsia="HY헤드라인M" w:hAnsi="HY헤드라인M"/>
          <w:sz w:val="24"/>
          <w:szCs w:val="24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vertAlign w:val="baseline"/>
          <w:rtl w:val="0"/>
        </w:rPr>
        <w:t xml:space="preserve">WBS(Work Breakdown Structure)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521450" cy="34798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-5" l="23743" r="25559" t="-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9"/>
        <w:gridCol w:w="980"/>
        <w:gridCol w:w="554"/>
        <w:gridCol w:w="556"/>
        <w:gridCol w:w="554"/>
        <w:gridCol w:w="556"/>
        <w:gridCol w:w="554"/>
        <w:gridCol w:w="556"/>
        <w:gridCol w:w="554"/>
        <w:gridCol w:w="556"/>
        <w:gridCol w:w="554"/>
        <w:gridCol w:w="556"/>
        <w:gridCol w:w="556"/>
        <w:gridCol w:w="907"/>
        <w:tblGridChange w:id="0">
          <w:tblGrid>
            <w:gridCol w:w="2879"/>
            <w:gridCol w:w="980"/>
            <w:gridCol w:w="554"/>
            <w:gridCol w:w="556"/>
            <w:gridCol w:w="554"/>
            <w:gridCol w:w="556"/>
            <w:gridCol w:w="554"/>
            <w:gridCol w:w="556"/>
            <w:gridCol w:w="554"/>
            <w:gridCol w:w="556"/>
            <w:gridCol w:w="554"/>
            <w:gridCol w:w="556"/>
            <w:gridCol w:w="556"/>
            <w:gridCol w:w="907"/>
          </w:tblGrid>
        </w:tblGridChange>
      </w:tblGrid>
      <w:t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 일정 계획표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before="0" w:line="48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작업명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spacing w:after="0" w:before="0" w:line="48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월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월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월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spacing w:after="0" w:before="0" w:line="48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비고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계획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목표 정의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3.29~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제안요청서 검토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분석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요구사항 명세서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~4.26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 계획서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상위설계서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 중간보고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기획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사이트 기획서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~5.10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상세설계서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개발환경 명세서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화면 설계 및 구현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상위 스토리보드 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~5.24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상세 스토리보드 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디자인 이미지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소스코드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설계 및 구현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상위 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~5.31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기능 하위 설계서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백엔드 소스코드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firstLine="20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프론트엔드 소스코드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통합 테스트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최종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결과보고서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팀전원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~6.07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numPr>
          <w:ilvl w:val="0"/>
          <w:numId w:val="11"/>
        </w:numPr>
        <w:spacing w:after="0" w:before="0" w:line="240" w:lineRule="auto"/>
        <w:ind w:left="400" w:hanging="400"/>
        <w:jc w:val="both"/>
        <w:rPr>
          <w:rFonts w:ascii="HY헤드라인M" w:cs="HY헤드라인M" w:eastAsia="HY헤드라인M" w:hAnsi="HY헤드라인M"/>
          <w:sz w:val="28"/>
          <w:szCs w:val="28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vertAlign w:val="baseline"/>
          <w:rtl w:val="0"/>
        </w:rPr>
        <w:t xml:space="preserve">일정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spacing w:after="0" w:before="0" w:line="240" w:lineRule="auto"/>
        <w:ind w:left="800" w:hanging="40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PERT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차트 </w:t>
      </w:r>
    </w:p>
    <w:p w:rsidR="00000000" w:rsidDel="00000000" w:rsidP="00000000" w:rsidRDefault="00000000" w:rsidRPr="00000000" w14:paraId="00000262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368425" cy="2623185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-5" l="40936" r="45056" t="-450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6239510" cy="7747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30127" l="7407" r="12010" t="32737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after="0" w:before="0" w:line="240" w:lineRule="auto"/>
        <w:ind w:left="800" w:hanging="40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Gantt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차트  </w:t>
      </w:r>
    </w:p>
    <w:p w:rsidR="00000000" w:rsidDel="00000000" w:rsidP="00000000" w:rsidRDefault="00000000" w:rsidRPr="00000000" w14:paraId="00000264">
      <w:pPr>
        <w:spacing w:after="0" w:before="0" w:line="240" w:lineRule="auto"/>
        <w:ind w:left="0" w:firstLine="72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22479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1"/>
        <w:numPr>
          <w:ilvl w:val="0"/>
          <w:numId w:val="7"/>
        </w:numPr>
        <w:spacing w:after="0" w:before="0" w:line="240" w:lineRule="auto"/>
        <w:ind w:left="760" w:hanging="360"/>
        <w:jc w:val="both"/>
        <w:rPr>
          <w:rFonts w:ascii="HY헤드라인M" w:cs="HY헤드라인M" w:eastAsia="HY헤드라인M" w:hAnsi="HY헤드라인M"/>
          <w:sz w:val="28"/>
          <w:szCs w:val="28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vertAlign w:val="baseline"/>
          <w:rtl w:val="0"/>
        </w:rPr>
        <w:t xml:space="preserve">산출물 관리</w:t>
      </w:r>
    </w:p>
    <w:p w:rsidR="00000000" w:rsidDel="00000000" w:rsidP="00000000" w:rsidRDefault="00000000" w:rsidRPr="00000000" w14:paraId="00000268">
      <w:pPr>
        <w:spacing w:after="0" w:before="0" w:line="240" w:lineRule="auto"/>
        <w:ind w:left="56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최종 프로젝트가 완료될 때까지 최소 단위 작업에 해당되는 모든 산출물은 팀원 전원의 상의를 통해 작성된다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이는 형상관리 도구 및 공유 저장소인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Github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에 저장된다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주요 산출물 이외의 부수적인 작업물은 프로젝트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일정 관리 및 다양한 자료 관리를 제공하는 공유 문서 작업 툴인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Notion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에 공유된다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이를 통해 언제라도 모든 팀원이 네트워크를 통해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baseline"/>
          <w:rtl w:val="0"/>
        </w:rPr>
        <w:t xml:space="preserve">산출물에 필요한 자료나 파일들을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업로드 하고 접근할 수 있도록 하며 실시간으로 수정사항이나 피드백을 공유한다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또한 코로나 시대에 맞춰 비대면으로 소통할 수 있는 도구인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Discord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를 통해 회의를 진행하며 지속적으로 산출물을 업데이트 할 수 있도록 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일정 및 회의록 또한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Notion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에 기록되며 팀원들은 약속된 일정에 맞춰 자신이 맡은 작업물을 공유하고 날짜별 회의록을 작성함으로써 이전 회의록을 검토하고 지체된 부분을 다음 회의에 반영하며 체계적인 일정관리 및 회의가 이루어지도록 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폭포수 모델을 통해 진행되고 있는 만큼 프로젝트 진행 중에는 주에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2~3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회씩의 회의를 통해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WBS</w:t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의 일정을 확인하며 진행상황을 팀 전원이 점검하며 맡은 역할에 따라 분배된 작업물에 대해 발표하는 시간을 가짐으로써 모든 팀원이 프로젝트 전체에 대한 이해도를 높일 수 있도록 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Batang" w:cs="Batang" w:eastAsia="Batang" w:hAnsi="Batang"/>
          <w:sz w:val="20"/>
          <w:szCs w:val="20"/>
          <w:vertAlign w:val="baseline"/>
          <w:rtl w:val="0"/>
        </w:rPr>
        <w:t xml:space="preserve">이 모든 과정은 유지보수를 포함한 프로젝트 종료일까지 팀원 전원에 의하여 관리되며 효율적으로 산출물 제작 및 관리가 이루어지도록 한다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1"/>
        <w:numPr>
          <w:ilvl w:val="0"/>
          <w:numId w:val="11"/>
        </w:numPr>
        <w:spacing w:after="0" w:before="0" w:line="240" w:lineRule="auto"/>
        <w:ind w:left="400" w:hanging="400"/>
        <w:jc w:val="both"/>
        <w:rPr>
          <w:rFonts w:ascii="HY헤드라인M" w:cs="HY헤드라인M" w:eastAsia="HY헤드라인M" w:hAnsi="HY헤드라인M"/>
          <w:sz w:val="28"/>
          <w:szCs w:val="28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vertAlign w:val="baseline"/>
          <w:rtl w:val="0"/>
        </w:rPr>
        <w:t xml:space="preserve">위험 관리 계획</w:t>
      </w:r>
    </w:p>
    <w:tbl>
      <w:tblPr>
        <w:tblStyle w:val="Table6"/>
        <w:tblW w:w="8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48"/>
        <w:tblGridChange w:id="0">
          <w:tblGrid>
            <w:gridCol w:w="85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color w:val="c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c00000"/>
                <w:sz w:val="20"/>
                <w:szCs w:val="20"/>
                <w:vertAlign w:val="baseline"/>
                <w:rtl w:val="0"/>
              </w:rPr>
              <w:t xml:space="preserve">프로젝트 수행 중에 발생할 위험을 식별하고</w:t>
            </w:r>
            <w:r w:rsidDel="00000000" w:rsidR="00000000" w:rsidRPr="00000000">
              <w:rPr>
                <w:color w:val="c00000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Batang" w:cs="Batang" w:eastAsia="Batang" w:hAnsi="Batang"/>
                <w:color w:val="c00000"/>
                <w:sz w:val="20"/>
                <w:szCs w:val="20"/>
                <w:vertAlign w:val="baseline"/>
                <w:rtl w:val="0"/>
              </w:rPr>
              <w:t xml:space="preserve">이를 대처하기 위한 방안을 기술한다</w:t>
            </w:r>
            <w:r w:rsidDel="00000000" w:rsidR="00000000" w:rsidRPr="00000000">
              <w:rPr>
                <w:color w:val="c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color w:val="c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c00000"/>
                <w:sz w:val="20"/>
                <w:szCs w:val="20"/>
                <w:vertAlign w:val="baseline"/>
                <w:rtl w:val="0"/>
              </w:rPr>
              <w:t xml:space="preserve">아직 위험 관리를 배우지 않은 상태에서는 작성하지 않는다</w:t>
            </w:r>
            <w:r w:rsidDel="00000000" w:rsidR="00000000" w:rsidRPr="00000000">
              <w:rPr>
                <w:color w:val="c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660"/>
        <w:gridCol w:w="1275"/>
        <w:gridCol w:w="1276"/>
        <w:gridCol w:w="3334"/>
        <w:tblGridChange w:id="0">
          <w:tblGrid>
            <w:gridCol w:w="2660"/>
            <w:gridCol w:w="1275"/>
            <w:gridCol w:w="1276"/>
            <w:gridCol w:w="3334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위험 요소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가능성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영향도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대처 방안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개발 기간의 부족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요구사항 재분석 및 프로젝트 계획 수정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개발 도구에 대한 불확실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프로젝트에 적합하며 기존 도구와 다른 특성을 지닌 개발 언어 및 도구들을 미리 선정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vertAlign w:val="baseline"/>
                <w:rtl w:val="0"/>
              </w:rPr>
              <w:t xml:space="preserve">구현 기술 부족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-5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개발 일정을 고려한 지속적인 학습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spacing w:after="0" w:before="0" w:line="240" w:lineRule="auto"/>
        <w:ind w:left="0" w:firstLine="0"/>
        <w:jc w:val="both"/>
        <w:rPr>
          <w:rFonts w:ascii="Batang" w:cs="Batang" w:eastAsia="Batang" w:hAnsi="Batang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701" w:top="1985" w:left="1701" w:right="1701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Dotum"/>
  <w:font w:name="Malgun Gothic"/>
  <w:font w:name="HY헤드라인M"/>
  <w:font w:name="나눔바른고딕"/>
  <w:font w:name="나눔고딕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tabs>
        <w:tab w:val="right" w:pos="4513"/>
        <w:tab w:val="center" w:pos="9026"/>
      </w:tabs>
      <w:spacing w:after="0" w:before="0" w:line="240" w:lineRule="auto"/>
      <w:ind w:left="0" w:firstLine="0"/>
      <w:jc w:val="center"/>
      <w:rPr>
        <w:rFonts w:ascii="Batang" w:cs="Batang" w:eastAsia="Batang" w:hAnsi="Batang"/>
        <w:sz w:val="20"/>
        <w:szCs w:val="20"/>
        <w:vertAlign w:val="baseline"/>
      </w:rPr>
    </w:pP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5382260" cy="81280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59860" y="3744360"/>
                        <a:ext cx="5372280" cy="7128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5382260" cy="81280"/>
              <wp:effectExtent b="0" l="0" r="0" t="0"/>
              <wp:wrapSquare wrapText="bothSides" distB="0" distT="0" distL="0" distR="0"/>
              <wp:docPr id="1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2260" cy="81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8F">
    <w:pPr>
      <w:tabs>
        <w:tab w:val="center" w:pos="8504"/>
      </w:tabs>
      <w:spacing w:after="0" w:before="0" w:line="240" w:lineRule="auto"/>
      <w:ind w:left="0" w:firstLine="0"/>
      <w:jc w:val="both"/>
      <w:rPr/>
    </w:pPr>
    <w:r w:rsidDel="00000000" w:rsidR="00000000" w:rsidRPr="00000000">
      <w:rPr>
        <w:sz w:val="20"/>
        <w:szCs w:val="20"/>
      </w:rPr>
      <w:drawing>
        <wp:inline distB="0" distT="0" distL="0" distR="0">
          <wp:extent cx="2059305" cy="234950"/>
          <wp:effectExtent b="0" l="0" r="0" t="0"/>
          <wp:docPr id="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-77" l="-9" r="-8" t="-77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vertAlign w:val="baseline"/>
        <w:rtl w:val="0"/>
      </w:rPr>
      <w:tab/>
    </w:r>
    <w:r w:rsidDel="00000000" w:rsidR="00000000" w:rsidRPr="00000000">
      <w:rPr>
        <w:sz w:val="20"/>
        <w:szCs w:val="20"/>
      </w:rPr>
      <w:drawing>
        <wp:inline distB="0" distT="0" distL="0" distR="0">
          <wp:extent cx="393700" cy="464820"/>
          <wp:effectExtent b="0" l="0" r="0" t="0"/>
          <wp:docPr id="2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-28" l="-33" r="-32" t="-28"/>
                  <a:stretch>
                    <a:fillRect/>
                  </a:stretch>
                </pic:blipFill>
                <pic:spPr>
                  <a:xfrm>
                    <a:off x="0" y="0"/>
                    <a:ext cx="39370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tabs>
        <w:tab w:val="center" w:pos="8504"/>
      </w:tabs>
      <w:spacing w:after="0" w:before="0" w:line="240" w:lineRule="auto"/>
      <w:ind w:left="0" w:firstLine="0"/>
      <w:jc w:val="both"/>
      <w:rPr/>
    </w:pPr>
    <w:r w:rsidDel="00000000" w:rsidR="00000000" w:rsidRPr="00000000">
      <w:rPr>
        <w:sz w:val="20"/>
        <w:szCs w:val="20"/>
      </w:rPr>
      <w:drawing>
        <wp:inline distB="0" distT="0" distL="0" distR="0">
          <wp:extent cx="2059305" cy="241300"/>
          <wp:effectExtent b="0" l="0" r="0" t="0"/>
          <wp:docPr id="2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-77" l="-9" r="-8" t="-77"/>
                  <a:stretch>
                    <a:fillRect/>
                  </a:stretch>
                </pic:blipFill>
                <pic:spPr>
                  <a:xfrm>
                    <a:off x="0" y="0"/>
                    <a:ext cx="2059305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vertAlign w:val="baseline"/>
        <w:rtl w:val="0"/>
      </w:rPr>
      <w:tab/>
    </w:r>
    <w:r w:rsidDel="00000000" w:rsidR="00000000" w:rsidRPr="00000000">
      <w:rPr>
        <w:sz w:val="20"/>
        <w:szCs w:val="20"/>
      </w:rPr>
      <w:drawing>
        <wp:inline distB="0" distT="0" distL="0" distR="0">
          <wp:extent cx="393700" cy="464820"/>
          <wp:effectExtent b="0" l="0" r="0" t="0"/>
          <wp:docPr id="3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-28" l="-33" r="-32" t="-28"/>
                  <a:stretch>
                    <a:fillRect/>
                  </a:stretch>
                </pic:blipFill>
                <pic:spPr>
                  <a:xfrm>
                    <a:off x="0" y="0"/>
                    <a:ext cx="39370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-139699</wp:posOffset>
              </wp:positionV>
              <wp:extent cx="5382260" cy="81280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659860" y="3744360"/>
                        <a:ext cx="5372280" cy="7128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-139699</wp:posOffset>
              </wp:positionV>
              <wp:extent cx="5382260" cy="81280"/>
              <wp:effectExtent b="0" l="0" r="0" t="0"/>
              <wp:wrapSquare wrapText="bothSides" distB="0" distT="0" distL="0" distR="0"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2260" cy="81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63500</wp:posOffset>
              </wp:positionV>
              <wp:extent cx="128270" cy="15430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86628" y="3707610"/>
                        <a:ext cx="118745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Batang" w:cs="Batang" w:eastAsia="Batang" w:hAnsi="Batang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63500</wp:posOffset>
              </wp:positionV>
              <wp:extent cx="128270" cy="154305"/>
              <wp:effectExtent b="0" l="0" r="0" t="0"/>
              <wp:wrapSquare wrapText="bothSides" distB="0" distT="0" distL="0" distR="0"/>
              <wp:docPr id="1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154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4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570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8" w:val="single"/>
        <w:insideH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630"/>
      <w:tblGridChange w:id="0">
        <w:tblGrid>
          <w:gridCol w:w="1620"/>
          <w:gridCol w:w="2622"/>
          <w:gridCol w:w="1698"/>
          <w:gridCol w:w="2630"/>
        </w:tblGrid>
      </w:tblGridChange>
    </w:tblGrid>
    <w:tr>
      <w:trPr>
        <w:trHeight w:val="339" w:hRule="atLeast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85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프로젝트 명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6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Campingbnb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7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프로젝트 기간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  <w:right w:color="000000" w:space="0" w:sz="1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8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계약일~1학기 종료일</w:t>
          </w:r>
        </w:p>
      </w:tc>
    </w:tr>
    <w:tr>
      <w:trPr>
        <w:trHeight w:val="340" w:hRule="atLeast"/>
      </w:trPr>
      <w:tc>
        <w:tcPr>
          <w:tcBorders>
            <w:top w:color="000000" w:space="0" w:sz="8" w:val="single"/>
            <w:left w:color="000000" w:space="0" w:sz="18" w:val="single"/>
            <w:bottom w:color="000000" w:space="0" w:sz="1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89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문 서 명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A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프로젝트 계획서(캠핑 예약 관리 플랫폼) Ver 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</w:t>
          </w: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B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버전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  <w:right w:color="000000" w:space="0" w:sz="18" w:val="single"/>
          </w:tcBorders>
          <w:shd w:fill="auto" w:val="clear"/>
          <w:tcMar>
            <w:left w:w="-10.0" w:type="dxa"/>
            <w:right w:w="0.0" w:type="dxa"/>
          </w:tcMar>
          <w:vAlign w:val="center"/>
        </w:tcPr>
        <w:p w:rsidR="00000000" w:rsidDel="00000000" w:rsidP="00000000" w:rsidRDefault="00000000" w:rsidRPr="00000000" w14:paraId="0000028C">
          <w:pPr>
            <w:spacing w:after="0" w:before="0" w:line="240" w:lineRule="auto"/>
            <w:ind w:left="0" w:firstLine="0"/>
            <w:jc w:val="center"/>
            <w:rPr>
              <w:rFonts w:ascii="Dotum" w:cs="Dotum" w:eastAsia="Dotum" w:hAnsi="Dotum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Ver 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</w:t>
          </w:r>
          <w:r w:rsidDel="00000000" w:rsidR="00000000" w:rsidRPr="00000000">
            <w:rPr>
              <w:rFonts w:ascii="Dotum" w:cs="Dotum" w:eastAsia="Dotum" w:hAnsi="Dotum"/>
              <w:sz w:val="20"/>
              <w:szCs w:val="20"/>
              <w:vertAlign w:val="baseline"/>
              <w:rtl w:val="0"/>
            </w:rPr>
            <w:t xml:space="preserve">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D">
    <w:pPr>
      <w:spacing w:after="0" w:before="0" w:line="240" w:lineRule="auto"/>
      <w:ind w:left="0" w:firstLine="0"/>
      <w:jc w:val="both"/>
      <w:rPr>
        <w:rFonts w:ascii="Batang" w:cs="Batang" w:eastAsia="Batang" w:hAnsi="Batang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1475" cy="116205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00" y="3726900"/>
                        <a:ext cx="5441400" cy="10620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1475" cy="116205"/>
              <wp:effectExtent b="0" l="0" r="0" t="0"/>
              <wp:wrapSquare wrapText="bothSides" distB="0" distT="0" distL="0" distR="0"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1475" cy="116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&quot;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ind w:left="0" w:hanging="40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20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5">
    <w:lvl w:ilvl="0">
      <w:start w:val="1"/>
      <w:numFmt w:val="bullet"/>
      <w:lvlText w:val=""/>
      <w:lvlJc w:val="left"/>
      <w:pPr>
        <w:ind w:left="400" w:hanging="40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4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7">
    <w:lvl w:ilvl="0">
      <w:start w:val="4"/>
      <w:numFmt w:val="decimal"/>
      <w:lvlText w:val="%1."/>
      <w:lvlJc w:val="left"/>
      <w:pPr>
        <w:ind w:left="400" w:hanging="360"/>
      </w:pPr>
      <w:rPr>
        <w:rFonts w:ascii="나눔고딕" w:cs="나눔고딕" w:eastAsia="나눔고딕" w:hAnsi="나눔고딕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ascii="나눔고딕" w:cs="나눔고딕" w:eastAsia="나눔고딕" w:hAnsi="나눔고딕"/>
        <w:sz w:val="20"/>
        <w:szCs w:val="20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ascii="나눔고딕" w:cs="나눔고딕" w:eastAsia="나눔고딕" w:hAnsi="나눔고딕"/>
        <w:sz w:val="20"/>
        <w:szCs w:val="2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나눔고딕" w:cs="나눔고딕" w:eastAsia="나눔고딕" w:hAnsi="나눔고딕"/>
        <w:sz w:val="20"/>
        <w:szCs w:val="2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ascii="나눔고딕" w:cs="나눔고딕" w:eastAsia="나눔고딕" w:hAnsi="나눔고딕"/>
        <w:sz w:val="20"/>
        <w:szCs w:val="20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9">
    <w:lvl w:ilvl="0">
      <w:start w:val="2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11">
    <w:lvl w:ilvl="0">
      <w:start w:val="3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</w:rPr>
    </w:lvl>
  </w:abstractNum>
  <w:abstractNum w:abstractNumId="13">
    <w:lvl w:ilvl="0">
      <w:start w:val="1"/>
      <w:numFmt w:val="bullet"/>
      <w:lvlText w:val="v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ind w:firstLine="1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0" w:line="240" w:lineRule="auto"/>
      <w:ind w:left="400" w:firstLine="3696"/>
      <w:jc w:val="both"/>
    </w:pPr>
    <w:rPr>
      <w:rFonts w:ascii="HY헤드라인M" w:cs="HY헤드라인M" w:eastAsia="HY헤드라인M" w:hAnsi="HY헤드라인M"/>
    </w:rPr>
  </w:style>
  <w:style w:type="paragraph" w:styleId="Heading2">
    <w:name w:val="heading 2"/>
    <w:basedOn w:val="Normal"/>
    <w:next w:val="Normal"/>
    <w:pPr>
      <w:widowControl w:val="0"/>
      <w:spacing w:after="0" w:before="0" w:line="240" w:lineRule="auto"/>
      <w:ind w:left="567" w:firstLine="3785"/>
      <w:jc w:val="both"/>
    </w:pPr>
    <w:rPr>
      <w:rFonts w:ascii="HY헤드라인M" w:cs="HY헤드라인M" w:eastAsia="HY헤드라인M" w:hAnsi="HY헤드라인M"/>
    </w:rPr>
  </w:style>
  <w:style w:type="paragraph" w:styleId="Heading3">
    <w:name w:val="heading 3"/>
    <w:basedOn w:val="Normal"/>
    <w:next w:val="Normal"/>
    <w:pPr>
      <w:widowControl w:val="0"/>
      <w:spacing w:after="0" w:before="0" w:line="240" w:lineRule="auto"/>
      <w:ind w:left="567" w:firstLine="3785"/>
      <w:jc w:val="both"/>
    </w:pPr>
    <w:rPr>
      <w:rFonts w:ascii="HY헤드라인M" w:cs="HY헤드라인M" w:eastAsia="HY헤드라인M" w:hAnsi="HY헤드라인M"/>
    </w:rPr>
  </w:style>
  <w:style w:type="paragraph" w:styleId="Heading4">
    <w:name w:val="heading 4"/>
    <w:basedOn w:val="Normal"/>
    <w:next w:val="Normal"/>
    <w:pPr>
      <w:widowControl w:val="0"/>
      <w:spacing w:after="0" w:before="0" w:line="240" w:lineRule="auto"/>
      <w:ind w:left="567" w:firstLine="3785"/>
      <w:jc w:val="both"/>
    </w:pPr>
    <w:rPr>
      <w:rFonts w:ascii="HY헤드라인M" w:cs="HY헤드라인M" w:eastAsia="HY헤드라인M" w:hAnsi="HY헤드라인M"/>
    </w:rPr>
  </w:style>
  <w:style w:type="paragraph" w:styleId="Heading5">
    <w:name w:val="heading 5"/>
    <w:basedOn w:val="Normal"/>
    <w:next w:val="Normal"/>
    <w:pPr>
      <w:widowControl w:val="0"/>
      <w:spacing w:after="0" w:before="0" w:line="240" w:lineRule="auto"/>
      <w:ind w:left="360" w:firstLine="3584"/>
      <w:jc w:val="both"/>
    </w:pPr>
    <w:rPr>
      <w:rFonts w:ascii="HY헤드라인M" w:cs="HY헤드라인M" w:eastAsia="HY헤드라인M" w:hAnsi="HY헤드라인M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autoSpaceDE w:val="0"/>
      <w:bidi w:val="0"/>
      <w:spacing w:after="0" w:before="0" w:line="240" w:lineRule="auto"/>
      <w:ind w:left="0" w:firstLine="14"/>
      <w:jc w:val="both"/>
    </w:pPr>
    <w:rPr>
      <w:rFonts w:ascii="바탕" w:cs="나눔고딕" w:eastAsia="Times New Roman" w:hAnsi="바탕"/>
      <w:color w:val="auto"/>
      <w:sz w:val="20"/>
      <w:szCs w:val="20"/>
      <w:lang w:bidi="hi-IN" w:eastAsia="zh-CN" w:val="en-US"/>
    </w:rPr>
  </w:style>
  <w:style w:type="paragraph" w:styleId="Heading1">
    <w:name w:val="Heading 1"/>
    <w:basedOn w:val="Normal"/>
    <w:next w:val="Normal"/>
    <w:qFormat w:val="1"/>
    <w:pPr>
      <w:widowControl w:val="0"/>
      <w:numPr>
        <w:ilvl w:val="0"/>
        <w:numId w:val="1"/>
      </w:numPr>
      <w:autoSpaceDE w:val="0"/>
      <w:spacing w:after="0" w:before="0" w:line="240" w:lineRule="auto"/>
      <w:ind w:left="400" w:firstLine="3696"/>
      <w:jc w:val="both"/>
      <w:outlineLvl w:val="0"/>
    </w:pPr>
    <w:rPr>
      <w:rFonts w:ascii="HY헤드라인M" w:hAnsi="HY헤드라인M"/>
    </w:rPr>
  </w:style>
  <w:style w:type="paragraph" w:styleId="Heading2">
    <w:name w:val="Heading 2"/>
    <w:basedOn w:val="Normal"/>
    <w:next w:val="Normal"/>
    <w:qFormat w:val="1"/>
    <w:pPr>
      <w:widowControl w:val="0"/>
      <w:numPr>
        <w:ilvl w:val="1"/>
        <w:numId w:val="1"/>
      </w:numPr>
      <w:autoSpaceDE w:val="0"/>
      <w:spacing w:after="0" w:before="0" w:line="240" w:lineRule="auto"/>
      <w:ind w:left="567" w:firstLine="3785"/>
      <w:jc w:val="both"/>
      <w:outlineLvl w:val="1"/>
    </w:pPr>
    <w:rPr>
      <w:rFonts w:ascii="HY헤드라인M" w:hAnsi="HY헤드라인M"/>
    </w:rPr>
  </w:style>
  <w:style w:type="paragraph" w:styleId="Heading3">
    <w:name w:val="Heading 3"/>
    <w:basedOn w:val="Normal"/>
    <w:next w:val="Normal"/>
    <w:qFormat w:val="1"/>
    <w:pPr>
      <w:widowControl w:val="0"/>
      <w:numPr>
        <w:ilvl w:val="2"/>
        <w:numId w:val="1"/>
      </w:numPr>
      <w:autoSpaceDE w:val="0"/>
      <w:spacing w:after="0" w:before="0" w:line="240" w:lineRule="auto"/>
      <w:ind w:left="567" w:firstLine="3785"/>
      <w:jc w:val="both"/>
      <w:outlineLvl w:val="2"/>
    </w:pPr>
    <w:rPr>
      <w:rFonts w:ascii="HY헤드라인M" w:hAnsi="HY헤드라인M"/>
    </w:rPr>
  </w:style>
  <w:style w:type="paragraph" w:styleId="Heading4">
    <w:name w:val="Heading 4"/>
    <w:basedOn w:val="Normal"/>
    <w:next w:val="Normal"/>
    <w:qFormat w:val="1"/>
    <w:pPr>
      <w:widowControl w:val="0"/>
      <w:numPr>
        <w:ilvl w:val="3"/>
        <w:numId w:val="1"/>
      </w:numPr>
      <w:autoSpaceDE w:val="0"/>
      <w:spacing w:after="0" w:before="0" w:line="240" w:lineRule="auto"/>
      <w:ind w:left="567" w:firstLine="3785"/>
      <w:jc w:val="both"/>
      <w:outlineLvl w:val="3"/>
    </w:pPr>
    <w:rPr>
      <w:rFonts w:ascii="HY헤드라인M" w:hAnsi="HY헤드라인M"/>
    </w:rPr>
  </w:style>
  <w:style w:type="paragraph" w:styleId="Heading5">
    <w:name w:val="Heading 5"/>
    <w:basedOn w:val="Normal"/>
    <w:next w:val="Normal"/>
    <w:qFormat w:val="1"/>
    <w:pPr>
      <w:widowControl w:val="0"/>
      <w:numPr>
        <w:ilvl w:val="4"/>
        <w:numId w:val="1"/>
      </w:numPr>
      <w:autoSpaceDE w:val="0"/>
      <w:spacing w:after="0" w:before="0" w:line="240" w:lineRule="auto"/>
      <w:ind w:left="360" w:firstLine="3584"/>
      <w:jc w:val="both"/>
      <w:outlineLvl w:val="4"/>
    </w:pPr>
    <w:rPr>
      <w:rFonts w:ascii="HY헤드라인M" w:hAnsi="HY헤드라인M"/>
    </w:rPr>
  </w:style>
  <w:style w:type="character" w:styleId="WW8Num1z0">
    <w:name w:val="WW8Num1z0"/>
    <w:qFormat w:val="1"/>
    <w:rPr>
      <w:rFonts w:ascii="나눔고딕" w:cs="나눔고딕" w:hAnsi="나눔고딕"/>
      <w:b w:val="0"/>
      <w:spacing w:val="0"/>
      <w:w w:val="100"/>
      <w:sz w:val="28"/>
    </w:rPr>
  </w:style>
  <w:style w:type="character" w:styleId="WW8Num1z1">
    <w:name w:val="WW8Num1z1"/>
    <w:qFormat w:val="1"/>
    <w:rPr>
      <w:rFonts w:ascii="HY헤드라인M" w:cs="HY헤드라인M" w:eastAsia="HY헤드라인M" w:hAnsi="HY헤드라인M"/>
      <w:b w:val="0"/>
      <w:spacing w:val="0"/>
      <w:w w:val="100"/>
      <w:sz w:val="24"/>
    </w:rPr>
  </w:style>
  <w:style w:type="character" w:styleId="WW8Num1z2">
    <w:name w:val="WW8Num1z2"/>
    <w:qFormat w:val="1"/>
    <w:rPr>
      <w:rFonts w:ascii="HY헤드라인M" w:cs="HY헤드라인M" w:eastAsia="HY헤드라인M" w:hAnsi="HY헤드라인M"/>
      <w:b w:val="0"/>
      <w:spacing w:val="0"/>
      <w:w w:val="100"/>
      <w:sz w:val="20"/>
    </w:rPr>
  </w:style>
  <w:style w:type="character" w:styleId="WW8Num1z5">
    <w:name w:val="WW8Num1z5"/>
    <w:qFormat w:val="1"/>
    <w:rPr>
      <w:rFonts w:ascii="나눔고딕" w:cs="나눔고딕" w:hAnsi="나눔고딕"/>
      <w:spacing w:val="0"/>
      <w:w w:val="100"/>
      <w:sz w:val="20"/>
    </w:rPr>
  </w:style>
  <w:style w:type="character" w:styleId="WW8Num2z0">
    <w:name w:val="WW8Num2z0"/>
    <w:qFormat w:val="1"/>
    <w:rPr>
      <w:rFonts w:ascii="Wingdings" w:cs="Wingdings" w:hAnsi="Wingdings"/>
      <w:spacing w:val="0"/>
      <w:w w:val="100"/>
      <w:sz w:val="20"/>
    </w:rPr>
  </w:style>
  <w:style w:type="character" w:styleId="WW8Num3z0">
    <w:name w:val="WW8Num3z0"/>
    <w:qFormat w:val="1"/>
    <w:rPr>
      <w:rFonts w:ascii="Arial" w:cs="Arial" w:hAnsi="Arial"/>
      <w:spacing w:val="0"/>
      <w:w w:val="100"/>
      <w:sz w:val="20"/>
    </w:rPr>
  </w:style>
  <w:style w:type="character" w:styleId="WW8Num4z0">
    <w:name w:val="WW8Num4z0"/>
    <w:qFormat w:val="1"/>
    <w:rPr>
      <w:rFonts w:ascii="Wingdings" w:cs="Wingdings" w:hAnsi="Wingdings"/>
      <w:spacing w:val="0"/>
      <w:w w:val="100"/>
      <w:sz w:val="20"/>
    </w:rPr>
  </w:style>
  <w:style w:type="character" w:styleId="WW8Num5z0">
    <w:name w:val="WW8Num5z0"/>
    <w:qFormat w:val="1"/>
    <w:rPr>
      <w:rFonts w:ascii="맑은 고딕" w:cs="맑은 고딕" w:eastAsia="맑은 고딕" w:hAnsi="맑은 고딕"/>
      <w:spacing w:val="0"/>
      <w:w w:val="100"/>
      <w:position w:val="0"/>
      <w:sz w:val="20"/>
      <w:vertAlign w:val="baseline"/>
    </w:rPr>
  </w:style>
  <w:style w:type="character" w:styleId="WW8Num6z0">
    <w:name w:val="WW8Num6z0"/>
    <w:qFormat w:val="1"/>
    <w:rPr>
      <w:rFonts w:ascii="Wingdings" w:cs="Wingdings" w:hAnsi="Wingdings"/>
      <w:spacing w:val="0"/>
      <w:w w:val="100"/>
      <w:sz w:val="20"/>
    </w:rPr>
  </w:style>
  <w:style w:type="character" w:styleId="WW8Num7z0">
    <w:name w:val="WW8Num7z0"/>
    <w:qFormat w:val="1"/>
    <w:rPr>
      <w:rFonts w:ascii="나눔고딕" w:cs="나눔고딕" w:hAnsi="나눔고딕"/>
      <w:spacing w:val="0"/>
      <w:w w:val="100"/>
      <w:sz w:val="20"/>
    </w:rPr>
  </w:style>
  <w:style w:type="character" w:styleId="DefaultParagraphFont">
    <w:name w:val="Default Paragraph Font"/>
    <w:qFormat w:val="1"/>
    <w:rPr/>
  </w:style>
  <w:style w:type="character" w:styleId="1Char">
    <w:name w:val="제목 1 Char"/>
    <w:qFormat w:val="1"/>
    <w:rPr/>
  </w:style>
  <w:style w:type="character" w:styleId="2Char">
    <w:name w:val="제목 2 Char"/>
    <w:qFormat w:val="1"/>
    <w:rPr/>
  </w:style>
  <w:style w:type="character" w:styleId="Char">
    <w:name w:val="머리글 Char"/>
    <w:qFormat w:val="1"/>
    <w:rPr/>
  </w:style>
  <w:style w:type="character" w:styleId="Style9">
    <w:name w:val="메모 참조"/>
    <w:qFormat w:val="1"/>
    <w:rPr/>
  </w:style>
  <w:style w:type="character" w:styleId="Char1">
    <w:name w:val="바닥글 Char"/>
    <w:qFormat w:val="1"/>
    <w:rPr/>
  </w:style>
  <w:style w:type="character" w:styleId="Style10">
    <w:name w:val="주석"/>
    <w:qFormat w:val="1"/>
    <w:rPr>
      <w:color w:val="c00000"/>
    </w:rPr>
  </w:style>
  <w:style w:type="character" w:styleId="Char2">
    <w:name w:val="본문 Char"/>
    <w:qFormat w:val="1"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Body Text"/>
    <w:basedOn w:val="Normal"/>
    <w:next w:val="Style20"/>
    <w:pPr>
      <w:widowControl w:val="0"/>
      <w:autoSpaceDE w:val="1"/>
      <w:spacing w:after="180" w:before="0" w:line="240" w:lineRule="atLeast"/>
      <w:ind w:left="0" w:firstLine="3584"/>
    </w:pPr>
    <w:rPr>
      <w:rFonts w:ascii="Arial" w:hAnsi="Arial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ListParagraph">
    <w:name w:val="List Paragraph"/>
    <w:basedOn w:val="Normal"/>
    <w:qFormat w:val="1"/>
    <w:pPr>
      <w:widowControl w:val="0"/>
      <w:autoSpaceDE w:val="0"/>
      <w:spacing w:after="0" w:before="0" w:line="240" w:lineRule="auto"/>
      <w:ind w:left="800" w:firstLine="14"/>
      <w:jc w:val="both"/>
    </w:pPr>
    <w:rPr>
      <w:rFonts w:ascii="바탕" w:hAnsi="바탕"/>
    </w:rPr>
  </w:style>
  <w:style w:type="paragraph" w:styleId="Style11">
    <w:name w:val="문서 구조"/>
    <w:basedOn w:val="Normal"/>
    <w:qFormat w:val="1"/>
    <w:pPr>
      <w:widowControl w:val="0"/>
      <w:shd w:fill="000080" w:val="clear"/>
      <w:autoSpaceDE w:val="0"/>
      <w:spacing w:after="0" w:before="0" w:line="240" w:lineRule="auto"/>
      <w:ind w:left="0" w:firstLine="3584"/>
      <w:jc w:val="both"/>
    </w:pPr>
    <w:rPr>
      <w:rFonts w:ascii="Arial" w:hAnsi="Arial"/>
    </w:rPr>
  </w:style>
  <w:style w:type="paragraph" w:styleId="Style12">
    <w:name w:val="목차 제목"/>
    <w:basedOn w:val="Normal"/>
    <w:qFormat w:val="1"/>
    <w:pPr>
      <w:widowControl w:val="1"/>
      <w:autoSpaceDE w:val="1"/>
      <w:spacing w:after="280" w:before="280" w:line="384" w:lineRule="auto"/>
      <w:ind w:left="0" w:firstLine="3584"/>
      <w:jc w:val="center"/>
    </w:pPr>
    <w:rPr>
      <w:rFonts w:ascii="HY견고딕" w:hAnsi="HY견고딕"/>
    </w:rPr>
  </w:style>
  <w:style w:type="paragraph" w:styleId="Style13">
    <w:name w:val="그림 목차"/>
    <w:basedOn w:val="Normal"/>
    <w:next w:val="Normal"/>
    <w:qFormat w:val="1"/>
    <w:pPr>
      <w:widowControl w:val="0"/>
      <w:autoSpaceDE w:val="0"/>
      <w:spacing w:after="0" w:before="0" w:line="240" w:lineRule="auto"/>
      <w:ind w:left="200" w:firstLine="14"/>
      <w:jc w:val="both"/>
    </w:pPr>
    <w:rPr>
      <w:rFonts w:ascii="바탕" w:hAnsi="바탕"/>
    </w:rPr>
  </w:style>
  <w:style w:type="paragraph" w:styleId="Header">
    <w:name w:val="Header"/>
    <w:basedOn w:val="Normal"/>
    <w:next w:val="Style12"/>
    <w:pPr>
      <w:widowControl w:val="0"/>
      <w:autoSpaceDE w:val="0"/>
      <w:spacing w:after="0" w:before="0" w:line="240" w:lineRule="auto"/>
      <w:ind w:left="0" w:firstLine="14"/>
      <w:jc w:val="both"/>
    </w:pPr>
    <w:rPr>
      <w:rFonts w:ascii="바탕" w:hAnsi="바탕"/>
    </w:rPr>
  </w:style>
  <w:style w:type="paragraph" w:styleId="Style14">
    <w:name w:val="풍선 도움말 텍스트"/>
    <w:basedOn w:val="Normal"/>
    <w:next w:val="Style13"/>
    <w:qFormat w:val="1"/>
    <w:pPr>
      <w:widowControl w:val="0"/>
      <w:autoSpaceDE w:val="0"/>
      <w:spacing w:after="0" w:before="0" w:line="240" w:lineRule="auto"/>
      <w:ind w:left="0" w:firstLine="14"/>
      <w:jc w:val="both"/>
    </w:pPr>
    <w:rPr>
      <w:rFonts w:ascii="Arial" w:hAnsi="Arial"/>
    </w:rPr>
  </w:style>
  <w:style w:type="paragraph" w:styleId="Footer">
    <w:name w:val="Footer"/>
    <w:basedOn w:val="Normal"/>
    <w:next w:val="Style14"/>
    <w:pPr>
      <w:widowControl w:val="0"/>
      <w:autoSpaceDE w:val="0"/>
      <w:spacing w:after="0" w:before="0" w:line="240" w:lineRule="auto"/>
      <w:ind w:left="0" w:firstLine="14"/>
      <w:jc w:val="both"/>
    </w:pPr>
    <w:rPr>
      <w:rFonts w:ascii="바탕" w:hAnsi="바탕"/>
    </w:rPr>
  </w:style>
  <w:style w:type="paragraph" w:styleId="Contents1">
    <w:name w:val="TOC 1"/>
    <w:basedOn w:val="Normal"/>
    <w:next w:val="Normal"/>
    <w:pPr>
      <w:widowControl w:val="0"/>
      <w:autoSpaceDE w:val="0"/>
      <w:spacing w:after="0" w:before="0" w:line="240" w:lineRule="auto"/>
      <w:ind w:left="0" w:firstLine="20"/>
    </w:pPr>
    <w:rPr/>
  </w:style>
  <w:style w:type="paragraph" w:styleId="Contents2">
    <w:name w:val="TOC 2"/>
    <w:basedOn w:val="Normal"/>
    <w:next w:val="Normal"/>
    <w:pPr>
      <w:widowControl w:val="0"/>
      <w:autoSpaceDE w:val="0"/>
      <w:spacing w:after="0" w:before="0" w:line="240" w:lineRule="auto"/>
      <w:ind w:left="200" w:firstLine="18"/>
    </w:pPr>
    <w:rPr>
      <w:rFonts w:ascii="Times New Roman" w:hAnsi="Times New Roman"/>
      <w:smallCaps w:val="1"/>
    </w:rPr>
  </w:style>
  <w:style w:type="paragraph" w:styleId="Contents3">
    <w:name w:val="TOC 3"/>
    <w:basedOn w:val="Normal"/>
    <w:next w:val="Normal"/>
    <w:pPr>
      <w:widowControl w:val="0"/>
      <w:autoSpaceDE w:val="0"/>
      <w:spacing w:after="0" w:before="0" w:line="240" w:lineRule="auto"/>
      <w:ind w:left="400" w:firstLine="14"/>
    </w:pPr>
    <w:rPr>
      <w:rFonts w:ascii="Times New Roman" w:hAnsi="Times New Roman"/>
    </w:rPr>
  </w:style>
  <w:style w:type="paragraph" w:styleId="Contents4">
    <w:name w:val="TOC 4"/>
    <w:basedOn w:val="Normal"/>
    <w:next w:val="Normal"/>
    <w:pPr>
      <w:widowControl w:val="0"/>
      <w:autoSpaceDE w:val="0"/>
      <w:spacing w:after="0" w:before="0" w:line="240" w:lineRule="auto"/>
      <w:ind w:left="600" w:firstLine="14"/>
    </w:pPr>
    <w:rPr>
      <w:rFonts w:ascii="Times New Roman" w:hAnsi="Times New Roman"/>
    </w:rPr>
  </w:style>
  <w:style w:type="paragraph" w:styleId="Contents5">
    <w:name w:val="TOC 5"/>
    <w:basedOn w:val="Normal"/>
    <w:next w:val="Normal"/>
    <w:pPr>
      <w:widowControl w:val="0"/>
      <w:autoSpaceDE w:val="0"/>
      <w:spacing w:after="0" w:before="0" w:line="240" w:lineRule="auto"/>
      <w:ind w:left="800" w:firstLine="14"/>
    </w:pPr>
    <w:rPr>
      <w:rFonts w:ascii="Times New Roman" w:hAnsi="Times New Roman"/>
    </w:rPr>
  </w:style>
  <w:style w:type="paragraph" w:styleId="Contents6">
    <w:name w:val="TOC 6"/>
    <w:basedOn w:val="Normal"/>
    <w:next w:val="Normal"/>
    <w:pPr>
      <w:widowControl w:val="0"/>
      <w:autoSpaceDE w:val="0"/>
      <w:spacing w:after="0" w:before="0" w:line="240" w:lineRule="auto"/>
      <w:ind w:left="1000" w:firstLine="14"/>
    </w:pPr>
    <w:rPr>
      <w:rFonts w:ascii="Times New Roman" w:hAnsi="Times New Roman"/>
    </w:rPr>
  </w:style>
  <w:style w:type="paragraph" w:styleId="Contents7">
    <w:name w:val="TOC 7"/>
    <w:basedOn w:val="Normal"/>
    <w:next w:val="Normal"/>
    <w:pPr>
      <w:widowControl w:val="0"/>
      <w:autoSpaceDE w:val="0"/>
      <w:spacing w:after="0" w:before="0" w:line="240" w:lineRule="auto"/>
      <w:ind w:left="1200" w:firstLine="14"/>
    </w:pPr>
    <w:rPr>
      <w:rFonts w:ascii="Times New Roman" w:hAnsi="Times New Roman"/>
    </w:rPr>
  </w:style>
  <w:style w:type="paragraph" w:styleId="Contents8">
    <w:name w:val="TOC 8"/>
    <w:basedOn w:val="Normal"/>
    <w:next w:val="Normal"/>
    <w:pPr>
      <w:widowControl w:val="0"/>
      <w:autoSpaceDE w:val="0"/>
      <w:spacing w:after="0" w:before="0" w:line="240" w:lineRule="auto"/>
      <w:ind w:left="1400" w:firstLine="14"/>
    </w:pPr>
    <w:rPr>
      <w:rFonts w:ascii="Times New Roman" w:hAnsi="Times New Roman"/>
    </w:rPr>
  </w:style>
  <w:style w:type="paragraph" w:styleId="Contents9">
    <w:name w:val="TOC 9"/>
    <w:basedOn w:val="Normal"/>
    <w:next w:val="Normal"/>
    <w:pPr>
      <w:widowControl w:val="0"/>
      <w:autoSpaceDE w:val="0"/>
      <w:spacing w:after="0" w:before="0" w:line="240" w:lineRule="auto"/>
      <w:ind w:left="1600" w:firstLine="14"/>
    </w:pPr>
    <w:rPr>
      <w:rFonts w:ascii="Times New Roman" w:hAnsi="Times New Roman"/>
    </w:rPr>
  </w:style>
  <w:style w:type="paragraph" w:styleId="Style15">
    <w:name w:val="메모 텍스트"/>
    <w:basedOn w:val="Normal"/>
    <w:qFormat w:val="1"/>
    <w:pPr>
      <w:widowControl w:val="0"/>
      <w:autoSpaceDE w:val="0"/>
      <w:spacing w:after="0" w:before="0" w:line="240" w:lineRule="auto"/>
      <w:ind w:left="0" w:firstLine="14"/>
    </w:pPr>
    <w:rPr>
      <w:rFonts w:ascii="바탕" w:hAnsi="바탕"/>
    </w:rPr>
  </w:style>
  <w:style w:type="paragraph" w:styleId="Style16">
    <w:name w:val="메모 주제"/>
    <w:qFormat w:val="1"/>
    <w:pPr>
      <w:widowControl w:val="0"/>
      <w:autoSpaceDE w:val="0"/>
      <w:spacing w:after="0" w:before="0" w:line="240" w:lineRule="auto"/>
      <w:ind w:left="0" w:firstLine="18"/>
    </w:pPr>
    <w:rPr>
      <w:rFonts w:ascii="나눔고딕" w:cs="나눔고딕" w:eastAsia="Times New Roman" w:hAnsi="나눔고딕"/>
      <w:color w:val="auto"/>
      <w:sz w:val="20"/>
      <w:szCs w:val="20"/>
      <w:lang w:bidi="hi-IN" w:eastAsia="zh-CN" w:val="en-US"/>
    </w:rPr>
  </w:style>
  <w:style w:type="paragraph" w:styleId="Style17">
    <w:name w:val="문서 제목"/>
    <w:basedOn w:val="Normal"/>
    <w:next w:val="Style16"/>
    <w:qFormat w:val="1"/>
    <w:pPr>
      <w:widowControl w:val="0"/>
      <w:autoSpaceDE w:val="0"/>
      <w:spacing w:after="0" w:before="0" w:line="240" w:lineRule="auto"/>
      <w:ind w:left="0" w:firstLine="18"/>
      <w:jc w:val="right"/>
    </w:pPr>
    <w:rPr/>
  </w:style>
  <w:style w:type="paragraph" w:styleId="TOC">
    <w:name w:val="TOC 제목"/>
    <w:basedOn w:val="Heading1"/>
    <w:next w:val="Normal"/>
    <w:qFormat w:val="1"/>
    <w:pPr>
      <w:widowControl w:val="1"/>
      <w:numPr>
        <w:ilvl w:val="0"/>
        <w:numId w:val="0"/>
      </w:numPr>
      <w:autoSpaceDE w:val="1"/>
      <w:spacing w:after="0" w:before="480" w:line="276" w:lineRule="auto"/>
      <w:ind w:left="0" w:firstLine="6144"/>
    </w:pPr>
    <w:rPr>
      <w:rFonts w:ascii="맑은 고딕" w:hAnsi="맑은 고딕"/>
      <w:b w:val="1"/>
      <w:sz w:val="28"/>
    </w:rPr>
  </w:style>
  <w:style w:type="paragraph" w:styleId="Style18">
    <w:name w:val="표 항목"/>
    <w:basedOn w:val="Normal"/>
    <w:qFormat w:val="1"/>
    <w:pPr>
      <w:widowControl w:val="0"/>
      <w:autoSpaceDE w:val="0"/>
      <w:spacing w:after="0" w:before="0" w:line="240" w:lineRule="auto"/>
      <w:ind w:left="0" w:firstLine="18"/>
      <w:jc w:val="center"/>
    </w:pPr>
    <w:rPr/>
  </w:style>
  <w:style w:type="paragraph" w:styleId="Style19">
    <w:name w:val="표 제목"/>
    <w:basedOn w:val="Normal"/>
    <w:next w:val="Style18"/>
    <w:qFormat w:val="1"/>
    <w:pPr>
      <w:widowControl w:val="0"/>
      <w:autoSpaceDE w:val="0"/>
      <w:spacing w:after="0" w:before="0" w:line="240" w:lineRule="auto"/>
      <w:ind w:left="0" w:firstLine="18"/>
      <w:jc w:val="center"/>
    </w:pPr>
    <w:rPr/>
  </w:style>
  <w:style w:type="paragraph" w:styleId="Style20">
    <w:name w:val="팀명"/>
    <w:basedOn w:val="Normal"/>
    <w:next w:val="Style19"/>
    <w:qFormat w:val="1"/>
    <w:pPr>
      <w:widowControl w:val="0"/>
      <w:autoSpaceDE w:val="0"/>
      <w:spacing w:after="0" w:before="0" w:line="240" w:lineRule="auto"/>
      <w:ind w:left="0" w:firstLine="14"/>
      <w:jc w:val="right"/>
    </w:pPr>
    <w:rPr>
      <w:rFonts w:ascii="돋움" w:hAnsi="돋움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252"/>
        <w:tab w:val="right" w:leader="none" w:pos="8504"/>
      </w:tabs>
    </w:pPr>
    <w:rPr/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numbering" w:styleId="WW8Num7">
    <w:name w:val="WW8Num7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a/K1z0ddWUOd77uYY6N3XV24w==">AMUW2mXPHhezJDv8qQXrORcGE6+LsqeQjy/DVI1GoUUQehv9APAOHzO5y9wiEW7AThkR1eonwtlzTOAmh6RzSUoe8YRwu73d41/ni0wBXbVKwQK+6JETzS3rq02O0rOMikpB8QmFm/7l2ioz30wpPXf9AlsFr4VrTq4LHVuv2KYk8NsEWtxm9oQ=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2011-04-20T00:11:00Z</dcterms:created>
  <dc:creator>Changho Yoo</dc:creator>
</cp:coreProperties>
</file>