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eastAsia="맑은 고딕" w:hAnsi="맑은 고딕" w:cs="맑은 고딕"/>
        </w:rPr>
      </w:r>
      <w:r>
        <w:rPr>
          <w:rFonts w:ascii="맑은 고딕" w:eastAsia="맑은 고딕" w:hAnsi="맑은 고딕" w:cs="맑은 고딕"/>
          <w:b/>
          <w:sz w:val="40"/>
        </w:rPr>
        <w:t>{docTitle}</w:t>
      </w:r>
    </w:p>
    <w:p>
      <w:pPr>
        <w:jc w:val="right"/>
      </w:pPr>
      <w:r>
        <w:rPr>
          <w:rFonts w:ascii="맑은 고딕" w:eastAsia="맑은 고딕" w:hAnsi="맑은 고딕" w:cs="맑은 고딕"/>
        </w:rPr>
      </w:r>
      <w:r>
        <w:rPr>
          <w:rFonts w:ascii="맑은 고딕" w:eastAsia="맑은 고딕" w:hAnsi="맑은 고딕" w:cs="맑은 고딕"/>
          <w:b w:val="0"/>
          <w:color w:val="555555"/>
          <w:sz w:val="22"/>
        </w:rPr>
        <w:t>{dateLine}</w:t>
      </w:r>
    </w:p>
    <w:p/>
    <w:p>
      <w:r>
        <w:rPr>
          <w:rFonts w:ascii="맑은 고딕" w:eastAsia="맑은 고딕" w:hAnsi="맑은 고딕" w:cs="맑은 고딕"/>
        </w:rPr>
      </w:r>
      <w:r>
        <w:rPr>
          <w:rFonts w:ascii="맑은 고딕" w:eastAsia="맑은 고딕" w:hAnsi="맑은 고딕" w:cs="맑은 고딕"/>
          <w:b w:val="0"/>
        </w:rPr>
        <w:t>{#sections}</w:t>
      </w:r>
    </w:p>
    <w:p>
      <w:r>
        <w:rPr>
          <w:rFonts w:ascii="맑은 고딕" w:eastAsia="맑은 고딕" w:hAnsi="맑은 고딕" w:cs="맑은 고딕"/>
        </w:rPr>
      </w:r>
      <w:r>
        <w:rPr>
          <w:rFonts w:ascii="맑은 고딕" w:eastAsia="맑은 고딕" w:hAnsi="맑은 고딕" w:cs="맑은 고딕"/>
          <w:b/>
          <w:sz w:val="26"/>
        </w:rPr>
        <w:t>{heading}</w:t>
      </w:r>
    </w:p>
    <w:p>
      <w:r>
        <w:rPr>
          <w:rFonts w:ascii="맑은 고딕" w:eastAsia="맑은 고딕" w:hAnsi="맑은 고딕" w:cs="맑은 고딕"/>
        </w:rPr>
      </w:r>
      <w:r>
        <w:rPr>
          <w:rFonts w:ascii="맑은 고딕" w:eastAsia="맑은 고딕" w:hAnsi="맑은 고딕" w:cs="맑은 고딕"/>
          <w:b w:val="0"/>
          <w:sz w:val="22"/>
        </w:rPr>
        <w:t>{body}</w:t>
      </w:r>
    </w:p>
    <w:p>
      <w:r>
        <w:rPr>
          <w:rFonts w:ascii="맑은 고딕" w:eastAsia="맑은 고딕" w:hAnsi="맑은 고딕" w:cs="맑은 고딕"/>
        </w:rPr>
      </w:r>
      <w:r>
        <w:rPr>
          <w:rFonts w:ascii="맑은 고딕" w:eastAsia="맑은 고딕" w:hAnsi="맑은 고딕" w:cs="맑은 고딕"/>
          <w:b w:val="0"/>
        </w:rPr>
        <w:t>{/sections}</w:t>
      </w:r>
    </w:p>
    <w:p>
      <w:r>
        <w:rPr>
          <w:rFonts w:ascii="맑은 고딕" w:eastAsia="맑은 고딕" w:hAnsi="맑은 고딕" w:cs="맑은 고딕"/>
        </w:rPr>
      </w:r>
      <w:r>
        <w:rPr>
          <w:rFonts w:ascii="맑은 고딕" w:eastAsia="맑은 고딕" w:hAnsi="맑은 고딕" w:cs="맑은 고딕"/>
          <w:b/>
          <w:sz w:val="26"/>
        </w:rPr>
        <w:t>{photosLabel}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464"/>
          </w:tcPr>
          <w:p>
            <w:pPr>
              <w:jc w:val="center"/>
            </w:pPr>
            <w:r>
              <w:rPr>
                <w:rFonts w:ascii="맑은 고딕" w:eastAsia="맑은 고딕" w:hAnsi="맑은 고딕" w:cs="맑은 고딕"/>
              </w:rPr>
            </w:r>
            <w:r>
              <w:rPr>
                <w:rFonts w:ascii="맑은 고딕" w:eastAsia="맑은 고딕" w:hAnsi="맑은 고딕" w:cs="맑은 고딕"/>
                <w:b w:val="0"/>
              </w:rPr>
              <w:t>{#photoRows}{%c1img}</w:t>
            </w:r>
          </w:p>
          <w:p>
            <w:pPr>
              <w:jc w:val="center"/>
            </w:pPr>
            <w:r>
              <w:rPr>
                <w:rFonts w:ascii="맑은 고딕" w:eastAsia="맑은 고딕" w:hAnsi="맑은 고딕" w:cs="맑은 고딕"/>
              </w:rPr>
            </w:r>
            <w:r>
              <w:rPr>
                <w:rFonts w:ascii="맑은 고딕" w:eastAsia="맑은 고딕" w:hAnsi="맑은 고딕" w:cs="맑은 고딕"/>
                <w:b w:val="0"/>
                <w:sz w:val="18"/>
              </w:rPr>
              <w:t>{c1cap}</w:t>
            </w:r>
          </w:p>
        </w:tc>
        <w:tc>
          <w:tcPr>
            <w:tcW w:type="dxa" w:w="4464"/>
          </w:tcPr>
          <w:p>
            <w:pPr>
              <w:jc w:val="center"/>
            </w:pPr>
            <w:r>
              <w:rPr>
                <w:rFonts w:ascii="맑은 고딕" w:eastAsia="맑은 고딕" w:hAnsi="맑은 고딕" w:cs="맑은 고딕"/>
              </w:rPr>
            </w:r>
            <w:r>
              <w:rPr>
                <w:rFonts w:ascii="맑은 고딕" w:eastAsia="맑은 고딕" w:hAnsi="맑은 고딕" w:cs="맑은 고딕"/>
                <w:b w:val="0"/>
              </w:rPr>
              <w:t>{%c2img}</w:t>
            </w:r>
          </w:p>
          <w:p>
            <w:pPr>
              <w:jc w:val="center"/>
            </w:pPr>
            <w:r>
              <w:rPr>
                <w:rFonts w:ascii="맑은 고딕" w:eastAsia="맑은 고딕" w:hAnsi="맑은 고딕" w:cs="맑은 고딕"/>
              </w:rPr>
            </w:r>
            <w:r>
              <w:rPr>
                <w:rFonts w:ascii="맑은 고딕" w:eastAsia="맑은 고딕" w:hAnsi="맑은 고딕" w:cs="맑은 고딕"/>
                <w:b w:val="0"/>
                <w:sz w:val="18"/>
              </w:rPr>
              <w:t>{c2cap}{/photoRows}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맑은 고딕" w:eastAsia="맑은 고딕" w:hAnsi="맑은 고딕" w:cs="맑은 고딕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