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9255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6F2D39DA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75084DAE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3BA679E1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68DFCA76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46439106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38078F12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0347AFB0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5698F6CD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</w:rPr>
      </w:pPr>
    </w:p>
    <w:p w14:paraId="24FE5B5C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1D4B7A85" w14:textId="77777777" w:rsidR="004D5104" w:rsidRDefault="004D5104">
      <w:pPr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7AAE4E3A" w14:textId="2A3A6630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  <w:proofErr w:type="spellStart"/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>Léimëßis</w:t>
      </w:r>
      <w:proofErr w:type="spellEnd"/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 xml:space="preserve"> </w:t>
      </w:r>
      <w:proofErr w:type="spellStart"/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>dásiæ</w:t>
      </w:r>
      <w:proofErr w:type="spellEnd"/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 xml:space="preserve"> </w:t>
      </w:r>
      <w:proofErr w:type="spellStart"/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>Mercián</w:t>
      </w:r>
      <w:r>
        <w:rPr>
          <w:rFonts w:asciiTheme="majorBidi" w:eastAsia="HY신명조" w:hAnsiTheme="majorBidi" w:cstheme="majorBidi"/>
          <w:sz w:val="32"/>
          <w:szCs w:val="32"/>
          <w:lang w:val="en-US"/>
        </w:rPr>
        <w:t>â</w:t>
      </w:r>
      <w:proofErr w:type="spellEnd"/>
      <w:r>
        <w:rPr>
          <w:rFonts w:asciiTheme="majorBidi" w:eastAsia="HY신명조" w:hAnsiTheme="majorBidi" w:cstheme="majorBidi"/>
          <w:sz w:val="32"/>
          <w:szCs w:val="32"/>
          <w:lang w:val="en-US"/>
        </w:rPr>
        <w:t xml:space="preserve"> </w:t>
      </w:r>
      <w:proofErr w:type="spellStart"/>
      <w:r>
        <w:rPr>
          <w:rFonts w:asciiTheme="majorBidi" w:eastAsia="HY신명조" w:hAnsiTheme="majorBidi" w:cstheme="majorBidi"/>
          <w:sz w:val="32"/>
          <w:szCs w:val="32"/>
          <w:lang w:val="en-US"/>
        </w:rPr>
        <w:t>Historicâsis</w:t>
      </w:r>
      <w:proofErr w:type="spellEnd"/>
    </w:p>
    <w:p w14:paraId="48A29C0E" w14:textId="77777777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43019F9B" w14:textId="730B68C0" w:rsidR="004D5104" w:rsidRPr="004D5104" w:rsidRDefault="004D5104" w:rsidP="004D5104">
      <w:pPr>
        <w:jc w:val="right"/>
        <w:rPr>
          <w:rFonts w:asciiTheme="majorBidi" w:eastAsia="HY신명조" w:hAnsiTheme="majorBidi" w:cstheme="majorBidi"/>
          <w:sz w:val="32"/>
          <w:szCs w:val="32"/>
          <w:lang w:val="en-US"/>
        </w:rPr>
      </w:pPr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 xml:space="preserve">Jean </w:t>
      </w:r>
      <w:proofErr w:type="spellStart"/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>d’arc</w:t>
      </w:r>
      <w:proofErr w:type="spellEnd"/>
      <w:r w:rsidRPr="004D5104">
        <w:rPr>
          <w:rFonts w:asciiTheme="majorBidi" w:eastAsia="HY신명조" w:hAnsiTheme="majorBidi" w:cstheme="majorBidi"/>
          <w:sz w:val="32"/>
          <w:szCs w:val="32"/>
          <w:lang w:val="en-US"/>
        </w:rPr>
        <w:t xml:space="preserve"> Waldorf</w:t>
      </w:r>
    </w:p>
    <w:p w14:paraId="434CED47" w14:textId="77777777" w:rsidR="004D5104" w:rsidRP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62E2CA4F" w14:textId="77777777" w:rsidR="004D5104" w:rsidRP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68DEAD9C" w14:textId="77777777" w:rsidR="004D5104" w:rsidRP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2ABBB480" w14:textId="77777777" w:rsidR="004D5104" w:rsidRP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2203705E" w14:textId="77777777" w:rsidR="004D5104" w:rsidRP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40DB89F7" w14:textId="77777777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4C8D56CA" w14:textId="77777777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7E659EA7" w14:textId="77777777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3EE1E055" w14:textId="77777777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01AD1FCE" w14:textId="77777777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31E24154" w14:textId="77777777" w:rsidR="004D5104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  <w:lang w:val="en-US"/>
        </w:rPr>
      </w:pPr>
    </w:p>
    <w:p w14:paraId="68FCC2E2" w14:textId="77777777" w:rsidR="004D5104" w:rsidRPr="00E71FD9" w:rsidRDefault="004D5104" w:rsidP="004D5104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32CDD30B" w14:textId="4912454B" w:rsidR="004D5104" w:rsidRPr="00E71FD9" w:rsidRDefault="004D5104" w:rsidP="004D5104">
      <w:pPr>
        <w:jc w:val="both"/>
        <w:rPr>
          <w:rFonts w:asciiTheme="majorBidi" w:eastAsia="HY신명조" w:hAnsiTheme="majorBidi" w:cstheme="majorBidi"/>
          <w:sz w:val="28"/>
          <w:szCs w:val="28"/>
        </w:rPr>
      </w:pPr>
      <w:r w:rsidRPr="00E71FD9">
        <w:rPr>
          <w:rFonts w:asciiTheme="majorBidi" w:eastAsia="HY신명조" w:hAnsiTheme="majorBidi" w:cstheme="majorBidi"/>
          <w:sz w:val="28"/>
          <w:szCs w:val="28"/>
        </w:rPr>
        <w:lastRenderedPageBreak/>
        <w:t>Hélisiçà Àdremig Saturn Aenwulf II Iêsiolá</w:t>
      </w:r>
    </w:p>
    <w:p w14:paraId="603A9B10" w14:textId="1DCB39DC" w:rsidR="004D5104" w:rsidRPr="00E71FD9" w:rsidRDefault="00E71FD9" w:rsidP="004D5104">
      <w:pPr>
        <w:jc w:val="both"/>
        <w:rPr>
          <w:rFonts w:asciiTheme="majorBidi" w:eastAsia="HY신명조" w:hAnsiTheme="majorBidi" w:cstheme="majorBidi"/>
          <w:sz w:val="24"/>
        </w:rPr>
      </w:pPr>
      <w:r w:rsidRPr="00E71FD9">
        <w:rPr>
          <w:rFonts w:asciiTheme="majorBidi" w:eastAsia="HY신명조" w:hAnsiTheme="majorBidi" w:cstheme="majorBidi"/>
          <w:sz w:val="24"/>
        </w:rPr>
        <w:t xml:space="preserve">Fëdrianis </w:t>
      </w:r>
      <w:r>
        <w:rPr>
          <w:rFonts w:asciiTheme="majorBidi" w:eastAsia="HY신명조" w:hAnsiTheme="majorBidi" w:cstheme="majorBidi"/>
          <w:sz w:val="24"/>
        </w:rPr>
        <w:t>léit kiémø siâtònica védrim cúlteriçhé mièñœ. Ádrëmi fiàprén mëdriániß lémoj sékriániē viléoñ mœdriš. ẞiàtrëmið némesißé kiréoß télèniĉà kérinßëk fiédêlœ Aénwulfi féniœs. Kiriøs fidéli béliĉáníç méniôn</w:t>
      </w:r>
      <w:r w:rsidR="00A16F3A">
        <w:rPr>
          <w:rFonts w:asciiTheme="majorBidi" w:eastAsia="HY신명조" w:hAnsiTheme="majorBidi" w:cstheme="majorBidi"/>
          <w:sz w:val="24"/>
        </w:rPr>
        <w:t>i kiléøš vilèô. Jémià hélios midêfiš nélæ kiméõsï ávenchî.</w:t>
      </w:r>
    </w:p>
    <w:p w14:paraId="1E117871" w14:textId="15E00272" w:rsidR="004D5104" w:rsidRPr="00E71FD9" w:rsidRDefault="004D5104" w:rsidP="004D5104">
      <w:pPr>
        <w:jc w:val="both"/>
        <w:rPr>
          <w:rFonts w:asciiTheme="majorBidi" w:eastAsia="HY신명조" w:hAnsiTheme="majorBidi" w:cstheme="majorBidi"/>
          <w:sz w:val="28"/>
          <w:szCs w:val="28"/>
        </w:rPr>
      </w:pPr>
    </w:p>
    <w:p w14:paraId="6F0FE7F2" w14:textId="77777777" w:rsidR="00E71FD9" w:rsidRPr="00A16F3A" w:rsidRDefault="00E71FD9" w:rsidP="004D5104">
      <w:pPr>
        <w:jc w:val="both"/>
        <w:rPr>
          <w:rFonts w:asciiTheme="majorBidi" w:eastAsia="HY신명조" w:hAnsiTheme="majorBidi" w:cstheme="majorBidi"/>
          <w:sz w:val="28"/>
          <w:szCs w:val="28"/>
        </w:rPr>
      </w:pPr>
    </w:p>
    <w:p w14:paraId="64C774BD" w14:textId="77777777" w:rsidR="004D5104" w:rsidRPr="00A16F3A" w:rsidRDefault="004D5104" w:rsidP="004D5104">
      <w:pPr>
        <w:jc w:val="both"/>
        <w:rPr>
          <w:rFonts w:asciiTheme="majorBidi" w:eastAsia="HY신명조" w:hAnsiTheme="majorBidi" w:cstheme="majorBidi"/>
          <w:sz w:val="24"/>
        </w:rPr>
      </w:pPr>
    </w:p>
    <w:sectPr w:rsidR="004D5104" w:rsidRPr="00A16F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04"/>
    <w:rsid w:val="00134294"/>
    <w:rsid w:val="00150521"/>
    <w:rsid w:val="001F1208"/>
    <w:rsid w:val="00425208"/>
    <w:rsid w:val="00457D25"/>
    <w:rsid w:val="004D5104"/>
    <w:rsid w:val="00743755"/>
    <w:rsid w:val="007D2406"/>
    <w:rsid w:val="007D5601"/>
    <w:rsid w:val="00A16F3A"/>
    <w:rsid w:val="00AC1C56"/>
    <w:rsid w:val="00BB143E"/>
    <w:rsid w:val="00BC6431"/>
    <w:rsid w:val="00BE1283"/>
    <w:rsid w:val="00DE2187"/>
    <w:rsid w:val="00E71FD9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7402"/>
  <w15:chartTrackingRefBased/>
  <w15:docId w15:val="{D343E852-E9BE-4A2B-AEAD-58FC4DF7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val="de-DE"/>
    </w:rPr>
  </w:style>
  <w:style w:type="paragraph" w:styleId="1">
    <w:name w:val="heading 1"/>
    <w:basedOn w:val="a"/>
    <w:next w:val="a"/>
    <w:link w:val="1Char"/>
    <w:uiPriority w:val="9"/>
    <w:qFormat/>
    <w:rsid w:val="004D51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5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51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51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51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51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51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51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51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51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51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51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5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5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5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5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51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51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51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51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51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51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51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51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5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51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5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D4A54-E450-49FA-9A3F-76CF011E6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2025-11-10T18:17:00Z</dcterms:created>
  <dcterms:modified xsi:type="dcterms:W3CDTF">2025-11-10T18:40:00Z</dcterms:modified>
</cp:coreProperties>
</file>