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4941" w14:textId="2EBC13C1" w:rsidR="00574B5A" w:rsidRDefault="00AC3093" w:rsidP="00BD0AF7">
      <w:pPr>
        <w:pStyle w:val="Titel"/>
        <w:jc w:val="center"/>
        <w:rPr>
          <w:sz w:val="72"/>
          <w:szCs w:val="72"/>
        </w:rPr>
      </w:pPr>
      <w:r>
        <w:rPr>
          <w:sz w:val="72"/>
          <w:szCs w:val="72"/>
        </w:rPr>
        <w:t>Front-end</w:t>
      </w:r>
    </w:p>
    <w:p w14:paraId="03227D0E" w14:textId="0770885E" w:rsidR="00BD0AF7" w:rsidRDefault="00BD0AF7" w:rsidP="00601525">
      <w:pPr>
        <w:pStyle w:val="Kop2"/>
      </w:pPr>
    </w:p>
    <w:p w14:paraId="1F9589C8" w14:textId="2D24B82B" w:rsidR="000F2966" w:rsidRDefault="000F2966" w:rsidP="00601525">
      <w:pPr>
        <w:pStyle w:val="Kop2"/>
      </w:pPr>
    </w:p>
    <w:p w14:paraId="74BA08A2" w14:textId="77777777" w:rsidR="000F2966" w:rsidRDefault="000F29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CEF1F2" w14:textId="2F0DF451" w:rsidR="000F2966" w:rsidRDefault="000F2966" w:rsidP="00601525">
      <w:pPr>
        <w:pStyle w:val="Kop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59158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76CD4E" w14:textId="7A49FD92" w:rsidR="000F2966" w:rsidRDefault="000F2966">
          <w:pPr>
            <w:pStyle w:val="Kopvaninhoudsopgave"/>
          </w:pPr>
          <w:r>
            <w:t>Inhoud</w:t>
          </w:r>
        </w:p>
        <w:p w14:paraId="30A64B95" w14:textId="559FBE98" w:rsidR="00FE4A31" w:rsidRDefault="000F296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11734" w:history="1">
            <w:r w:rsidR="00FE4A31" w:rsidRPr="00D31F2B">
              <w:rPr>
                <w:rStyle w:val="Hyperlink"/>
                <w:noProof/>
              </w:rPr>
              <w:t>Stack &amp; technologie</w:t>
            </w:r>
            <w:r w:rsidR="00FE4A31">
              <w:rPr>
                <w:noProof/>
                <w:webHidden/>
              </w:rPr>
              <w:tab/>
            </w:r>
            <w:r w:rsidR="00FE4A31">
              <w:rPr>
                <w:noProof/>
                <w:webHidden/>
              </w:rPr>
              <w:fldChar w:fldCharType="begin"/>
            </w:r>
            <w:r w:rsidR="00FE4A31">
              <w:rPr>
                <w:noProof/>
                <w:webHidden/>
              </w:rPr>
              <w:instrText xml:space="preserve"> PAGEREF _Toc106811734 \h </w:instrText>
            </w:r>
            <w:r w:rsidR="00FE4A31">
              <w:rPr>
                <w:noProof/>
                <w:webHidden/>
              </w:rPr>
            </w:r>
            <w:r w:rsidR="00FE4A31">
              <w:rPr>
                <w:noProof/>
                <w:webHidden/>
              </w:rPr>
              <w:fldChar w:fldCharType="separate"/>
            </w:r>
            <w:r w:rsidR="00FE4A31">
              <w:rPr>
                <w:noProof/>
                <w:webHidden/>
              </w:rPr>
              <w:t>3</w:t>
            </w:r>
            <w:r w:rsidR="00FE4A31">
              <w:rPr>
                <w:noProof/>
                <w:webHidden/>
              </w:rPr>
              <w:fldChar w:fldCharType="end"/>
            </w:r>
          </w:hyperlink>
        </w:p>
        <w:p w14:paraId="76AE6878" w14:textId="53578A0B" w:rsidR="00FE4A31" w:rsidRDefault="00FE4A3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6811735" w:history="1">
            <w:r w:rsidRPr="00D31F2B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BF87" w14:textId="68B001CE" w:rsidR="00FE4A31" w:rsidRDefault="00FE4A3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6811736" w:history="1">
            <w:r w:rsidRPr="00D31F2B">
              <w:rPr>
                <w:rStyle w:val="Hyperlink"/>
                <w:noProof/>
              </w:rPr>
              <w:t>Risico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1310" w14:textId="17C2624E" w:rsidR="000F2966" w:rsidRDefault="000F2966">
          <w:r>
            <w:rPr>
              <w:b/>
              <w:bCs/>
            </w:rPr>
            <w:fldChar w:fldCharType="end"/>
          </w:r>
        </w:p>
      </w:sdtContent>
    </w:sdt>
    <w:p w14:paraId="45628E15" w14:textId="77777777" w:rsidR="000F2966" w:rsidRDefault="000F29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A5CDA7" w14:textId="073AFC7B" w:rsidR="000F2966" w:rsidRDefault="000F2966" w:rsidP="00601525">
      <w:pPr>
        <w:pStyle w:val="Kop2"/>
      </w:pPr>
      <w:bookmarkStart w:id="0" w:name="_Toc106811734"/>
      <w:r>
        <w:lastRenderedPageBreak/>
        <w:t>Stack &amp; technologie</w:t>
      </w:r>
      <w:bookmarkEnd w:id="0"/>
    </w:p>
    <w:p w14:paraId="1F14419A" w14:textId="4A7A0D13" w:rsidR="00B8727F" w:rsidRDefault="00076D2A" w:rsidP="00F81CC8">
      <w:r>
        <w:t xml:space="preserve">We maken gebruik van het Laravel framework. </w:t>
      </w:r>
      <w:r w:rsidR="008902F2">
        <w:t xml:space="preserve">Maakt gebruik van HTTP protocol. </w:t>
      </w:r>
      <w:r w:rsidR="00F14DCF">
        <w:t xml:space="preserve">We halen de streams op uit de streaming backend via HTTP en we halen de videobeelden van stream </w:t>
      </w:r>
      <w:r w:rsidR="00CB636E">
        <w:t>via</w:t>
      </w:r>
      <w:r w:rsidR="00F14DCF">
        <w:t xml:space="preserve"> </w:t>
      </w:r>
      <w:r w:rsidR="009C177F">
        <w:t>RTMP</w:t>
      </w:r>
      <w:r w:rsidR="00F14DCF">
        <w:t>.</w:t>
      </w:r>
      <w:r w:rsidR="00FD0AC7">
        <w:t xml:space="preserve"> Daarnaast bestaat er ook een verbinding met de chatserver</w:t>
      </w:r>
      <w:r w:rsidR="000E0B9D">
        <w:t xml:space="preserve"> via websocket. </w:t>
      </w:r>
    </w:p>
    <w:p w14:paraId="4754618D" w14:textId="0B2F3B4A" w:rsidR="00523E26" w:rsidRDefault="00523E26" w:rsidP="00F81CC8"/>
    <w:p w14:paraId="2E0229ED" w14:textId="2524F27A" w:rsidR="00523E26" w:rsidRDefault="00523E26" w:rsidP="00523E26">
      <w:pPr>
        <w:pStyle w:val="Kop2"/>
      </w:pPr>
      <w:bookmarkStart w:id="1" w:name="_Toc106811735"/>
      <w:r>
        <w:t>Events</w:t>
      </w:r>
      <w:bookmarkEnd w:id="1"/>
    </w:p>
    <w:p w14:paraId="1577069E" w14:textId="688808B4" w:rsidR="00523E26" w:rsidRDefault="00523E26" w:rsidP="00523E26">
      <w:r>
        <w:t>Luisterd naar:</w:t>
      </w:r>
    </w:p>
    <w:p w14:paraId="45C2BE3A" w14:textId="701A738B" w:rsidR="00523E26" w:rsidRDefault="00523E26" w:rsidP="00523E26">
      <w:pPr>
        <w:pStyle w:val="Lijstalinea"/>
        <w:numPr>
          <w:ilvl w:val="0"/>
          <w:numId w:val="3"/>
        </w:numPr>
      </w:pPr>
      <w:r>
        <w:t>Message</w:t>
      </w:r>
      <w:r w:rsidR="00FE4A31">
        <w:t xml:space="preserve"> -&gt; gebruiker ontvangt bericht van server in gejoinde stream</w:t>
      </w:r>
    </w:p>
    <w:p w14:paraId="0FE327F2" w14:textId="1F33EBB8" w:rsidR="00523E26" w:rsidRDefault="00523E26" w:rsidP="00523E26">
      <w:pPr>
        <w:pStyle w:val="Lijstalinea"/>
        <w:numPr>
          <w:ilvl w:val="0"/>
          <w:numId w:val="3"/>
        </w:numPr>
      </w:pPr>
      <w:r>
        <w:t>streamUsers</w:t>
      </w:r>
      <w:r w:rsidR="00FE4A31">
        <w:t xml:space="preserve"> -&gt; gebruiker ontvangt aantal kijkers van server in gejoinde stream</w:t>
      </w:r>
    </w:p>
    <w:p w14:paraId="72F9A8D2" w14:textId="35CC1C9D" w:rsidR="00523E26" w:rsidRPr="00523E26" w:rsidRDefault="00523E26" w:rsidP="00523E26">
      <w:r>
        <w:t>Stuurt:</w:t>
      </w:r>
    </w:p>
    <w:p w14:paraId="72D46849" w14:textId="744A39DB" w:rsidR="00523E26" w:rsidRDefault="00523E26" w:rsidP="00523E26">
      <w:pPr>
        <w:pStyle w:val="Lijstalinea"/>
        <w:numPr>
          <w:ilvl w:val="0"/>
          <w:numId w:val="3"/>
        </w:numPr>
      </w:pPr>
      <w:r>
        <w:t>joinstream</w:t>
      </w:r>
      <w:r w:rsidR="00FE4A31">
        <w:t xml:space="preserve"> -&gt; gebruiker joint een stream</w:t>
      </w:r>
    </w:p>
    <w:p w14:paraId="33D15C89" w14:textId="7210CD63" w:rsidR="003D5EC2" w:rsidRDefault="00523E26" w:rsidP="00523E26">
      <w:pPr>
        <w:pStyle w:val="Lijstalinea"/>
        <w:numPr>
          <w:ilvl w:val="0"/>
          <w:numId w:val="3"/>
        </w:numPr>
      </w:pPr>
      <w:r>
        <w:t>chatMessage</w:t>
      </w:r>
      <w:r w:rsidR="00FE4A31">
        <w:t xml:space="preserve"> -&gt; gebruiker stuurt een chat bericht in de gejoinde stream</w:t>
      </w:r>
    </w:p>
    <w:p w14:paraId="5D379DB2" w14:textId="1DD767CB" w:rsidR="00523E26" w:rsidRDefault="00523E26" w:rsidP="00523E26">
      <w:pPr>
        <w:pStyle w:val="Lijstalinea"/>
        <w:numPr>
          <w:ilvl w:val="0"/>
          <w:numId w:val="3"/>
        </w:numPr>
      </w:pPr>
      <w:r>
        <w:t>disconnectUserFromStream</w:t>
      </w:r>
      <w:r w:rsidR="00FE4A31">
        <w:t xml:space="preserve"> -&gt; gebruiker verlaat stream</w:t>
      </w:r>
    </w:p>
    <w:p w14:paraId="0015609F" w14:textId="77777777" w:rsidR="00523E26" w:rsidRDefault="00523E26" w:rsidP="00F81CC8"/>
    <w:p w14:paraId="209E7401" w14:textId="3359A9F6" w:rsidR="00B8727F" w:rsidRDefault="00B8727F" w:rsidP="00B8727F">
      <w:pPr>
        <w:pStyle w:val="Kop2"/>
      </w:pPr>
      <w:bookmarkStart w:id="2" w:name="_Toc106811736"/>
      <w:r>
        <w:t>Risico analyse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836"/>
        <w:gridCol w:w="853"/>
        <w:gridCol w:w="850"/>
        <w:gridCol w:w="1559"/>
        <w:gridCol w:w="3964"/>
      </w:tblGrid>
      <w:tr w:rsidR="00F730BF" w14:paraId="7EE2385F" w14:textId="4283F6CC" w:rsidTr="00F73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F91C704" w14:textId="78627B92" w:rsidR="00F730BF" w:rsidRDefault="00F730BF" w:rsidP="00B8727F">
            <w:r>
              <w:t>Risico</w:t>
            </w:r>
          </w:p>
        </w:tc>
        <w:tc>
          <w:tcPr>
            <w:tcW w:w="853" w:type="dxa"/>
          </w:tcPr>
          <w:p w14:paraId="368CAB90" w14:textId="7791E2C1" w:rsidR="00F730BF" w:rsidRDefault="00F730BF" w:rsidP="00B87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</w:t>
            </w:r>
          </w:p>
        </w:tc>
        <w:tc>
          <w:tcPr>
            <w:tcW w:w="850" w:type="dxa"/>
          </w:tcPr>
          <w:p w14:paraId="4D9E7540" w14:textId="7183B308" w:rsidR="00F730BF" w:rsidRDefault="00F730BF" w:rsidP="00B87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559" w:type="dxa"/>
          </w:tcPr>
          <w:p w14:paraId="5304EC18" w14:textId="6EB17E74" w:rsidR="00F730BF" w:rsidRDefault="00F730BF" w:rsidP="00B87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Kans * impact</w:t>
            </w:r>
          </w:p>
        </w:tc>
        <w:tc>
          <w:tcPr>
            <w:tcW w:w="3964" w:type="dxa"/>
          </w:tcPr>
          <w:p w14:paraId="5B9FCFB7" w14:textId="3971D925" w:rsidR="00F730BF" w:rsidRDefault="00F730BF" w:rsidP="00B87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Maatregel</w:t>
            </w:r>
          </w:p>
        </w:tc>
      </w:tr>
      <w:tr w:rsidR="00F730BF" w14:paraId="72C4A056" w14:textId="1CF096FE" w:rsidTr="00F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79984AE" w14:textId="1E10FAE7" w:rsidR="00F730BF" w:rsidRDefault="00F730BF" w:rsidP="00B8727F">
            <w:r>
              <w:t>Stack veranderd</w:t>
            </w:r>
          </w:p>
        </w:tc>
        <w:tc>
          <w:tcPr>
            <w:tcW w:w="853" w:type="dxa"/>
          </w:tcPr>
          <w:p w14:paraId="6783DDE7" w14:textId="0C76376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48E4C6D3" w14:textId="38F97AB6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59" w:type="dxa"/>
          </w:tcPr>
          <w:p w14:paraId="0BAC79AD" w14:textId="55E576AD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964" w:type="dxa"/>
          </w:tcPr>
          <w:p w14:paraId="54DD5D3F" w14:textId="5FBA3064" w:rsidR="00F730BF" w:rsidRDefault="0026363B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uitdenken en basis opbouwen om te weten of het mogelijk is om aan alle security goals te voldoen en aan de functionaliteitseisen</w:t>
            </w:r>
            <w:r w:rsidR="00407703">
              <w:t>.</w:t>
            </w:r>
          </w:p>
        </w:tc>
      </w:tr>
      <w:tr w:rsidR="00F730BF" w14:paraId="10BB2C0F" w14:textId="4B4F24F5" w:rsidTr="00F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C47EFCF" w14:textId="6832FAE0" w:rsidR="00F730BF" w:rsidRDefault="0026363B" w:rsidP="00B8727F">
            <w:r>
              <w:t>Stack van andere applicaties veranderd</w:t>
            </w:r>
          </w:p>
        </w:tc>
        <w:tc>
          <w:tcPr>
            <w:tcW w:w="853" w:type="dxa"/>
          </w:tcPr>
          <w:p w14:paraId="6EC7E00B" w14:textId="06CF5785" w:rsidR="00F730BF" w:rsidRDefault="0026363B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04EAEBFA" w14:textId="02512DE7" w:rsidR="00F730BF" w:rsidRDefault="0026363B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9" w:type="dxa"/>
          </w:tcPr>
          <w:p w14:paraId="436B918A" w14:textId="368A3DE6" w:rsidR="00F730BF" w:rsidRDefault="0026363B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3964" w:type="dxa"/>
          </w:tcPr>
          <w:p w14:paraId="3649BA80" w14:textId="49E8971E" w:rsidR="00F730BF" w:rsidRDefault="0026363B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Door het single responsibility principe toe te passen voorkomen we dat onze applicatie aangepast moet worden</w:t>
            </w:r>
            <w:r w:rsidR="00AE2EBD">
              <w:t>. Autonomie is ook erg belangrijk hierbij</w:t>
            </w:r>
            <w:r w:rsidR="00407703">
              <w:t>.</w:t>
            </w:r>
          </w:p>
        </w:tc>
      </w:tr>
      <w:tr w:rsidR="00F730BF" w14:paraId="44D49570" w14:textId="45847EC4" w:rsidTr="00F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795F584" w14:textId="670E857C" w:rsidR="00F730BF" w:rsidRDefault="00407703" w:rsidP="00B8727F">
            <w:r>
              <w:t>Lastige componenten die veel tijd kunnen kosten e.g. signature</w:t>
            </w:r>
          </w:p>
        </w:tc>
        <w:tc>
          <w:tcPr>
            <w:tcW w:w="853" w:type="dxa"/>
          </w:tcPr>
          <w:p w14:paraId="4EF8C063" w14:textId="3B5460FC" w:rsidR="00F730BF" w:rsidRDefault="00407703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0" w:type="dxa"/>
          </w:tcPr>
          <w:p w14:paraId="37F9847C" w14:textId="2F197DB0" w:rsidR="00F730BF" w:rsidRDefault="00407703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A5C5FD0" w14:textId="7FF7901E" w:rsidR="00F730BF" w:rsidRDefault="00407703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964" w:type="dxa"/>
          </w:tcPr>
          <w:p w14:paraId="06FFFCDF" w14:textId="1C176E21" w:rsidR="00F730BF" w:rsidRDefault="00407703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 zelf uitzoeken maar als het niet lukt, technisch advies vragen aan anderen.</w:t>
            </w:r>
          </w:p>
        </w:tc>
      </w:tr>
      <w:tr w:rsidR="00F730BF" w14:paraId="436E3173" w14:textId="2594BE6C" w:rsidTr="00F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A75D2AA" w14:textId="77777777" w:rsidR="00F730BF" w:rsidRDefault="00F730BF" w:rsidP="00B8727F"/>
        </w:tc>
        <w:tc>
          <w:tcPr>
            <w:tcW w:w="853" w:type="dxa"/>
          </w:tcPr>
          <w:p w14:paraId="051F8998" w14:textId="77777777" w:rsidR="00F730BF" w:rsidRDefault="00F730BF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5EE4AC9" w14:textId="77777777" w:rsidR="00F730BF" w:rsidRDefault="00F730BF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1B7CE32" w14:textId="77777777" w:rsidR="00F730BF" w:rsidRDefault="00F730BF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4" w:type="dxa"/>
          </w:tcPr>
          <w:p w14:paraId="5659ECAE" w14:textId="77777777" w:rsidR="00F730BF" w:rsidRDefault="00F730BF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0BF" w14:paraId="2A79B785" w14:textId="52D9B8EF" w:rsidTr="00F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56BE815" w14:textId="77777777" w:rsidR="00F730BF" w:rsidRDefault="00F730BF" w:rsidP="00B8727F"/>
        </w:tc>
        <w:tc>
          <w:tcPr>
            <w:tcW w:w="853" w:type="dxa"/>
          </w:tcPr>
          <w:p w14:paraId="47B36FA1" w14:textId="7777777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9CE5306" w14:textId="7777777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53D75D" w14:textId="7777777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4" w:type="dxa"/>
          </w:tcPr>
          <w:p w14:paraId="05988DFB" w14:textId="7777777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0BF" w14:paraId="7860C773" w14:textId="488B91E7" w:rsidTr="00F73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A822DA7" w14:textId="77777777" w:rsidR="00F730BF" w:rsidRDefault="00F730BF" w:rsidP="00B8727F"/>
        </w:tc>
        <w:tc>
          <w:tcPr>
            <w:tcW w:w="853" w:type="dxa"/>
          </w:tcPr>
          <w:p w14:paraId="0F1E2C53" w14:textId="77777777" w:rsidR="00F730BF" w:rsidRDefault="00F730BF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39718AA" w14:textId="77777777" w:rsidR="00F730BF" w:rsidRDefault="00F730BF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699E130" w14:textId="77777777" w:rsidR="00F730BF" w:rsidRDefault="00F730BF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4" w:type="dxa"/>
          </w:tcPr>
          <w:p w14:paraId="2D691BD8" w14:textId="77777777" w:rsidR="00F730BF" w:rsidRDefault="00F730BF" w:rsidP="00B87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0BF" w14:paraId="7032F2F7" w14:textId="345DE78A" w:rsidTr="00F7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3D07EE3" w14:textId="77777777" w:rsidR="00F730BF" w:rsidRDefault="00F730BF" w:rsidP="00B8727F"/>
        </w:tc>
        <w:tc>
          <w:tcPr>
            <w:tcW w:w="853" w:type="dxa"/>
          </w:tcPr>
          <w:p w14:paraId="60A0AAE5" w14:textId="7777777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EC90AA1" w14:textId="7777777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1A98A7E" w14:textId="7777777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4" w:type="dxa"/>
          </w:tcPr>
          <w:p w14:paraId="11886A35" w14:textId="77777777" w:rsidR="00F730BF" w:rsidRDefault="00F730BF" w:rsidP="00B87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DA1385" w14:textId="77777777" w:rsidR="00B8727F" w:rsidRPr="00B8727F" w:rsidRDefault="00B8727F" w:rsidP="00B8727F"/>
    <w:p w14:paraId="324255C6" w14:textId="77777777" w:rsidR="00F81CC8" w:rsidRPr="00601525" w:rsidRDefault="00F81CC8" w:rsidP="00F81CC8"/>
    <w:sectPr w:rsidR="00F81CC8" w:rsidRPr="00601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15D2B"/>
    <w:multiLevelType w:val="hybridMultilevel"/>
    <w:tmpl w:val="301C1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A4D22"/>
    <w:multiLevelType w:val="hybridMultilevel"/>
    <w:tmpl w:val="8C4EED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5D81"/>
    <w:multiLevelType w:val="hybridMultilevel"/>
    <w:tmpl w:val="E2928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200024">
    <w:abstractNumId w:val="1"/>
  </w:num>
  <w:num w:numId="2" w16cid:durableId="1282147986">
    <w:abstractNumId w:val="2"/>
  </w:num>
  <w:num w:numId="3" w16cid:durableId="176950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2A"/>
    <w:rsid w:val="00076D2A"/>
    <w:rsid w:val="000A58FB"/>
    <w:rsid w:val="000E0B9D"/>
    <w:rsid w:val="000F2966"/>
    <w:rsid w:val="00243883"/>
    <w:rsid w:val="0026363B"/>
    <w:rsid w:val="003D5EC2"/>
    <w:rsid w:val="00407703"/>
    <w:rsid w:val="00523E26"/>
    <w:rsid w:val="00574B5A"/>
    <w:rsid w:val="005C7B2A"/>
    <w:rsid w:val="00601525"/>
    <w:rsid w:val="0068685D"/>
    <w:rsid w:val="007E455D"/>
    <w:rsid w:val="00872B53"/>
    <w:rsid w:val="008902F2"/>
    <w:rsid w:val="00926EB1"/>
    <w:rsid w:val="009C177F"/>
    <w:rsid w:val="00AC052D"/>
    <w:rsid w:val="00AC3093"/>
    <w:rsid w:val="00AE2EBD"/>
    <w:rsid w:val="00B66894"/>
    <w:rsid w:val="00B8727F"/>
    <w:rsid w:val="00BD0AF7"/>
    <w:rsid w:val="00C018C6"/>
    <w:rsid w:val="00CB636E"/>
    <w:rsid w:val="00F14DCF"/>
    <w:rsid w:val="00F730BF"/>
    <w:rsid w:val="00F81CC8"/>
    <w:rsid w:val="00FD0AC7"/>
    <w:rsid w:val="00F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C93A"/>
  <w15:chartTrackingRefBased/>
  <w15:docId w15:val="{7BEB0BBE-BA43-4753-85E1-0E6BB092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F2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1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D0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D0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601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152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F2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F2966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F2966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F296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F7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F73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73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730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4-Accent1">
    <w:name w:val="Grid Table 4 Accent 1"/>
    <w:basedOn w:val="Standaardtabel"/>
    <w:uiPriority w:val="49"/>
    <w:rsid w:val="00F730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C64CC-6E5B-4D49-AAAD-EB12B900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van der Wal</dc:creator>
  <cp:keywords/>
  <dc:description/>
  <cp:lastModifiedBy>Jeffrey van der Wal</cp:lastModifiedBy>
  <cp:revision>25</cp:revision>
  <dcterms:created xsi:type="dcterms:W3CDTF">2022-06-15T09:18:00Z</dcterms:created>
  <dcterms:modified xsi:type="dcterms:W3CDTF">2022-06-22T15:36:00Z</dcterms:modified>
</cp:coreProperties>
</file>