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rFonts w:ascii="Cambria" w:cs="Cambria" w:eastAsia="Cambria" w:hAnsi="Cambria"/>
          <w:b/>
          <w:bCs/>
          <w:color w:val="003366"/>
          <w:sz w:val="36"/>
          <w:szCs w:val="36"/>
        </w:rPr>
        <w:t xml:space="preserve">P P SAVANI UNIVERSITY</w:t>
      </w:r>
    </w:p>
    <w:p>
      <w:pPr>
        <w:spacing w:after="300" w:before="60"/>
        <w:jc w:val="center"/>
      </w:pPr>
      <w:r>
        <w:rPr>
          <w:rFonts w:ascii="Cambria" w:cs="Cambria" w:eastAsia="Cambria" w:hAnsi="Cambria"/>
          <w:b/>
          <w:bCs/>
          <w:color w:val="555555"/>
          <w:sz w:val="28"/>
          <w:szCs w:val="28"/>
        </w:rPr>
        <w:t xml:space="preserve">SCHOOL OF ENGINEERING</w:t>
      </w:r>
    </w:p>
    <w:p>
      <w:pPr>
        <w:spacing w:after="60" w:before="100"/>
        <w:jc w:val="center"/>
      </w:pPr>
      <w:r>
        <w:rPr>
          <w:rFonts w:ascii="Cambria" w:cs="Cambria" w:eastAsia="Cambria" w:hAnsi="Cambria"/>
          <w:b/>
          <w:bCs/>
          <w:sz w:val="28"/>
          <w:szCs w:val="28"/>
        </w:rPr>
        <w:t xml:space="preserve">INTERNSHIP / UDP / TRAINING</w:t>
      </w:r>
    </w:p>
    <w:p>
      <w:pPr>
        <w:spacing w:after="300" w:before="60"/>
        <w:jc w:val="center"/>
      </w:pPr>
      <w:r>
        <w:rPr>
          <w:rFonts w:ascii="Cambria" w:cs="Cambria" w:eastAsia="Cambria" w:hAnsi="Cambria"/>
          <w:b/>
          <w:bCs/>
          <w:color w:val="003366"/>
          <w:sz w:val="32"/>
          <w:szCs w:val="32"/>
        </w:rPr>
        <w:t xml:space="preserve">FINAL PROJECT REPORT</w:t>
      </w:r>
    </w:p>
    <w:p>
      <w:pPr>
        <w:spacing w:after="400" w:before="60"/>
        <w:jc w:val="center"/>
      </w:pPr>
      <w:r>
        <w:rPr>
          <w:rFonts w:ascii="Cambria" w:cs="Cambria" w:eastAsia="Cambria" w:hAnsi="Cambria"/>
          <w:i/>
          <w:iCs/>
          <w:sz w:val="24"/>
          <w:szCs w:val="24"/>
        </w:rPr>
        <w:t xml:space="preserve">(Hard-Bound Project Report Format)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shd w:fill="EAF2F8" w:val="clear"/>
          </w:tcPr>
          <w:p>
            <w:r>
              <w:rPr>
                <w:rFonts w:ascii="Cambria" w:cs="Cambria" w:eastAsia="Cambria" w:hAnsi="Cambria"/>
                <w:b/>
                <w:bCs/>
                <w:color w:val="003366"/>
                <w:sz w:val="21"/>
                <w:szCs w:val="21"/>
              </w:rPr>
              <w:t xml:space="preserve">Particular</w:t>
            </w:r>
          </w:p>
        </w:tc>
        <w:tc>
          <w:tcPr>
            <w:tcW w:type="pct" w:w="3250"/>
            <w:shd w:fill="EAF2F8" w:val="clear"/>
          </w:tcPr>
          <w:p>
            <w:r>
              <w:rPr>
                <w:rFonts w:ascii="Cambria" w:cs="Cambria" w:eastAsia="Cambria" w:hAnsi="Cambria"/>
                <w:b/>
                <w:bCs/>
                <w:color w:val="003366"/>
                <w:sz w:val="21"/>
                <w:szCs w:val="21"/>
              </w:rPr>
              <w:t xml:space="preserve">Details</w:t>
            </w:r>
          </w:p>
        </w:tc>
      </w:tr>
      <w:tr>
        <w:tc>
          <w:tcPr>
            <w:tcW w:type="pct" w:w="1750"/>
          </w:tcPr>
          <w:p>
            <w:r>
              <w:rPr>
                <w:rFonts w:ascii="Cambria" w:cs="Cambria" w:eastAsia="Cambria" w:hAnsi="Cambria"/>
                <w:sz w:val="20"/>
                <w:szCs w:val="20"/>
              </w:rPr>
              <w:t xml:space="preserve">Project Title</w:t>
            </w:r>
          </w:p>
        </w:tc>
        <w:tc>
          <w:tcPr>
            <w:tcW w:type="pct" w:w="3250"/>
          </w:tcPr>
          <w:p>
            <w:r>
              <w:rPr>
                <w:rFonts w:ascii="Cambria" w:cs="Cambria" w:eastAsia="Cambria" w:hAnsi="Cambria"/>
                <w:sz w:val="20"/>
                <w:szCs w:val="20"/>
              </w:rPr>
              <w:t xml:space="preserve">ParkSmart: Real-Time Smart Parking Reservation &amp; Automated Security Gate Access Management System</w:t>
            </w:r>
          </w:p>
        </w:tc>
      </w:tr>
      <w:tr>
        <w:tc>
          <w:tcPr>
            <w:tcW w:type="pct" w:w="1750"/>
          </w:tcPr>
          <w:p>
            <w:r>
              <w:rPr>
                <w:rFonts w:ascii="Cambria" w:cs="Cambria" w:eastAsia="Cambria" w:hAnsi="Cambria"/>
                <w:sz w:val="20"/>
                <w:szCs w:val="20"/>
              </w:rPr>
              <w:t xml:space="preserve">Student Name</w:t>
            </w:r>
          </w:p>
        </w:tc>
        <w:tc>
          <w:tcPr>
            <w:tcW w:type="pct" w:w="3250"/>
          </w:tcPr>
          <w:p>
            <w:r>
              <w:rPr>
                <w:rFonts w:ascii="Cambria" w:cs="Cambria" w:eastAsia="Cambria" w:hAnsi="Cambria"/>
                <w:sz w:val="20"/>
                <w:szCs w:val="20"/>
              </w:rPr>
              <w:t xml:space="preserve">[Student Name]</w:t>
            </w:r>
          </w:p>
        </w:tc>
      </w:tr>
      <w:tr>
        <w:tc>
          <w:tcPr>
            <w:tcW w:type="pct" w:w="1750"/>
          </w:tcPr>
          <w:p>
            <w:r>
              <w:rPr>
                <w:rFonts w:ascii="Cambria" w:cs="Cambria" w:eastAsia="Cambria" w:hAnsi="Cambria"/>
                <w:sz w:val="20"/>
                <w:szCs w:val="20"/>
              </w:rPr>
              <w:t xml:space="preserve">Enrollment Number</w:t>
            </w:r>
          </w:p>
        </w:tc>
        <w:tc>
          <w:tcPr>
            <w:tcW w:type="pct" w:w="3250"/>
          </w:tcPr>
          <w:p>
            <w:r>
              <w:rPr>
                <w:rFonts w:ascii="Cambria" w:cs="Cambria" w:eastAsia="Cambria" w:hAnsi="Cambria"/>
                <w:sz w:val="20"/>
                <w:szCs w:val="20"/>
              </w:rPr>
              <w:t xml:space="preserve">[Enrollment Number]</w:t>
            </w:r>
          </w:p>
        </w:tc>
      </w:tr>
      <w:tr>
        <w:tc>
          <w:tcPr>
            <w:tcW w:type="pct" w:w="1750"/>
          </w:tcPr>
          <w:p>
            <w:r>
              <w:rPr>
                <w:rFonts w:ascii="Cambria" w:cs="Cambria" w:eastAsia="Cambria" w:hAnsi="Cambria"/>
                <w:sz w:val="20"/>
                <w:szCs w:val="20"/>
              </w:rPr>
              <w:t xml:space="preserve">Program / Branch</w:t>
            </w:r>
          </w:p>
        </w:tc>
        <w:tc>
          <w:tcPr>
            <w:tcW w:type="pct" w:w="3250"/>
          </w:tcPr>
          <w:p>
            <w:r>
              <w:rPr>
                <w:rFonts w:ascii="Cambria" w:cs="Cambria" w:eastAsia="Cambria" w:hAnsi="Cambria"/>
                <w:sz w:val="20"/>
                <w:szCs w:val="20"/>
              </w:rPr>
              <w:t xml:space="preserve">B – TECH / COMPUTER ENGINEERING</w:t>
            </w:r>
          </w:p>
        </w:tc>
      </w:tr>
      <w:tr>
        <w:tc>
          <w:tcPr>
            <w:tcW w:type="pct" w:w="1750"/>
          </w:tcPr>
          <w:p>
            <w:r>
              <w:rPr>
                <w:rFonts w:ascii="Cambria" w:cs="Cambria" w:eastAsia="Cambria" w:hAnsi="Cambria"/>
                <w:sz w:val="20"/>
                <w:szCs w:val="20"/>
              </w:rPr>
              <w:t xml:space="preserve">Semester</w:t>
            </w:r>
          </w:p>
        </w:tc>
        <w:tc>
          <w:tcPr>
            <w:tcW w:type="pct" w:w="3250"/>
          </w:tcPr>
          <w:p>
            <w:r>
              <w:rPr>
                <w:rFonts w:ascii="Cambria" w:cs="Cambria" w:eastAsia="Cambria" w:hAnsi="Cambria"/>
                <w:sz w:val="20"/>
                <w:szCs w:val="20"/>
              </w:rPr>
              <w:t xml:space="preserve">8</w:t>
            </w:r>
          </w:p>
        </w:tc>
      </w:tr>
      <w:tr>
        <w:tc>
          <w:tcPr>
            <w:tcW w:type="pct" w:w="1750"/>
          </w:tcPr>
          <w:p>
            <w:r>
              <w:rPr>
                <w:rFonts w:ascii="Cambria" w:cs="Cambria" w:eastAsia="Cambria" w:hAnsi="Cambria"/>
                <w:sz w:val="20"/>
                <w:szCs w:val="20"/>
              </w:rPr>
              <w:t xml:space="preserve">Company / Organization</w:t>
            </w:r>
          </w:p>
        </w:tc>
        <w:tc>
          <w:tcPr>
            <w:tcW w:type="pct" w:w="3250"/>
          </w:tcPr>
          <w:p>
            <w:r>
              <w:rPr>
                <w:rFonts w:ascii="Cambria" w:cs="Cambria" w:eastAsia="Cambria" w:hAnsi="Cambria"/>
                <w:sz w:val="20"/>
                <w:szCs w:val="20"/>
              </w:rPr>
              <w:t xml:space="preserve">P P Savani University (SOE UDP Project)</w:t>
            </w:r>
          </w:p>
        </w:tc>
      </w:tr>
      <w:tr>
        <w:tc>
          <w:tcPr>
            <w:tcW w:type="pct" w:w="1750"/>
          </w:tcPr>
          <w:p>
            <w:r>
              <w:rPr>
                <w:rFonts w:ascii="Cambria" w:cs="Cambria" w:eastAsia="Cambria" w:hAnsi="Cambria"/>
                <w:sz w:val="20"/>
                <w:szCs w:val="20"/>
              </w:rPr>
              <w:t xml:space="preserve">Department / Domain</w:t>
            </w:r>
          </w:p>
        </w:tc>
        <w:tc>
          <w:tcPr>
            <w:tcW w:type="pct" w:w="3250"/>
          </w:tcPr>
          <w:p>
            <w:r>
              <w:rPr>
                <w:rFonts w:ascii="Cambria" w:cs="Cambria" w:eastAsia="Cambria" w:hAnsi="Cambria"/>
                <w:sz w:val="20"/>
                <w:szCs w:val="20"/>
              </w:rPr>
              <w:t xml:space="preserve">SOE / MERN Stack &amp; Smart Transportation Systems</w:t>
            </w:r>
          </w:p>
        </w:tc>
      </w:tr>
      <w:tr>
        <w:tc>
          <w:tcPr>
            <w:tcW w:type="pct" w:w="1750"/>
          </w:tcPr>
          <w:p>
            <w:r>
              <w:rPr>
                <w:rFonts w:ascii="Cambria" w:cs="Cambria" w:eastAsia="Cambria" w:hAnsi="Cambria"/>
                <w:sz w:val="20"/>
                <w:szCs w:val="20"/>
              </w:rPr>
              <w:t xml:space="preserve">Mentor (Company)</w:t>
            </w:r>
          </w:p>
        </w:tc>
        <w:tc>
          <w:tcPr>
            <w:tcW w:type="pct" w:w="3250"/>
          </w:tcPr>
          <w:p>
            <w:r>
              <w:rPr>
                <w:rFonts w:ascii="Cambria" w:cs="Cambria" w:eastAsia="Cambria" w:hAnsi="Cambria"/>
                <w:sz w:val="20"/>
                <w:szCs w:val="20"/>
              </w:rPr>
              <w:t xml:space="preserve">N/A</w:t>
            </w:r>
          </w:p>
        </w:tc>
      </w:tr>
      <w:tr>
        <w:tc>
          <w:tcPr>
            <w:tcW w:type="pct" w:w="1750"/>
          </w:tcPr>
          <w:p>
            <w:r>
              <w:rPr>
                <w:rFonts w:ascii="Cambria" w:cs="Cambria" w:eastAsia="Cambria" w:hAnsi="Cambria"/>
                <w:sz w:val="20"/>
                <w:szCs w:val="20"/>
              </w:rPr>
              <w:t xml:space="preserve">Mentor (Institute)</w:t>
            </w:r>
          </w:p>
        </w:tc>
        <w:tc>
          <w:tcPr>
            <w:tcW w:type="pct" w:w="3250"/>
          </w:tcPr>
          <w:p>
            <w:r>
              <w:rPr>
                <w:rFonts w:ascii="Cambria" w:cs="Cambria" w:eastAsia="Cambria" w:hAnsi="Cambria"/>
                <w:sz w:val="20"/>
                <w:szCs w:val="20"/>
              </w:rPr>
              <w:t xml:space="preserve">[Internal Guide / Mentor Name]</w:t>
            </w:r>
          </w:p>
        </w:tc>
      </w:tr>
      <w:tr>
        <w:tc>
          <w:tcPr>
            <w:tcW w:type="pct" w:w="1750"/>
          </w:tcPr>
          <w:p>
            <w:r>
              <w:rPr>
                <w:rFonts w:ascii="Cambria" w:cs="Cambria" w:eastAsia="Cambria" w:hAnsi="Cambria"/>
                <w:sz w:val="20"/>
                <w:szCs w:val="20"/>
              </w:rPr>
              <w:t xml:space="preserve">Academic Year</w:t>
            </w:r>
          </w:p>
        </w:tc>
        <w:tc>
          <w:tcPr>
            <w:tcW w:type="pct" w:w="3250"/>
          </w:tcPr>
          <w:p>
            <w:r>
              <w:rPr>
                <w:rFonts w:ascii="Cambria" w:cs="Cambria" w:eastAsia="Cambria" w:hAnsi="Cambria"/>
                <w:sz w:val="20"/>
                <w:szCs w:val="20"/>
              </w:rPr>
              <w:t xml:space="preserve">2025–2026</w:t>
            </w:r>
          </w:p>
        </w:tc>
      </w:tr>
    </w:tbl>
    <w:p>
      <w:pPr>
        <w:pageBreakBefore/>
      </w:pPr>
      <w:r>
        <w:br/>
        <w:t xml:space="preserve"/>
      </w:r>
    </w:p>
    <w:p>
      <w:pPr>
        <w:pStyle w:val="Heading1"/>
        <w:spacing w:after="200" w:before="300"/>
        <w:jc w:val="center"/>
      </w:pPr>
      <w:r>
        <w:t xml:space="preserve">CERTIFICATE OF COMPLETION</w:t>
      </w:r>
      <w:r>
        <w:rPr>
          <w:rFonts w:ascii="Cambria" w:cs="Cambria" w:eastAsia="Cambria" w:hAnsi="Cambria"/>
          <w:b/>
          <w:bCs/>
          <w:color w:val="003366"/>
          <w:sz w:val="28"/>
          <w:szCs w:val="28"/>
        </w:rPr>
        <w:t xml:space="preserve">CERTIFICATE OF COMPLETION</w:t>
      </w:r>
    </w:p>
    <w:p>
      <w:pPr>
        <w:spacing w:after="120" w:before="60" w:line="360"/>
        <w:jc w:val="both"/>
      </w:pPr>
      <w:r>
        <w:rPr>
          <w:rFonts w:ascii="Cambria" w:cs="Cambria" w:eastAsia="Cambria" w:hAnsi="Cambria"/>
          <w:i w:val="false"/>
          <w:iCs w:val="false"/>
          <w:sz w:val="24"/>
          <w:szCs w:val="24"/>
        </w:rPr>
        <w:t xml:space="preserve">This is to certify that [STUDENT NAME], Enrollment No.: [ENROLLMENT NUMBER] of B - Tech Computer Engineering, Semester - 8, has successfully completed the Final Project titled:</w:t>
      </w:r>
    </w:p>
    <w:p>
      <w:pPr>
        <w:spacing w:after="200" w:before="200"/>
        <w:jc w:val="center"/>
      </w:pPr>
      <w:r>
        <w:rPr>
          <w:rFonts w:ascii="Cambria" w:cs="Cambria" w:eastAsia="Cambria" w:hAnsi="Cambria"/>
          <w:b/>
          <w:bCs/>
          <w:color w:val="003366"/>
          <w:sz w:val="26"/>
          <w:szCs w:val="26"/>
        </w:rPr>
        <w:t xml:space="preserve">“ParkSmart: Real-Time Smart Parking Reservation &amp; Automated Security Gate Access Management System”</w:t>
      </w:r>
    </w:p>
    <w:p>
      <w:pPr>
        <w:spacing w:after="120" w:before="60" w:line="360"/>
        <w:jc w:val="both"/>
      </w:pPr>
      <w:r>
        <w:rPr>
          <w:rFonts w:ascii="Cambria" w:cs="Cambria" w:eastAsia="Cambria" w:hAnsi="Cambria"/>
          <w:i w:val="false"/>
          <w:iCs w:val="false"/>
          <w:sz w:val="24"/>
          <w:szCs w:val="24"/>
        </w:rPr>
        <w:t xml:space="preserve">during the academic session at P P Savani University, under the guidance of [Institute Mentor Name].</w:t>
      </w:r>
    </w:p>
    <w:p>
      <w:pPr>
        <w:spacing w:after="120" w:before="60" w:line="360"/>
        <w:jc w:val="both"/>
      </w:pPr>
      <w:r>
        <w:rPr>
          <w:rFonts w:ascii="Cambria" w:cs="Cambria" w:eastAsia="Cambria" w:hAnsi="Cambria"/>
          <w:i w:val="false"/>
          <w:iCs w:val="false"/>
          <w:sz w:val="24"/>
          <w:szCs w:val="24"/>
        </w:rPr>
        <w:t xml:space="preserve">The project work, final implementation, testing and validation, documentation, and demonstration were completed as required for the Project and found satisfactory.</w:t>
      </w:r>
    </w:p>
    <w:p>
      <w:pPr>
        <w:spacing w:after="120" w:before="60" w:line="360"/>
        <w:jc w:val="both"/>
      </w:pPr>
      <w:r>
        <w:rPr>
          <w:rFonts w:ascii="Cambria" w:cs="Cambria" w:eastAsia="Cambria" w:hAnsi="Cambria"/>
          <w:i w:val="false"/>
          <w:iCs w:val="false"/>
          <w:sz w:val="24"/>
          <w:szCs w:val="24"/>
        </w:rPr>
        <w:t xml:space="preserve">Date of Issue: [DD / MM / YYYY]</w:t>
      </w:r>
    </w:p>
    <w:p>
      <w:pPr>
        <w:spacing w:before="6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shd w:fill="EAF2F8" w:val="clear"/>
          </w:tcPr>
          <w:p>
            <w:r>
              <w:rPr>
                <w:rFonts w:ascii="Cambria" w:cs="Cambria" w:eastAsia="Cambria" w:hAnsi="Cambria"/>
                <w:b/>
                <w:bCs/>
                <w:color w:val="003366"/>
                <w:sz w:val="21"/>
                <w:szCs w:val="21"/>
              </w:rPr>
              <w:t xml:space="preserve">Mentor (Company)</w:t>
            </w:r>
          </w:p>
        </w:tc>
        <w:tc>
          <w:tcPr>
            <w:tcW w:type="pct" w:w="2500"/>
            <w:shd w:fill="EAF2F8" w:val="clear"/>
          </w:tcPr>
          <w:p>
            <w:r>
              <w:rPr>
                <w:rFonts w:ascii="Cambria" w:cs="Cambria" w:eastAsia="Cambria" w:hAnsi="Cambria"/>
                <w:b/>
                <w:bCs/>
                <w:color w:val="003366"/>
                <w:sz w:val="21"/>
                <w:szCs w:val="21"/>
              </w:rPr>
              <w:t xml:space="preserve">Mentor (Institute)</w:t>
            </w:r>
          </w:p>
        </w:tc>
      </w:tr>
      <w:tr>
        <w:tc>
          <w:tcPr>
            <w:tcW w:type="pct" w:w="2500"/>
          </w:tcPr>
          <w:p>
            <w:r>
              <w:rPr>
                <w:rFonts w:ascii="Cambria" w:cs="Cambria" w:eastAsia="Cambria" w:hAnsi="Cambria"/>
                <w:sz w:val="20"/>
                <w:szCs w:val="20"/>
              </w:rPr>
              <w:t xml:space="preserve">_________________________
Signature</w:t>
            </w:r>
          </w:p>
        </w:tc>
        <w:tc>
          <w:tcPr>
            <w:tcW w:type="pct" w:w="2500"/>
          </w:tcPr>
          <w:p>
            <w:r>
              <w:rPr>
                <w:rFonts w:ascii="Cambria" w:cs="Cambria" w:eastAsia="Cambria" w:hAnsi="Cambria"/>
                <w:sz w:val="20"/>
                <w:szCs w:val="20"/>
              </w:rPr>
              <w:t xml:space="preserve">_________________________
Signature</w:t>
            </w:r>
          </w:p>
        </w:tc>
      </w:tr>
    </w:tbl>
    <w:p>
      <w:pPr>
        <w:pageBreakBefore/>
      </w:pPr>
      <w:r>
        <w:br/>
        <w:t xml:space="preserve"/>
      </w:r>
    </w:p>
    <w:p>
      <w:pPr>
        <w:pStyle w:val="Heading1"/>
        <w:spacing w:after="200" w:before="300"/>
        <w:jc w:val="center"/>
      </w:pPr>
      <w:r>
        <w:t xml:space="preserve">DECLARATION</w:t>
      </w:r>
      <w:r>
        <w:rPr>
          <w:rFonts w:ascii="Cambria" w:cs="Cambria" w:eastAsia="Cambria" w:hAnsi="Cambria"/>
          <w:b/>
          <w:bCs/>
          <w:color w:val="003366"/>
          <w:sz w:val="28"/>
          <w:szCs w:val="28"/>
        </w:rPr>
        <w:t xml:space="preserve">DECLARATION</w:t>
      </w:r>
    </w:p>
    <w:p>
      <w:pPr>
        <w:spacing w:after="120" w:before="60" w:line="360"/>
        <w:jc w:val="both"/>
      </w:pPr>
      <w:r>
        <w:rPr>
          <w:rFonts w:ascii="Cambria" w:cs="Cambria" w:eastAsia="Cambria" w:hAnsi="Cambria"/>
          <w:i w:val="false"/>
          <w:iCs w:val="false"/>
          <w:sz w:val="24"/>
          <w:szCs w:val="24"/>
        </w:rPr>
        <w:t xml:space="preserve">I hereby declare that the project named "ParkSmart: Real-Time Smart Parking Reservation &amp; Automated Security Gate Access Management System" has been prepared by me as an academic project. This project is my own work and has been prepared with the help of my project mentor.</w:t>
      </w:r>
    </w:p>
    <w:p>
      <w:pPr>
        <w:spacing w:after="120" w:before="60" w:line="360"/>
        <w:jc w:val="both"/>
      </w:pPr>
      <w:r>
        <w:rPr>
          <w:rFonts w:ascii="Cambria" w:cs="Cambria" w:eastAsia="Cambria" w:hAnsi="Cambria"/>
          <w:i w:val="false"/>
          <w:iCs w:val="false"/>
          <w:sz w:val="24"/>
          <w:szCs w:val="24"/>
        </w:rPr>
        <w:t xml:space="preserve">The major purpose of this project is to create an efficient smart parking and gate security management system which makes the discovery, reservation, verification, and management of parking slots very easy. It comprises various modules for Driver/Customer, Parking Administrator, and Security Gate Staff along with interactive 2D floor maps, rotating dynamic HMAC-SHA256 QR passes, smart auto gate validation, overstay fee calculation, and revenue monitoring.</w:t>
      </w:r>
    </w:p>
    <w:p>
      <w:pPr>
        <w:spacing w:after="120" w:before="60" w:line="360"/>
        <w:jc w:val="both"/>
      </w:pPr>
      <w:r>
        <w:rPr>
          <w:rFonts w:ascii="Cambria" w:cs="Cambria" w:eastAsia="Cambria" w:hAnsi="Cambria"/>
          <w:i w:val="false"/>
          <w:iCs w:val="false"/>
          <w:sz w:val="24"/>
          <w:szCs w:val="24"/>
        </w:rPr>
        <w:t xml:space="preserve">I hereby declare that the data, design, development, and results of this project have been prepared for academic purpose only based on my project work and all the efforts have been made to make the data in this report accurate and complete.</w:t>
      </w:r>
    </w:p>
    <w:p>
      <w:pPr>
        <w:pageBreakBefore/>
      </w:pPr>
      <w:r>
        <w:br/>
        <w:t xml:space="preserve"/>
      </w:r>
    </w:p>
    <w:p>
      <w:pPr>
        <w:pStyle w:val="Heading1"/>
        <w:spacing w:after="200" w:before="300"/>
        <w:jc w:val="center"/>
      </w:pPr>
      <w:r>
        <w:t xml:space="preserve">ACKNOWLEDGEMENT</w:t>
      </w:r>
      <w:r>
        <w:rPr>
          <w:rFonts w:ascii="Cambria" w:cs="Cambria" w:eastAsia="Cambria" w:hAnsi="Cambria"/>
          <w:b/>
          <w:bCs/>
          <w:color w:val="003366"/>
          <w:sz w:val="28"/>
          <w:szCs w:val="28"/>
        </w:rPr>
        <w:t xml:space="preserve">ACKNOWLEDGEMENT</w:t>
      </w:r>
    </w:p>
    <w:p>
      <w:pPr>
        <w:spacing w:after="120" w:before="60" w:line="360"/>
        <w:jc w:val="both"/>
      </w:pPr>
      <w:r>
        <w:rPr>
          <w:rFonts w:ascii="Cambria" w:cs="Cambria" w:eastAsia="Cambria" w:hAnsi="Cambria"/>
          <w:i w:val="false"/>
          <w:iCs w:val="false"/>
          <w:sz w:val="24"/>
          <w:szCs w:val="24"/>
        </w:rPr>
        <w:t xml:space="preserve">I would like to express my heartfelt thanks to all those who supported me during the development of my ParkSmart project.</w:t>
      </w:r>
    </w:p>
    <w:p>
      <w:pPr>
        <w:spacing w:after="120" w:before="60" w:line="360"/>
        <w:jc w:val="both"/>
      </w:pPr>
      <w:r>
        <w:rPr>
          <w:rFonts w:ascii="Cambria" w:cs="Cambria" w:eastAsia="Cambria" w:hAnsi="Cambria"/>
          <w:i w:val="false"/>
          <w:iCs w:val="false"/>
          <w:sz w:val="24"/>
          <w:szCs w:val="24"/>
        </w:rPr>
        <w:t xml:space="preserve">First of all, I would like to thank P P Savani University and the School of Engineering for giving me this project opportunity, technical laboratory facilities, and guidance throughout its development.</w:t>
      </w:r>
    </w:p>
    <w:p>
      <w:pPr>
        <w:spacing w:after="120" w:before="60" w:line="360"/>
        <w:jc w:val="both"/>
      </w:pPr>
      <w:r>
        <w:rPr>
          <w:rFonts w:ascii="Cambria" w:cs="Cambria" w:eastAsia="Cambria" w:hAnsi="Cambria"/>
          <w:i w:val="false"/>
          <w:iCs w:val="false"/>
          <w:sz w:val="24"/>
          <w:szCs w:val="24"/>
        </w:rPr>
        <w:t xml:space="preserve">Secondly, I would like to thank my institute mentor [Mentor Name] and faculty members for continuously guiding me and giving their valuable suggestions that have improved both this project and this report.</w:t>
      </w:r>
    </w:p>
    <w:p>
      <w:pPr>
        <w:spacing w:after="120" w:before="60" w:line="360"/>
        <w:jc w:val="both"/>
      </w:pPr>
      <w:r>
        <w:rPr>
          <w:rFonts w:ascii="Cambria" w:cs="Cambria" w:eastAsia="Cambria" w:hAnsi="Cambria"/>
          <w:i w:val="false"/>
          <w:iCs w:val="false"/>
          <w:sz w:val="24"/>
          <w:szCs w:val="24"/>
        </w:rPr>
        <w:t xml:space="preserve">Also, I would like to thank my institute, department and all other staff members who helped me in providing all necessary computational resources for successful completion of this project.</w:t>
      </w:r>
    </w:p>
    <w:p>
      <w:pPr>
        <w:spacing w:after="120" w:before="60" w:line="360"/>
        <w:jc w:val="both"/>
      </w:pPr>
      <w:r>
        <w:rPr>
          <w:rFonts w:ascii="Cambria" w:cs="Cambria" w:eastAsia="Cambria" w:hAnsi="Cambria"/>
          <w:i w:val="false"/>
          <w:iCs w:val="false"/>
          <w:sz w:val="24"/>
          <w:szCs w:val="24"/>
        </w:rPr>
        <w:t xml:space="preserve">Finally, I would like to thank my family members and friends and all those who supported me in any way in developing this project.</w:t>
      </w:r>
    </w:p>
    <w:p>
      <w:pPr>
        <w:pageBreakBefore/>
      </w:pPr>
      <w:r>
        <w:br/>
        <w:t xml:space="preserve"/>
      </w:r>
    </w:p>
    <w:p>
      <w:pPr>
        <w:pStyle w:val="Heading1"/>
        <w:spacing w:after="200" w:before="300"/>
        <w:jc w:val="center"/>
      </w:pPr>
      <w:r>
        <w:t xml:space="preserve">ABSTRACT / EXECUTIVE SUMMARY</w:t>
      </w:r>
      <w:r>
        <w:rPr>
          <w:rFonts w:ascii="Cambria" w:cs="Cambria" w:eastAsia="Cambria" w:hAnsi="Cambria"/>
          <w:b/>
          <w:bCs/>
          <w:color w:val="003366"/>
          <w:sz w:val="28"/>
          <w:szCs w:val="28"/>
        </w:rPr>
        <w:t xml:space="preserve">ABSTRACT / EXECUTIVE SUMMARY</w:t>
      </w:r>
    </w:p>
    <w:p>
      <w:pPr>
        <w:spacing w:after="120" w:before="60" w:line="360"/>
        <w:jc w:val="both"/>
      </w:pPr>
      <w:r>
        <w:rPr>
          <w:rFonts w:ascii="Cambria" w:cs="Cambria" w:eastAsia="Cambria" w:hAnsi="Cambria"/>
          <w:i w:val="false"/>
          <w:iCs w:val="false"/>
          <w:sz w:val="24"/>
          <w:szCs w:val="24"/>
        </w:rPr>
        <w:t xml:space="preserve">ParkSmart is a modern web application designed for the purpose of easing the reservation of parking slots and automating vehicle gate access in commercial and institutional parking facilities. In traditional methods, managing parking slots, issuing paper tickets, verifying vehicle credentials, collecting cash fees, and monitoring overstay durations require manual processes. The project is designed to create a central platform where motorists, security guards, and administrators can easily conduct all these operations in real time.</w:t>
      </w:r>
    </w:p>
    <w:p>
      <w:pPr>
        <w:spacing w:after="120" w:before="60" w:line="360"/>
        <w:jc w:val="both"/>
      </w:pPr>
      <w:r>
        <w:rPr>
          <w:rFonts w:ascii="Cambria" w:cs="Cambria" w:eastAsia="Cambria" w:hAnsi="Cambria"/>
          <w:i w:val="false"/>
          <w:iCs w:val="false"/>
          <w:sz w:val="24"/>
          <w:szCs w:val="24"/>
        </w:rPr>
        <w:t xml:space="preserve">The main objective of the project is to design a role-based and user-friendly system for different users such as Driver/Customer, Admin, and Security Staff. The Admin has full rights to configure parking floors, slot rates, view real-time occupancy, and monitor revenues. The Driver can view visual 2D floor maps, select vacant slots (Two-Wheeler, Four-Wheeler, EV Charging), make reservations, and receive a secure, tamper-proof Dynamic QR pass. The Security Staff can scan digital passes with automatic entry/exit detection, switch between multi-camera hardware, upload pass screenshots, and handle 1-click recoveries.</w:t>
      </w:r>
    </w:p>
    <w:p>
      <w:pPr>
        <w:spacing w:after="120" w:before="60" w:line="360"/>
        <w:jc w:val="both"/>
      </w:pPr>
      <w:r>
        <w:rPr>
          <w:rFonts w:ascii="Cambria" w:cs="Cambria" w:eastAsia="Cambria" w:hAnsi="Cambria"/>
          <w:i w:val="false"/>
          <w:iCs w:val="false"/>
          <w:sz w:val="24"/>
          <w:szCs w:val="24"/>
        </w:rPr>
        <w:t xml:space="preserve">The project has been designed using modern web technologies on the MERN Stack. The frontend consists of an interactive and responsive UI built with React 18 and TypeScript, whereas the backend Node.js and Express.js REST APIs manage cryptographic HMAC token verification, slot availability states, overstay billing, and MongoDB data storage. Testing across unit, functional, integration, system, and performance dimensions validated sub-1.5 second scan verification latency and 100% build reliability.</w:t>
      </w:r>
    </w:p>
    <w:p>
      <w:pPr>
        <w:spacing w:after="120" w:before="60" w:line="360"/>
        <w:jc w:val="both"/>
      </w:pPr>
      <w:r>
        <w:rPr>
          <w:rFonts w:ascii="Cambria" w:cs="Cambria" w:eastAsia="Cambria" w:hAnsi="Cambria"/>
          <w:i w:val="false"/>
          <w:iCs w:val="false"/>
          <w:sz w:val="24"/>
          <w:szCs w:val="24"/>
        </w:rPr>
        <w:t xml:space="preserve">Keywords: Smart Parking System, MERN Stack, Dynamic QR Pass, HMAC-SHA256 Verification, Real-Time Slot Map, Smart Auto Gate Desk, Overstay Billing.</w:t>
      </w:r>
    </w:p>
    <w:p>
      <w:pPr>
        <w:pageBreakBefore/>
      </w:pPr>
      <w:r>
        <w:br/>
        <w:t xml:space="preserve"/>
      </w:r>
    </w:p>
    <w:p>
      <w:pPr>
        <w:pStyle w:val="Heading1"/>
        <w:spacing w:after="200" w:before="300"/>
        <w:jc w:val="center"/>
      </w:pPr>
      <w:r>
        <w:t xml:space="preserve">CHAPTER 1: INTRODUCTION</w:t>
      </w:r>
      <w:r>
        <w:rPr>
          <w:rFonts w:ascii="Cambria" w:cs="Cambria" w:eastAsia="Cambria" w:hAnsi="Cambria"/>
          <w:b/>
          <w:bCs/>
          <w:color w:val="003366"/>
          <w:sz w:val="28"/>
          <w:szCs w:val="28"/>
        </w:rPr>
        <w:t xml:space="preserve">CHAPTER 1: INTRODUCTION</w:t>
      </w:r>
    </w:p>
    <w:p>
      <w:pPr>
        <w:pStyle w:val="Heading2"/>
        <w:spacing w:after="120" w:before="240"/>
      </w:pPr>
      <w:r>
        <w:t xml:space="preserve">1.1 Background of the Project</w:t>
      </w:r>
      <w:r>
        <w:rPr>
          <w:rFonts w:ascii="Cambria" w:cs="Cambria" w:eastAsia="Cambria" w:hAnsi="Cambria"/>
          <w:b/>
          <w:bCs/>
          <w:color w:val="1A252F"/>
          <w:sz w:val="24"/>
          <w:szCs w:val="24"/>
        </w:rPr>
        <w:t xml:space="preserve">1.1 Background of the Project</w:t>
      </w:r>
    </w:p>
    <w:p>
      <w:pPr>
        <w:spacing w:after="120" w:before="60" w:line="360"/>
        <w:jc w:val="both"/>
      </w:pPr>
      <w:r>
        <w:rPr>
          <w:rFonts w:ascii="Cambria" w:cs="Cambria" w:eastAsia="Cambria" w:hAnsi="Cambria"/>
          <w:i w:val="false"/>
          <w:iCs w:val="false"/>
          <w:sz w:val="24"/>
          <w:szCs w:val="24"/>
        </w:rPr>
        <w:t xml:space="preserve">ParkSmart is an online smart parking web application developed with the objective of eliminating parking congestion, fuel wastage, and manual gate delays. In traditional facilities, parking operators rely on manual paper slips, cash registers, and physical attendants. This leads to long queues, lost tickets, revenue leakages, and zero visibility into vacant slots. ParkSmart provides a centralized MERN-stack platform to solve these challenges.</w:t>
      </w:r>
    </w:p>
    <w:p>
      <w:pPr>
        <w:pStyle w:val="Heading2"/>
        <w:spacing w:after="120" w:before="240"/>
      </w:pPr>
      <w:r>
        <w:t xml:space="preserve">1.2 Problem Statement</w:t>
      </w:r>
      <w:r>
        <w:rPr>
          <w:rFonts w:ascii="Cambria" w:cs="Cambria" w:eastAsia="Cambria" w:hAnsi="Cambria"/>
          <w:b/>
          <w:bCs/>
          <w:color w:val="1A252F"/>
          <w:sz w:val="24"/>
          <w:szCs w:val="24"/>
        </w:rPr>
        <w:t xml:space="preserve">1.2 Problem Statement</w:t>
      </w:r>
    </w:p>
    <w:p>
      <w:pPr>
        <w:spacing w:after="120" w:before="60" w:line="360"/>
        <w:jc w:val="both"/>
      </w:pPr>
      <w:r>
        <w:rPr>
          <w:rFonts w:ascii="Cambria" w:cs="Cambria" w:eastAsia="Cambria" w:hAnsi="Cambria"/>
          <w:i w:val="false"/>
          <w:iCs w:val="false"/>
          <w:sz w:val="24"/>
          <w:szCs w:val="24"/>
        </w:rPr>
        <w:t xml:space="preserve">Urban vehicle density creates massive congestion at parking entry gates and parking lots. Drivers spend significant time searching for open slots, while security guards face slow manual verification and ticket tampering. There is a need for a unified, responsive Smart Parking platform that automates real-time slot discovery, generates fraud-proof digital passes, and enables instant gate clearance.</w:t>
      </w:r>
    </w:p>
    <w:p>
      <w:pPr>
        <w:pStyle w:val="Heading2"/>
        <w:spacing w:after="120" w:before="240"/>
      </w:pPr>
      <w:r>
        <w:t xml:space="preserve">1.3 Need / Motivation</w:t>
      </w:r>
      <w:r>
        <w:rPr>
          <w:rFonts w:ascii="Cambria" w:cs="Cambria" w:eastAsia="Cambria" w:hAnsi="Cambria"/>
          <w:b/>
          <w:bCs/>
          <w:color w:val="1A252F"/>
          <w:sz w:val="24"/>
          <w:szCs w:val="24"/>
        </w:rPr>
        <w:t xml:space="preserve">1.3 Need / Motivation</w:t>
      </w:r>
    </w:p>
    <w:p>
      <w:pPr>
        <w:spacing w:after="120" w:before="60" w:line="360"/>
        <w:jc w:val="both"/>
      </w:pPr>
      <w:r>
        <w:rPr>
          <w:rFonts w:ascii="Cambria" w:cs="Cambria" w:eastAsia="Cambria" w:hAnsi="Cambria"/>
          <w:i w:val="false"/>
          <w:iCs w:val="false"/>
          <w:sz w:val="24"/>
          <w:szCs w:val="24"/>
        </w:rPr>
        <w:t xml:space="preserve">Developing ParkSmart eliminates manual gate bottlenecks, reduces vehicle emissions from cruising, prevents ticket sharing via rotating dynamic cryptographic tokens, and ensures 100% accurate timestamped billing with automated overstay penalties.</w:t>
      </w:r>
    </w:p>
    <w:p>
      <w:pPr>
        <w:pStyle w:val="Heading2"/>
        <w:spacing w:after="120" w:before="240"/>
      </w:pPr>
      <w:r>
        <w:t xml:space="preserve">1.4 Objectives</w:t>
      </w:r>
      <w:r>
        <w:rPr>
          <w:rFonts w:ascii="Cambria" w:cs="Cambria" w:eastAsia="Cambria" w:hAnsi="Cambria"/>
          <w:b/>
          <w:bCs/>
          <w:color w:val="1A252F"/>
          <w:sz w:val="24"/>
          <w:szCs w:val="24"/>
        </w:rPr>
        <w:t xml:space="preserve">1.4 Objectives</w:t>
      </w:r>
    </w:p>
    <w:p>
      <w:pPr>
        <w:pStyle w:val="ListParagraph"/>
        <w:numPr>
          <w:ilvl w:val="0"/>
          <w:numId w:val="1"/>
        </w:numPr>
        <w:spacing w:after="6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Develop a responsive, role-based web application on the MERN stack for parking management.</w:t>
      </w:r>
    </w:p>
    <w:p>
      <w:pPr>
        <w:pStyle w:val="ListParagraph"/>
        <w:numPr>
          <w:ilvl w:val="0"/>
          <w:numId w:val="1"/>
        </w:numPr>
        <w:spacing w:after="6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Provide an interactive 2D floor map with real-time bay status (Available, Reserved, Occupied, EV).</w:t>
      </w:r>
    </w:p>
    <w:p>
      <w:pPr>
        <w:pStyle w:val="ListParagraph"/>
        <w:numPr>
          <w:ilvl w:val="0"/>
          <w:numId w:val="1"/>
        </w:numPr>
        <w:spacing w:after="6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Implement time-synchronized Dynamic QR passes using HMAC-SHA256 cryptography.</w:t>
      </w:r>
    </w:p>
    <w:p>
      <w:pPr>
        <w:pStyle w:val="ListParagraph"/>
        <w:numPr>
          <w:ilvl w:val="0"/>
          <w:numId w:val="1"/>
        </w:numPr>
        <w:spacing w:after="6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Build a versatile Security Gate Desk with Smart Auto Entry/Exit mode and multi-camera support.</w:t>
      </w:r>
    </w:p>
    <w:p>
      <w:pPr>
        <w:pStyle w:val="ListParagraph"/>
        <w:numPr>
          <w:ilvl w:val="0"/>
          <w:numId w:val="1"/>
        </w:numPr>
        <w:spacing w:after="6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Create an Admin Dashboard for revenue analytics, slot management, and security audits.</w:t>
      </w:r>
    </w:p>
    <w:p>
      <w:pPr>
        <w:pStyle w:val="Heading2"/>
        <w:spacing w:after="120" w:before="240"/>
      </w:pPr>
      <w:r>
        <w:t xml:space="preserve">1.5 Scope of the Project &amp; Scope Matrix</w:t>
      </w:r>
      <w:r>
        <w:rPr>
          <w:rFonts w:ascii="Cambria" w:cs="Cambria" w:eastAsia="Cambria" w:hAnsi="Cambria"/>
          <w:b/>
          <w:bCs/>
          <w:color w:val="1A252F"/>
          <w:sz w:val="24"/>
          <w:szCs w:val="24"/>
        </w:rPr>
        <w:t xml:space="preserve">1.5 Scope of the Project &amp; Scope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3159"/>
        <w:gridCol w:w="2708"/>
      </w:tblGrid>
      <w:tr>
        <w:trPr>
          <w:tblHeader/>
        </w:trPr>
        <w:tc>
          <w:tcPr>
            <w:tcW w:type="pct" w:w="1750"/>
            <w:shd w:fill="EAF2F8" w:val="clear"/>
          </w:tcPr>
          <w:p>
            <w:r>
              <w:rPr>
                <w:rFonts w:ascii="Cambria" w:cs="Cambria" w:eastAsia="Cambria" w:hAnsi="Cambria"/>
                <w:b/>
                <w:bCs/>
                <w:color w:val="003366"/>
                <w:sz w:val="21"/>
                <w:szCs w:val="21"/>
              </w:rPr>
              <w:t xml:space="preserve">In Scope</w:t>
            </w:r>
          </w:p>
        </w:tc>
        <w:tc>
          <w:tcPr>
            <w:tcW w:type="pct" w:w="1750"/>
            <w:shd w:fill="EAF2F8" w:val="clear"/>
          </w:tcPr>
          <w:p>
            <w:r>
              <w:rPr>
                <w:rFonts w:ascii="Cambria" w:cs="Cambria" w:eastAsia="Cambria" w:hAnsi="Cambria"/>
                <w:b/>
                <w:bCs/>
                <w:color w:val="003366"/>
                <w:sz w:val="21"/>
                <w:szCs w:val="21"/>
              </w:rPr>
              <w:t xml:space="preserve">Out of Scope</w:t>
            </w:r>
          </w:p>
        </w:tc>
        <w:tc>
          <w:tcPr>
            <w:tcW w:type="pct" w:w="1500"/>
            <w:shd w:fill="EAF2F8" w:val="clear"/>
          </w:tcPr>
          <w:p>
            <w:r>
              <w:rPr>
                <w:rFonts w:ascii="Cambria" w:cs="Cambria" w:eastAsia="Cambria" w:hAnsi="Cambria"/>
                <w:b/>
                <w:bCs/>
                <w:color w:val="003366"/>
                <w:sz w:val="21"/>
                <w:szCs w:val="21"/>
              </w:rPr>
              <w:t xml:space="preserve">Constraints</w:t>
            </w:r>
          </w:p>
        </w:tc>
      </w:tr>
      <w:tr>
        <w:tc>
          <w:tcPr>
            <w:tcW w:type="pct" w:w="1750"/>
          </w:tcPr>
          <w:p>
            <w:r>
              <w:rPr>
                <w:rFonts w:ascii="Cambria" w:cs="Cambria" w:eastAsia="Cambria" w:hAnsi="Cambria"/>
                <w:sz w:val="20"/>
                <w:szCs w:val="20"/>
              </w:rPr>
              <w:t xml:space="preserve">User registration &amp; JWT login</w:t>
            </w:r>
          </w:p>
        </w:tc>
        <w:tc>
          <w:tcPr>
            <w:tcW w:type="pct" w:w="1750"/>
          </w:tcPr>
          <w:p>
            <w:r>
              <w:rPr>
                <w:rFonts w:ascii="Cambria" w:cs="Cambria" w:eastAsia="Cambria" w:hAnsi="Cambria"/>
                <w:sz w:val="20"/>
                <w:szCs w:val="20"/>
              </w:rPr>
              <w:t xml:space="preserve">Mobile app (React Native)</w:t>
            </w:r>
          </w:p>
        </w:tc>
        <w:tc>
          <w:tcPr>
            <w:tcW w:type="pct" w:w="1500"/>
          </w:tcPr>
          <w:p>
            <w:r>
              <w:rPr>
                <w:rFonts w:ascii="Cambria" w:cs="Cambria" w:eastAsia="Cambria" w:hAnsi="Cambria"/>
                <w:sz w:val="20"/>
                <w:szCs w:val="20"/>
              </w:rPr>
              <w:t xml:space="preserve">Web-based responsive system</w:t>
            </w:r>
          </w:p>
        </w:tc>
      </w:tr>
      <w:tr>
        <w:tc>
          <w:tcPr>
            <w:tcW w:type="pct" w:w="1750"/>
          </w:tcPr>
          <w:p>
            <w:r>
              <w:rPr>
                <w:rFonts w:ascii="Cambria" w:cs="Cambria" w:eastAsia="Cambria" w:hAnsi="Cambria"/>
                <w:sz w:val="20"/>
                <w:szCs w:val="20"/>
              </w:rPr>
              <w:t xml:space="preserve">Interactive 2D slot floor grid</w:t>
            </w:r>
          </w:p>
        </w:tc>
        <w:tc>
          <w:tcPr>
            <w:tcW w:type="pct" w:w="1750"/>
          </w:tcPr>
          <w:p>
            <w:r>
              <w:rPr>
                <w:rFonts w:ascii="Cambria" w:cs="Cambria" w:eastAsia="Cambria" w:hAnsi="Cambria"/>
                <w:sz w:val="20"/>
                <w:szCs w:val="20"/>
              </w:rPr>
              <w:t xml:space="preserve">Physical boom barrier wiring</w:t>
            </w:r>
          </w:p>
        </w:tc>
        <w:tc>
          <w:tcPr>
            <w:tcW w:type="pct" w:w="1500"/>
          </w:tcPr>
          <w:p>
            <w:r>
              <w:rPr>
                <w:rFonts w:ascii="Cambria" w:cs="Cambria" w:eastAsia="Cambria" w:hAnsi="Cambria"/>
                <w:sz w:val="20"/>
                <w:szCs w:val="20"/>
              </w:rPr>
              <w:t xml:space="preserve">Browser camera permission needed</w:t>
            </w:r>
          </w:p>
        </w:tc>
      </w:tr>
      <w:tr>
        <w:tc>
          <w:tcPr>
            <w:tcW w:type="pct" w:w="1750"/>
          </w:tcPr>
          <w:p>
            <w:r>
              <w:rPr>
                <w:rFonts w:ascii="Cambria" w:cs="Cambria" w:eastAsia="Cambria" w:hAnsi="Cambria"/>
                <w:sz w:val="20"/>
                <w:szCs w:val="20"/>
              </w:rPr>
              <w:t xml:space="preserve">Dynamic QR pass (HMAC-SHA256)</w:t>
            </w:r>
          </w:p>
        </w:tc>
        <w:tc>
          <w:tcPr>
            <w:tcW w:type="pct" w:w="1750"/>
          </w:tcPr>
          <w:p>
            <w:r>
              <w:rPr>
                <w:rFonts w:ascii="Cambria" w:cs="Cambria" w:eastAsia="Cambria" w:hAnsi="Cambria"/>
                <w:sz w:val="20"/>
                <w:szCs w:val="20"/>
              </w:rPr>
              <w:t xml:space="preserve">Multi-city parking network</w:t>
            </w:r>
          </w:p>
        </w:tc>
        <w:tc>
          <w:tcPr>
            <w:tcW w:type="pct" w:w="1500"/>
          </w:tcPr>
          <w:p>
            <w:r>
              <w:rPr>
                <w:rFonts w:ascii="Cambria" w:cs="Cambria" w:eastAsia="Cambria" w:hAnsi="Cambria"/>
                <w:sz w:val="20"/>
                <w:szCs w:val="20"/>
              </w:rPr>
              <w:t xml:space="preserve">Active internet connection for sync</w:t>
            </w:r>
          </w:p>
        </w:tc>
      </w:tr>
      <w:tr>
        <w:tc>
          <w:tcPr>
            <w:tcW w:type="pct" w:w="1750"/>
          </w:tcPr>
          <w:p>
            <w:r>
              <w:rPr>
                <w:rFonts w:ascii="Cambria" w:cs="Cambria" w:eastAsia="Cambria" w:hAnsi="Cambria"/>
                <w:sz w:val="20"/>
                <w:szCs w:val="20"/>
              </w:rPr>
              <w:t xml:space="preserve">Smart Auto Gate security scanner</w:t>
            </w:r>
          </w:p>
        </w:tc>
        <w:tc>
          <w:tcPr>
            <w:tcW w:type="pct" w:w="1750"/>
          </w:tcPr>
          <w:p>
            <w:r>
              <w:rPr>
                <w:rFonts w:ascii="Cambria" w:cs="Cambria" w:eastAsia="Cambria" w:hAnsi="Cambria"/>
                <w:sz w:val="20"/>
                <w:szCs w:val="20"/>
              </w:rPr>
              <w:t xml:space="preserve">Hardware ground sensors per bay</w:t>
            </w:r>
          </w:p>
        </w:tc>
        <w:tc>
          <w:tcPr>
            <w:tcW w:type="pct" w:w="1500"/>
          </w:tcPr>
          <w:p>
            <w:r>
              <w:rPr>
                <w:rFonts w:ascii="Cambria" w:cs="Cambria" w:eastAsia="Cambria" w:hAnsi="Cambria"/>
                <w:sz w:val="20"/>
                <w:szCs w:val="20"/>
              </w:rPr>
              <w:t xml:space="preserve">MongoDB database availability</w:t>
            </w:r>
          </w:p>
        </w:tc>
      </w:tr>
      <w:tr>
        <w:tc>
          <w:tcPr>
            <w:tcW w:type="pct" w:w="1750"/>
          </w:tcPr>
          <w:p>
            <w:r>
              <w:rPr>
                <w:rFonts w:ascii="Cambria" w:cs="Cambria" w:eastAsia="Cambria" w:hAnsi="Cambria"/>
                <w:sz w:val="20"/>
                <w:szCs w:val="20"/>
              </w:rPr>
              <w:t xml:space="preserve">Automated overstay penalty billing</w:t>
            </w:r>
          </w:p>
        </w:tc>
        <w:tc>
          <w:tcPr>
            <w:tcW w:type="pct" w:w="1750"/>
          </w:tcPr>
          <w:p>
            <w:r>
              <w:rPr>
                <w:rFonts w:ascii="Cambria" w:cs="Cambria" w:eastAsia="Cambria" w:hAnsi="Cambria"/>
                <w:sz w:val="20"/>
                <w:szCs w:val="20"/>
              </w:rPr>
              <w:t xml:space="preserve">Native bank payment gateway (wallet simulated)</w:t>
            </w:r>
          </w:p>
        </w:tc>
        <w:tc>
          <w:tcPr>
            <w:tcW w:type="pct" w:w="1500"/>
          </w:tcPr>
          <w:p>
            <w:r>
              <w:rPr>
                <w:rFonts w:ascii="Cambria" w:cs="Cambria" w:eastAsia="Cambria" w:hAnsi="Cambria"/>
                <w:sz w:val="20"/>
                <w:szCs w:val="20"/>
              </w:rPr>
              <w:t xml:space="preserve">Standard modern web browser (WebRTC)</w:t>
            </w:r>
          </w:p>
        </w:tc>
      </w:tr>
      <w:tr>
        <w:tc>
          <w:tcPr>
            <w:tcW w:type="pct" w:w="1750"/>
          </w:tcPr>
          <w:p>
            <w:r>
              <w:rPr>
                <w:rFonts w:ascii="Cambria" w:cs="Cambria" w:eastAsia="Cambria" w:hAnsi="Cambria"/>
                <w:sz w:val="20"/>
                <w:szCs w:val="20"/>
              </w:rPr>
              <w:t xml:space="preserve">Admin revenue &amp; slot management</w:t>
            </w:r>
          </w:p>
        </w:tc>
        <w:tc>
          <w:tcPr>
            <w:tcW w:type="pct" w:w="1750"/>
          </w:tcPr>
          <w:p>
            <w:r>
              <w:rPr>
                <w:rFonts w:ascii="Cambria" w:cs="Cambria" w:eastAsia="Cambria" w:hAnsi="Cambria"/>
                <w:sz w:val="20"/>
                <w:szCs w:val="20"/>
              </w:rPr>
              <w:t xml:space="preserve">AI license plate recognition (future scope)</w:t>
            </w:r>
          </w:p>
        </w:tc>
        <w:tc>
          <w:tcPr>
            <w:tcW w:type="pct" w:w="1500"/>
          </w:tcPr>
          <w:p>
            <w:r>
              <w:rPr>
                <w:rFonts w:ascii="Cambria" w:cs="Cambria" w:eastAsia="Cambria" w:hAnsi="Cambria"/>
                <w:sz w:val="20"/>
                <w:szCs w:val="20"/>
              </w:rPr>
              <w:t xml:space="preserve">Defined project timeline</w:t>
            </w:r>
          </w:p>
        </w:tc>
      </w:tr>
    </w:tbl>
    <w:p>
      <w:pPr>
        <w:pStyle w:val="Heading2"/>
        <w:spacing w:after="120" w:before="240"/>
      </w:pPr>
      <w:r>
        <w:t xml:space="preserve">1.6 Expected Outcomes vs Final Outcomes</w:t>
      </w:r>
      <w:r>
        <w:rPr>
          <w:rFonts w:ascii="Cambria" w:cs="Cambria" w:eastAsia="Cambria" w:hAnsi="Cambria"/>
          <w:b/>
          <w:bCs/>
          <w:color w:val="1A252F"/>
          <w:sz w:val="24"/>
          <w:szCs w:val="24"/>
        </w:rPr>
        <w:t xml:space="preserve">1.6 Expected Outcomes vs Final Outcomes</w:t>
      </w:r>
    </w:p>
    <w:p>
      <w:pPr>
        <w:spacing w:after="120" w:before="60" w:line="360"/>
        <w:jc w:val="both"/>
      </w:pPr>
      <w:r>
        <w:rPr>
          <w:rFonts w:ascii="Cambria" w:cs="Cambria" w:eastAsia="Cambria" w:hAnsi="Cambria"/>
          <w:i w:val="false"/>
          <w:iCs w:val="false"/>
          <w:sz w:val="24"/>
          <w:szCs w:val="24"/>
        </w:rPr>
        <w:t xml:space="preserve">The expected outcome was to build a simple web-based parking manager. The final actual outcome achieved all core goals plus advanced features: interactive 2D floor maps, rotating dynamic HMAC-SHA256 QR passes, Smart Auto Gate mode with 1-click recovery, multi-camera fallback, continuous scanning mode, and overstay calculation.</w:t>
      </w:r>
    </w:p>
    <w:p>
      <w:pPr>
        <w:pageBreakBefore/>
      </w:pPr>
      <w:r>
        <w:br/>
        <w:t xml:space="preserve"/>
      </w:r>
    </w:p>
    <w:p>
      <w:pPr>
        <w:pStyle w:val="Heading1"/>
        <w:spacing w:after="200" w:before="300"/>
        <w:jc w:val="center"/>
      </w:pPr>
      <w:r>
        <w:t xml:space="preserve">CHAPTER 2: ORGANIZATION / TRAINING PROFILE</w:t>
      </w:r>
      <w:r>
        <w:rPr>
          <w:rFonts w:ascii="Cambria" w:cs="Cambria" w:eastAsia="Cambria" w:hAnsi="Cambria"/>
          <w:b/>
          <w:bCs/>
          <w:color w:val="003366"/>
          <w:sz w:val="28"/>
          <w:szCs w:val="28"/>
        </w:rPr>
        <w:t xml:space="preserve">CHAPTER 2: ORGANIZATION / TRAINING PROFILE</w:t>
      </w:r>
    </w:p>
    <w:p>
      <w:pPr>
        <w:pStyle w:val="Heading2"/>
        <w:spacing w:after="120" w:before="240"/>
      </w:pPr>
      <w:r>
        <w:t xml:space="preserve">2.1 Organization Overview</w:t>
      </w:r>
      <w:r>
        <w:rPr>
          <w:rFonts w:ascii="Cambria" w:cs="Cambria" w:eastAsia="Cambria" w:hAnsi="Cambria"/>
          <w:b/>
          <w:bCs/>
          <w:color w:val="1A252F"/>
          <w:sz w:val="24"/>
          <w:szCs w:val="24"/>
        </w:rPr>
        <w:t xml:space="preserve">2.1 Organization Overview</w:t>
      </w:r>
    </w:p>
    <w:p>
      <w:pPr>
        <w:spacing w:after="120" w:before="60" w:line="360"/>
        <w:jc w:val="both"/>
      </w:pPr>
      <w:r>
        <w:rPr>
          <w:rFonts w:ascii="Cambria" w:cs="Cambria" w:eastAsia="Cambria" w:hAnsi="Cambria"/>
          <w:i w:val="false"/>
          <w:iCs w:val="false"/>
          <w:sz w:val="24"/>
          <w:szCs w:val="24"/>
        </w:rPr>
        <w:t xml:space="preserve">P. P. Savani University (PPSU) is a premier educational institute offering engineering programs. Through the User Defined Project (UDP) within the School of Engineering, students develop real-world software applications utilizing cutting-edge full-stack technologies.</w:t>
      </w:r>
    </w:p>
    <w:p>
      <w:pPr>
        <w:pStyle w:val="Heading2"/>
        <w:spacing w:after="120" w:before="240"/>
      </w:pPr>
      <w:r>
        <w:t xml:space="preserve">2.2 Department / Domain</w:t>
      </w:r>
      <w:r>
        <w:rPr>
          <w:rFonts w:ascii="Cambria" w:cs="Cambria" w:eastAsia="Cambria" w:hAnsi="Cambria"/>
          <w:b/>
          <w:bCs/>
          <w:color w:val="1A252F"/>
          <w:sz w:val="24"/>
          <w:szCs w:val="24"/>
        </w:rPr>
        <w:t xml:space="preserve">2.2 Department / Domain</w:t>
      </w:r>
    </w:p>
    <w:p>
      <w:pPr>
        <w:spacing w:after="120" w:before="60" w:line="360"/>
        <w:jc w:val="both"/>
      </w:pPr>
      <w:r>
        <w:rPr>
          <w:rFonts w:ascii="Cambria" w:cs="Cambria" w:eastAsia="Cambria" w:hAnsi="Cambria"/>
          <w:i w:val="false"/>
          <w:iCs w:val="false"/>
          <w:sz w:val="24"/>
          <w:szCs w:val="24"/>
        </w:rPr>
        <w:t xml:space="preserve">This project was executed within the Department of Computer Engineering in the domain of Full-Stack MERN Development and Smart IoT-Ready Web Systems.</w:t>
      </w:r>
    </w:p>
    <w:p>
      <w:pPr>
        <w:pStyle w:val="Heading2"/>
        <w:spacing w:after="120" w:before="240"/>
      </w:pPr>
      <w:r>
        <w:t xml:space="preserve">2.3 Role and Responsibilities</w:t>
      </w:r>
      <w:r>
        <w:rPr>
          <w:rFonts w:ascii="Cambria" w:cs="Cambria" w:eastAsia="Cambria" w:hAnsi="Cambria"/>
          <w:b/>
          <w:bCs/>
          <w:color w:val="1A252F"/>
          <w:sz w:val="24"/>
          <w:szCs w:val="24"/>
        </w:rPr>
        <w:t xml:space="preserve">2.3 Role and Responsibilities</w:t>
      </w:r>
    </w:p>
    <w:p>
      <w:pPr>
        <w:spacing w:after="120" w:before="60" w:line="360"/>
        <w:jc w:val="both"/>
      </w:pPr>
      <w:r>
        <w:rPr>
          <w:rFonts w:ascii="Cambria" w:cs="Cambria" w:eastAsia="Cambria" w:hAnsi="Cambria"/>
          <w:i w:val="false"/>
          <w:iCs w:val="false"/>
          <w:sz w:val="24"/>
          <w:szCs w:val="24"/>
        </w:rPr>
        <w:t xml:space="preserve">As the Lead Full-Stack Developer, responsibilities included requirement analysis, MongoDB database schema design, REST API engineering with Node.js and Express.js, JWT authentication and role-based access control, React 18 single-page frontend implementation, and cryptographic HMAC dynamic QR scanner design.</w:t>
      </w:r>
    </w:p>
    <w:p>
      <w:pPr>
        <w:pageBreakBefore/>
      </w:pPr>
      <w:r>
        <w:br/>
        <w:t xml:space="preserve"/>
      </w:r>
    </w:p>
    <w:p>
      <w:pPr>
        <w:pStyle w:val="Heading1"/>
        <w:spacing w:after="200" w:before="300"/>
        <w:jc w:val="center"/>
      </w:pPr>
      <w:r>
        <w:t xml:space="preserve">CHAPTER 3: LITERATURE REVIEW / BACKGROUND STUDY</w:t>
      </w:r>
      <w:r>
        <w:rPr>
          <w:rFonts w:ascii="Cambria" w:cs="Cambria" w:eastAsia="Cambria" w:hAnsi="Cambria"/>
          <w:b/>
          <w:bCs/>
          <w:color w:val="003366"/>
          <w:sz w:val="28"/>
          <w:szCs w:val="28"/>
        </w:rPr>
        <w:t xml:space="preserve">CHAPTER 3: LITERATURE REVIEW / BACKGROUND STUDY</w:t>
      </w:r>
    </w:p>
    <w:p>
      <w:pPr>
        <w:pStyle w:val="Heading2"/>
        <w:spacing w:after="120" w:before="240"/>
      </w:pPr>
      <w:r>
        <w:t xml:space="preserve">3.1 Domain Background</w:t>
      </w:r>
      <w:r>
        <w:rPr>
          <w:rFonts w:ascii="Cambria" w:cs="Cambria" w:eastAsia="Cambria" w:hAnsi="Cambria"/>
          <w:b/>
          <w:bCs/>
          <w:color w:val="1A252F"/>
          <w:sz w:val="24"/>
          <w:szCs w:val="24"/>
        </w:rPr>
        <w:t xml:space="preserve">3.1 Domain Background</w:t>
      </w:r>
    </w:p>
    <w:p>
      <w:pPr>
        <w:spacing w:after="120" w:before="60" w:line="360"/>
        <w:jc w:val="both"/>
      </w:pPr>
      <w:r>
        <w:rPr>
          <w:rFonts w:ascii="Cambria" w:cs="Cambria" w:eastAsia="Cambria" w:hAnsi="Cambria"/>
          <w:i w:val="false"/>
          <w:iCs w:val="false"/>
          <w:sz w:val="24"/>
          <w:szCs w:val="24"/>
        </w:rPr>
        <w:t xml:space="preserve">Smart parking research focuses on optimizing vehicle space allocation and contactless entry. While IoT hardware sensor networks are effective, their high installation and maintenance cost make pure web-based visual allocation systems highly attractive.</w:t>
      </w:r>
    </w:p>
    <w:p>
      <w:pPr>
        <w:pStyle w:val="Heading2"/>
        <w:spacing w:after="120" w:before="240"/>
      </w:pPr>
      <w:r>
        <w:t xml:space="preserve">3.2 Existing Approaches / Related Work</w:t>
      </w:r>
      <w:r>
        <w:rPr>
          <w:rFonts w:ascii="Cambria" w:cs="Cambria" w:eastAsia="Cambria" w:hAnsi="Cambria"/>
          <w:b/>
          <w:bCs/>
          <w:color w:val="1A252F"/>
          <w:sz w:val="24"/>
          <w:szCs w:val="24"/>
        </w:rPr>
        <w:t xml:space="preserve">3.2 Existing Approaches / Related Work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shd w:fill="EAF2F8" w:val="clear"/>
          </w:tcPr>
          <w:p>
            <w:r>
              <w:rPr>
                <w:rFonts w:ascii="Cambria" w:cs="Cambria" w:eastAsia="Cambria" w:hAnsi="Cambria"/>
                <w:b/>
                <w:bCs/>
                <w:color w:val="003366"/>
                <w:sz w:val="21"/>
                <w:szCs w:val="21"/>
              </w:rPr>
              <w:t xml:space="preserve">Source / Work</w:t>
            </w:r>
          </w:p>
        </w:tc>
        <w:tc>
          <w:tcPr>
            <w:tcW w:type="pct" w:w="1000"/>
            <w:shd w:fill="EAF2F8" w:val="clear"/>
          </w:tcPr>
          <w:p>
            <w:r>
              <w:rPr>
                <w:rFonts w:ascii="Cambria" w:cs="Cambria" w:eastAsia="Cambria" w:hAnsi="Cambria"/>
                <w:b/>
                <w:bCs/>
                <w:color w:val="003366"/>
                <w:sz w:val="21"/>
                <w:szCs w:val="21"/>
              </w:rPr>
              <w:t xml:space="preserve">Focus</w:t>
            </w:r>
          </w:p>
        </w:tc>
        <w:tc>
          <w:tcPr>
            <w:tcW w:type="pct" w:w="1000"/>
            <w:shd w:fill="EAF2F8" w:val="clear"/>
          </w:tcPr>
          <w:p>
            <w:r>
              <w:rPr>
                <w:rFonts w:ascii="Cambria" w:cs="Cambria" w:eastAsia="Cambria" w:hAnsi="Cambria"/>
                <w:b/>
                <w:bCs/>
                <w:color w:val="003366"/>
                <w:sz w:val="21"/>
                <w:szCs w:val="21"/>
              </w:rPr>
              <w:t xml:space="preserve">Approach</w:t>
            </w:r>
          </w:p>
        </w:tc>
        <w:tc>
          <w:tcPr>
            <w:tcW w:type="pct" w:w="1000"/>
            <w:shd w:fill="EAF2F8" w:val="clear"/>
          </w:tcPr>
          <w:p>
            <w:r>
              <w:rPr>
                <w:rFonts w:ascii="Cambria" w:cs="Cambria" w:eastAsia="Cambria" w:hAnsi="Cambria"/>
                <w:b/>
                <w:bCs/>
                <w:color w:val="003366"/>
                <w:sz w:val="21"/>
                <w:szCs w:val="21"/>
              </w:rPr>
              <w:t xml:space="preserve">Key Finding</w:t>
            </w:r>
          </w:p>
        </w:tc>
        <w:tc>
          <w:tcPr>
            <w:tcW w:type="pct" w:w="1000"/>
            <w:shd w:fill="EAF2F8" w:val="clear"/>
          </w:tcPr>
          <w:p>
            <w:r>
              <w:rPr>
                <w:rFonts w:ascii="Cambria" w:cs="Cambria" w:eastAsia="Cambria" w:hAnsi="Cambria"/>
                <w:b/>
                <w:bCs/>
                <w:color w:val="003366"/>
                <w:sz w:val="21"/>
                <w:szCs w:val="21"/>
              </w:rPr>
              <w:t xml:space="preserve">Relevance</w:t>
            </w:r>
          </w:p>
        </w:tc>
      </w:tr>
      <w:tr>
        <w:tc>
          <w:tcPr>
            <w:tcW w:type="pct" w:w="1000"/>
          </w:tcPr>
          <w:p>
            <w:r>
              <w:rPr>
                <w:rFonts w:ascii="Cambria" w:cs="Cambria" w:eastAsia="Cambria" w:hAnsi="Cambria"/>
                <w:sz w:val="20"/>
                <w:szCs w:val="20"/>
              </w:rPr>
              <w:t xml:space="preserve">Traditional Parking</w:t>
            </w:r>
          </w:p>
        </w:tc>
        <w:tc>
          <w:tcPr>
            <w:tcW w:type="pct" w:w="1000"/>
          </w:tcPr>
          <w:p>
            <w:r>
              <w:rPr>
                <w:rFonts w:ascii="Cambria" w:cs="Cambria" w:eastAsia="Cambria" w:hAnsi="Cambria"/>
                <w:sz w:val="20"/>
                <w:szCs w:val="20"/>
              </w:rPr>
              <w:t xml:space="preserve">Manual operations</w:t>
            </w:r>
          </w:p>
        </w:tc>
        <w:tc>
          <w:tcPr>
            <w:tcW w:type="pct" w:w="1000"/>
          </w:tcPr>
          <w:p>
            <w:r>
              <w:rPr>
                <w:rFonts w:ascii="Cambria" w:cs="Cambria" w:eastAsia="Cambria" w:hAnsi="Cambria"/>
                <w:sz w:val="20"/>
                <w:szCs w:val="20"/>
              </w:rPr>
              <w:t xml:space="preserve">Paper slips &amp; guard logs</w:t>
            </w:r>
          </w:p>
        </w:tc>
        <w:tc>
          <w:tcPr>
            <w:tcW w:type="pct" w:w="1000"/>
          </w:tcPr>
          <w:p>
            <w:r>
              <w:rPr>
                <w:rFonts w:ascii="Cambria" w:cs="Cambria" w:eastAsia="Cambria" w:hAnsi="Cambria"/>
                <w:sz w:val="20"/>
                <w:szCs w:val="20"/>
              </w:rPr>
              <w:t xml:space="preserve">Time-consuming, error-prone</w:t>
            </w:r>
          </w:p>
        </w:tc>
        <w:tc>
          <w:tcPr>
            <w:tcW w:type="pct" w:w="1000"/>
          </w:tcPr>
          <w:p>
            <w:r>
              <w:rPr>
                <w:rFonts w:ascii="Cambria" w:cs="Cambria" w:eastAsia="Cambria" w:hAnsi="Cambria"/>
                <w:sz w:val="20"/>
                <w:szCs w:val="20"/>
              </w:rPr>
              <w:t xml:space="preserve">Motivates digital automation</w:t>
            </w:r>
          </w:p>
        </w:tc>
      </w:tr>
      <w:tr>
        <w:tc>
          <w:tcPr>
            <w:tcW w:type="pct" w:w="1000"/>
          </w:tcPr>
          <w:p>
            <w:r>
              <w:rPr>
                <w:rFonts w:ascii="Cambria" w:cs="Cambria" w:eastAsia="Cambria" w:hAnsi="Cambria"/>
                <w:sz w:val="20"/>
                <w:szCs w:val="20"/>
              </w:rPr>
              <w:t xml:space="preserve">Sensor-Based Parking</w:t>
            </w:r>
          </w:p>
        </w:tc>
        <w:tc>
          <w:tcPr>
            <w:tcW w:type="pct" w:w="1000"/>
          </w:tcPr>
          <w:p>
            <w:r>
              <w:rPr>
                <w:rFonts w:ascii="Cambria" w:cs="Cambria" w:eastAsia="Cambria" w:hAnsi="Cambria"/>
                <w:sz w:val="20"/>
                <w:szCs w:val="20"/>
              </w:rPr>
              <w:t xml:space="preserve">Space detection</w:t>
            </w:r>
          </w:p>
        </w:tc>
        <w:tc>
          <w:tcPr>
            <w:tcW w:type="pct" w:w="1000"/>
          </w:tcPr>
          <w:p>
            <w:r>
              <w:rPr>
                <w:rFonts w:ascii="Cambria" w:cs="Cambria" w:eastAsia="Cambria" w:hAnsi="Cambria"/>
                <w:sz w:val="20"/>
                <w:szCs w:val="20"/>
              </w:rPr>
              <w:t xml:space="preserve">Ultrasonic sensor per slot</w:t>
            </w:r>
          </w:p>
        </w:tc>
        <w:tc>
          <w:tcPr>
            <w:tcW w:type="pct" w:w="1000"/>
          </w:tcPr>
          <w:p>
            <w:r>
              <w:rPr>
                <w:rFonts w:ascii="Cambria" w:cs="Cambria" w:eastAsia="Cambria" w:hAnsi="Cambria"/>
                <w:sz w:val="20"/>
                <w:szCs w:val="20"/>
              </w:rPr>
              <w:t xml:space="preserve">High hardware maintenance</w:t>
            </w:r>
          </w:p>
        </w:tc>
        <w:tc>
          <w:tcPr>
            <w:tcW w:type="pct" w:w="1000"/>
          </w:tcPr>
          <w:p>
            <w:r>
              <w:rPr>
                <w:rFonts w:ascii="Cambria" w:cs="Cambria" w:eastAsia="Cambria" w:hAnsi="Cambria"/>
                <w:sz w:val="20"/>
                <w:szCs w:val="20"/>
              </w:rPr>
              <w:t xml:space="preserve">Replaced with visual map</w:t>
            </w:r>
          </w:p>
        </w:tc>
      </w:tr>
      <w:tr>
        <w:tc>
          <w:tcPr>
            <w:tcW w:type="pct" w:w="1000"/>
          </w:tcPr>
          <w:p>
            <w:r>
              <w:rPr>
                <w:rFonts w:ascii="Cambria" w:cs="Cambria" w:eastAsia="Cambria" w:hAnsi="Cambria"/>
                <w:sz w:val="20"/>
                <w:szCs w:val="20"/>
              </w:rPr>
              <w:t xml:space="preserve">Static QR Apps</w:t>
            </w:r>
          </w:p>
        </w:tc>
        <w:tc>
          <w:tcPr>
            <w:tcW w:type="pct" w:w="1000"/>
          </w:tcPr>
          <w:p>
            <w:r>
              <w:rPr>
                <w:rFonts w:ascii="Cambria" w:cs="Cambria" w:eastAsia="Cambria" w:hAnsi="Cambria"/>
                <w:sz w:val="20"/>
                <w:szCs w:val="20"/>
              </w:rPr>
              <w:t xml:space="preserve">Mobile pass</w:t>
            </w:r>
          </w:p>
        </w:tc>
        <w:tc>
          <w:tcPr>
            <w:tcW w:type="pct" w:w="1000"/>
          </w:tcPr>
          <w:p>
            <w:r>
              <w:rPr>
                <w:rFonts w:ascii="Cambria" w:cs="Cambria" w:eastAsia="Cambria" w:hAnsi="Cambria"/>
                <w:sz w:val="20"/>
                <w:szCs w:val="20"/>
              </w:rPr>
              <w:t xml:space="preserve">Fixed booking ID QR</w:t>
            </w:r>
          </w:p>
        </w:tc>
        <w:tc>
          <w:tcPr>
            <w:tcW w:type="pct" w:w="1000"/>
          </w:tcPr>
          <w:p>
            <w:r>
              <w:rPr>
                <w:rFonts w:ascii="Cambria" w:cs="Cambria" w:eastAsia="Cambria" w:hAnsi="Cambria"/>
                <w:sz w:val="20"/>
                <w:szCs w:val="20"/>
              </w:rPr>
              <w:t xml:space="preserve">Vulnerable to screenshot sharing</w:t>
            </w:r>
          </w:p>
        </w:tc>
        <w:tc>
          <w:tcPr>
            <w:tcW w:type="pct" w:w="1000"/>
          </w:tcPr>
          <w:p>
            <w:r>
              <w:rPr>
                <w:rFonts w:ascii="Cambria" w:cs="Cambria" w:eastAsia="Cambria" w:hAnsi="Cambria"/>
                <w:sz w:val="20"/>
                <w:szCs w:val="20"/>
              </w:rPr>
              <w:t xml:space="preserve">Replaced with dynamic HMAC token</w:t>
            </w:r>
          </w:p>
        </w:tc>
      </w:tr>
      <w:tr>
        <w:tc>
          <w:tcPr>
            <w:tcW w:type="pct" w:w="1000"/>
          </w:tcPr>
          <w:p>
            <w:r>
              <w:rPr>
                <w:rFonts w:ascii="Cambria" w:cs="Cambria" w:eastAsia="Cambria" w:hAnsi="Cambria"/>
                <w:sz w:val="20"/>
                <w:szCs w:val="20"/>
              </w:rPr>
              <w:t xml:space="preserve">MERN Stack Web Apps</w:t>
            </w:r>
          </w:p>
        </w:tc>
        <w:tc>
          <w:tcPr>
            <w:tcW w:type="pct" w:w="1000"/>
          </w:tcPr>
          <w:p>
            <w:r>
              <w:rPr>
                <w:rFonts w:ascii="Cambria" w:cs="Cambria" w:eastAsia="Cambria" w:hAnsi="Cambria"/>
                <w:sz w:val="20"/>
                <w:szCs w:val="20"/>
              </w:rPr>
              <w:t xml:space="preserve">Full-stack development</w:t>
            </w:r>
          </w:p>
        </w:tc>
        <w:tc>
          <w:tcPr>
            <w:tcW w:type="pct" w:w="1000"/>
          </w:tcPr>
          <w:p>
            <w:r>
              <w:rPr>
                <w:rFonts w:ascii="Cambria" w:cs="Cambria" w:eastAsia="Cambria" w:hAnsi="Cambria"/>
                <w:sz w:val="20"/>
                <w:szCs w:val="20"/>
              </w:rPr>
              <w:t xml:space="preserve">MongoDB, Express, React, Node</w:t>
            </w:r>
          </w:p>
        </w:tc>
        <w:tc>
          <w:tcPr>
            <w:tcW w:type="pct" w:w="1000"/>
          </w:tcPr>
          <w:p>
            <w:r>
              <w:rPr>
                <w:rFonts w:ascii="Cambria" w:cs="Cambria" w:eastAsia="Cambria" w:hAnsi="Cambria"/>
                <w:sz w:val="20"/>
                <w:szCs w:val="20"/>
              </w:rPr>
              <w:t xml:space="preserve">Highly responsive &amp; modular</w:t>
            </w:r>
          </w:p>
        </w:tc>
        <w:tc>
          <w:tcPr>
            <w:tcW w:type="pct" w:w="1000"/>
          </w:tcPr>
          <w:p>
            <w:r>
              <w:rPr>
                <w:rFonts w:ascii="Cambria" w:cs="Cambria" w:eastAsia="Cambria" w:hAnsi="Cambria"/>
                <w:sz w:val="20"/>
                <w:szCs w:val="20"/>
              </w:rPr>
              <w:t xml:space="preserve">Chosen as core project stack</w:t>
            </w:r>
          </w:p>
        </w:tc>
      </w:tr>
    </w:tbl>
    <w:p>
      <w:pPr>
        <w:pStyle w:val="Heading2"/>
        <w:spacing w:after="120" w:before="240"/>
      </w:pPr>
      <w:r>
        <w:t xml:space="preserve">3.3 Comparative Analysis</w:t>
      </w:r>
      <w:r>
        <w:rPr>
          <w:rFonts w:ascii="Cambria" w:cs="Cambria" w:eastAsia="Cambria" w:hAnsi="Cambria"/>
          <w:b/>
          <w:bCs/>
          <w:color w:val="1A252F"/>
          <w:sz w:val="24"/>
          <w:szCs w:val="24"/>
        </w:rPr>
        <w:t xml:space="preserve">3.3 Comparative Analysis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2257"/>
        <w:gridCol w:w="2708"/>
        <w:gridCol w:w="2257"/>
      </w:tblGrid>
      <w:tr>
        <w:trPr>
          <w:tblHeader/>
        </w:trPr>
        <w:tc>
          <w:tcPr>
            <w:tcW w:type="pct" w:w="1000"/>
            <w:shd w:fill="EAF2F8" w:val="clear"/>
          </w:tcPr>
          <w:p>
            <w:r>
              <w:rPr>
                <w:rFonts w:ascii="Cambria" w:cs="Cambria" w:eastAsia="Cambria" w:hAnsi="Cambria"/>
                <w:b/>
                <w:bCs/>
                <w:color w:val="003366"/>
                <w:sz w:val="21"/>
                <w:szCs w:val="21"/>
              </w:rPr>
              <w:t xml:space="preserve">Parameter</w:t>
            </w:r>
          </w:p>
        </w:tc>
        <w:tc>
          <w:tcPr>
            <w:tcW w:type="pct" w:w="1250"/>
            <w:shd w:fill="EAF2F8" w:val="clear"/>
          </w:tcPr>
          <w:p>
            <w:r>
              <w:rPr>
                <w:rFonts w:ascii="Cambria" w:cs="Cambria" w:eastAsia="Cambria" w:hAnsi="Cambria"/>
                <w:b/>
                <w:bCs/>
                <w:color w:val="003366"/>
                <w:sz w:val="21"/>
                <w:szCs w:val="21"/>
              </w:rPr>
              <w:t xml:space="preserve">Existing Approach</w:t>
            </w:r>
          </w:p>
        </w:tc>
        <w:tc>
          <w:tcPr>
            <w:tcW w:type="pct" w:w="1500"/>
            <w:shd w:fill="EAF2F8" w:val="clear"/>
          </w:tcPr>
          <w:p>
            <w:r>
              <w:rPr>
                <w:rFonts w:ascii="Cambria" w:cs="Cambria" w:eastAsia="Cambria" w:hAnsi="Cambria"/>
                <w:b/>
                <w:bCs/>
                <w:color w:val="003366"/>
                <w:sz w:val="21"/>
                <w:szCs w:val="21"/>
              </w:rPr>
              <w:t xml:space="preserve">Proposed ParkSmart Project</w:t>
            </w:r>
          </w:p>
        </w:tc>
        <w:tc>
          <w:tcPr>
            <w:tcW w:type="pct" w:w="1250"/>
            <w:shd w:fill="EAF2F8" w:val="clear"/>
          </w:tcPr>
          <w:p>
            <w:r>
              <w:rPr>
                <w:rFonts w:ascii="Cambria" w:cs="Cambria" w:eastAsia="Cambria" w:hAnsi="Cambria"/>
                <w:b/>
                <w:bCs/>
                <w:color w:val="003366"/>
                <w:sz w:val="21"/>
                <w:szCs w:val="21"/>
              </w:rPr>
              <w:t xml:space="preserve">Observation</w:t>
            </w:r>
          </w:p>
        </w:tc>
      </w:tr>
      <w:tr>
        <w:tc>
          <w:tcPr>
            <w:tcW w:type="pct" w:w="1000"/>
          </w:tcPr>
          <w:p>
            <w:r>
              <w:rPr>
                <w:rFonts w:ascii="Cambria" w:cs="Cambria" w:eastAsia="Cambria" w:hAnsi="Cambria"/>
                <w:sz w:val="20"/>
                <w:szCs w:val="20"/>
              </w:rPr>
              <w:t xml:space="preserve">Data Management</w:t>
            </w:r>
          </w:p>
        </w:tc>
        <w:tc>
          <w:tcPr>
            <w:tcW w:type="pct" w:w="1250"/>
          </w:tcPr>
          <w:p>
            <w:r>
              <w:rPr>
                <w:rFonts w:ascii="Cambria" w:cs="Cambria" w:eastAsia="Cambria" w:hAnsi="Cambria"/>
                <w:sz w:val="20"/>
                <w:szCs w:val="20"/>
              </w:rPr>
              <w:t xml:space="preserve">Paper logs &amp; basic files</w:t>
            </w:r>
          </w:p>
        </w:tc>
        <w:tc>
          <w:tcPr>
            <w:tcW w:type="pct" w:w="1500"/>
          </w:tcPr>
          <w:p>
            <w:r>
              <w:rPr>
                <w:rFonts w:ascii="Cambria" w:cs="Cambria" w:eastAsia="Cambria" w:hAnsi="Cambria"/>
                <w:sz w:val="20"/>
                <w:szCs w:val="20"/>
              </w:rPr>
              <w:t xml:space="preserve">Centralized MongoDB cloud database</w:t>
            </w:r>
          </w:p>
        </w:tc>
        <w:tc>
          <w:tcPr>
            <w:tcW w:type="pct" w:w="1250"/>
          </w:tcPr>
          <w:p>
            <w:r>
              <w:rPr>
                <w:rFonts w:ascii="Cambria" w:cs="Cambria" w:eastAsia="Cambria" w:hAnsi="Cambria"/>
                <w:sz w:val="20"/>
                <w:szCs w:val="20"/>
              </w:rPr>
              <w:t xml:space="preserve">Systematic &amp; indexed data storage</w:t>
            </w:r>
          </w:p>
        </w:tc>
      </w:tr>
      <w:tr>
        <w:tc>
          <w:tcPr>
            <w:tcW w:type="pct" w:w="1000"/>
          </w:tcPr>
          <w:p>
            <w:r>
              <w:rPr>
                <w:rFonts w:ascii="Cambria" w:cs="Cambria" w:eastAsia="Cambria" w:hAnsi="Cambria"/>
                <w:sz w:val="20"/>
                <w:szCs w:val="20"/>
              </w:rPr>
              <w:t xml:space="preserve">Slot Discovery</w:t>
            </w:r>
          </w:p>
        </w:tc>
        <w:tc>
          <w:tcPr>
            <w:tcW w:type="pct" w:w="1250"/>
          </w:tcPr>
          <w:p>
            <w:r>
              <w:rPr>
                <w:rFonts w:ascii="Cambria" w:cs="Cambria" w:eastAsia="Cambria" w:hAnsi="Cambria"/>
                <w:sz w:val="20"/>
                <w:szCs w:val="20"/>
              </w:rPr>
              <w:t xml:space="preserve">Physical cruising &amp; searching</w:t>
            </w:r>
          </w:p>
        </w:tc>
        <w:tc>
          <w:tcPr>
            <w:tcW w:type="pct" w:w="1500"/>
          </w:tcPr>
          <w:p>
            <w:r>
              <w:rPr>
                <w:rFonts w:ascii="Cambria" w:cs="Cambria" w:eastAsia="Cambria" w:hAnsi="Cambria"/>
                <w:sz w:val="20"/>
                <w:szCs w:val="20"/>
              </w:rPr>
              <w:t xml:space="preserve">Interactive visual 2D floor map</w:t>
            </w:r>
          </w:p>
        </w:tc>
        <w:tc>
          <w:tcPr>
            <w:tcW w:type="pct" w:w="1250"/>
          </w:tcPr>
          <w:p>
            <w:r>
              <w:rPr>
                <w:rFonts w:ascii="Cambria" w:cs="Cambria" w:eastAsia="Cambria" w:hAnsi="Cambria"/>
                <w:sz w:val="20"/>
                <w:szCs w:val="20"/>
              </w:rPr>
              <w:t xml:space="preserve">Instant live availability visibility</w:t>
            </w:r>
          </w:p>
        </w:tc>
      </w:tr>
      <w:tr>
        <w:tc>
          <w:tcPr>
            <w:tcW w:type="pct" w:w="1000"/>
          </w:tcPr>
          <w:p>
            <w:r>
              <w:rPr>
                <w:rFonts w:ascii="Cambria" w:cs="Cambria" w:eastAsia="Cambria" w:hAnsi="Cambria"/>
                <w:sz w:val="20"/>
                <w:szCs w:val="20"/>
              </w:rPr>
              <w:t xml:space="preserve">Pass Verification</w:t>
            </w:r>
          </w:p>
        </w:tc>
        <w:tc>
          <w:tcPr>
            <w:tcW w:type="pct" w:w="1250"/>
          </w:tcPr>
          <w:p>
            <w:r>
              <w:rPr>
                <w:rFonts w:ascii="Cambria" w:cs="Cambria" w:eastAsia="Cambria" w:hAnsi="Cambria"/>
                <w:sz w:val="20"/>
                <w:szCs w:val="20"/>
              </w:rPr>
              <w:t xml:space="preserve">Manual slip reading (30-60s)</w:t>
            </w:r>
          </w:p>
        </w:tc>
        <w:tc>
          <w:tcPr>
            <w:tcW w:type="pct" w:w="1500"/>
          </w:tcPr>
          <w:p>
            <w:r>
              <w:rPr>
                <w:rFonts w:ascii="Cambria" w:cs="Cambria" w:eastAsia="Cambria" w:hAnsi="Cambria"/>
                <w:sz w:val="20"/>
                <w:szCs w:val="20"/>
              </w:rPr>
              <w:t xml:space="preserve">In-browser QR scan (&lt; 1.5s)</w:t>
            </w:r>
          </w:p>
        </w:tc>
        <w:tc>
          <w:tcPr>
            <w:tcW w:type="pct" w:w="1250"/>
          </w:tcPr>
          <w:p>
            <w:r>
              <w:rPr>
                <w:rFonts w:ascii="Cambria" w:cs="Cambria" w:eastAsia="Cambria" w:hAnsi="Cambria"/>
                <w:sz w:val="20"/>
                <w:szCs w:val="20"/>
              </w:rPr>
              <w:t xml:space="preserve">Fast, contactless gate clearance</w:t>
            </w:r>
          </w:p>
        </w:tc>
      </w:tr>
      <w:tr>
        <w:tc>
          <w:tcPr>
            <w:tcW w:type="pct" w:w="1000"/>
          </w:tcPr>
          <w:p>
            <w:r>
              <w:rPr>
                <w:rFonts w:ascii="Cambria" w:cs="Cambria" w:eastAsia="Cambria" w:hAnsi="Cambria"/>
                <w:sz w:val="20"/>
                <w:szCs w:val="20"/>
              </w:rPr>
              <w:t xml:space="preserve">Pass Security</w:t>
            </w:r>
          </w:p>
        </w:tc>
        <w:tc>
          <w:tcPr>
            <w:tcW w:type="pct" w:w="1250"/>
          </w:tcPr>
          <w:p>
            <w:r>
              <w:rPr>
                <w:rFonts w:ascii="Cambria" w:cs="Cambria" w:eastAsia="Cambria" w:hAnsi="Cambria"/>
                <w:sz w:val="20"/>
                <w:szCs w:val="20"/>
              </w:rPr>
              <w:t xml:space="preserve">Static paper / QR (clonable)</w:t>
            </w:r>
          </w:p>
        </w:tc>
        <w:tc>
          <w:tcPr>
            <w:tcW w:type="pct" w:w="1500"/>
          </w:tcPr>
          <w:p>
            <w:r>
              <w:rPr>
                <w:rFonts w:ascii="Cambria" w:cs="Cambria" w:eastAsia="Cambria" w:hAnsi="Cambria"/>
                <w:sz w:val="20"/>
                <w:szCs w:val="20"/>
              </w:rPr>
              <w:t xml:space="preserve">Dynamic rotating HMAC-SHA256 token</w:t>
            </w:r>
          </w:p>
        </w:tc>
        <w:tc>
          <w:tcPr>
            <w:tcW w:type="pct" w:w="1250"/>
          </w:tcPr>
          <w:p>
            <w:r>
              <w:rPr>
                <w:rFonts w:ascii="Cambria" w:cs="Cambria" w:eastAsia="Cambria" w:hAnsi="Cambria"/>
                <w:sz w:val="20"/>
                <w:szCs w:val="20"/>
              </w:rPr>
              <w:t xml:space="preserve">100% anti-fraud &amp; single-use</w:t>
            </w:r>
          </w:p>
        </w:tc>
      </w:tr>
      <w:tr>
        <w:tc>
          <w:tcPr>
            <w:tcW w:type="pct" w:w="1000"/>
          </w:tcPr>
          <w:p>
            <w:r>
              <w:rPr>
                <w:rFonts w:ascii="Cambria" w:cs="Cambria" w:eastAsia="Cambria" w:hAnsi="Cambria"/>
                <w:sz w:val="20"/>
                <w:szCs w:val="20"/>
              </w:rPr>
              <w:t xml:space="preserve">Billing Calculation</w:t>
            </w:r>
          </w:p>
        </w:tc>
        <w:tc>
          <w:tcPr>
            <w:tcW w:type="pct" w:w="1250"/>
          </w:tcPr>
          <w:p>
            <w:r>
              <w:rPr>
                <w:rFonts w:ascii="Cambria" w:cs="Cambria" w:eastAsia="Cambria" w:hAnsi="Cambria"/>
                <w:sz w:val="20"/>
                <w:szCs w:val="20"/>
              </w:rPr>
              <w:t xml:space="preserve">Manual calculation by guard</w:t>
            </w:r>
          </w:p>
        </w:tc>
        <w:tc>
          <w:tcPr>
            <w:tcW w:type="pct" w:w="1500"/>
          </w:tcPr>
          <w:p>
            <w:r>
              <w:rPr>
                <w:rFonts w:ascii="Cambria" w:cs="Cambria" w:eastAsia="Cambria" w:hAnsi="Cambria"/>
                <w:sz w:val="20"/>
                <w:szCs w:val="20"/>
              </w:rPr>
              <w:t xml:space="preserve">Automated duration &amp; overstay billing</w:t>
            </w:r>
          </w:p>
        </w:tc>
        <w:tc>
          <w:tcPr>
            <w:tcW w:type="pct" w:w="1250"/>
          </w:tcPr>
          <w:p>
            <w:r>
              <w:rPr>
                <w:rFonts w:ascii="Cambria" w:cs="Cambria" w:eastAsia="Cambria" w:hAnsi="Cambria"/>
                <w:sz w:val="20"/>
                <w:szCs w:val="20"/>
              </w:rPr>
              <w:t xml:space="preserve">Zero revenue leakage &amp; disputes</w:t>
            </w:r>
          </w:p>
        </w:tc>
      </w:tr>
    </w:tbl>
    <w:p>
      <w:pPr>
        <w:pStyle w:val="Heading2"/>
        <w:spacing w:after="120" w:before="240"/>
      </w:pPr>
      <w:r>
        <w:t xml:space="preserve">3.4 Research Gap / Project Justification</w:t>
      </w:r>
      <w:r>
        <w:rPr>
          <w:rFonts w:ascii="Cambria" w:cs="Cambria" w:eastAsia="Cambria" w:hAnsi="Cambria"/>
          <w:b/>
          <w:bCs/>
          <w:color w:val="1A252F"/>
          <w:sz w:val="24"/>
          <w:szCs w:val="24"/>
        </w:rPr>
        <w:t xml:space="preserve">3.4 Research Gap / Project Justification</w:t>
      </w:r>
    </w:p>
    <w:p>
      <w:pPr>
        <w:spacing w:after="120" w:before="60" w:line="360"/>
        <w:jc w:val="both"/>
      </w:pPr>
      <w:r>
        <w:rPr>
          <w:rFonts w:ascii="Cambria" w:cs="Cambria" w:eastAsia="Cambria" w:hAnsi="Cambria"/>
          <w:i w:val="false"/>
          <w:iCs w:val="false"/>
          <w:sz w:val="24"/>
          <w:szCs w:val="24"/>
        </w:rPr>
        <w:t xml:space="preserve">Existing systems lack an integrated gate security module with automated direction handling and tamper-proof passes. ParkSmart bridges this gap by combining live visual reservations with dynamic rotating HMAC-SHA256 tokens and Smart Auto Gate scanning.</w:t>
      </w:r>
    </w:p>
    <w:p>
      <w:pPr>
        <w:pageBreakBefore/>
      </w:pPr>
      <w:r>
        <w:br/>
        <w:t xml:space="preserve"/>
      </w:r>
    </w:p>
    <w:p>
      <w:pPr>
        <w:pStyle w:val="Heading1"/>
        <w:spacing w:after="200" w:before="300"/>
        <w:jc w:val="center"/>
      </w:pPr>
      <w:r>
        <w:t xml:space="preserve">CHAPTER 4: REQUIREMENTS ANALYSIS AND PROJECT SCOPE</w:t>
      </w:r>
      <w:r>
        <w:rPr>
          <w:rFonts w:ascii="Cambria" w:cs="Cambria" w:eastAsia="Cambria" w:hAnsi="Cambria"/>
          <w:b/>
          <w:bCs/>
          <w:color w:val="003366"/>
          <w:sz w:val="28"/>
          <w:szCs w:val="28"/>
        </w:rPr>
        <w:t xml:space="preserve">CHAPTER 4: REQUIREMENTS ANALYSIS AND PROJECT SCOPE</w:t>
      </w:r>
    </w:p>
    <w:p>
      <w:pPr>
        <w:pStyle w:val="Heading2"/>
        <w:spacing w:after="120" w:before="240"/>
      </w:pPr>
      <w:r>
        <w:t xml:space="preserve">4.1 Functional Requirements</w:t>
      </w:r>
      <w:r>
        <w:rPr>
          <w:rFonts w:ascii="Cambria" w:cs="Cambria" w:eastAsia="Cambria" w:hAnsi="Cambria"/>
          <w:b/>
          <w:bCs/>
          <w:color w:val="1A252F"/>
          <w:sz w:val="24"/>
          <w:szCs w:val="24"/>
        </w:rPr>
        <w:t xml:space="preserve">4.1 Functional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4062"/>
        <w:gridCol w:w="1173"/>
        <w:gridCol w:w="1625"/>
        <w:gridCol w:w="1083"/>
      </w:tblGrid>
      <w:tr>
        <w:trPr>
          <w:tblHeader/>
        </w:trPr>
        <w:tc>
          <w:tcPr>
            <w:tcW w:type="pct" w:w="600"/>
            <w:shd w:fill="EAF2F8" w:val="clear"/>
          </w:tcPr>
          <w:p>
            <w:r>
              <w:rPr>
                <w:rFonts w:ascii="Cambria" w:cs="Cambria" w:eastAsia="Cambria" w:hAnsi="Cambria"/>
                <w:b/>
                <w:bCs/>
                <w:color w:val="003366"/>
                <w:sz w:val="21"/>
                <w:szCs w:val="21"/>
              </w:rPr>
              <w:t xml:space="preserve">Req. ID</w:t>
            </w:r>
          </w:p>
        </w:tc>
        <w:tc>
          <w:tcPr>
            <w:tcW w:type="pct" w:w="2250"/>
            <w:shd w:fill="EAF2F8" w:val="clear"/>
          </w:tcPr>
          <w:p>
            <w:r>
              <w:rPr>
                <w:rFonts w:ascii="Cambria" w:cs="Cambria" w:eastAsia="Cambria" w:hAnsi="Cambria"/>
                <w:b/>
                <w:bCs/>
                <w:color w:val="003366"/>
                <w:sz w:val="21"/>
                <w:szCs w:val="21"/>
              </w:rPr>
              <w:t xml:space="preserve">Requirement Description</w:t>
            </w:r>
          </w:p>
        </w:tc>
        <w:tc>
          <w:tcPr>
            <w:tcW w:type="pct" w:w="650"/>
            <w:shd w:fill="EAF2F8" w:val="clear"/>
          </w:tcPr>
          <w:p>
            <w:r>
              <w:rPr>
                <w:rFonts w:ascii="Cambria" w:cs="Cambria" w:eastAsia="Cambria" w:hAnsi="Cambria"/>
                <w:b/>
                <w:bCs/>
                <w:color w:val="003366"/>
                <w:sz w:val="21"/>
                <w:szCs w:val="21"/>
              </w:rPr>
              <w:t xml:space="preserve">Priority</w:t>
            </w:r>
          </w:p>
        </w:tc>
        <w:tc>
          <w:tcPr>
            <w:tcW w:type="pct" w:w="900"/>
            <w:shd w:fill="EAF2F8" w:val="clear"/>
          </w:tcPr>
          <w:p>
            <w:r>
              <w:rPr>
                <w:rFonts w:ascii="Cambria" w:cs="Cambria" w:eastAsia="Cambria" w:hAnsi="Cambria"/>
                <w:b/>
                <w:bCs/>
                <w:color w:val="003366"/>
                <w:sz w:val="21"/>
                <w:szCs w:val="21"/>
              </w:rPr>
              <w:t xml:space="preserve">Source / Basis</w:t>
            </w:r>
          </w:p>
        </w:tc>
        <w:tc>
          <w:tcPr>
            <w:tcW w:type="pct" w:w="600"/>
            <w:shd w:fill="EAF2F8" w:val="clear"/>
          </w:tcPr>
          <w:p>
            <w:r>
              <w:rPr>
                <w:rFonts w:ascii="Cambria" w:cs="Cambria" w:eastAsia="Cambria" w:hAnsi="Cambria"/>
                <w:b/>
                <w:bCs/>
                <w:color w:val="003366"/>
                <w:sz w:val="21"/>
                <w:szCs w:val="21"/>
              </w:rPr>
              <w:t xml:space="preserve">Status</w:t>
            </w:r>
          </w:p>
        </w:tc>
      </w:tr>
      <w:tr>
        <w:tc>
          <w:tcPr>
            <w:tcW w:type="pct" w:w="600"/>
          </w:tcPr>
          <w:p>
            <w:r>
              <w:rPr>
                <w:rFonts w:ascii="Cambria" w:cs="Cambria" w:eastAsia="Cambria" w:hAnsi="Cambria"/>
                <w:sz w:val="20"/>
                <w:szCs w:val="20"/>
              </w:rPr>
              <w:t xml:space="preserve">FR-01</w:t>
            </w:r>
          </w:p>
        </w:tc>
        <w:tc>
          <w:tcPr>
            <w:tcW w:type="pct" w:w="2250"/>
          </w:tcPr>
          <w:p>
            <w:r>
              <w:rPr>
                <w:rFonts w:ascii="Cambria" w:cs="Cambria" w:eastAsia="Cambria" w:hAnsi="Cambria"/>
                <w:sz w:val="20"/>
                <w:szCs w:val="20"/>
              </w:rPr>
              <w:t xml:space="preserve">User login and secure authentication through JWT</w:t>
            </w:r>
          </w:p>
        </w:tc>
        <w:tc>
          <w:tcPr>
            <w:tcW w:type="pct" w:w="650"/>
          </w:tcPr>
          <w:p>
            <w:r>
              <w:rPr>
                <w:rFonts w:ascii="Cambria" w:cs="Cambria" w:eastAsia="Cambria" w:hAnsi="Cambria"/>
                <w:sz w:val="20"/>
                <w:szCs w:val="20"/>
              </w:rPr>
              <w:t xml:space="preserve">High</w:t>
            </w:r>
          </w:p>
        </w:tc>
        <w:tc>
          <w:tcPr>
            <w:tcW w:type="pct" w:w="900"/>
          </w:tcPr>
          <w:p>
            <w:r>
              <w:rPr>
                <w:rFonts w:ascii="Cambria" w:cs="Cambria" w:eastAsia="Cambria" w:hAnsi="Cambria"/>
                <w:sz w:val="20"/>
                <w:szCs w:val="20"/>
              </w:rPr>
              <w:t xml:space="preserve">Project requirements</w:t>
            </w:r>
          </w:p>
        </w:tc>
        <w:tc>
          <w:tcPr>
            <w:tcW w:type="pct" w:w="6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FR-02</w:t>
            </w:r>
          </w:p>
        </w:tc>
        <w:tc>
          <w:tcPr>
            <w:tcW w:type="pct" w:w="2250"/>
          </w:tcPr>
          <w:p>
            <w:r>
              <w:rPr>
                <w:rFonts w:ascii="Cambria" w:cs="Cambria" w:eastAsia="Cambria" w:hAnsi="Cambria"/>
                <w:sz w:val="20"/>
                <w:szCs w:val="20"/>
              </w:rPr>
              <w:t xml:space="preserve">Driver registration and vehicle number registration</w:t>
            </w:r>
          </w:p>
        </w:tc>
        <w:tc>
          <w:tcPr>
            <w:tcW w:type="pct" w:w="650"/>
          </w:tcPr>
          <w:p>
            <w:r>
              <w:rPr>
                <w:rFonts w:ascii="Cambria" w:cs="Cambria" w:eastAsia="Cambria" w:hAnsi="Cambria"/>
                <w:sz w:val="20"/>
                <w:szCs w:val="20"/>
              </w:rPr>
              <w:t xml:space="preserve">High</w:t>
            </w:r>
          </w:p>
        </w:tc>
        <w:tc>
          <w:tcPr>
            <w:tcW w:type="pct" w:w="900"/>
          </w:tcPr>
          <w:p>
            <w:r>
              <w:rPr>
                <w:rFonts w:ascii="Cambria" w:cs="Cambria" w:eastAsia="Cambria" w:hAnsi="Cambria"/>
                <w:sz w:val="20"/>
                <w:szCs w:val="20"/>
              </w:rPr>
              <w:t xml:space="preserve">User requirements</w:t>
            </w:r>
          </w:p>
        </w:tc>
        <w:tc>
          <w:tcPr>
            <w:tcW w:type="pct" w:w="6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FR-03</w:t>
            </w:r>
          </w:p>
        </w:tc>
        <w:tc>
          <w:tcPr>
            <w:tcW w:type="pct" w:w="2250"/>
          </w:tcPr>
          <w:p>
            <w:r>
              <w:rPr>
                <w:rFonts w:ascii="Cambria" w:cs="Cambria" w:eastAsia="Cambria" w:hAnsi="Cambria"/>
                <w:sz w:val="20"/>
                <w:szCs w:val="20"/>
              </w:rPr>
              <w:t xml:space="preserve">Interactive 2D floor map showing slot availability</w:t>
            </w:r>
          </w:p>
        </w:tc>
        <w:tc>
          <w:tcPr>
            <w:tcW w:type="pct" w:w="650"/>
          </w:tcPr>
          <w:p>
            <w:r>
              <w:rPr>
                <w:rFonts w:ascii="Cambria" w:cs="Cambria" w:eastAsia="Cambria" w:hAnsi="Cambria"/>
                <w:sz w:val="20"/>
                <w:szCs w:val="20"/>
              </w:rPr>
              <w:t xml:space="preserve">High</w:t>
            </w:r>
          </w:p>
        </w:tc>
        <w:tc>
          <w:tcPr>
            <w:tcW w:type="pct" w:w="900"/>
          </w:tcPr>
          <w:p>
            <w:r>
              <w:rPr>
                <w:rFonts w:ascii="Cambria" w:cs="Cambria" w:eastAsia="Cambria" w:hAnsi="Cambria"/>
                <w:sz w:val="20"/>
                <w:szCs w:val="20"/>
              </w:rPr>
              <w:t xml:space="preserve">Core functionality</w:t>
            </w:r>
          </w:p>
        </w:tc>
        <w:tc>
          <w:tcPr>
            <w:tcW w:type="pct" w:w="6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FR-04</w:t>
            </w:r>
          </w:p>
        </w:tc>
        <w:tc>
          <w:tcPr>
            <w:tcW w:type="pct" w:w="2250"/>
          </w:tcPr>
          <w:p>
            <w:r>
              <w:rPr>
                <w:rFonts w:ascii="Cambria" w:cs="Cambria" w:eastAsia="Cambria" w:hAnsi="Cambria"/>
                <w:sz w:val="20"/>
                <w:szCs w:val="20"/>
              </w:rPr>
              <w:t xml:space="preserve">Slot booking with vehicle type selection (2W, 4W, EV)</w:t>
            </w:r>
          </w:p>
        </w:tc>
        <w:tc>
          <w:tcPr>
            <w:tcW w:type="pct" w:w="650"/>
          </w:tcPr>
          <w:p>
            <w:r>
              <w:rPr>
                <w:rFonts w:ascii="Cambria" w:cs="Cambria" w:eastAsia="Cambria" w:hAnsi="Cambria"/>
                <w:sz w:val="20"/>
                <w:szCs w:val="20"/>
              </w:rPr>
              <w:t xml:space="preserve">High</w:t>
            </w:r>
          </w:p>
        </w:tc>
        <w:tc>
          <w:tcPr>
            <w:tcW w:type="pct" w:w="900"/>
          </w:tcPr>
          <w:p>
            <w:r>
              <w:rPr>
                <w:rFonts w:ascii="Cambria" w:cs="Cambria" w:eastAsia="Cambria" w:hAnsi="Cambria"/>
                <w:sz w:val="20"/>
                <w:szCs w:val="20"/>
              </w:rPr>
              <w:t xml:space="preserve">Core functionality</w:t>
            </w:r>
          </w:p>
        </w:tc>
        <w:tc>
          <w:tcPr>
            <w:tcW w:type="pct" w:w="6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FR-05</w:t>
            </w:r>
          </w:p>
        </w:tc>
        <w:tc>
          <w:tcPr>
            <w:tcW w:type="pct" w:w="2250"/>
          </w:tcPr>
          <w:p>
            <w:r>
              <w:rPr>
                <w:rFonts w:ascii="Cambria" w:cs="Cambria" w:eastAsia="Cambria" w:hAnsi="Cambria"/>
                <w:sz w:val="20"/>
                <w:szCs w:val="20"/>
              </w:rPr>
              <w:t xml:space="preserve">Dynamic QR pass generation with HMAC-SHA256 signature</w:t>
            </w:r>
          </w:p>
        </w:tc>
        <w:tc>
          <w:tcPr>
            <w:tcW w:type="pct" w:w="650"/>
          </w:tcPr>
          <w:p>
            <w:r>
              <w:rPr>
                <w:rFonts w:ascii="Cambria" w:cs="Cambria" w:eastAsia="Cambria" w:hAnsi="Cambria"/>
                <w:sz w:val="20"/>
                <w:szCs w:val="20"/>
              </w:rPr>
              <w:t xml:space="preserve">High</w:t>
            </w:r>
          </w:p>
        </w:tc>
        <w:tc>
          <w:tcPr>
            <w:tcW w:type="pct" w:w="900"/>
          </w:tcPr>
          <w:p>
            <w:r>
              <w:rPr>
                <w:rFonts w:ascii="Cambria" w:cs="Cambria" w:eastAsia="Cambria" w:hAnsi="Cambria"/>
                <w:sz w:val="20"/>
                <w:szCs w:val="20"/>
              </w:rPr>
              <w:t xml:space="preserve">Security module</w:t>
            </w:r>
          </w:p>
        </w:tc>
        <w:tc>
          <w:tcPr>
            <w:tcW w:type="pct" w:w="6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FR-06</w:t>
            </w:r>
          </w:p>
        </w:tc>
        <w:tc>
          <w:tcPr>
            <w:tcW w:type="pct" w:w="2250"/>
          </w:tcPr>
          <w:p>
            <w:r>
              <w:rPr>
                <w:rFonts w:ascii="Cambria" w:cs="Cambria" w:eastAsia="Cambria" w:hAnsi="Cambria"/>
                <w:sz w:val="20"/>
                <w:szCs w:val="20"/>
              </w:rPr>
              <w:t xml:space="preserve">Security Gate scanner with Smart Auto Entry/Exit mode</w:t>
            </w:r>
          </w:p>
        </w:tc>
        <w:tc>
          <w:tcPr>
            <w:tcW w:type="pct" w:w="650"/>
          </w:tcPr>
          <w:p>
            <w:r>
              <w:rPr>
                <w:rFonts w:ascii="Cambria" w:cs="Cambria" w:eastAsia="Cambria" w:hAnsi="Cambria"/>
                <w:sz w:val="20"/>
                <w:szCs w:val="20"/>
              </w:rPr>
              <w:t xml:space="preserve">High</w:t>
            </w:r>
          </w:p>
        </w:tc>
        <w:tc>
          <w:tcPr>
            <w:tcW w:type="pct" w:w="900"/>
          </w:tcPr>
          <w:p>
            <w:r>
              <w:rPr>
                <w:rFonts w:ascii="Cambria" w:cs="Cambria" w:eastAsia="Cambria" w:hAnsi="Cambria"/>
                <w:sz w:val="20"/>
                <w:szCs w:val="20"/>
              </w:rPr>
              <w:t xml:space="preserve">Gate operations</w:t>
            </w:r>
          </w:p>
        </w:tc>
        <w:tc>
          <w:tcPr>
            <w:tcW w:type="pct" w:w="6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FR-07</w:t>
            </w:r>
          </w:p>
        </w:tc>
        <w:tc>
          <w:tcPr>
            <w:tcW w:type="pct" w:w="2250"/>
          </w:tcPr>
          <w:p>
            <w:r>
              <w:rPr>
                <w:rFonts w:ascii="Cambria" w:cs="Cambria" w:eastAsia="Cambria" w:hAnsi="Cambria"/>
                <w:sz w:val="20"/>
                <w:szCs w:val="20"/>
              </w:rPr>
              <w:t xml:space="preserve">1-Click Gate recovery for active/confirmed vehicles</w:t>
            </w:r>
          </w:p>
        </w:tc>
        <w:tc>
          <w:tcPr>
            <w:tcW w:type="pct" w:w="650"/>
          </w:tcPr>
          <w:p>
            <w:r>
              <w:rPr>
                <w:rFonts w:ascii="Cambria" w:cs="Cambria" w:eastAsia="Cambria" w:hAnsi="Cambria"/>
                <w:sz w:val="20"/>
                <w:szCs w:val="20"/>
              </w:rPr>
              <w:t xml:space="preserve">Medium</w:t>
            </w:r>
          </w:p>
        </w:tc>
        <w:tc>
          <w:tcPr>
            <w:tcW w:type="pct" w:w="900"/>
          </w:tcPr>
          <w:p>
            <w:r>
              <w:rPr>
                <w:rFonts w:ascii="Cambria" w:cs="Cambria" w:eastAsia="Cambria" w:hAnsi="Cambria"/>
                <w:sz w:val="20"/>
                <w:szCs w:val="20"/>
              </w:rPr>
              <w:t xml:space="preserve">Usability</w:t>
            </w:r>
          </w:p>
        </w:tc>
        <w:tc>
          <w:tcPr>
            <w:tcW w:type="pct" w:w="6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FR-08</w:t>
            </w:r>
          </w:p>
        </w:tc>
        <w:tc>
          <w:tcPr>
            <w:tcW w:type="pct" w:w="2250"/>
          </w:tcPr>
          <w:p>
            <w:r>
              <w:rPr>
                <w:rFonts w:ascii="Cambria" w:cs="Cambria" w:eastAsia="Cambria" w:hAnsi="Cambria"/>
                <w:sz w:val="20"/>
                <w:szCs w:val="20"/>
              </w:rPr>
              <w:t xml:space="preserve">Automated overstay penalty fee calculation</w:t>
            </w:r>
          </w:p>
        </w:tc>
        <w:tc>
          <w:tcPr>
            <w:tcW w:type="pct" w:w="650"/>
          </w:tcPr>
          <w:p>
            <w:r>
              <w:rPr>
                <w:rFonts w:ascii="Cambria" w:cs="Cambria" w:eastAsia="Cambria" w:hAnsi="Cambria"/>
                <w:sz w:val="20"/>
                <w:szCs w:val="20"/>
              </w:rPr>
              <w:t xml:space="preserve">High</w:t>
            </w:r>
          </w:p>
        </w:tc>
        <w:tc>
          <w:tcPr>
            <w:tcW w:type="pct" w:w="900"/>
          </w:tcPr>
          <w:p>
            <w:r>
              <w:rPr>
                <w:rFonts w:ascii="Cambria" w:cs="Cambria" w:eastAsia="Cambria" w:hAnsi="Cambria"/>
                <w:sz w:val="20"/>
                <w:szCs w:val="20"/>
              </w:rPr>
              <w:t xml:space="preserve">Billing module</w:t>
            </w:r>
          </w:p>
        </w:tc>
        <w:tc>
          <w:tcPr>
            <w:tcW w:type="pct" w:w="6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FR-09</w:t>
            </w:r>
          </w:p>
        </w:tc>
        <w:tc>
          <w:tcPr>
            <w:tcW w:type="pct" w:w="2250"/>
          </w:tcPr>
          <w:p>
            <w:r>
              <w:rPr>
                <w:rFonts w:ascii="Cambria" w:cs="Cambria" w:eastAsia="Cambria" w:hAnsi="Cambria"/>
                <w:sz w:val="20"/>
                <w:szCs w:val="20"/>
              </w:rPr>
              <w:t xml:space="preserve">Admin dashboard for slot, revenue, and blacklist management</w:t>
            </w:r>
          </w:p>
        </w:tc>
        <w:tc>
          <w:tcPr>
            <w:tcW w:type="pct" w:w="650"/>
          </w:tcPr>
          <w:p>
            <w:r>
              <w:rPr>
                <w:rFonts w:ascii="Cambria" w:cs="Cambria" w:eastAsia="Cambria" w:hAnsi="Cambria"/>
                <w:sz w:val="20"/>
                <w:szCs w:val="20"/>
              </w:rPr>
              <w:t xml:space="preserve">High</w:t>
            </w:r>
          </w:p>
        </w:tc>
        <w:tc>
          <w:tcPr>
            <w:tcW w:type="pct" w:w="900"/>
          </w:tcPr>
          <w:p>
            <w:r>
              <w:rPr>
                <w:rFonts w:ascii="Cambria" w:cs="Cambria" w:eastAsia="Cambria" w:hAnsi="Cambria"/>
                <w:sz w:val="20"/>
                <w:szCs w:val="20"/>
              </w:rPr>
              <w:t xml:space="preserve">Management module</w:t>
            </w:r>
          </w:p>
        </w:tc>
        <w:tc>
          <w:tcPr>
            <w:tcW w:type="pct" w:w="6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FR-10</w:t>
            </w:r>
          </w:p>
        </w:tc>
        <w:tc>
          <w:tcPr>
            <w:tcW w:type="pct" w:w="2250"/>
          </w:tcPr>
          <w:p>
            <w:r>
              <w:rPr>
                <w:rFonts w:ascii="Cambria" w:cs="Cambria" w:eastAsia="Cambria" w:hAnsi="Cambria"/>
                <w:sz w:val="20"/>
                <w:szCs w:val="20"/>
              </w:rPr>
              <w:t xml:space="preserve">REST APIs for frontend and backend data communication</w:t>
            </w:r>
          </w:p>
        </w:tc>
        <w:tc>
          <w:tcPr>
            <w:tcW w:type="pct" w:w="650"/>
          </w:tcPr>
          <w:p>
            <w:r>
              <w:rPr>
                <w:rFonts w:ascii="Cambria" w:cs="Cambria" w:eastAsia="Cambria" w:hAnsi="Cambria"/>
                <w:sz w:val="20"/>
                <w:szCs w:val="20"/>
              </w:rPr>
              <w:t xml:space="preserve">High</w:t>
            </w:r>
          </w:p>
        </w:tc>
        <w:tc>
          <w:tcPr>
            <w:tcW w:type="pct" w:w="900"/>
          </w:tcPr>
          <w:p>
            <w:r>
              <w:rPr>
                <w:rFonts w:ascii="Cambria" w:cs="Cambria" w:eastAsia="Cambria" w:hAnsi="Cambria"/>
                <w:sz w:val="20"/>
                <w:szCs w:val="20"/>
              </w:rPr>
              <w:t xml:space="preserve">System architecture</w:t>
            </w:r>
          </w:p>
        </w:tc>
        <w:tc>
          <w:tcPr>
            <w:tcW w:type="pct" w:w="600"/>
          </w:tcPr>
          <w:p>
            <w:r>
              <w:rPr>
                <w:rFonts w:ascii="Cambria" w:cs="Cambria" w:eastAsia="Cambria" w:hAnsi="Cambria"/>
                <w:sz w:val="20"/>
                <w:szCs w:val="20"/>
              </w:rPr>
              <w:t xml:space="preserve">Implemented</w:t>
            </w:r>
          </w:p>
        </w:tc>
      </w:tr>
    </w:tbl>
    <w:p>
      <w:pPr>
        <w:pStyle w:val="Heading2"/>
        <w:spacing w:after="120" w:before="240"/>
      </w:pPr>
      <w:r>
        <w:t xml:space="preserve">4.2 Non-Functional Requirements</w:t>
      </w:r>
      <w:r>
        <w:rPr>
          <w:rFonts w:ascii="Cambria" w:cs="Cambria" w:eastAsia="Cambria" w:hAnsi="Cambria"/>
          <w:b/>
          <w:bCs/>
          <w:color w:val="1A252F"/>
          <w:sz w:val="24"/>
          <w:szCs w:val="24"/>
        </w:rPr>
        <w:t xml:space="preserve">4.2 Non-Functional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625"/>
        <w:gridCol w:w="3610"/>
        <w:gridCol w:w="1805"/>
        <w:gridCol w:w="903"/>
      </w:tblGrid>
      <w:tr>
        <w:trPr>
          <w:tblHeader/>
        </w:trPr>
        <w:tc>
          <w:tcPr>
            <w:tcW w:type="pct" w:w="600"/>
            <w:shd w:fill="EAF2F8" w:val="clear"/>
          </w:tcPr>
          <w:p>
            <w:r>
              <w:rPr>
                <w:rFonts w:ascii="Cambria" w:cs="Cambria" w:eastAsia="Cambria" w:hAnsi="Cambria"/>
                <w:b/>
                <w:bCs/>
                <w:color w:val="003366"/>
                <w:sz w:val="21"/>
                <w:szCs w:val="21"/>
              </w:rPr>
              <w:t xml:space="preserve">Req. ID</w:t>
            </w:r>
          </w:p>
        </w:tc>
        <w:tc>
          <w:tcPr>
            <w:tcW w:type="pct" w:w="900"/>
            <w:shd w:fill="EAF2F8" w:val="clear"/>
          </w:tcPr>
          <w:p>
            <w:r>
              <w:rPr>
                <w:rFonts w:ascii="Cambria" w:cs="Cambria" w:eastAsia="Cambria" w:hAnsi="Cambria"/>
                <w:b/>
                <w:bCs/>
                <w:color w:val="003366"/>
                <w:sz w:val="21"/>
                <w:szCs w:val="21"/>
              </w:rPr>
              <w:t xml:space="preserve">Category</w:t>
            </w:r>
          </w:p>
        </w:tc>
        <w:tc>
          <w:tcPr>
            <w:tcW w:type="pct" w:w="2000"/>
            <w:shd w:fill="EAF2F8" w:val="clear"/>
          </w:tcPr>
          <w:p>
            <w:r>
              <w:rPr>
                <w:rFonts w:ascii="Cambria" w:cs="Cambria" w:eastAsia="Cambria" w:hAnsi="Cambria"/>
                <w:b/>
                <w:bCs/>
                <w:color w:val="003366"/>
                <w:sz w:val="21"/>
                <w:szCs w:val="21"/>
              </w:rPr>
              <w:t xml:space="preserve">Requirement</w:t>
            </w:r>
          </w:p>
        </w:tc>
        <w:tc>
          <w:tcPr>
            <w:tcW w:type="pct" w:w="1000"/>
            <w:shd w:fill="EAF2F8" w:val="clear"/>
          </w:tcPr>
          <w:p>
            <w:r>
              <w:rPr>
                <w:rFonts w:ascii="Cambria" w:cs="Cambria" w:eastAsia="Cambria" w:hAnsi="Cambria"/>
                <w:b/>
                <w:bCs/>
                <w:color w:val="003366"/>
                <w:sz w:val="21"/>
                <w:szCs w:val="21"/>
              </w:rPr>
              <w:t xml:space="preserve">Target / Measure</w:t>
            </w:r>
          </w:p>
        </w:tc>
        <w:tc>
          <w:tcPr>
            <w:tcW w:type="pct" w:w="500"/>
            <w:shd w:fill="EAF2F8" w:val="clear"/>
          </w:tcPr>
          <w:p>
            <w:r>
              <w:rPr>
                <w:rFonts w:ascii="Cambria" w:cs="Cambria" w:eastAsia="Cambria" w:hAnsi="Cambria"/>
                <w:b/>
                <w:bCs/>
                <w:color w:val="003366"/>
                <w:sz w:val="21"/>
                <w:szCs w:val="21"/>
              </w:rPr>
              <w:t xml:space="preserve">Status</w:t>
            </w:r>
          </w:p>
        </w:tc>
      </w:tr>
      <w:tr>
        <w:tc>
          <w:tcPr>
            <w:tcW w:type="pct" w:w="600"/>
          </w:tcPr>
          <w:p>
            <w:r>
              <w:rPr>
                <w:rFonts w:ascii="Cambria" w:cs="Cambria" w:eastAsia="Cambria" w:hAnsi="Cambria"/>
                <w:sz w:val="20"/>
                <w:szCs w:val="20"/>
              </w:rPr>
              <w:t xml:space="preserve">NFR-01</w:t>
            </w:r>
          </w:p>
        </w:tc>
        <w:tc>
          <w:tcPr>
            <w:tcW w:type="pct" w:w="900"/>
          </w:tcPr>
          <w:p>
            <w:r>
              <w:rPr>
                <w:rFonts w:ascii="Cambria" w:cs="Cambria" w:eastAsia="Cambria" w:hAnsi="Cambria"/>
                <w:sz w:val="20"/>
                <w:szCs w:val="20"/>
              </w:rPr>
              <w:t xml:space="preserve">Performance</w:t>
            </w:r>
          </w:p>
        </w:tc>
        <w:tc>
          <w:tcPr>
            <w:tcW w:type="pct" w:w="2000"/>
          </w:tcPr>
          <w:p>
            <w:r>
              <w:rPr>
                <w:rFonts w:ascii="Cambria" w:cs="Cambria" w:eastAsia="Cambria" w:hAnsi="Cambria"/>
                <w:sz w:val="20"/>
                <w:szCs w:val="20"/>
              </w:rPr>
              <w:t xml:space="preserve">Fast API response for slot checks and pass verification</w:t>
            </w:r>
          </w:p>
        </w:tc>
        <w:tc>
          <w:tcPr>
            <w:tcW w:type="pct" w:w="1000"/>
          </w:tcPr>
          <w:p>
            <w:r>
              <w:rPr>
                <w:rFonts w:ascii="Cambria" w:cs="Cambria" w:eastAsia="Cambria" w:hAnsi="Cambria"/>
                <w:sz w:val="20"/>
                <w:szCs w:val="20"/>
              </w:rPr>
              <w:t xml:space="preserve">&lt; 200 ms response time</w:t>
            </w:r>
          </w:p>
        </w:tc>
        <w:tc>
          <w:tcPr>
            <w:tcW w:type="pct" w:w="5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NFR-02</w:t>
            </w:r>
          </w:p>
        </w:tc>
        <w:tc>
          <w:tcPr>
            <w:tcW w:type="pct" w:w="900"/>
          </w:tcPr>
          <w:p>
            <w:r>
              <w:rPr>
                <w:rFonts w:ascii="Cambria" w:cs="Cambria" w:eastAsia="Cambria" w:hAnsi="Cambria"/>
                <w:sz w:val="20"/>
                <w:szCs w:val="20"/>
              </w:rPr>
              <w:t xml:space="preserve">Security</w:t>
            </w:r>
          </w:p>
        </w:tc>
        <w:tc>
          <w:tcPr>
            <w:tcW w:type="pct" w:w="2000"/>
          </w:tcPr>
          <w:p>
            <w:r>
              <w:rPr>
                <w:rFonts w:ascii="Cambria" w:cs="Cambria" w:eastAsia="Cambria" w:hAnsi="Cambria"/>
                <w:sz w:val="20"/>
                <w:szCs w:val="20"/>
              </w:rPr>
              <w:t xml:space="preserve">Password hashing via salted bcrypt and JWT authorization</w:t>
            </w:r>
          </w:p>
        </w:tc>
        <w:tc>
          <w:tcPr>
            <w:tcW w:type="pct" w:w="1000"/>
          </w:tcPr>
          <w:p>
            <w:r>
              <w:rPr>
                <w:rFonts w:ascii="Cambria" w:cs="Cambria" w:eastAsia="Cambria" w:hAnsi="Cambria"/>
                <w:sz w:val="20"/>
                <w:szCs w:val="20"/>
              </w:rPr>
              <w:t xml:space="preserve">Encrypted &amp; signed tokens</w:t>
            </w:r>
          </w:p>
        </w:tc>
        <w:tc>
          <w:tcPr>
            <w:tcW w:type="pct" w:w="5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NFR-03</w:t>
            </w:r>
          </w:p>
        </w:tc>
        <w:tc>
          <w:tcPr>
            <w:tcW w:type="pct" w:w="900"/>
          </w:tcPr>
          <w:p>
            <w:r>
              <w:rPr>
                <w:rFonts w:ascii="Cambria" w:cs="Cambria" w:eastAsia="Cambria" w:hAnsi="Cambria"/>
                <w:sz w:val="20"/>
                <w:szCs w:val="20"/>
              </w:rPr>
              <w:t xml:space="preserve">Usability</w:t>
            </w:r>
          </w:p>
        </w:tc>
        <w:tc>
          <w:tcPr>
            <w:tcW w:type="pct" w:w="2000"/>
          </w:tcPr>
          <w:p>
            <w:r>
              <w:rPr>
                <w:rFonts w:ascii="Cambria" w:cs="Cambria" w:eastAsia="Cambria" w:hAnsi="Cambria"/>
                <w:sz w:val="20"/>
                <w:szCs w:val="20"/>
              </w:rPr>
              <w:t xml:space="preserve">Clean, responsive UI across mobile and desktop devices</w:t>
            </w:r>
          </w:p>
        </w:tc>
        <w:tc>
          <w:tcPr>
            <w:tcW w:type="pct" w:w="1000"/>
          </w:tcPr>
          <w:p>
            <w:r>
              <w:rPr>
                <w:rFonts w:ascii="Cambria" w:cs="Cambria" w:eastAsia="Cambria" w:hAnsi="Cambria"/>
                <w:sz w:val="20"/>
                <w:szCs w:val="20"/>
              </w:rPr>
              <w:t xml:space="preserve">Easy navigation &amp; viewports</w:t>
            </w:r>
          </w:p>
        </w:tc>
        <w:tc>
          <w:tcPr>
            <w:tcW w:type="pct" w:w="5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NFR-04</w:t>
            </w:r>
          </w:p>
        </w:tc>
        <w:tc>
          <w:tcPr>
            <w:tcW w:type="pct" w:w="900"/>
          </w:tcPr>
          <w:p>
            <w:r>
              <w:rPr>
                <w:rFonts w:ascii="Cambria" w:cs="Cambria" w:eastAsia="Cambria" w:hAnsi="Cambria"/>
                <w:sz w:val="20"/>
                <w:szCs w:val="20"/>
              </w:rPr>
              <w:t xml:space="preserve">Reliability</w:t>
            </w:r>
          </w:p>
        </w:tc>
        <w:tc>
          <w:tcPr>
            <w:tcW w:type="pct" w:w="2000"/>
          </w:tcPr>
          <w:p>
            <w:r>
              <w:rPr>
                <w:rFonts w:ascii="Cambria" w:cs="Cambria" w:eastAsia="Cambria" w:hAnsi="Cambria"/>
                <w:sz w:val="20"/>
                <w:szCs w:val="20"/>
              </w:rPr>
              <w:t xml:space="preserve">Consistent database transactions and ±15m clock drift tolerance</w:t>
            </w:r>
          </w:p>
        </w:tc>
        <w:tc>
          <w:tcPr>
            <w:tcW w:type="pct" w:w="1000"/>
          </w:tcPr>
          <w:p>
            <w:r>
              <w:rPr>
                <w:rFonts w:ascii="Cambria" w:cs="Cambria" w:eastAsia="Cambria" w:hAnsi="Cambria"/>
                <w:sz w:val="20"/>
                <w:szCs w:val="20"/>
              </w:rPr>
              <w:t xml:space="preserve">Zero duplicate slot bookings</w:t>
            </w:r>
          </w:p>
        </w:tc>
        <w:tc>
          <w:tcPr>
            <w:tcW w:type="pct" w:w="500"/>
          </w:tcPr>
          <w:p>
            <w:r>
              <w:rPr>
                <w:rFonts w:ascii="Cambria" w:cs="Cambria" w:eastAsia="Cambria" w:hAnsi="Cambria"/>
                <w:sz w:val="20"/>
                <w:szCs w:val="20"/>
              </w:rPr>
              <w:t xml:space="preserve">Implemented</w:t>
            </w:r>
          </w:p>
        </w:tc>
      </w:tr>
      <w:tr>
        <w:tc>
          <w:tcPr>
            <w:tcW w:type="pct" w:w="600"/>
          </w:tcPr>
          <w:p>
            <w:r>
              <w:rPr>
                <w:rFonts w:ascii="Cambria" w:cs="Cambria" w:eastAsia="Cambria" w:hAnsi="Cambria"/>
                <w:sz w:val="20"/>
                <w:szCs w:val="20"/>
              </w:rPr>
              <w:t xml:space="preserve">NFR-05</w:t>
            </w:r>
          </w:p>
        </w:tc>
        <w:tc>
          <w:tcPr>
            <w:tcW w:type="pct" w:w="900"/>
          </w:tcPr>
          <w:p>
            <w:r>
              <w:rPr>
                <w:rFonts w:ascii="Cambria" w:cs="Cambria" w:eastAsia="Cambria" w:hAnsi="Cambria"/>
                <w:sz w:val="20"/>
                <w:szCs w:val="20"/>
              </w:rPr>
              <w:t xml:space="preserve">Maintainability</w:t>
            </w:r>
          </w:p>
        </w:tc>
        <w:tc>
          <w:tcPr>
            <w:tcW w:type="pct" w:w="2000"/>
          </w:tcPr>
          <w:p>
            <w:r>
              <w:rPr>
                <w:rFonts w:ascii="Cambria" w:cs="Cambria" w:eastAsia="Cambria" w:hAnsi="Cambria"/>
                <w:sz w:val="20"/>
                <w:szCs w:val="20"/>
              </w:rPr>
              <w:t xml:space="preserve">Modular MERN stack architecture with clean controllers</w:t>
            </w:r>
          </w:p>
        </w:tc>
        <w:tc>
          <w:tcPr>
            <w:tcW w:type="pct" w:w="1000"/>
          </w:tcPr>
          <w:p>
            <w:r>
              <w:rPr>
                <w:rFonts w:ascii="Cambria" w:cs="Cambria" w:eastAsia="Cambria" w:hAnsi="Cambria"/>
                <w:sz w:val="20"/>
                <w:szCs w:val="20"/>
              </w:rPr>
              <w:t xml:space="preserve">Structured code separation</w:t>
            </w:r>
          </w:p>
        </w:tc>
        <w:tc>
          <w:tcPr>
            <w:tcW w:type="pct" w:w="500"/>
          </w:tcPr>
          <w:p>
            <w:r>
              <w:rPr>
                <w:rFonts w:ascii="Cambria" w:cs="Cambria" w:eastAsia="Cambria" w:hAnsi="Cambria"/>
                <w:sz w:val="20"/>
                <w:szCs w:val="20"/>
              </w:rPr>
              <w:t xml:space="preserve">Implemented</w:t>
            </w:r>
          </w:p>
        </w:tc>
      </w:tr>
    </w:tbl>
    <w:p>
      <w:pPr>
        <w:pStyle w:val="Heading2"/>
        <w:spacing w:after="120" w:before="240"/>
      </w:pPr>
      <w:r>
        <w:t xml:space="preserve">4.4 Software &amp; Hardware Requirements</w:t>
      </w:r>
      <w:r>
        <w:rPr>
          <w:rFonts w:ascii="Cambria" w:cs="Cambria" w:eastAsia="Cambria" w:hAnsi="Cambria"/>
          <w:b/>
          <w:bCs/>
          <w:color w:val="1A252F"/>
          <w:sz w:val="24"/>
          <w:szCs w:val="24"/>
        </w:rPr>
        <w:t xml:space="preserve">4.4 Software &amp; Hardware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1625"/>
        <w:gridCol w:w="3340"/>
        <w:gridCol w:w="1805"/>
      </w:tblGrid>
      <w:tr>
        <w:trPr>
          <w:tblHeader/>
        </w:trPr>
        <w:tc>
          <w:tcPr>
            <w:tcW w:type="pct" w:w="1250"/>
            <w:shd w:fill="EAF2F8" w:val="clear"/>
          </w:tcPr>
          <w:p>
            <w:r>
              <w:rPr>
                <w:rFonts w:ascii="Cambria" w:cs="Cambria" w:eastAsia="Cambria" w:hAnsi="Cambria"/>
                <w:b/>
                <w:bCs/>
                <w:color w:val="003366"/>
                <w:sz w:val="21"/>
                <w:szCs w:val="21"/>
              </w:rPr>
              <w:t xml:space="preserve">Software / Tool</w:t>
            </w:r>
          </w:p>
        </w:tc>
        <w:tc>
          <w:tcPr>
            <w:tcW w:type="pct" w:w="900"/>
            <w:shd w:fill="EAF2F8" w:val="clear"/>
          </w:tcPr>
          <w:p>
            <w:r>
              <w:rPr>
                <w:rFonts w:ascii="Cambria" w:cs="Cambria" w:eastAsia="Cambria" w:hAnsi="Cambria"/>
                <w:b/>
                <w:bCs/>
                <w:color w:val="003366"/>
                <w:sz w:val="21"/>
                <w:szCs w:val="21"/>
              </w:rPr>
              <w:t xml:space="preserve">Version</w:t>
            </w:r>
          </w:p>
        </w:tc>
        <w:tc>
          <w:tcPr>
            <w:tcW w:type="pct" w:w="1850"/>
            <w:shd w:fill="EAF2F8" w:val="clear"/>
          </w:tcPr>
          <w:p>
            <w:r>
              <w:rPr>
                <w:rFonts w:ascii="Cambria" w:cs="Cambria" w:eastAsia="Cambria" w:hAnsi="Cambria"/>
                <w:b/>
                <w:bCs/>
                <w:color w:val="003366"/>
                <w:sz w:val="21"/>
                <w:szCs w:val="21"/>
              </w:rPr>
              <w:t xml:space="preserve">Purpose</w:t>
            </w:r>
          </w:p>
        </w:tc>
        <w:tc>
          <w:tcPr>
            <w:tcW w:type="pct" w:w="1000"/>
            <w:shd w:fill="EAF2F8" w:val="clear"/>
          </w:tcPr>
          <w:p>
            <w:r>
              <w:rPr>
                <w:rFonts w:ascii="Cambria" w:cs="Cambria" w:eastAsia="Cambria" w:hAnsi="Cambria"/>
                <w:b/>
                <w:bCs/>
                <w:color w:val="003366"/>
                <w:sz w:val="21"/>
                <w:szCs w:val="21"/>
              </w:rPr>
              <w:t xml:space="preserve">Source / License</w:t>
            </w:r>
          </w:p>
        </w:tc>
      </w:tr>
      <w:tr>
        <w:tc>
          <w:tcPr>
            <w:tcW w:type="pct" w:w="1250"/>
          </w:tcPr>
          <w:p>
            <w:r>
              <w:rPr>
                <w:rFonts w:ascii="Cambria" w:cs="Cambria" w:eastAsia="Cambria" w:hAnsi="Cambria"/>
                <w:sz w:val="20"/>
                <w:szCs w:val="20"/>
              </w:rPr>
              <w:t xml:space="preserve">React.js with TypeScript</w:t>
            </w:r>
          </w:p>
        </w:tc>
        <w:tc>
          <w:tcPr>
            <w:tcW w:type="pct" w:w="900"/>
          </w:tcPr>
          <w:p>
            <w:r>
              <w:rPr>
                <w:rFonts w:ascii="Cambria" w:cs="Cambria" w:eastAsia="Cambria" w:hAnsi="Cambria"/>
                <w:sz w:val="20"/>
                <w:szCs w:val="20"/>
              </w:rPr>
              <w:t xml:space="preserve">React 18.2</w:t>
            </w:r>
          </w:p>
        </w:tc>
        <w:tc>
          <w:tcPr>
            <w:tcW w:type="pct" w:w="1850"/>
          </w:tcPr>
          <w:p>
            <w:r>
              <w:rPr>
                <w:rFonts w:ascii="Cambria" w:cs="Cambria" w:eastAsia="Cambria" w:hAnsi="Cambria"/>
                <w:sz w:val="20"/>
                <w:szCs w:val="20"/>
              </w:rPr>
              <w:t xml:space="preserve">Frontend Single-Page Application</w:t>
            </w:r>
          </w:p>
        </w:tc>
        <w:tc>
          <w:tcPr>
            <w:tcW w:type="pct" w:w="1000"/>
          </w:tcPr>
          <w:p>
            <w:r>
              <w:rPr>
                <w:rFonts w:ascii="Cambria" w:cs="Cambria" w:eastAsia="Cambria" w:hAnsi="Cambria"/>
                <w:sz w:val="20"/>
                <w:szCs w:val="20"/>
              </w:rPr>
              <w:t xml:space="preserve">Open Source</w:t>
            </w:r>
          </w:p>
        </w:tc>
      </w:tr>
      <w:tr>
        <w:tc>
          <w:tcPr>
            <w:tcW w:type="pct" w:w="1250"/>
          </w:tcPr>
          <w:p>
            <w:r>
              <w:rPr>
                <w:rFonts w:ascii="Cambria" w:cs="Cambria" w:eastAsia="Cambria" w:hAnsi="Cambria"/>
                <w:sz w:val="20"/>
                <w:szCs w:val="20"/>
              </w:rPr>
              <w:t xml:space="preserve">Node.js</w:t>
            </w:r>
          </w:p>
        </w:tc>
        <w:tc>
          <w:tcPr>
            <w:tcW w:type="pct" w:w="900"/>
          </w:tcPr>
          <w:p>
            <w:r>
              <w:rPr>
                <w:rFonts w:ascii="Cambria" w:cs="Cambria" w:eastAsia="Cambria" w:hAnsi="Cambria"/>
                <w:sz w:val="20"/>
                <w:szCs w:val="20"/>
              </w:rPr>
              <w:t xml:space="preserve">Node.js 20.x</w:t>
            </w:r>
          </w:p>
        </w:tc>
        <w:tc>
          <w:tcPr>
            <w:tcW w:type="pct" w:w="1850"/>
          </w:tcPr>
          <w:p>
            <w:r>
              <w:rPr>
                <w:rFonts w:ascii="Cambria" w:cs="Cambria" w:eastAsia="Cambria" w:hAnsi="Cambria"/>
                <w:sz w:val="20"/>
                <w:szCs w:val="20"/>
              </w:rPr>
              <w:t xml:space="preserve">Backend Asynchronous Runtime Server</w:t>
            </w:r>
          </w:p>
        </w:tc>
        <w:tc>
          <w:tcPr>
            <w:tcW w:type="pct" w:w="1000"/>
          </w:tcPr>
          <w:p>
            <w:r>
              <w:rPr>
                <w:rFonts w:ascii="Cambria" w:cs="Cambria" w:eastAsia="Cambria" w:hAnsi="Cambria"/>
                <w:sz w:val="20"/>
                <w:szCs w:val="20"/>
              </w:rPr>
              <w:t xml:space="preserve">Open Source</w:t>
            </w:r>
          </w:p>
        </w:tc>
      </w:tr>
      <w:tr>
        <w:tc>
          <w:tcPr>
            <w:tcW w:type="pct" w:w="1250"/>
          </w:tcPr>
          <w:p>
            <w:r>
              <w:rPr>
                <w:rFonts w:ascii="Cambria" w:cs="Cambria" w:eastAsia="Cambria" w:hAnsi="Cambria"/>
                <w:sz w:val="20"/>
                <w:szCs w:val="20"/>
              </w:rPr>
              <w:t xml:space="preserve">Express.js</w:t>
            </w:r>
          </w:p>
        </w:tc>
        <w:tc>
          <w:tcPr>
            <w:tcW w:type="pct" w:w="900"/>
          </w:tcPr>
          <w:p>
            <w:r>
              <w:rPr>
                <w:rFonts w:ascii="Cambria" w:cs="Cambria" w:eastAsia="Cambria" w:hAnsi="Cambria"/>
                <w:sz w:val="20"/>
                <w:szCs w:val="20"/>
              </w:rPr>
              <w:t xml:space="preserve">Express 4.18</w:t>
            </w:r>
          </w:p>
        </w:tc>
        <w:tc>
          <w:tcPr>
            <w:tcW w:type="pct" w:w="1850"/>
          </w:tcPr>
          <w:p>
            <w:r>
              <w:rPr>
                <w:rFonts w:ascii="Cambria" w:cs="Cambria" w:eastAsia="Cambria" w:hAnsi="Cambria"/>
                <w:sz w:val="20"/>
                <w:szCs w:val="20"/>
              </w:rPr>
              <w:t xml:space="preserve">REST API Routing &amp; Middleware</w:t>
            </w:r>
          </w:p>
        </w:tc>
        <w:tc>
          <w:tcPr>
            <w:tcW w:type="pct" w:w="1000"/>
          </w:tcPr>
          <w:p>
            <w:r>
              <w:rPr>
                <w:rFonts w:ascii="Cambria" w:cs="Cambria" w:eastAsia="Cambria" w:hAnsi="Cambria"/>
                <w:sz w:val="20"/>
                <w:szCs w:val="20"/>
              </w:rPr>
              <w:t xml:space="preserve">Open Source</w:t>
            </w:r>
          </w:p>
        </w:tc>
      </w:tr>
      <w:tr>
        <w:tc>
          <w:tcPr>
            <w:tcW w:type="pct" w:w="1250"/>
          </w:tcPr>
          <w:p>
            <w:r>
              <w:rPr>
                <w:rFonts w:ascii="Cambria" w:cs="Cambria" w:eastAsia="Cambria" w:hAnsi="Cambria"/>
                <w:sz w:val="20"/>
                <w:szCs w:val="20"/>
              </w:rPr>
              <w:t xml:space="preserve">MongoDB Atlas</w:t>
            </w:r>
          </w:p>
        </w:tc>
        <w:tc>
          <w:tcPr>
            <w:tcW w:type="pct" w:w="900"/>
          </w:tcPr>
          <w:p>
            <w:r>
              <w:rPr>
                <w:rFonts w:ascii="Cambria" w:cs="Cambria" w:eastAsia="Cambria" w:hAnsi="Cambria"/>
                <w:sz w:val="20"/>
                <w:szCs w:val="20"/>
              </w:rPr>
              <w:t xml:space="preserve">MongoDB 6.0+</w:t>
            </w:r>
          </w:p>
        </w:tc>
        <w:tc>
          <w:tcPr>
            <w:tcW w:type="pct" w:w="1850"/>
          </w:tcPr>
          <w:p>
            <w:r>
              <w:rPr>
                <w:rFonts w:ascii="Cambria" w:cs="Cambria" w:eastAsia="Cambria" w:hAnsi="Cambria"/>
                <w:sz w:val="20"/>
                <w:szCs w:val="20"/>
              </w:rPr>
              <w:t xml:space="preserve">Cloud NoSQL Database Management</w:t>
            </w:r>
          </w:p>
        </w:tc>
        <w:tc>
          <w:tcPr>
            <w:tcW w:type="pct" w:w="1000"/>
          </w:tcPr>
          <w:p>
            <w:r>
              <w:rPr>
                <w:rFonts w:ascii="Cambria" w:cs="Cambria" w:eastAsia="Cambria" w:hAnsi="Cambria"/>
                <w:sz w:val="20"/>
                <w:szCs w:val="20"/>
              </w:rPr>
              <w:t xml:space="preserve">Free / Community</w:t>
            </w:r>
          </w:p>
        </w:tc>
      </w:tr>
      <w:tr>
        <w:tc>
          <w:tcPr>
            <w:tcW w:type="pct" w:w="1250"/>
          </w:tcPr>
          <w:p>
            <w:r>
              <w:rPr>
                <w:rFonts w:ascii="Cambria" w:cs="Cambria" w:eastAsia="Cambria" w:hAnsi="Cambria"/>
                <w:sz w:val="20"/>
                <w:szCs w:val="20"/>
              </w:rPr>
              <w:t xml:space="preserve">Html5Qrcode</w:t>
            </w:r>
          </w:p>
        </w:tc>
        <w:tc>
          <w:tcPr>
            <w:tcW w:type="pct" w:w="900"/>
          </w:tcPr>
          <w:p>
            <w:r>
              <w:rPr>
                <w:rFonts w:ascii="Cambria" w:cs="Cambria" w:eastAsia="Cambria" w:hAnsi="Cambria"/>
                <w:sz w:val="20"/>
                <w:szCs w:val="20"/>
              </w:rPr>
              <w:t xml:space="preserve">Version 2.3+</w:t>
            </w:r>
          </w:p>
        </w:tc>
        <w:tc>
          <w:tcPr>
            <w:tcW w:type="pct" w:w="1850"/>
          </w:tcPr>
          <w:p>
            <w:r>
              <w:rPr>
                <w:rFonts w:ascii="Cambria" w:cs="Cambria" w:eastAsia="Cambria" w:hAnsi="Cambria"/>
                <w:sz w:val="20"/>
                <w:szCs w:val="20"/>
              </w:rPr>
              <w:t xml:space="preserve">In-browser Hardware Camera Scanning</w:t>
            </w:r>
          </w:p>
        </w:tc>
        <w:tc>
          <w:tcPr>
            <w:tcW w:type="pct" w:w="1000"/>
          </w:tcPr>
          <w:p>
            <w:r>
              <w:rPr>
                <w:rFonts w:ascii="Cambria" w:cs="Cambria" w:eastAsia="Cambria" w:hAnsi="Cambria"/>
                <w:sz w:val="20"/>
                <w:szCs w:val="20"/>
              </w:rPr>
              <w:t xml:space="preserve">Open Source</w:t>
            </w:r>
          </w:p>
        </w:tc>
      </w:tr>
      <w:tr>
        <w:tc>
          <w:tcPr>
            <w:tcW w:type="pct" w:w="1250"/>
          </w:tcPr>
          <w:p>
            <w:r>
              <w:rPr>
                <w:rFonts w:ascii="Cambria" w:cs="Cambria" w:eastAsia="Cambria" w:hAnsi="Cambria"/>
                <w:sz w:val="20"/>
                <w:szCs w:val="20"/>
              </w:rPr>
              <w:t xml:space="preserve">Visual Studio Code</w:t>
            </w:r>
          </w:p>
        </w:tc>
        <w:tc>
          <w:tcPr>
            <w:tcW w:type="pct" w:w="900"/>
          </w:tcPr>
          <w:p>
            <w:r>
              <w:rPr>
                <w:rFonts w:ascii="Cambria" w:cs="Cambria" w:eastAsia="Cambria" w:hAnsi="Cambria"/>
                <w:sz w:val="20"/>
                <w:szCs w:val="20"/>
              </w:rPr>
              <w:t xml:space="preserve">Latest</w:t>
            </w:r>
          </w:p>
        </w:tc>
        <w:tc>
          <w:tcPr>
            <w:tcW w:type="pct" w:w="1850"/>
          </w:tcPr>
          <w:p>
            <w:r>
              <w:rPr>
                <w:rFonts w:ascii="Cambria" w:cs="Cambria" w:eastAsia="Cambria" w:hAnsi="Cambria"/>
                <w:sz w:val="20"/>
                <w:szCs w:val="20"/>
              </w:rPr>
              <w:t xml:space="preserve">Code Development and Editing</w:t>
            </w:r>
          </w:p>
        </w:tc>
        <w:tc>
          <w:tcPr>
            <w:tcW w:type="pct" w:w="1000"/>
          </w:tcPr>
          <w:p>
            <w:r>
              <w:rPr>
                <w:rFonts w:ascii="Cambria" w:cs="Cambria" w:eastAsia="Cambria" w:hAnsi="Cambria"/>
                <w:sz w:val="20"/>
                <w:szCs w:val="20"/>
              </w:rPr>
              <w:t xml:space="preserve">Free</w:t>
            </w:r>
          </w:p>
        </w:tc>
      </w:tr>
      <w:tr>
        <w:tc>
          <w:tcPr>
            <w:tcW w:type="pct" w:w="1250"/>
          </w:tcPr>
          <w:p>
            <w:r>
              <w:rPr>
                <w:rFonts w:ascii="Cambria" w:cs="Cambria" w:eastAsia="Cambria" w:hAnsi="Cambria"/>
                <w:sz w:val="20"/>
                <w:szCs w:val="20"/>
              </w:rPr>
              <w:t xml:space="preserve">Postman</w:t>
            </w:r>
          </w:p>
        </w:tc>
        <w:tc>
          <w:tcPr>
            <w:tcW w:type="pct" w:w="900"/>
          </w:tcPr>
          <w:p>
            <w:r>
              <w:rPr>
                <w:rFonts w:ascii="Cambria" w:cs="Cambria" w:eastAsia="Cambria" w:hAnsi="Cambria"/>
                <w:sz w:val="20"/>
                <w:szCs w:val="20"/>
              </w:rPr>
              <w:t xml:space="preserve">Latest</w:t>
            </w:r>
          </w:p>
        </w:tc>
        <w:tc>
          <w:tcPr>
            <w:tcW w:type="pct" w:w="1850"/>
          </w:tcPr>
          <w:p>
            <w:r>
              <w:rPr>
                <w:rFonts w:ascii="Cambria" w:cs="Cambria" w:eastAsia="Cambria" w:hAnsi="Cambria"/>
                <w:sz w:val="20"/>
                <w:szCs w:val="20"/>
              </w:rPr>
              <w:t xml:space="preserve">REST API Testing &amp; Debugging</w:t>
            </w:r>
          </w:p>
        </w:tc>
        <w:tc>
          <w:tcPr>
            <w:tcW w:type="pct" w:w="1000"/>
          </w:tcPr>
          <w:p>
            <w:r>
              <w:rPr>
                <w:rFonts w:ascii="Cambria" w:cs="Cambria" w:eastAsia="Cambria" w:hAnsi="Cambria"/>
                <w:sz w:val="20"/>
                <w:szCs w:val="20"/>
              </w:rPr>
              <w:t xml:space="preserve">Free</w:t>
            </w:r>
          </w:p>
        </w:tc>
      </w:tr>
    </w:tbl>
    <w:p>
      <w:pPr>
        <w:pageBreakBefore/>
      </w:pPr>
      <w:r>
        <w:br/>
        <w:t xml:space="preserve"/>
      </w:r>
    </w:p>
    <w:p>
      <w:pPr>
        <w:pStyle w:val="Heading1"/>
        <w:spacing w:after="200" w:before="300"/>
        <w:jc w:val="center"/>
      </w:pPr>
      <w:r>
        <w:t xml:space="preserve">CHAPTER 5: METHODOLOGY AND PROJECT PLANNING</w:t>
      </w:r>
      <w:r>
        <w:rPr>
          <w:rFonts w:ascii="Cambria" w:cs="Cambria" w:eastAsia="Cambria" w:hAnsi="Cambria"/>
          <w:b/>
          <w:bCs/>
          <w:color w:val="003366"/>
          <w:sz w:val="28"/>
          <w:szCs w:val="28"/>
        </w:rPr>
        <w:t xml:space="preserve">CHAPTER 5: METHODOLOGY AND PROJECT PLANNING</w:t>
      </w:r>
    </w:p>
    <w:p>
      <w:pPr>
        <w:pStyle w:val="Heading2"/>
        <w:spacing w:after="120" w:before="240"/>
      </w:pPr>
      <w:r>
        <w:t xml:space="preserve">5.1 Development Methodology</w:t>
      </w:r>
      <w:r>
        <w:rPr>
          <w:rFonts w:ascii="Cambria" w:cs="Cambria" w:eastAsia="Cambria" w:hAnsi="Cambria"/>
          <w:b/>
          <w:bCs/>
          <w:color w:val="1A252F"/>
          <w:sz w:val="24"/>
          <w:szCs w:val="24"/>
        </w:rPr>
        <w:t xml:space="preserve">5.1 Development Methodology</w:t>
      </w:r>
    </w:p>
    <w:p>
      <w:pPr>
        <w:spacing w:after="120" w:before="60" w:line="360"/>
        <w:jc w:val="both"/>
      </w:pPr>
      <w:r>
        <w:rPr>
          <w:rFonts w:ascii="Cambria" w:cs="Cambria" w:eastAsia="Cambria" w:hAnsi="Cambria"/>
          <w:i w:val="false"/>
          <w:iCs w:val="false"/>
          <w:sz w:val="24"/>
          <w:szCs w:val="24"/>
        </w:rPr>
        <w:t xml:space="preserve">ParkSmart was developed using an Agile Scrum methodology. Requirements were analyzed, modular architecture was designed, and iterative sprints were conducted for Auth, Floor Map, Dynamic QR Cryptography, Security Desk, and Automated Billing.</w:t>
      </w:r>
    </w:p>
    <w:p>
      <w:pPr>
        <w:spacing w:after="100" w:before="200"/>
        <w:jc w:val="center"/>
      </w:pPr>
      <w:r>
        <w:rPr>
          <w:rFonts w:ascii="Cambria" w:cs="Cambria" w:eastAsia="Cambria" w:hAnsi="Cambria"/>
          <w:b/>
          <w:bCs/>
          <w:color w:val="7F8C8D"/>
          <w:sz w:val="22"/>
          <w:szCs w:val="22"/>
        </w:rPr>
        <w:t xml:space="preserve">[ INSERT FIGURE / SCREENSHOT HERE: Figure 5.1 - Overall Project Workflow ]</w:t>
      </w:r>
    </w:p>
    <w:p>
      <w:pPr>
        <w:spacing w:after="100" w:before="60"/>
        <w:jc w:val="center"/>
      </w:pPr>
      <w:r>
        <w:rPr>
          <w:rFonts w:ascii="Cambria" w:cs="Cambria" w:eastAsia="Cambria" w:hAnsi="Cambria"/>
          <w:b/>
          <w:bCs/>
          <w:color w:val="003366"/>
          <w:sz w:val="22"/>
          <w:szCs w:val="22"/>
        </w:rPr>
        <w:t xml:space="preserve">Figure 5.1: Overall Project Workflow</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Shows the complete flow: User registration -&gt; Live slot selection -&gt; Dynamic QR pass generation -&gt; Security Gate hardware scanning -&gt; HMAC cryptographic validation -&gt; Smart Auto Entry/Exit routing -&gt; Overstay calculation.</w:t>
      </w:r>
    </w:p>
    <w:p>
      <w:pPr>
        <w:pStyle w:val="Heading2"/>
        <w:spacing w:after="120" w:before="240"/>
      </w:pPr>
      <w:r>
        <w:t xml:space="preserve">5.3 Project Phases and Deliverables</w:t>
      </w:r>
      <w:r>
        <w:rPr>
          <w:rFonts w:ascii="Cambria" w:cs="Cambria" w:eastAsia="Cambria" w:hAnsi="Cambria"/>
          <w:b/>
          <w:bCs/>
          <w:color w:val="1A252F"/>
          <w:sz w:val="24"/>
          <w:szCs w:val="24"/>
        </w:rPr>
        <w:t xml:space="preserve">5.3 Project Phases and Deliverables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3430"/>
        <w:gridCol w:w="2257"/>
        <w:gridCol w:w="1354"/>
      </w:tblGrid>
      <w:tr>
        <w:trPr>
          <w:tblHeader/>
        </w:trPr>
        <w:tc>
          <w:tcPr>
            <w:tcW w:type="pct" w:w="1100"/>
            <w:shd w:fill="EAF2F8" w:val="clear"/>
          </w:tcPr>
          <w:p>
            <w:r>
              <w:rPr>
                <w:rFonts w:ascii="Cambria" w:cs="Cambria" w:eastAsia="Cambria" w:hAnsi="Cambria"/>
                <w:b/>
                <w:bCs/>
                <w:color w:val="003366"/>
                <w:sz w:val="21"/>
                <w:szCs w:val="21"/>
              </w:rPr>
              <w:t xml:space="preserve">Phase</w:t>
            </w:r>
          </w:p>
        </w:tc>
        <w:tc>
          <w:tcPr>
            <w:tcW w:type="pct" w:w="1900"/>
            <w:shd w:fill="EAF2F8" w:val="clear"/>
          </w:tcPr>
          <w:p>
            <w:r>
              <w:rPr>
                <w:rFonts w:ascii="Cambria" w:cs="Cambria" w:eastAsia="Cambria" w:hAnsi="Cambria"/>
                <w:b/>
                <w:bCs/>
                <w:color w:val="003366"/>
                <w:sz w:val="21"/>
                <w:szCs w:val="21"/>
              </w:rPr>
              <w:t xml:space="preserve">Activities</w:t>
            </w:r>
          </w:p>
        </w:tc>
        <w:tc>
          <w:tcPr>
            <w:tcW w:type="pct" w:w="1250"/>
            <w:shd w:fill="EAF2F8" w:val="clear"/>
          </w:tcPr>
          <w:p>
            <w:r>
              <w:rPr>
                <w:rFonts w:ascii="Cambria" w:cs="Cambria" w:eastAsia="Cambria" w:hAnsi="Cambria"/>
                <w:b/>
                <w:bCs/>
                <w:color w:val="003366"/>
                <w:sz w:val="21"/>
                <w:szCs w:val="21"/>
              </w:rPr>
              <w:t xml:space="preserve">Deliverables</w:t>
            </w:r>
          </w:p>
        </w:tc>
        <w:tc>
          <w:tcPr>
            <w:tcW w:type="pct" w:w="750"/>
            <w:shd w:fill="EAF2F8" w:val="clear"/>
          </w:tcPr>
          <w:p>
            <w:r>
              <w:rPr>
                <w:rFonts w:ascii="Cambria" w:cs="Cambria" w:eastAsia="Cambria" w:hAnsi="Cambria"/>
                <w:b/>
                <w:bCs/>
                <w:color w:val="003366"/>
                <w:sz w:val="21"/>
                <w:szCs w:val="21"/>
              </w:rPr>
              <w:t xml:space="preserve">Evidence / Status</w:t>
            </w:r>
          </w:p>
        </w:tc>
      </w:tr>
      <w:tr>
        <w:tc>
          <w:tcPr>
            <w:tcW w:type="pct" w:w="1100"/>
          </w:tcPr>
          <w:p>
            <w:r>
              <w:rPr>
                <w:rFonts w:ascii="Cambria" w:cs="Cambria" w:eastAsia="Cambria" w:hAnsi="Cambria"/>
                <w:sz w:val="20"/>
                <w:szCs w:val="20"/>
              </w:rPr>
              <w:t xml:space="preserve">Requirement Analysis</w:t>
            </w:r>
          </w:p>
        </w:tc>
        <w:tc>
          <w:tcPr>
            <w:tcW w:type="pct" w:w="1900"/>
          </w:tcPr>
          <w:p>
            <w:r>
              <w:rPr>
                <w:rFonts w:ascii="Cambria" w:cs="Cambria" w:eastAsia="Cambria" w:hAnsi="Cambria"/>
                <w:sz w:val="20"/>
                <w:szCs w:val="20"/>
              </w:rPr>
              <w:t xml:space="preserve">Identified parking problems, user roles, and security needs</w:t>
            </w:r>
          </w:p>
        </w:tc>
        <w:tc>
          <w:tcPr>
            <w:tcW w:type="pct" w:w="1250"/>
          </w:tcPr>
          <w:p>
            <w:r>
              <w:rPr>
                <w:rFonts w:ascii="Cambria" w:cs="Cambria" w:eastAsia="Cambria" w:hAnsi="Cambria"/>
                <w:sz w:val="20"/>
                <w:szCs w:val="20"/>
              </w:rPr>
              <w:t xml:space="preserve">SRS &amp; Scope Matrix</w:t>
            </w:r>
          </w:p>
        </w:tc>
        <w:tc>
          <w:tcPr>
            <w:tcW w:type="pct" w:w="750"/>
          </w:tcPr>
          <w:p>
            <w:r>
              <w:rPr>
                <w:rFonts w:ascii="Cambria" w:cs="Cambria" w:eastAsia="Cambria" w:hAnsi="Cambria"/>
                <w:sz w:val="20"/>
                <w:szCs w:val="20"/>
              </w:rPr>
              <w:t xml:space="preserve">Completed</w:t>
            </w:r>
          </w:p>
        </w:tc>
      </w:tr>
      <w:tr>
        <w:tc>
          <w:tcPr>
            <w:tcW w:type="pct" w:w="1100"/>
          </w:tcPr>
          <w:p>
            <w:r>
              <w:rPr>
                <w:rFonts w:ascii="Cambria" w:cs="Cambria" w:eastAsia="Cambria" w:hAnsi="Cambria"/>
                <w:sz w:val="20"/>
                <w:szCs w:val="20"/>
              </w:rPr>
              <w:t xml:space="preserve">System Design</w:t>
            </w:r>
          </w:p>
        </w:tc>
        <w:tc>
          <w:tcPr>
            <w:tcW w:type="pct" w:w="1900"/>
          </w:tcPr>
          <w:p>
            <w:r>
              <w:rPr>
                <w:rFonts w:ascii="Cambria" w:cs="Cambria" w:eastAsia="Cambria" w:hAnsi="Cambria"/>
                <w:sz w:val="20"/>
                <w:szCs w:val="20"/>
              </w:rPr>
              <w:t xml:space="preserve">Designed 3-tier architecture, ER diagram, and UML flows</w:t>
            </w:r>
          </w:p>
        </w:tc>
        <w:tc>
          <w:tcPr>
            <w:tcW w:type="pct" w:w="1250"/>
          </w:tcPr>
          <w:p>
            <w:r>
              <w:rPr>
                <w:rFonts w:ascii="Cambria" w:cs="Cambria" w:eastAsia="Cambria" w:hAnsi="Cambria"/>
                <w:sz w:val="20"/>
                <w:szCs w:val="20"/>
              </w:rPr>
              <w:t xml:space="preserve">Architecture &amp; Schemas</w:t>
            </w:r>
          </w:p>
        </w:tc>
        <w:tc>
          <w:tcPr>
            <w:tcW w:type="pct" w:w="750"/>
          </w:tcPr>
          <w:p>
            <w:r>
              <w:rPr>
                <w:rFonts w:ascii="Cambria" w:cs="Cambria" w:eastAsia="Cambria" w:hAnsi="Cambria"/>
                <w:sz w:val="20"/>
                <w:szCs w:val="20"/>
              </w:rPr>
              <w:t xml:space="preserve">Completed</w:t>
            </w:r>
          </w:p>
        </w:tc>
      </w:tr>
      <w:tr>
        <w:tc>
          <w:tcPr>
            <w:tcW w:type="pct" w:w="1100"/>
          </w:tcPr>
          <w:p>
            <w:r>
              <w:rPr>
                <w:rFonts w:ascii="Cambria" w:cs="Cambria" w:eastAsia="Cambria" w:hAnsi="Cambria"/>
                <w:sz w:val="20"/>
                <w:szCs w:val="20"/>
              </w:rPr>
              <w:t xml:space="preserve">Frontend Development</w:t>
            </w:r>
          </w:p>
        </w:tc>
        <w:tc>
          <w:tcPr>
            <w:tcW w:type="pct" w:w="1900"/>
          </w:tcPr>
          <w:p>
            <w:r>
              <w:rPr>
                <w:rFonts w:ascii="Cambria" w:cs="Cambria" w:eastAsia="Cambria" w:hAnsi="Cambria"/>
                <w:sz w:val="20"/>
                <w:szCs w:val="20"/>
              </w:rPr>
              <w:t xml:space="preserve">Built Driver, Admin, and Security Desk UIs in React 18</w:t>
            </w:r>
          </w:p>
        </w:tc>
        <w:tc>
          <w:tcPr>
            <w:tcW w:type="pct" w:w="1250"/>
          </w:tcPr>
          <w:p>
            <w:r>
              <w:rPr>
                <w:rFonts w:ascii="Cambria" w:cs="Cambria" w:eastAsia="Cambria" w:hAnsi="Cambria"/>
                <w:sz w:val="20"/>
                <w:szCs w:val="20"/>
              </w:rPr>
              <w:t xml:space="preserve">Interactive Web Views</w:t>
            </w:r>
          </w:p>
        </w:tc>
        <w:tc>
          <w:tcPr>
            <w:tcW w:type="pct" w:w="750"/>
          </w:tcPr>
          <w:p>
            <w:r>
              <w:rPr>
                <w:rFonts w:ascii="Cambria" w:cs="Cambria" w:eastAsia="Cambria" w:hAnsi="Cambria"/>
                <w:sz w:val="20"/>
                <w:szCs w:val="20"/>
              </w:rPr>
              <w:t xml:space="preserve">Completed</w:t>
            </w:r>
          </w:p>
        </w:tc>
      </w:tr>
      <w:tr>
        <w:tc>
          <w:tcPr>
            <w:tcW w:type="pct" w:w="1100"/>
          </w:tcPr>
          <w:p>
            <w:r>
              <w:rPr>
                <w:rFonts w:ascii="Cambria" w:cs="Cambria" w:eastAsia="Cambria" w:hAnsi="Cambria"/>
                <w:sz w:val="20"/>
                <w:szCs w:val="20"/>
              </w:rPr>
              <w:t xml:space="preserve">Backend Development</w:t>
            </w:r>
          </w:p>
        </w:tc>
        <w:tc>
          <w:tcPr>
            <w:tcW w:type="pct" w:w="1900"/>
          </w:tcPr>
          <w:p>
            <w:r>
              <w:rPr>
                <w:rFonts w:ascii="Cambria" w:cs="Cambria" w:eastAsia="Cambria" w:hAnsi="Cambria"/>
                <w:sz w:val="20"/>
                <w:szCs w:val="20"/>
              </w:rPr>
              <w:t xml:space="preserve">Created Node.js/Express APIs, JWT auth, and HMAC generator</w:t>
            </w:r>
          </w:p>
        </w:tc>
        <w:tc>
          <w:tcPr>
            <w:tcW w:type="pct" w:w="1250"/>
          </w:tcPr>
          <w:p>
            <w:r>
              <w:rPr>
                <w:rFonts w:ascii="Cambria" w:cs="Cambria" w:eastAsia="Cambria" w:hAnsi="Cambria"/>
                <w:sz w:val="20"/>
                <w:szCs w:val="20"/>
              </w:rPr>
              <w:t xml:space="preserve">RESTful API Endpoints</w:t>
            </w:r>
          </w:p>
        </w:tc>
        <w:tc>
          <w:tcPr>
            <w:tcW w:type="pct" w:w="750"/>
          </w:tcPr>
          <w:p>
            <w:r>
              <w:rPr>
                <w:rFonts w:ascii="Cambria" w:cs="Cambria" w:eastAsia="Cambria" w:hAnsi="Cambria"/>
                <w:sz w:val="20"/>
                <w:szCs w:val="20"/>
              </w:rPr>
              <w:t xml:space="preserve">Completed</w:t>
            </w:r>
          </w:p>
        </w:tc>
      </w:tr>
      <w:tr>
        <w:tc>
          <w:tcPr>
            <w:tcW w:type="pct" w:w="1100"/>
          </w:tcPr>
          <w:p>
            <w:r>
              <w:rPr>
                <w:rFonts w:ascii="Cambria" w:cs="Cambria" w:eastAsia="Cambria" w:hAnsi="Cambria"/>
                <w:sz w:val="20"/>
                <w:szCs w:val="20"/>
              </w:rPr>
              <w:t xml:space="preserve">Database Integration</w:t>
            </w:r>
          </w:p>
        </w:tc>
        <w:tc>
          <w:tcPr>
            <w:tcW w:type="pct" w:w="1900"/>
          </w:tcPr>
          <w:p>
            <w:r>
              <w:rPr>
                <w:rFonts w:ascii="Cambria" w:cs="Cambria" w:eastAsia="Cambria" w:hAnsi="Cambria"/>
                <w:sz w:val="20"/>
                <w:szCs w:val="20"/>
              </w:rPr>
              <w:t xml:space="preserve">Connected MongoDB with Mongoose models and indexes</w:t>
            </w:r>
          </w:p>
        </w:tc>
        <w:tc>
          <w:tcPr>
            <w:tcW w:type="pct" w:w="1250"/>
          </w:tcPr>
          <w:p>
            <w:r>
              <w:rPr>
                <w:rFonts w:ascii="Cambria" w:cs="Cambria" w:eastAsia="Cambria" w:hAnsi="Cambria"/>
                <w:sz w:val="20"/>
                <w:szCs w:val="20"/>
              </w:rPr>
              <w:t xml:space="preserve">Cloud Database Schema</w:t>
            </w:r>
          </w:p>
        </w:tc>
        <w:tc>
          <w:tcPr>
            <w:tcW w:type="pct" w:w="750"/>
          </w:tcPr>
          <w:p>
            <w:r>
              <w:rPr>
                <w:rFonts w:ascii="Cambria" w:cs="Cambria" w:eastAsia="Cambria" w:hAnsi="Cambria"/>
                <w:sz w:val="20"/>
                <w:szCs w:val="20"/>
              </w:rPr>
              <w:t xml:space="preserve">Completed</w:t>
            </w:r>
          </w:p>
        </w:tc>
      </w:tr>
      <w:tr>
        <w:tc>
          <w:tcPr>
            <w:tcW w:type="pct" w:w="1100"/>
          </w:tcPr>
          <w:p>
            <w:r>
              <w:rPr>
                <w:rFonts w:ascii="Cambria" w:cs="Cambria" w:eastAsia="Cambria" w:hAnsi="Cambria"/>
                <w:sz w:val="20"/>
                <w:szCs w:val="20"/>
              </w:rPr>
              <w:t xml:space="preserve">Advanced Features</w:t>
            </w:r>
          </w:p>
        </w:tc>
        <w:tc>
          <w:tcPr>
            <w:tcW w:type="pct" w:w="1900"/>
          </w:tcPr>
          <w:p>
            <w:r>
              <w:rPr>
                <w:rFonts w:ascii="Cambria" w:cs="Cambria" w:eastAsia="Cambria" w:hAnsi="Cambria"/>
                <w:sz w:val="20"/>
                <w:szCs w:val="20"/>
              </w:rPr>
              <w:t xml:space="preserve">Smart Auto Gate mode, multi-camera fallback, continuous scan</w:t>
            </w:r>
          </w:p>
        </w:tc>
        <w:tc>
          <w:tcPr>
            <w:tcW w:type="pct" w:w="1250"/>
          </w:tcPr>
          <w:p>
            <w:r>
              <w:rPr>
                <w:rFonts w:ascii="Cambria" w:cs="Cambria" w:eastAsia="Cambria" w:hAnsi="Cambria"/>
                <w:sz w:val="20"/>
                <w:szCs w:val="20"/>
              </w:rPr>
              <w:t xml:space="preserve">Security Gate Desk</w:t>
            </w:r>
          </w:p>
        </w:tc>
        <w:tc>
          <w:tcPr>
            <w:tcW w:type="pct" w:w="750"/>
          </w:tcPr>
          <w:p>
            <w:r>
              <w:rPr>
                <w:rFonts w:ascii="Cambria" w:cs="Cambria" w:eastAsia="Cambria" w:hAnsi="Cambria"/>
                <w:sz w:val="20"/>
                <w:szCs w:val="20"/>
              </w:rPr>
              <w:t xml:space="preserve">Completed</w:t>
            </w:r>
          </w:p>
        </w:tc>
      </w:tr>
      <w:tr>
        <w:tc>
          <w:tcPr>
            <w:tcW w:type="pct" w:w="1100"/>
          </w:tcPr>
          <w:p>
            <w:r>
              <w:rPr>
                <w:rFonts w:ascii="Cambria" w:cs="Cambria" w:eastAsia="Cambria" w:hAnsi="Cambria"/>
                <w:sz w:val="20"/>
                <w:szCs w:val="20"/>
              </w:rPr>
              <w:t xml:space="preserve">Testing &amp; Validation</w:t>
            </w:r>
          </w:p>
        </w:tc>
        <w:tc>
          <w:tcPr>
            <w:tcW w:type="pct" w:w="1900"/>
          </w:tcPr>
          <w:p>
            <w:r>
              <w:rPr>
                <w:rFonts w:ascii="Cambria" w:cs="Cambria" w:eastAsia="Cambria" w:hAnsi="Cambria"/>
                <w:sz w:val="20"/>
                <w:szCs w:val="20"/>
              </w:rPr>
              <w:t xml:space="preserve">Conducted Unit, Functional, Integration, System, and UAT tests</w:t>
            </w:r>
          </w:p>
        </w:tc>
        <w:tc>
          <w:tcPr>
            <w:tcW w:type="pct" w:w="1250"/>
          </w:tcPr>
          <w:p>
            <w:r>
              <w:rPr>
                <w:rFonts w:ascii="Cambria" w:cs="Cambria" w:eastAsia="Cambria" w:hAnsi="Cambria"/>
                <w:sz w:val="20"/>
                <w:szCs w:val="20"/>
              </w:rPr>
              <w:t xml:space="preserve">Test Results &amp; Bug Fixes</w:t>
            </w:r>
          </w:p>
        </w:tc>
        <w:tc>
          <w:tcPr>
            <w:tcW w:type="pct" w:w="750"/>
          </w:tcPr>
          <w:p>
            <w:r>
              <w:rPr>
                <w:rFonts w:ascii="Cambria" w:cs="Cambria" w:eastAsia="Cambria" w:hAnsi="Cambria"/>
                <w:sz w:val="20"/>
                <w:szCs w:val="20"/>
              </w:rPr>
              <w:t xml:space="preserve">Completed</w:t>
            </w:r>
          </w:p>
        </w:tc>
      </w:tr>
      <w:tr>
        <w:tc>
          <w:tcPr>
            <w:tcW w:type="pct" w:w="1100"/>
          </w:tcPr>
          <w:p>
            <w:r>
              <w:rPr>
                <w:rFonts w:ascii="Cambria" w:cs="Cambria" w:eastAsia="Cambria" w:hAnsi="Cambria"/>
                <w:sz w:val="20"/>
                <w:szCs w:val="20"/>
              </w:rPr>
              <w:t xml:space="preserve">Final Documentation</w:t>
            </w:r>
          </w:p>
        </w:tc>
        <w:tc>
          <w:tcPr>
            <w:tcW w:type="pct" w:w="1900"/>
          </w:tcPr>
          <w:p>
            <w:r>
              <w:rPr>
                <w:rFonts w:ascii="Cambria" w:cs="Cambria" w:eastAsia="Cambria" w:hAnsi="Cambria"/>
                <w:sz w:val="20"/>
                <w:szCs w:val="20"/>
              </w:rPr>
              <w:t xml:space="preserve">Documented project report, screenshots, and diagrams</w:t>
            </w:r>
          </w:p>
        </w:tc>
        <w:tc>
          <w:tcPr>
            <w:tcW w:type="pct" w:w="1250"/>
          </w:tcPr>
          <w:p>
            <w:r>
              <w:rPr>
                <w:rFonts w:ascii="Cambria" w:cs="Cambria" w:eastAsia="Cambria" w:hAnsi="Cambria"/>
                <w:sz w:val="20"/>
                <w:szCs w:val="20"/>
              </w:rPr>
              <w:t xml:space="preserve">Final Project Report</w:t>
            </w:r>
          </w:p>
        </w:tc>
        <w:tc>
          <w:tcPr>
            <w:tcW w:type="pct" w:w="750"/>
          </w:tcPr>
          <w:p>
            <w:r>
              <w:rPr>
                <w:rFonts w:ascii="Cambria" w:cs="Cambria" w:eastAsia="Cambria" w:hAnsi="Cambria"/>
                <w:sz w:val="20"/>
                <w:szCs w:val="20"/>
              </w:rPr>
              <w:t xml:space="preserve">Completed</w:t>
            </w:r>
          </w:p>
        </w:tc>
      </w:tr>
    </w:tbl>
    <w:p>
      <w:pPr>
        <w:pStyle w:val="Heading2"/>
        <w:spacing w:after="120" w:before="240"/>
      </w:pPr>
      <w:r>
        <w:t xml:space="preserve">5.5 Project Schedule / Timeline</w:t>
      </w:r>
      <w:r>
        <w:rPr>
          <w:rFonts w:ascii="Cambria" w:cs="Cambria" w:eastAsia="Cambria" w:hAnsi="Cambria"/>
          <w:b/>
          <w:bCs/>
          <w:color w:val="1A252F"/>
          <w:sz w:val="24"/>
          <w:szCs w:val="24"/>
        </w:rPr>
        <w:t xml:space="preserve">5.5 Project Schedule / Timeline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1354"/>
        <w:gridCol w:w="1354"/>
        <w:gridCol w:w="1354"/>
        <w:gridCol w:w="1354"/>
        <w:gridCol w:w="1354"/>
      </w:tblGrid>
      <w:tr>
        <w:trPr>
          <w:tblHeader/>
        </w:trPr>
        <w:tc>
          <w:tcPr>
            <w:tcW w:type="pct" w:w="1250"/>
            <w:shd w:fill="EAF2F8" w:val="clear"/>
          </w:tcPr>
          <w:p>
            <w:r>
              <w:rPr>
                <w:rFonts w:ascii="Cambria" w:cs="Cambria" w:eastAsia="Cambria" w:hAnsi="Cambria"/>
                <w:b/>
                <w:bCs/>
                <w:color w:val="003366"/>
                <w:sz w:val="21"/>
                <w:szCs w:val="21"/>
              </w:rPr>
              <w:t xml:space="preserve">Task / Phase</w:t>
            </w:r>
          </w:p>
        </w:tc>
        <w:tc>
          <w:tcPr>
            <w:tcW w:type="pct" w:w="750"/>
            <w:shd w:fill="EAF2F8" w:val="clear"/>
          </w:tcPr>
          <w:p>
            <w:r>
              <w:rPr>
                <w:rFonts w:ascii="Cambria" w:cs="Cambria" w:eastAsia="Cambria" w:hAnsi="Cambria"/>
                <w:b/>
                <w:bCs/>
                <w:color w:val="003366"/>
                <w:sz w:val="21"/>
                <w:szCs w:val="21"/>
              </w:rPr>
              <w:t xml:space="preserve">Planned Start</w:t>
            </w:r>
          </w:p>
        </w:tc>
        <w:tc>
          <w:tcPr>
            <w:tcW w:type="pct" w:w="750"/>
            <w:shd w:fill="EAF2F8" w:val="clear"/>
          </w:tcPr>
          <w:p>
            <w:r>
              <w:rPr>
                <w:rFonts w:ascii="Cambria" w:cs="Cambria" w:eastAsia="Cambria" w:hAnsi="Cambria"/>
                <w:b/>
                <w:bCs/>
                <w:color w:val="003366"/>
                <w:sz w:val="21"/>
                <w:szCs w:val="21"/>
              </w:rPr>
              <w:t xml:space="preserve">Planned End</w:t>
            </w:r>
          </w:p>
        </w:tc>
        <w:tc>
          <w:tcPr>
            <w:tcW w:type="pct" w:w="750"/>
            <w:shd w:fill="EAF2F8" w:val="clear"/>
          </w:tcPr>
          <w:p>
            <w:r>
              <w:rPr>
                <w:rFonts w:ascii="Cambria" w:cs="Cambria" w:eastAsia="Cambria" w:hAnsi="Cambria"/>
                <w:b/>
                <w:bCs/>
                <w:color w:val="003366"/>
                <w:sz w:val="21"/>
                <w:szCs w:val="21"/>
              </w:rPr>
              <w:t xml:space="preserve">Actual Start</w:t>
            </w:r>
          </w:p>
        </w:tc>
        <w:tc>
          <w:tcPr>
            <w:tcW w:type="pct" w:w="750"/>
            <w:shd w:fill="EAF2F8" w:val="clear"/>
          </w:tcPr>
          <w:p>
            <w:r>
              <w:rPr>
                <w:rFonts w:ascii="Cambria" w:cs="Cambria" w:eastAsia="Cambria" w:hAnsi="Cambria"/>
                <w:b/>
                <w:bCs/>
                <w:color w:val="003366"/>
                <w:sz w:val="21"/>
                <w:szCs w:val="21"/>
              </w:rPr>
              <w:t xml:space="preserve">Actual End</w:t>
            </w:r>
          </w:p>
        </w:tc>
        <w:tc>
          <w:tcPr>
            <w:tcW w:type="pct" w:w="750"/>
            <w:shd w:fill="EAF2F8" w:val="clear"/>
          </w:tcPr>
          <w:p>
            <w:r>
              <w:rPr>
                <w:rFonts w:ascii="Cambria" w:cs="Cambria" w:eastAsia="Cambria" w:hAnsi="Cambria"/>
                <w:b/>
                <w:bCs/>
                <w:color w:val="003366"/>
                <w:sz w:val="21"/>
                <w:szCs w:val="21"/>
              </w:rPr>
              <w:t xml:space="preserve">Status</w:t>
            </w:r>
          </w:p>
        </w:tc>
      </w:tr>
      <w:tr>
        <w:tc>
          <w:tcPr>
            <w:tcW w:type="pct" w:w="1250"/>
          </w:tcPr>
          <w:p>
            <w:r>
              <w:rPr>
                <w:rFonts w:ascii="Cambria" w:cs="Cambria" w:eastAsia="Cambria" w:hAnsi="Cambria"/>
                <w:sz w:val="20"/>
                <w:szCs w:val="20"/>
              </w:rPr>
              <w:t xml:space="preserve">Requirement Analysis</w:t>
            </w:r>
          </w:p>
        </w:tc>
        <w:tc>
          <w:tcPr>
            <w:tcW w:type="pct" w:w="750"/>
          </w:tcPr>
          <w:p>
            <w:r>
              <w:rPr>
                <w:rFonts w:ascii="Cambria" w:cs="Cambria" w:eastAsia="Cambria" w:hAnsi="Cambria"/>
                <w:sz w:val="20"/>
                <w:szCs w:val="20"/>
              </w:rPr>
              <w:t xml:space="preserve">27/06/2026</w:t>
            </w:r>
          </w:p>
        </w:tc>
        <w:tc>
          <w:tcPr>
            <w:tcW w:type="pct" w:w="750"/>
          </w:tcPr>
          <w:p>
            <w:r>
              <w:rPr>
                <w:rFonts w:ascii="Cambria" w:cs="Cambria" w:eastAsia="Cambria" w:hAnsi="Cambria"/>
                <w:sz w:val="20"/>
                <w:szCs w:val="20"/>
              </w:rPr>
              <w:t xml:space="preserve">03/07/2026</w:t>
            </w:r>
          </w:p>
        </w:tc>
        <w:tc>
          <w:tcPr>
            <w:tcW w:type="pct" w:w="750"/>
          </w:tcPr>
          <w:p>
            <w:r>
              <w:rPr>
                <w:rFonts w:ascii="Cambria" w:cs="Cambria" w:eastAsia="Cambria" w:hAnsi="Cambria"/>
                <w:sz w:val="20"/>
                <w:szCs w:val="20"/>
              </w:rPr>
              <w:t xml:space="preserve">27/06/2026</w:t>
            </w:r>
          </w:p>
        </w:tc>
        <w:tc>
          <w:tcPr>
            <w:tcW w:type="pct" w:w="750"/>
          </w:tcPr>
          <w:p>
            <w:r>
              <w:rPr>
                <w:rFonts w:ascii="Cambria" w:cs="Cambria" w:eastAsia="Cambria" w:hAnsi="Cambria"/>
                <w:sz w:val="20"/>
                <w:szCs w:val="20"/>
              </w:rPr>
              <w:t xml:space="preserve">03/07/2026</w:t>
            </w:r>
          </w:p>
        </w:tc>
        <w:tc>
          <w:tcPr>
            <w:tcW w:type="pct" w:w="750"/>
          </w:tcPr>
          <w:p>
            <w:r>
              <w:rPr>
                <w:rFonts w:ascii="Cambria" w:cs="Cambria" w:eastAsia="Cambria" w:hAnsi="Cambria"/>
                <w:sz w:val="20"/>
                <w:szCs w:val="20"/>
              </w:rPr>
              <w:t xml:space="preserve">Completed</w:t>
            </w:r>
          </w:p>
        </w:tc>
      </w:tr>
      <w:tr>
        <w:tc>
          <w:tcPr>
            <w:tcW w:type="pct" w:w="1250"/>
          </w:tcPr>
          <w:p>
            <w:r>
              <w:rPr>
                <w:rFonts w:ascii="Cambria" w:cs="Cambria" w:eastAsia="Cambria" w:hAnsi="Cambria"/>
                <w:sz w:val="20"/>
                <w:szCs w:val="20"/>
              </w:rPr>
              <w:t xml:space="preserve">System Design &amp; UML</w:t>
            </w:r>
          </w:p>
        </w:tc>
        <w:tc>
          <w:tcPr>
            <w:tcW w:type="pct" w:w="750"/>
          </w:tcPr>
          <w:p>
            <w:r>
              <w:rPr>
                <w:rFonts w:ascii="Cambria" w:cs="Cambria" w:eastAsia="Cambria" w:hAnsi="Cambria"/>
                <w:sz w:val="20"/>
                <w:szCs w:val="20"/>
              </w:rPr>
              <w:t xml:space="preserve">05/07/2026</w:t>
            </w:r>
          </w:p>
        </w:tc>
        <w:tc>
          <w:tcPr>
            <w:tcW w:type="pct" w:w="750"/>
          </w:tcPr>
          <w:p>
            <w:r>
              <w:rPr>
                <w:rFonts w:ascii="Cambria" w:cs="Cambria" w:eastAsia="Cambria" w:hAnsi="Cambria"/>
                <w:sz w:val="20"/>
                <w:szCs w:val="20"/>
              </w:rPr>
              <w:t xml:space="preserve">15/07/2026</w:t>
            </w:r>
          </w:p>
        </w:tc>
        <w:tc>
          <w:tcPr>
            <w:tcW w:type="pct" w:w="750"/>
          </w:tcPr>
          <w:p>
            <w:r>
              <w:rPr>
                <w:rFonts w:ascii="Cambria" w:cs="Cambria" w:eastAsia="Cambria" w:hAnsi="Cambria"/>
                <w:sz w:val="20"/>
                <w:szCs w:val="20"/>
              </w:rPr>
              <w:t xml:space="preserve">05/07/2026</w:t>
            </w:r>
          </w:p>
        </w:tc>
        <w:tc>
          <w:tcPr>
            <w:tcW w:type="pct" w:w="750"/>
          </w:tcPr>
          <w:p>
            <w:r>
              <w:rPr>
                <w:rFonts w:ascii="Cambria" w:cs="Cambria" w:eastAsia="Cambria" w:hAnsi="Cambria"/>
                <w:sz w:val="20"/>
                <w:szCs w:val="20"/>
              </w:rPr>
              <w:t xml:space="preserve">15/07/2026</w:t>
            </w:r>
          </w:p>
        </w:tc>
        <w:tc>
          <w:tcPr>
            <w:tcW w:type="pct" w:w="750"/>
          </w:tcPr>
          <w:p>
            <w:r>
              <w:rPr>
                <w:rFonts w:ascii="Cambria" w:cs="Cambria" w:eastAsia="Cambria" w:hAnsi="Cambria"/>
                <w:sz w:val="20"/>
                <w:szCs w:val="20"/>
              </w:rPr>
              <w:t xml:space="preserve">Completed</w:t>
            </w:r>
          </w:p>
        </w:tc>
      </w:tr>
      <w:tr>
        <w:tc>
          <w:tcPr>
            <w:tcW w:type="pct" w:w="1250"/>
          </w:tcPr>
          <w:p>
            <w:r>
              <w:rPr>
                <w:rFonts w:ascii="Cambria" w:cs="Cambria" w:eastAsia="Cambria" w:hAnsi="Cambria"/>
                <w:sz w:val="20"/>
                <w:szCs w:val="20"/>
              </w:rPr>
              <w:t xml:space="preserve">Authentication &amp; JWT</w:t>
            </w:r>
          </w:p>
        </w:tc>
        <w:tc>
          <w:tcPr>
            <w:tcW w:type="pct" w:w="750"/>
          </w:tcPr>
          <w:p>
            <w:r>
              <w:rPr>
                <w:rFonts w:ascii="Cambria" w:cs="Cambria" w:eastAsia="Cambria" w:hAnsi="Cambria"/>
                <w:sz w:val="20"/>
                <w:szCs w:val="20"/>
              </w:rPr>
              <w:t xml:space="preserve">16/07/2026</w:t>
            </w:r>
          </w:p>
        </w:tc>
        <w:tc>
          <w:tcPr>
            <w:tcW w:type="pct" w:w="750"/>
          </w:tcPr>
          <w:p>
            <w:r>
              <w:rPr>
                <w:rFonts w:ascii="Cambria" w:cs="Cambria" w:eastAsia="Cambria" w:hAnsi="Cambria"/>
                <w:sz w:val="20"/>
                <w:szCs w:val="20"/>
              </w:rPr>
              <w:t xml:space="preserve">25/07/2026</w:t>
            </w:r>
          </w:p>
        </w:tc>
        <w:tc>
          <w:tcPr>
            <w:tcW w:type="pct" w:w="750"/>
          </w:tcPr>
          <w:p>
            <w:r>
              <w:rPr>
                <w:rFonts w:ascii="Cambria" w:cs="Cambria" w:eastAsia="Cambria" w:hAnsi="Cambria"/>
                <w:sz w:val="20"/>
                <w:szCs w:val="20"/>
              </w:rPr>
              <w:t xml:space="preserve">16/07/2026</w:t>
            </w:r>
          </w:p>
        </w:tc>
        <w:tc>
          <w:tcPr>
            <w:tcW w:type="pct" w:w="750"/>
          </w:tcPr>
          <w:p>
            <w:r>
              <w:rPr>
                <w:rFonts w:ascii="Cambria" w:cs="Cambria" w:eastAsia="Cambria" w:hAnsi="Cambria"/>
                <w:sz w:val="20"/>
                <w:szCs w:val="20"/>
              </w:rPr>
              <w:t xml:space="preserve">25/07/2026</w:t>
            </w:r>
          </w:p>
        </w:tc>
        <w:tc>
          <w:tcPr>
            <w:tcW w:type="pct" w:w="750"/>
          </w:tcPr>
          <w:p>
            <w:r>
              <w:rPr>
                <w:rFonts w:ascii="Cambria" w:cs="Cambria" w:eastAsia="Cambria" w:hAnsi="Cambria"/>
                <w:sz w:val="20"/>
                <w:szCs w:val="20"/>
              </w:rPr>
              <w:t xml:space="preserve">Completed</w:t>
            </w:r>
          </w:p>
        </w:tc>
      </w:tr>
      <w:tr>
        <w:tc>
          <w:tcPr>
            <w:tcW w:type="pct" w:w="1250"/>
          </w:tcPr>
          <w:p>
            <w:r>
              <w:rPr>
                <w:rFonts w:ascii="Cambria" w:cs="Cambria" w:eastAsia="Cambria" w:hAnsi="Cambria"/>
                <w:sz w:val="20"/>
                <w:szCs w:val="20"/>
              </w:rPr>
              <w:t xml:space="preserve">Frontend Slot Map UI</w:t>
            </w:r>
          </w:p>
        </w:tc>
        <w:tc>
          <w:tcPr>
            <w:tcW w:type="pct" w:w="750"/>
          </w:tcPr>
          <w:p>
            <w:r>
              <w:rPr>
                <w:rFonts w:ascii="Cambria" w:cs="Cambria" w:eastAsia="Cambria" w:hAnsi="Cambria"/>
                <w:sz w:val="20"/>
                <w:szCs w:val="20"/>
              </w:rPr>
              <w:t xml:space="preserve">26/07/2026</w:t>
            </w:r>
          </w:p>
        </w:tc>
        <w:tc>
          <w:tcPr>
            <w:tcW w:type="pct" w:w="750"/>
          </w:tcPr>
          <w:p>
            <w:r>
              <w:rPr>
                <w:rFonts w:ascii="Cambria" w:cs="Cambria" w:eastAsia="Cambria" w:hAnsi="Cambria"/>
                <w:sz w:val="20"/>
                <w:szCs w:val="20"/>
              </w:rPr>
              <w:t xml:space="preserve">10/08/2026</w:t>
            </w:r>
          </w:p>
        </w:tc>
        <w:tc>
          <w:tcPr>
            <w:tcW w:type="pct" w:w="750"/>
          </w:tcPr>
          <w:p>
            <w:r>
              <w:rPr>
                <w:rFonts w:ascii="Cambria" w:cs="Cambria" w:eastAsia="Cambria" w:hAnsi="Cambria"/>
                <w:sz w:val="20"/>
                <w:szCs w:val="20"/>
              </w:rPr>
              <w:t xml:space="preserve">26/07/2026</w:t>
            </w:r>
          </w:p>
        </w:tc>
        <w:tc>
          <w:tcPr>
            <w:tcW w:type="pct" w:w="750"/>
          </w:tcPr>
          <w:p>
            <w:r>
              <w:rPr>
                <w:rFonts w:ascii="Cambria" w:cs="Cambria" w:eastAsia="Cambria" w:hAnsi="Cambria"/>
                <w:sz w:val="20"/>
                <w:szCs w:val="20"/>
              </w:rPr>
              <w:t xml:space="preserve">10/08/2026</w:t>
            </w:r>
          </w:p>
        </w:tc>
        <w:tc>
          <w:tcPr>
            <w:tcW w:type="pct" w:w="750"/>
          </w:tcPr>
          <w:p>
            <w:r>
              <w:rPr>
                <w:rFonts w:ascii="Cambria" w:cs="Cambria" w:eastAsia="Cambria" w:hAnsi="Cambria"/>
                <w:sz w:val="20"/>
                <w:szCs w:val="20"/>
              </w:rPr>
              <w:t xml:space="preserve">Completed</w:t>
            </w:r>
          </w:p>
        </w:tc>
      </w:tr>
      <w:tr>
        <w:tc>
          <w:tcPr>
            <w:tcW w:type="pct" w:w="1250"/>
          </w:tcPr>
          <w:p>
            <w:r>
              <w:rPr>
                <w:rFonts w:ascii="Cambria" w:cs="Cambria" w:eastAsia="Cambria" w:hAnsi="Cambria"/>
                <w:sz w:val="20"/>
                <w:szCs w:val="20"/>
              </w:rPr>
              <w:t xml:space="preserve">Backend &amp; MongoDB</w:t>
            </w:r>
          </w:p>
        </w:tc>
        <w:tc>
          <w:tcPr>
            <w:tcW w:type="pct" w:w="750"/>
          </w:tcPr>
          <w:p>
            <w:r>
              <w:rPr>
                <w:rFonts w:ascii="Cambria" w:cs="Cambria" w:eastAsia="Cambria" w:hAnsi="Cambria"/>
                <w:sz w:val="20"/>
                <w:szCs w:val="20"/>
              </w:rPr>
              <w:t xml:space="preserve">11/08/2026</w:t>
            </w:r>
          </w:p>
        </w:tc>
        <w:tc>
          <w:tcPr>
            <w:tcW w:type="pct" w:w="750"/>
          </w:tcPr>
          <w:p>
            <w:r>
              <w:rPr>
                <w:rFonts w:ascii="Cambria" w:cs="Cambria" w:eastAsia="Cambria" w:hAnsi="Cambria"/>
                <w:sz w:val="20"/>
                <w:szCs w:val="20"/>
              </w:rPr>
              <w:t xml:space="preserve">25/08/2026</w:t>
            </w:r>
          </w:p>
        </w:tc>
        <w:tc>
          <w:tcPr>
            <w:tcW w:type="pct" w:w="750"/>
          </w:tcPr>
          <w:p>
            <w:r>
              <w:rPr>
                <w:rFonts w:ascii="Cambria" w:cs="Cambria" w:eastAsia="Cambria" w:hAnsi="Cambria"/>
                <w:sz w:val="20"/>
                <w:szCs w:val="20"/>
              </w:rPr>
              <w:t xml:space="preserve">11/08/2026</w:t>
            </w:r>
          </w:p>
        </w:tc>
        <w:tc>
          <w:tcPr>
            <w:tcW w:type="pct" w:w="750"/>
          </w:tcPr>
          <w:p>
            <w:r>
              <w:rPr>
                <w:rFonts w:ascii="Cambria" w:cs="Cambria" w:eastAsia="Cambria" w:hAnsi="Cambria"/>
                <w:sz w:val="20"/>
                <w:szCs w:val="20"/>
              </w:rPr>
              <w:t xml:space="preserve">25/08/2026</w:t>
            </w:r>
          </w:p>
        </w:tc>
        <w:tc>
          <w:tcPr>
            <w:tcW w:type="pct" w:w="750"/>
          </w:tcPr>
          <w:p>
            <w:r>
              <w:rPr>
                <w:rFonts w:ascii="Cambria" w:cs="Cambria" w:eastAsia="Cambria" w:hAnsi="Cambria"/>
                <w:sz w:val="20"/>
                <w:szCs w:val="20"/>
              </w:rPr>
              <w:t xml:space="preserve">Completed</w:t>
            </w:r>
          </w:p>
        </w:tc>
      </w:tr>
      <w:tr>
        <w:tc>
          <w:tcPr>
            <w:tcW w:type="pct" w:w="1250"/>
          </w:tcPr>
          <w:p>
            <w:r>
              <w:rPr>
                <w:rFonts w:ascii="Cambria" w:cs="Cambria" w:eastAsia="Cambria" w:hAnsi="Cambria"/>
                <w:sz w:val="20"/>
                <w:szCs w:val="20"/>
              </w:rPr>
              <w:t xml:space="preserve">Dynamic QR Pass</w:t>
            </w:r>
          </w:p>
        </w:tc>
        <w:tc>
          <w:tcPr>
            <w:tcW w:type="pct" w:w="750"/>
          </w:tcPr>
          <w:p>
            <w:r>
              <w:rPr>
                <w:rFonts w:ascii="Cambria" w:cs="Cambria" w:eastAsia="Cambria" w:hAnsi="Cambria"/>
                <w:sz w:val="20"/>
                <w:szCs w:val="20"/>
              </w:rPr>
              <w:t xml:space="preserve">26/08/2026</w:t>
            </w:r>
          </w:p>
        </w:tc>
        <w:tc>
          <w:tcPr>
            <w:tcW w:type="pct" w:w="750"/>
          </w:tcPr>
          <w:p>
            <w:r>
              <w:rPr>
                <w:rFonts w:ascii="Cambria" w:cs="Cambria" w:eastAsia="Cambria" w:hAnsi="Cambria"/>
                <w:sz w:val="20"/>
                <w:szCs w:val="20"/>
              </w:rPr>
              <w:t xml:space="preserve">10/09/2026</w:t>
            </w:r>
          </w:p>
        </w:tc>
        <w:tc>
          <w:tcPr>
            <w:tcW w:type="pct" w:w="750"/>
          </w:tcPr>
          <w:p>
            <w:r>
              <w:rPr>
                <w:rFonts w:ascii="Cambria" w:cs="Cambria" w:eastAsia="Cambria" w:hAnsi="Cambria"/>
                <w:sz w:val="20"/>
                <w:szCs w:val="20"/>
              </w:rPr>
              <w:t xml:space="preserve">26/08/2026</w:t>
            </w:r>
          </w:p>
        </w:tc>
        <w:tc>
          <w:tcPr>
            <w:tcW w:type="pct" w:w="750"/>
          </w:tcPr>
          <w:p>
            <w:r>
              <w:rPr>
                <w:rFonts w:ascii="Cambria" w:cs="Cambria" w:eastAsia="Cambria" w:hAnsi="Cambria"/>
                <w:sz w:val="20"/>
                <w:szCs w:val="20"/>
              </w:rPr>
              <w:t xml:space="preserve">10/09/2026</w:t>
            </w:r>
          </w:p>
        </w:tc>
        <w:tc>
          <w:tcPr>
            <w:tcW w:type="pct" w:w="750"/>
          </w:tcPr>
          <w:p>
            <w:r>
              <w:rPr>
                <w:rFonts w:ascii="Cambria" w:cs="Cambria" w:eastAsia="Cambria" w:hAnsi="Cambria"/>
                <w:sz w:val="20"/>
                <w:szCs w:val="20"/>
              </w:rPr>
              <w:t xml:space="preserve">Completed</w:t>
            </w:r>
          </w:p>
        </w:tc>
      </w:tr>
      <w:tr>
        <w:tc>
          <w:tcPr>
            <w:tcW w:type="pct" w:w="1250"/>
          </w:tcPr>
          <w:p>
            <w:r>
              <w:rPr>
                <w:rFonts w:ascii="Cambria" w:cs="Cambria" w:eastAsia="Cambria" w:hAnsi="Cambria"/>
                <w:sz w:val="20"/>
                <w:szCs w:val="20"/>
              </w:rPr>
              <w:t xml:space="preserve">Security Desk &amp; Scanner</w:t>
            </w:r>
          </w:p>
        </w:tc>
        <w:tc>
          <w:tcPr>
            <w:tcW w:type="pct" w:w="750"/>
          </w:tcPr>
          <w:p>
            <w:r>
              <w:rPr>
                <w:rFonts w:ascii="Cambria" w:cs="Cambria" w:eastAsia="Cambria" w:hAnsi="Cambria"/>
                <w:sz w:val="20"/>
                <w:szCs w:val="20"/>
              </w:rPr>
              <w:t xml:space="preserve">11/09/2026</w:t>
            </w:r>
          </w:p>
        </w:tc>
        <w:tc>
          <w:tcPr>
            <w:tcW w:type="pct" w:w="750"/>
          </w:tcPr>
          <w:p>
            <w:r>
              <w:rPr>
                <w:rFonts w:ascii="Cambria" w:cs="Cambria" w:eastAsia="Cambria" w:hAnsi="Cambria"/>
                <w:sz w:val="20"/>
                <w:szCs w:val="20"/>
              </w:rPr>
              <w:t xml:space="preserve">25/09/2026</w:t>
            </w:r>
          </w:p>
        </w:tc>
        <w:tc>
          <w:tcPr>
            <w:tcW w:type="pct" w:w="750"/>
          </w:tcPr>
          <w:p>
            <w:r>
              <w:rPr>
                <w:rFonts w:ascii="Cambria" w:cs="Cambria" w:eastAsia="Cambria" w:hAnsi="Cambria"/>
                <w:sz w:val="20"/>
                <w:szCs w:val="20"/>
              </w:rPr>
              <w:t xml:space="preserve">11/09/2026</w:t>
            </w:r>
          </w:p>
        </w:tc>
        <w:tc>
          <w:tcPr>
            <w:tcW w:type="pct" w:w="750"/>
          </w:tcPr>
          <w:p>
            <w:r>
              <w:rPr>
                <w:rFonts w:ascii="Cambria" w:cs="Cambria" w:eastAsia="Cambria" w:hAnsi="Cambria"/>
                <w:sz w:val="20"/>
                <w:szCs w:val="20"/>
              </w:rPr>
              <w:t xml:space="preserve">25/09/2026</w:t>
            </w:r>
          </w:p>
        </w:tc>
        <w:tc>
          <w:tcPr>
            <w:tcW w:type="pct" w:w="750"/>
          </w:tcPr>
          <w:p>
            <w:r>
              <w:rPr>
                <w:rFonts w:ascii="Cambria" w:cs="Cambria" w:eastAsia="Cambria" w:hAnsi="Cambria"/>
                <w:sz w:val="20"/>
                <w:szCs w:val="20"/>
              </w:rPr>
              <w:t xml:space="preserve">Completed</w:t>
            </w:r>
          </w:p>
        </w:tc>
      </w:tr>
      <w:tr>
        <w:tc>
          <w:tcPr>
            <w:tcW w:type="pct" w:w="1250"/>
          </w:tcPr>
          <w:p>
            <w:r>
              <w:rPr>
                <w:rFonts w:ascii="Cambria" w:cs="Cambria" w:eastAsia="Cambria" w:hAnsi="Cambria"/>
                <w:sz w:val="20"/>
                <w:szCs w:val="20"/>
              </w:rPr>
              <w:t xml:space="preserve">Testing &amp; Bug Fixing</w:t>
            </w:r>
          </w:p>
        </w:tc>
        <w:tc>
          <w:tcPr>
            <w:tcW w:type="pct" w:w="750"/>
          </w:tcPr>
          <w:p>
            <w:r>
              <w:rPr>
                <w:rFonts w:ascii="Cambria" w:cs="Cambria" w:eastAsia="Cambria" w:hAnsi="Cambria"/>
                <w:sz w:val="20"/>
                <w:szCs w:val="20"/>
              </w:rPr>
              <w:t xml:space="preserve">26/09/2026</w:t>
            </w:r>
          </w:p>
        </w:tc>
        <w:tc>
          <w:tcPr>
            <w:tcW w:type="pct" w:w="750"/>
          </w:tcPr>
          <w:p>
            <w:r>
              <w:rPr>
                <w:rFonts w:ascii="Cambria" w:cs="Cambria" w:eastAsia="Cambria" w:hAnsi="Cambria"/>
                <w:sz w:val="20"/>
                <w:szCs w:val="20"/>
              </w:rPr>
              <w:t xml:space="preserve">30/09/2026</w:t>
            </w:r>
          </w:p>
        </w:tc>
        <w:tc>
          <w:tcPr>
            <w:tcW w:type="pct" w:w="750"/>
          </w:tcPr>
          <w:p>
            <w:r>
              <w:rPr>
                <w:rFonts w:ascii="Cambria" w:cs="Cambria" w:eastAsia="Cambria" w:hAnsi="Cambria"/>
                <w:sz w:val="20"/>
                <w:szCs w:val="20"/>
              </w:rPr>
              <w:t xml:space="preserve">26/09/2026</w:t>
            </w:r>
          </w:p>
        </w:tc>
        <w:tc>
          <w:tcPr>
            <w:tcW w:type="pct" w:w="750"/>
          </w:tcPr>
          <w:p>
            <w:r>
              <w:rPr>
                <w:rFonts w:ascii="Cambria" w:cs="Cambria" w:eastAsia="Cambria" w:hAnsi="Cambria"/>
                <w:sz w:val="20"/>
                <w:szCs w:val="20"/>
              </w:rPr>
              <w:t xml:space="preserve">30/09/2026</w:t>
            </w:r>
          </w:p>
        </w:tc>
        <w:tc>
          <w:tcPr>
            <w:tcW w:type="pct" w:w="750"/>
          </w:tcPr>
          <w:p>
            <w:r>
              <w:rPr>
                <w:rFonts w:ascii="Cambria" w:cs="Cambria" w:eastAsia="Cambria" w:hAnsi="Cambria"/>
                <w:sz w:val="20"/>
                <w:szCs w:val="20"/>
              </w:rPr>
              <w:t xml:space="preserve">Completed</w:t>
            </w:r>
          </w:p>
        </w:tc>
      </w:tr>
      <w:tr>
        <w:tc>
          <w:tcPr>
            <w:tcW w:type="pct" w:w="1250"/>
          </w:tcPr>
          <w:p>
            <w:r>
              <w:rPr>
                <w:rFonts w:ascii="Cambria" w:cs="Cambria" w:eastAsia="Cambria" w:hAnsi="Cambria"/>
                <w:sz w:val="20"/>
                <w:szCs w:val="20"/>
              </w:rPr>
              <w:t xml:space="preserve">Final Documentation</w:t>
            </w:r>
          </w:p>
        </w:tc>
        <w:tc>
          <w:tcPr>
            <w:tcW w:type="pct" w:w="750"/>
          </w:tcPr>
          <w:p>
            <w:r>
              <w:rPr>
                <w:rFonts w:ascii="Cambria" w:cs="Cambria" w:eastAsia="Cambria" w:hAnsi="Cambria"/>
                <w:sz w:val="20"/>
                <w:szCs w:val="20"/>
              </w:rPr>
              <w:t xml:space="preserve">01/10/2026</w:t>
            </w:r>
          </w:p>
        </w:tc>
        <w:tc>
          <w:tcPr>
            <w:tcW w:type="pct" w:w="750"/>
          </w:tcPr>
          <w:p>
            <w:r>
              <w:rPr>
                <w:rFonts w:ascii="Cambria" w:cs="Cambria" w:eastAsia="Cambria" w:hAnsi="Cambria"/>
                <w:sz w:val="20"/>
                <w:szCs w:val="20"/>
              </w:rPr>
              <w:t xml:space="preserve">03/10/2026</w:t>
            </w:r>
          </w:p>
        </w:tc>
        <w:tc>
          <w:tcPr>
            <w:tcW w:type="pct" w:w="750"/>
          </w:tcPr>
          <w:p>
            <w:r>
              <w:rPr>
                <w:rFonts w:ascii="Cambria" w:cs="Cambria" w:eastAsia="Cambria" w:hAnsi="Cambria"/>
                <w:sz w:val="20"/>
                <w:szCs w:val="20"/>
              </w:rPr>
              <w:t xml:space="preserve">01/10/2026</w:t>
            </w:r>
          </w:p>
        </w:tc>
        <w:tc>
          <w:tcPr>
            <w:tcW w:type="pct" w:w="750"/>
          </w:tcPr>
          <w:p>
            <w:r>
              <w:rPr>
                <w:rFonts w:ascii="Cambria" w:cs="Cambria" w:eastAsia="Cambria" w:hAnsi="Cambria"/>
                <w:sz w:val="20"/>
                <w:szCs w:val="20"/>
              </w:rPr>
              <w:t xml:space="preserve">03/10/2026</w:t>
            </w:r>
          </w:p>
        </w:tc>
        <w:tc>
          <w:tcPr>
            <w:tcW w:type="pct" w:w="750"/>
          </w:tcPr>
          <w:p>
            <w:r>
              <w:rPr>
                <w:rFonts w:ascii="Cambria" w:cs="Cambria" w:eastAsia="Cambria" w:hAnsi="Cambria"/>
                <w:sz w:val="20"/>
                <w:szCs w:val="20"/>
              </w:rPr>
              <w:t xml:space="preserve">Completed</w:t>
            </w:r>
          </w:p>
        </w:tc>
      </w:tr>
    </w:tbl>
    <w:p>
      <w:pPr>
        <w:pageBreakBefore/>
      </w:pPr>
      <w:r>
        <w:br/>
        <w:t xml:space="preserve"/>
      </w:r>
    </w:p>
    <w:p>
      <w:pPr>
        <w:pStyle w:val="Heading1"/>
        <w:spacing w:after="200" w:before="300"/>
        <w:jc w:val="center"/>
      </w:pPr>
      <w:r>
        <w:t xml:space="preserve">CHAPTER 6: SYSTEM ANALYSIS AND DESIGN</w:t>
      </w:r>
      <w:r>
        <w:rPr>
          <w:rFonts w:ascii="Cambria" w:cs="Cambria" w:eastAsia="Cambria" w:hAnsi="Cambria"/>
          <w:b/>
          <w:bCs/>
          <w:color w:val="003366"/>
          <w:sz w:val="28"/>
          <w:szCs w:val="28"/>
        </w:rPr>
        <w:t xml:space="preserve">CHAPTER 6: SYSTEM ANALYSIS AND DESIGN</w:t>
      </w:r>
    </w:p>
    <w:p>
      <w:pPr>
        <w:pStyle w:val="Heading2"/>
        <w:spacing w:after="120" w:before="240"/>
      </w:pPr>
      <w:r>
        <w:t xml:space="preserve">6.1 Existing System vs 6.2 Proposed System</w:t>
      </w:r>
      <w:r>
        <w:rPr>
          <w:rFonts w:ascii="Cambria" w:cs="Cambria" w:eastAsia="Cambria" w:hAnsi="Cambria"/>
          <w:b/>
          <w:bCs/>
          <w:color w:val="1A252F"/>
          <w:sz w:val="24"/>
          <w:szCs w:val="24"/>
        </w:rPr>
        <w:t xml:space="preserve">6.1 Existing System vs 6.2 Proposed System</w:t>
      </w:r>
    </w:p>
    <w:p>
      <w:pPr>
        <w:spacing w:after="120" w:before="60" w:line="360"/>
        <w:jc w:val="both"/>
      </w:pPr>
      <w:r>
        <w:rPr>
          <w:rFonts w:ascii="Cambria" w:cs="Cambria" w:eastAsia="Cambria" w:hAnsi="Cambria"/>
          <w:i w:val="false"/>
          <w:iCs w:val="false"/>
          <w:sz w:val="24"/>
          <w:szCs w:val="24"/>
        </w:rPr>
        <w:t xml:space="preserve">Existing parking setups rely on manual gate logbooks, static printed slips, and cash payments. ParkSmart proposes a full-stack digital solution featuring role-based dashboards for Driver, Admin, and Security Staff, live interactive floor maps, rotating dynamic HMAC QR passes, and Smart Auto Gate clearance.</w:t>
      </w:r>
    </w:p>
    <w:p>
      <w:pPr>
        <w:spacing w:after="100" w:before="200"/>
        <w:jc w:val="center"/>
      </w:pPr>
      <w:r>
        <w:rPr>
          <w:rFonts w:ascii="Cambria" w:cs="Cambria" w:eastAsia="Cambria" w:hAnsi="Cambria"/>
          <w:b/>
          <w:bCs/>
          <w:color w:val="7F8C8D"/>
          <w:sz w:val="22"/>
          <w:szCs w:val="22"/>
        </w:rPr>
        <w:t xml:space="preserve">[ INSERT FIGURE / SCREENSHOT HERE: Figure 6.1 - System Architecture ]</w:t>
      </w:r>
    </w:p>
    <w:p>
      <w:pPr>
        <w:spacing w:after="100" w:before="60"/>
        <w:jc w:val="center"/>
      </w:pPr>
      <w:r>
        <w:rPr>
          <w:rFonts w:ascii="Cambria" w:cs="Cambria" w:eastAsia="Cambria" w:hAnsi="Cambria"/>
          <w:b/>
          <w:bCs/>
          <w:color w:val="003366"/>
          <w:sz w:val="22"/>
          <w:szCs w:val="22"/>
        </w:rPr>
        <w:t xml:space="preserve">Figure 6.1: System Architecture</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3-Tier Architecture illustrating React Frontend, Node.js/Express Backend REST APIs, and MongoDB Atlas cloud storage.</w:t>
      </w:r>
    </w:p>
    <w:p>
      <w:pPr>
        <w:spacing w:after="100" w:before="200"/>
        <w:jc w:val="center"/>
      </w:pPr>
      <w:r>
        <w:rPr>
          <w:rFonts w:ascii="Cambria" w:cs="Cambria" w:eastAsia="Cambria" w:hAnsi="Cambria"/>
          <w:b/>
          <w:bCs/>
          <w:color w:val="7F8C8D"/>
          <w:sz w:val="22"/>
          <w:szCs w:val="22"/>
        </w:rPr>
        <w:t xml:space="preserve">[ INSERT FIGURE / SCREENSHOT HERE: Figure 6.2.1 - Driver / Customer Booking Process Flow ]</w:t>
      </w:r>
    </w:p>
    <w:p>
      <w:pPr>
        <w:spacing w:after="100" w:before="60"/>
        <w:jc w:val="center"/>
      </w:pPr>
      <w:r>
        <w:rPr>
          <w:rFonts w:ascii="Cambria" w:cs="Cambria" w:eastAsia="Cambria" w:hAnsi="Cambria"/>
          <w:b/>
          <w:bCs/>
          <w:color w:val="003366"/>
          <w:sz w:val="22"/>
          <w:szCs w:val="22"/>
        </w:rPr>
        <w:t xml:space="preserve">Figure 6.2.1: Driver / Customer Booking Process Flow</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Shows user login, browsing floor map, filtering slots (2W/4W/EV), confirming reservation, and receiving the dynamic QR pass.</w:t>
      </w:r>
    </w:p>
    <w:p>
      <w:pPr>
        <w:spacing w:after="100" w:before="200"/>
        <w:jc w:val="center"/>
      </w:pPr>
      <w:r>
        <w:rPr>
          <w:rFonts w:ascii="Cambria" w:cs="Cambria" w:eastAsia="Cambria" w:hAnsi="Cambria"/>
          <w:b/>
          <w:bCs/>
          <w:color w:val="7F8C8D"/>
          <w:sz w:val="22"/>
          <w:szCs w:val="22"/>
        </w:rPr>
        <w:t xml:space="preserve">[ INSERT FIGURE / SCREENSHOT HERE: Figure 6.2.2 - Admin Management Process Flow ]</w:t>
      </w:r>
    </w:p>
    <w:p>
      <w:pPr>
        <w:spacing w:after="100" w:before="60"/>
        <w:jc w:val="center"/>
      </w:pPr>
      <w:r>
        <w:rPr>
          <w:rFonts w:ascii="Cambria" w:cs="Cambria" w:eastAsia="Cambria" w:hAnsi="Cambria"/>
          <w:b/>
          <w:bCs/>
          <w:color w:val="003366"/>
          <w:sz w:val="22"/>
          <w:szCs w:val="22"/>
        </w:rPr>
        <w:t xml:space="preserve">Figure 6.2.2: Admin Management Process Flow</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Illustrates admin login, slot creation, rate setting, revenue tracking, and blacklist management.</w:t>
      </w:r>
    </w:p>
    <w:p>
      <w:pPr>
        <w:spacing w:after="100" w:before="200"/>
        <w:jc w:val="center"/>
      </w:pPr>
      <w:r>
        <w:rPr>
          <w:rFonts w:ascii="Cambria" w:cs="Cambria" w:eastAsia="Cambria" w:hAnsi="Cambria"/>
          <w:b/>
          <w:bCs/>
          <w:color w:val="7F8C8D"/>
          <w:sz w:val="22"/>
          <w:szCs w:val="22"/>
        </w:rPr>
        <w:t xml:space="preserve">[ INSERT FIGURE / SCREENSHOT HERE: Figure 6.2.3 - Security Staff Gate Access Process Flow ]</w:t>
      </w:r>
    </w:p>
    <w:p>
      <w:pPr>
        <w:spacing w:after="100" w:before="60"/>
        <w:jc w:val="center"/>
      </w:pPr>
      <w:r>
        <w:rPr>
          <w:rFonts w:ascii="Cambria" w:cs="Cambria" w:eastAsia="Cambria" w:hAnsi="Cambria"/>
          <w:b/>
          <w:bCs/>
          <w:color w:val="003366"/>
          <w:sz w:val="22"/>
          <w:szCs w:val="22"/>
        </w:rPr>
        <w:t xml:space="preserve">Figure 6.2.3: Security Staff Gate Access Process Flow</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Shows camera viewfinder initialization, barcode scan, HMAC validation, and Smart Auto entry/exit decision.</w:t>
      </w:r>
    </w:p>
    <w:p>
      <w:pPr>
        <w:spacing w:after="100" w:before="200"/>
        <w:jc w:val="center"/>
      </w:pPr>
      <w:r>
        <w:rPr>
          <w:rFonts w:ascii="Cambria" w:cs="Cambria" w:eastAsia="Cambria" w:hAnsi="Cambria"/>
          <w:b/>
          <w:bCs/>
          <w:color w:val="7F8C8D"/>
          <w:sz w:val="22"/>
          <w:szCs w:val="22"/>
        </w:rPr>
        <w:t xml:space="preserve">[ INSERT FIGURE / SCREENSHOT HERE: Figure 6.3.1 - Block Diagram - Admin Operations ]</w:t>
      </w:r>
    </w:p>
    <w:p>
      <w:pPr>
        <w:spacing w:after="100" w:before="60"/>
        <w:jc w:val="center"/>
      </w:pPr>
      <w:r>
        <w:rPr>
          <w:rFonts w:ascii="Cambria" w:cs="Cambria" w:eastAsia="Cambria" w:hAnsi="Cambria"/>
          <w:b/>
          <w:bCs/>
          <w:color w:val="003366"/>
          <w:sz w:val="22"/>
          <w:szCs w:val="22"/>
        </w:rPr>
        <w:t xml:space="preserve">Figure 6.3.1: Block Diagram - Admin Operations</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Block diagram displaying slot management, revenue analytics, user audits, and security logs.</w:t>
      </w:r>
    </w:p>
    <w:p>
      <w:pPr>
        <w:spacing w:after="100" w:before="200"/>
        <w:jc w:val="center"/>
      </w:pPr>
      <w:r>
        <w:rPr>
          <w:rFonts w:ascii="Cambria" w:cs="Cambria" w:eastAsia="Cambria" w:hAnsi="Cambria"/>
          <w:b/>
          <w:bCs/>
          <w:color w:val="7F8C8D"/>
          <w:sz w:val="22"/>
          <w:szCs w:val="22"/>
        </w:rPr>
        <w:t xml:space="preserve">[ INSERT FIGURE / SCREENSHOT HERE: Figure 6.3.2 - Security Gate Flow Chart ]</w:t>
      </w:r>
    </w:p>
    <w:p>
      <w:pPr>
        <w:spacing w:after="100" w:before="60"/>
        <w:jc w:val="center"/>
      </w:pPr>
      <w:r>
        <w:rPr>
          <w:rFonts w:ascii="Cambria" w:cs="Cambria" w:eastAsia="Cambria" w:hAnsi="Cambria"/>
          <w:b/>
          <w:bCs/>
          <w:color w:val="003366"/>
          <w:sz w:val="22"/>
          <w:szCs w:val="22"/>
        </w:rPr>
        <w:t xml:space="preserve">Figure 6.3.2: Security Gate Flow Chart</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Flowchart of gate operations: Camera open -&gt; Code detection -&gt; Validation -&gt; Auto Entry/Exit -&gt; Overstay check.</w:t>
      </w:r>
    </w:p>
    <w:p>
      <w:pPr>
        <w:spacing w:after="100" w:before="200"/>
        <w:jc w:val="center"/>
      </w:pPr>
      <w:r>
        <w:rPr>
          <w:rFonts w:ascii="Cambria" w:cs="Cambria" w:eastAsia="Cambria" w:hAnsi="Cambria"/>
          <w:b/>
          <w:bCs/>
          <w:color w:val="7F8C8D"/>
          <w:sz w:val="22"/>
          <w:szCs w:val="22"/>
        </w:rPr>
        <w:t xml:space="preserve">[ INSERT FIGURE / SCREENSHOT HERE: Figure 6.3.3 - UML Class Diagram ]</w:t>
      </w:r>
    </w:p>
    <w:p>
      <w:pPr>
        <w:spacing w:after="100" w:before="60"/>
        <w:jc w:val="center"/>
      </w:pPr>
      <w:r>
        <w:rPr>
          <w:rFonts w:ascii="Cambria" w:cs="Cambria" w:eastAsia="Cambria" w:hAnsi="Cambria"/>
          <w:b/>
          <w:bCs/>
          <w:color w:val="003366"/>
          <w:sz w:val="22"/>
          <w:szCs w:val="22"/>
        </w:rPr>
        <w:t xml:space="preserve">Figure 6.3.3: UML Class Diagram</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Class diagram showing User, Slot, Booking, SecurityLog, and Payment schemas with attributes and methods.</w:t>
      </w:r>
    </w:p>
    <w:p>
      <w:pPr>
        <w:spacing w:after="100" w:before="200"/>
        <w:jc w:val="center"/>
      </w:pPr>
      <w:r>
        <w:rPr>
          <w:rFonts w:ascii="Cambria" w:cs="Cambria" w:eastAsia="Cambria" w:hAnsi="Cambria"/>
          <w:b/>
          <w:bCs/>
          <w:color w:val="7F8C8D"/>
          <w:sz w:val="22"/>
          <w:szCs w:val="22"/>
        </w:rPr>
        <w:t xml:space="preserve">[ INSERT FIGURE / SCREENSHOT HERE: Figure 6.3.4 - Block Diagram - Driver Portal ]</w:t>
      </w:r>
    </w:p>
    <w:p>
      <w:pPr>
        <w:spacing w:after="100" w:before="60"/>
        <w:jc w:val="center"/>
      </w:pPr>
      <w:r>
        <w:rPr>
          <w:rFonts w:ascii="Cambria" w:cs="Cambria" w:eastAsia="Cambria" w:hAnsi="Cambria"/>
          <w:b/>
          <w:bCs/>
          <w:color w:val="003366"/>
          <w:sz w:val="22"/>
          <w:szCs w:val="22"/>
        </w:rPr>
        <w:t xml:space="preserve">Figure 6.3.4: Block Diagram - Driver Portal</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Block diagram displaying slot search, interactive floor grid, active pass viewer, and digital wallet.</w:t>
      </w:r>
    </w:p>
    <w:p>
      <w:pPr>
        <w:spacing w:after="100" w:before="200"/>
        <w:jc w:val="center"/>
      </w:pPr>
      <w:r>
        <w:rPr>
          <w:rFonts w:ascii="Cambria" w:cs="Cambria" w:eastAsia="Cambria" w:hAnsi="Cambria"/>
          <w:b/>
          <w:bCs/>
          <w:color w:val="7F8C8D"/>
          <w:sz w:val="22"/>
          <w:szCs w:val="22"/>
        </w:rPr>
        <w:t xml:space="preserve">[ INSERT FIGURE / SCREENSHOT HERE: Figure 6.3.6 - Dynamic QR Verification Sequence Diagram ]</w:t>
      </w:r>
    </w:p>
    <w:p>
      <w:pPr>
        <w:spacing w:after="100" w:before="60"/>
        <w:jc w:val="center"/>
      </w:pPr>
      <w:r>
        <w:rPr>
          <w:rFonts w:ascii="Cambria" w:cs="Cambria" w:eastAsia="Cambria" w:hAnsi="Cambria"/>
          <w:b/>
          <w:bCs/>
          <w:color w:val="003366"/>
          <w:sz w:val="22"/>
          <w:szCs w:val="22"/>
        </w:rPr>
        <w:t xml:space="preserve">Figure 6.3.6: Dynamic QR Verification Sequence Diagram</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Sequence diagram showing Driver Client, Express Server HMAC generator, and Security Gate Scanner.</w:t>
      </w:r>
    </w:p>
    <w:p>
      <w:pPr>
        <w:spacing w:after="100" w:before="200"/>
        <w:jc w:val="center"/>
      </w:pPr>
      <w:r>
        <w:rPr>
          <w:rFonts w:ascii="Cambria" w:cs="Cambria" w:eastAsia="Cambria" w:hAnsi="Cambria"/>
          <w:b/>
          <w:bCs/>
          <w:color w:val="7F8C8D"/>
          <w:sz w:val="22"/>
          <w:szCs w:val="22"/>
        </w:rPr>
        <w:t xml:space="preserve">[ INSERT FIGURE / SCREENSHOT HERE: Figure 6.3.7 - Slot State Transition Diagram ]</w:t>
      </w:r>
    </w:p>
    <w:p>
      <w:pPr>
        <w:spacing w:after="100" w:before="60"/>
        <w:jc w:val="center"/>
      </w:pPr>
      <w:r>
        <w:rPr>
          <w:rFonts w:ascii="Cambria" w:cs="Cambria" w:eastAsia="Cambria" w:hAnsi="Cambria"/>
          <w:b/>
          <w:bCs/>
          <w:color w:val="003366"/>
          <w:sz w:val="22"/>
          <w:szCs w:val="22"/>
        </w:rPr>
        <w:t xml:space="preserve">Figure 6.3.7: Slot State Transition Diagram</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State diagram showing transitions: Available -&gt; Reserved -&gt; Occupied -&gt; Overdue -&gt; Available.</w:t>
      </w:r>
    </w:p>
    <w:p>
      <w:pPr>
        <w:pStyle w:val="Heading2"/>
        <w:spacing w:after="120" w:before="240"/>
      </w:pPr>
      <w:r>
        <w:t xml:space="preserve">6.6 Module-wise Design</w:t>
      </w:r>
      <w:r>
        <w:rPr>
          <w:rFonts w:ascii="Cambria" w:cs="Cambria" w:eastAsia="Cambria" w:hAnsi="Cambria"/>
          <w:b/>
          <w:bCs/>
          <w:color w:val="1A252F"/>
          <w:sz w:val="24"/>
          <w:szCs w:val="24"/>
        </w:rPr>
        <w:t xml:space="preserve">6.6 Module-wise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54"/>
        <w:gridCol w:w="1625"/>
        <w:gridCol w:w="1625"/>
        <w:gridCol w:w="1986"/>
        <w:gridCol w:w="1354"/>
        <w:gridCol w:w="1083"/>
      </w:tblGrid>
      <w:tr>
        <w:trPr>
          <w:tblHeader/>
        </w:trPr>
        <w:tc>
          <w:tcPr>
            <w:tcW w:type="pct" w:w="750"/>
            <w:shd w:fill="EAF2F8" w:val="clear"/>
          </w:tcPr>
          <w:p>
            <w:r>
              <w:rPr>
                <w:rFonts w:ascii="Cambria" w:cs="Cambria" w:eastAsia="Cambria" w:hAnsi="Cambria"/>
                <w:b/>
                <w:bCs/>
                <w:color w:val="003366"/>
                <w:sz w:val="21"/>
                <w:szCs w:val="21"/>
              </w:rPr>
              <w:t xml:space="preserve">Module</w:t>
            </w:r>
          </w:p>
        </w:tc>
        <w:tc>
          <w:tcPr>
            <w:tcW w:type="pct" w:w="900"/>
            <w:shd w:fill="EAF2F8" w:val="clear"/>
          </w:tcPr>
          <w:p>
            <w:r>
              <w:rPr>
                <w:rFonts w:ascii="Cambria" w:cs="Cambria" w:eastAsia="Cambria" w:hAnsi="Cambria"/>
                <w:b/>
                <w:bCs/>
                <w:color w:val="003366"/>
                <w:sz w:val="21"/>
                <w:szCs w:val="21"/>
              </w:rPr>
              <w:t xml:space="preserve">Purpose</w:t>
            </w:r>
          </w:p>
        </w:tc>
        <w:tc>
          <w:tcPr>
            <w:tcW w:type="pct" w:w="900"/>
            <w:shd w:fill="EAF2F8" w:val="clear"/>
          </w:tcPr>
          <w:p>
            <w:r>
              <w:rPr>
                <w:rFonts w:ascii="Cambria" w:cs="Cambria" w:eastAsia="Cambria" w:hAnsi="Cambria"/>
                <w:b/>
                <w:bCs/>
                <w:color w:val="003366"/>
                <w:sz w:val="21"/>
                <w:szCs w:val="21"/>
              </w:rPr>
              <w:t xml:space="preserve">Inputs</w:t>
            </w:r>
          </w:p>
        </w:tc>
        <w:tc>
          <w:tcPr>
            <w:tcW w:type="pct" w:w="1100"/>
            <w:shd w:fill="EAF2F8" w:val="clear"/>
          </w:tcPr>
          <w:p>
            <w:r>
              <w:rPr>
                <w:rFonts w:ascii="Cambria" w:cs="Cambria" w:eastAsia="Cambria" w:hAnsi="Cambria"/>
                <w:b/>
                <w:bCs/>
                <w:color w:val="003366"/>
                <w:sz w:val="21"/>
                <w:szCs w:val="21"/>
              </w:rPr>
              <w:t xml:space="preserve">Processing</w:t>
            </w:r>
          </w:p>
        </w:tc>
        <w:tc>
          <w:tcPr>
            <w:tcW w:type="pct" w:w="750"/>
            <w:shd w:fill="EAF2F8" w:val="clear"/>
          </w:tcPr>
          <w:p>
            <w:r>
              <w:rPr>
                <w:rFonts w:ascii="Cambria" w:cs="Cambria" w:eastAsia="Cambria" w:hAnsi="Cambria"/>
                <w:b/>
                <w:bCs/>
                <w:color w:val="003366"/>
                <w:sz w:val="21"/>
                <w:szCs w:val="21"/>
              </w:rPr>
              <w:t xml:space="preserve">Outputs</w:t>
            </w:r>
          </w:p>
        </w:tc>
        <w:tc>
          <w:tcPr>
            <w:tcW w:type="pct" w:w="600"/>
            <w:shd w:fill="EAF2F8" w:val="clear"/>
          </w:tcPr>
          <w:p>
            <w:r>
              <w:rPr>
                <w:rFonts w:ascii="Cambria" w:cs="Cambria" w:eastAsia="Cambria" w:hAnsi="Cambria"/>
                <w:b/>
                <w:bCs/>
                <w:color w:val="003366"/>
                <w:sz w:val="21"/>
                <w:szCs w:val="21"/>
              </w:rPr>
              <w:t xml:space="preserve">Dependencies</w:t>
            </w:r>
          </w:p>
        </w:tc>
      </w:tr>
      <w:tr>
        <w:tc>
          <w:tcPr>
            <w:tcW w:type="pct" w:w="750"/>
          </w:tcPr>
          <w:p>
            <w:r>
              <w:rPr>
                <w:rFonts w:ascii="Cambria" w:cs="Cambria" w:eastAsia="Cambria" w:hAnsi="Cambria"/>
                <w:sz w:val="20"/>
                <w:szCs w:val="20"/>
              </w:rPr>
              <w:t xml:space="preserve">Auth Module</w:t>
            </w:r>
          </w:p>
        </w:tc>
        <w:tc>
          <w:tcPr>
            <w:tcW w:type="pct" w:w="900"/>
          </w:tcPr>
          <w:p>
            <w:r>
              <w:rPr>
                <w:rFonts w:ascii="Cambria" w:cs="Cambria" w:eastAsia="Cambria" w:hAnsi="Cambria"/>
                <w:sz w:val="20"/>
                <w:szCs w:val="20"/>
              </w:rPr>
              <w:t xml:space="preserve">User security &amp; RBAC</w:t>
            </w:r>
          </w:p>
        </w:tc>
        <w:tc>
          <w:tcPr>
            <w:tcW w:type="pct" w:w="900"/>
          </w:tcPr>
          <w:p>
            <w:r>
              <w:rPr>
                <w:rFonts w:ascii="Cambria" w:cs="Cambria" w:eastAsia="Cambria" w:hAnsi="Cambria"/>
                <w:sz w:val="20"/>
                <w:szCs w:val="20"/>
              </w:rPr>
              <w:t xml:space="preserve">Email, password, role</w:t>
            </w:r>
          </w:p>
        </w:tc>
        <w:tc>
          <w:tcPr>
            <w:tcW w:type="pct" w:w="1100"/>
          </w:tcPr>
          <w:p>
            <w:r>
              <w:rPr>
                <w:rFonts w:ascii="Cambria" w:cs="Cambria" w:eastAsia="Cambria" w:hAnsi="Cambria"/>
                <w:sz w:val="20"/>
                <w:szCs w:val="20"/>
              </w:rPr>
              <w:t xml:space="preserve">bcrypt hashing, JWT generation</w:t>
            </w:r>
          </w:p>
        </w:tc>
        <w:tc>
          <w:tcPr>
            <w:tcW w:type="pct" w:w="750"/>
          </w:tcPr>
          <w:p>
            <w:r>
              <w:rPr>
                <w:rFonts w:ascii="Cambria" w:cs="Cambria" w:eastAsia="Cambria" w:hAnsi="Cambria"/>
                <w:sz w:val="20"/>
                <w:szCs w:val="20"/>
              </w:rPr>
              <w:t xml:space="preserve">Auth token &amp; profile</w:t>
            </w:r>
          </w:p>
        </w:tc>
        <w:tc>
          <w:tcPr>
            <w:tcW w:type="pct" w:w="600"/>
          </w:tcPr>
          <w:p>
            <w:r>
              <w:rPr>
                <w:rFonts w:ascii="Cambria" w:cs="Cambria" w:eastAsia="Cambria" w:hAnsi="Cambria"/>
                <w:sz w:val="20"/>
                <w:szCs w:val="20"/>
              </w:rPr>
              <w:t xml:space="preserve">User Schema, JWT</w:t>
            </w:r>
          </w:p>
        </w:tc>
      </w:tr>
      <w:tr>
        <w:tc>
          <w:tcPr>
            <w:tcW w:type="pct" w:w="750"/>
          </w:tcPr>
          <w:p>
            <w:r>
              <w:rPr>
                <w:rFonts w:ascii="Cambria" w:cs="Cambria" w:eastAsia="Cambria" w:hAnsi="Cambria"/>
                <w:sz w:val="20"/>
                <w:szCs w:val="20"/>
              </w:rPr>
              <w:t xml:space="preserve">Driver Module</w:t>
            </w:r>
          </w:p>
        </w:tc>
        <w:tc>
          <w:tcPr>
            <w:tcW w:type="pct" w:w="900"/>
          </w:tcPr>
          <w:p>
            <w:r>
              <w:rPr>
                <w:rFonts w:ascii="Cambria" w:cs="Cambria" w:eastAsia="Cambria" w:hAnsi="Cambria"/>
                <w:sz w:val="20"/>
                <w:szCs w:val="20"/>
              </w:rPr>
              <w:t xml:space="preserve">Slot discovery &amp; booking</w:t>
            </w:r>
          </w:p>
        </w:tc>
        <w:tc>
          <w:tcPr>
            <w:tcW w:type="pct" w:w="900"/>
          </w:tcPr>
          <w:p>
            <w:r>
              <w:rPr>
                <w:rFonts w:ascii="Cambria" w:cs="Cambria" w:eastAsia="Cambria" w:hAnsi="Cambria"/>
                <w:sz w:val="20"/>
                <w:szCs w:val="20"/>
              </w:rPr>
              <w:t xml:space="preserve">Vehicle type, duration, slot ID</w:t>
            </w:r>
          </w:p>
        </w:tc>
        <w:tc>
          <w:tcPr>
            <w:tcW w:type="pct" w:w="1100"/>
          </w:tcPr>
          <w:p>
            <w:r>
              <w:rPr>
                <w:rFonts w:ascii="Cambria" w:cs="Cambria" w:eastAsia="Cambria" w:hAnsi="Cambria"/>
                <w:sz w:val="20"/>
                <w:szCs w:val="20"/>
              </w:rPr>
              <w:t xml:space="preserve">Reserve slot, update availability</w:t>
            </w:r>
          </w:p>
        </w:tc>
        <w:tc>
          <w:tcPr>
            <w:tcW w:type="pct" w:w="750"/>
          </w:tcPr>
          <w:p>
            <w:r>
              <w:rPr>
                <w:rFonts w:ascii="Cambria" w:cs="Cambria" w:eastAsia="Cambria" w:hAnsi="Cambria"/>
                <w:sz w:val="20"/>
                <w:szCs w:val="20"/>
              </w:rPr>
              <w:t xml:space="preserve">Active booking &amp; pass</w:t>
            </w:r>
          </w:p>
        </w:tc>
        <w:tc>
          <w:tcPr>
            <w:tcW w:type="pct" w:w="600"/>
          </w:tcPr>
          <w:p>
            <w:r>
              <w:rPr>
                <w:rFonts w:ascii="Cambria" w:cs="Cambria" w:eastAsia="Cambria" w:hAnsi="Cambria"/>
                <w:sz w:val="20"/>
                <w:szCs w:val="20"/>
              </w:rPr>
              <w:t xml:space="preserve">Slot, Booking Schema</w:t>
            </w:r>
          </w:p>
        </w:tc>
      </w:tr>
      <w:tr>
        <w:tc>
          <w:tcPr>
            <w:tcW w:type="pct" w:w="750"/>
          </w:tcPr>
          <w:p>
            <w:r>
              <w:rPr>
                <w:rFonts w:ascii="Cambria" w:cs="Cambria" w:eastAsia="Cambria" w:hAnsi="Cambria"/>
                <w:sz w:val="20"/>
                <w:szCs w:val="20"/>
              </w:rPr>
              <w:t xml:space="preserve">Dynamic QR Module</w:t>
            </w:r>
          </w:p>
        </w:tc>
        <w:tc>
          <w:tcPr>
            <w:tcW w:type="pct" w:w="900"/>
          </w:tcPr>
          <w:p>
            <w:r>
              <w:rPr>
                <w:rFonts w:ascii="Cambria" w:cs="Cambria" w:eastAsia="Cambria" w:hAnsi="Cambria"/>
                <w:sz w:val="20"/>
                <w:szCs w:val="20"/>
              </w:rPr>
              <w:t xml:space="preserve">Anti-fraud digital pass</w:t>
            </w:r>
          </w:p>
        </w:tc>
        <w:tc>
          <w:tcPr>
            <w:tcW w:type="pct" w:w="900"/>
          </w:tcPr>
          <w:p>
            <w:r>
              <w:rPr>
                <w:rFonts w:ascii="Cambria" w:cs="Cambria" w:eastAsia="Cambria" w:hAnsi="Cambria"/>
                <w:sz w:val="20"/>
                <w:szCs w:val="20"/>
              </w:rPr>
              <w:t xml:space="preserve">Booking ID, secret key</w:t>
            </w:r>
          </w:p>
        </w:tc>
        <w:tc>
          <w:tcPr>
            <w:tcW w:type="pct" w:w="1100"/>
          </w:tcPr>
          <w:p>
            <w:r>
              <w:rPr>
                <w:rFonts w:ascii="Cambria" w:cs="Cambria" w:eastAsia="Cambria" w:hAnsi="Cambria"/>
                <w:sz w:val="20"/>
                <w:szCs w:val="20"/>
              </w:rPr>
              <w:t xml:space="preserve">HMAC-SHA256 hash calculation</w:t>
            </w:r>
          </w:p>
        </w:tc>
        <w:tc>
          <w:tcPr>
            <w:tcW w:type="pct" w:w="750"/>
          </w:tcPr>
          <w:p>
            <w:r>
              <w:rPr>
                <w:rFonts w:ascii="Cambria" w:cs="Cambria" w:eastAsia="Cambria" w:hAnsi="Cambria"/>
                <w:sz w:val="20"/>
                <w:szCs w:val="20"/>
              </w:rPr>
              <w:t xml:space="preserve">Rotating QR token</w:t>
            </w:r>
          </w:p>
        </w:tc>
        <w:tc>
          <w:tcPr>
            <w:tcW w:type="pct" w:w="600"/>
          </w:tcPr>
          <w:p>
            <w:r>
              <w:rPr>
                <w:rFonts w:ascii="Cambria" w:cs="Cambria" w:eastAsia="Cambria" w:hAnsi="Cambria"/>
                <w:sz w:val="20"/>
                <w:szCs w:val="20"/>
              </w:rPr>
              <w:t xml:space="preserve">Crypto, QR Canvas</w:t>
            </w:r>
          </w:p>
        </w:tc>
      </w:tr>
      <w:tr>
        <w:tc>
          <w:tcPr>
            <w:tcW w:type="pct" w:w="750"/>
          </w:tcPr>
          <w:p>
            <w:r>
              <w:rPr>
                <w:rFonts w:ascii="Cambria" w:cs="Cambria" w:eastAsia="Cambria" w:hAnsi="Cambria"/>
                <w:sz w:val="20"/>
                <w:szCs w:val="20"/>
              </w:rPr>
              <w:t xml:space="preserve">Security Gate Module</w:t>
            </w:r>
          </w:p>
        </w:tc>
        <w:tc>
          <w:tcPr>
            <w:tcW w:type="pct" w:w="900"/>
          </w:tcPr>
          <w:p>
            <w:r>
              <w:rPr>
                <w:rFonts w:ascii="Cambria" w:cs="Cambria" w:eastAsia="Cambria" w:hAnsi="Cambria"/>
                <w:sz w:val="20"/>
                <w:szCs w:val="20"/>
              </w:rPr>
              <w:t xml:space="preserve">Gate access validation</w:t>
            </w:r>
          </w:p>
        </w:tc>
        <w:tc>
          <w:tcPr>
            <w:tcW w:type="pct" w:w="900"/>
          </w:tcPr>
          <w:p>
            <w:r>
              <w:rPr>
                <w:rFonts w:ascii="Cambria" w:cs="Cambria" w:eastAsia="Cambria" w:hAnsi="Cambria"/>
                <w:sz w:val="20"/>
                <w:szCs w:val="20"/>
              </w:rPr>
              <w:t xml:space="preserve">Scanned QR token, camera feed</w:t>
            </w:r>
          </w:p>
        </w:tc>
        <w:tc>
          <w:tcPr>
            <w:tcW w:type="pct" w:w="1100"/>
          </w:tcPr>
          <w:p>
            <w:r>
              <w:rPr>
                <w:rFonts w:ascii="Cambria" w:cs="Cambria" w:eastAsia="Cambria" w:hAnsi="Cambria"/>
                <w:sz w:val="20"/>
                <w:szCs w:val="20"/>
              </w:rPr>
              <w:t xml:space="preserve">HMAC verification, status routing</w:t>
            </w:r>
          </w:p>
        </w:tc>
        <w:tc>
          <w:tcPr>
            <w:tcW w:type="pct" w:w="750"/>
          </w:tcPr>
          <w:p>
            <w:r>
              <w:rPr>
                <w:rFonts w:ascii="Cambria" w:cs="Cambria" w:eastAsia="Cambria" w:hAnsi="Cambria"/>
                <w:sz w:val="20"/>
                <w:szCs w:val="20"/>
              </w:rPr>
              <w:t xml:space="preserve">Gate open / 1-click action</w:t>
            </w:r>
          </w:p>
        </w:tc>
        <w:tc>
          <w:tcPr>
            <w:tcW w:type="pct" w:w="600"/>
          </w:tcPr>
          <w:p>
            <w:r>
              <w:rPr>
                <w:rFonts w:ascii="Cambria" w:cs="Cambria" w:eastAsia="Cambria" w:hAnsi="Cambria"/>
                <w:sz w:val="20"/>
                <w:szCs w:val="20"/>
              </w:rPr>
              <w:t xml:space="preserve">Html5Qrcode, Security Controller</w:t>
            </w:r>
          </w:p>
        </w:tc>
      </w:tr>
      <w:tr>
        <w:tc>
          <w:tcPr>
            <w:tcW w:type="pct" w:w="750"/>
          </w:tcPr>
          <w:p>
            <w:r>
              <w:rPr>
                <w:rFonts w:ascii="Cambria" w:cs="Cambria" w:eastAsia="Cambria" w:hAnsi="Cambria"/>
                <w:sz w:val="20"/>
                <w:szCs w:val="20"/>
              </w:rPr>
              <w:t xml:space="preserve">Admin Module</w:t>
            </w:r>
          </w:p>
        </w:tc>
        <w:tc>
          <w:tcPr>
            <w:tcW w:type="pct" w:w="900"/>
          </w:tcPr>
          <w:p>
            <w:r>
              <w:rPr>
                <w:rFonts w:ascii="Cambria" w:cs="Cambria" w:eastAsia="Cambria" w:hAnsi="Cambria"/>
                <w:sz w:val="20"/>
                <w:szCs w:val="20"/>
              </w:rPr>
              <w:t xml:space="preserve">Facility &amp; revenue audit</w:t>
            </w:r>
          </w:p>
        </w:tc>
        <w:tc>
          <w:tcPr>
            <w:tcW w:type="pct" w:w="900"/>
          </w:tcPr>
          <w:p>
            <w:r>
              <w:rPr>
                <w:rFonts w:ascii="Cambria" w:cs="Cambria" w:eastAsia="Cambria" w:hAnsi="Cambria"/>
                <w:sz w:val="20"/>
                <w:szCs w:val="20"/>
              </w:rPr>
              <w:t xml:space="preserve">Slot config, tariff rates</w:t>
            </w:r>
          </w:p>
        </w:tc>
        <w:tc>
          <w:tcPr>
            <w:tcW w:type="pct" w:w="1100"/>
          </w:tcPr>
          <w:p>
            <w:r>
              <w:rPr>
                <w:rFonts w:ascii="Cambria" w:cs="Cambria" w:eastAsia="Cambria" w:hAnsi="Cambria"/>
                <w:sz w:val="20"/>
                <w:szCs w:val="20"/>
              </w:rPr>
              <w:t xml:space="preserve">Aggregate revenue, manage bays</w:t>
            </w:r>
          </w:p>
        </w:tc>
        <w:tc>
          <w:tcPr>
            <w:tcW w:type="pct" w:w="750"/>
          </w:tcPr>
          <w:p>
            <w:r>
              <w:rPr>
                <w:rFonts w:ascii="Cambria" w:cs="Cambria" w:eastAsia="Cambria" w:hAnsi="Cambria"/>
                <w:sz w:val="20"/>
                <w:szCs w:val="20"/>
              </w:rPr>
              <w:t xml:space="preserve">Live stats &amp; audit logs</w:t>
            </w:r>
          </w:p>
        </w:tc>
        <w:tc>
          <w:tcPr>
            <w:tcW w:type="pct" w:w="600"/>
          </w:tcPr>
          <w:p>
            <w:r>
              <w:rPr>
                <w:rFonts w:ascii="Cambria" w:cs="Cambria" w:eastAsia="Cambria" w:hAnsi="Cambria"/>
                <w:sz w:val="20"/>
                <w:szCs w:val="20"/>
              </w:rPr>
              <w:t xml:space="preserve">MongoDB Aggregation</w:t>
            </w:r>
          </w:p>
        </w:tc>
      </w:tr>
    </w:tbl>
    <w:p>
      <w:pPr>
        <w:pStyle w:val="Heading2"/>
        <w:spacing w:after="120" w:before="240"/>
      </w:pPr>
      <w:r>
        <w:t xml:space="preserve">6.7 Database / Data Design</w:t>
      </w:r>
      <w:r>
        <w:rPr>
          <w:rFonts w:ascii="Cambria" w:cs="Cambria" w:eastAsia="Cambria" w:hAnsi="Cambria"/>
          <w:b/>
          <w:bCs/>
          <w:color w:val="1A252F"/>
          <w:sz w:val="24"/>
          <w:szCs w:val="24"/>
        </w:rPr>
        <w:t xml:space="preserve">6.7 Database / Data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54"/>
        <w:gridCol w:w="3159"/>
        <w:gridCol w:w="2257"/>
        <w:gridCol w:w="2257"/>
      </w:tblGrid>
      <w:tr>
        <w:trPr>
          <w:tblHeader/>
        </w:trPr>
        <w:tc>
          <w:tcPr>
            <w:tcW w:type="pct" w:w="750"/>
            <w:shd w:fill="EAF2F8" w:val="clear"/>
          </w:tcPr>
          <w:p>
            <w:r>
              <w:rPr>
                <w:rFonts w:ascii="Cambria" w:cs="Cambria" w:eastAsia="Cambria" w:hAnsi="Cambria"/>
                <w:b/>
                <w:bCs/>
                <w:color w:val="003366"/>
                <w:sz w:val="21"/>
                <w:szCs w:val="21"/>
              </w:rPr>
              <w:t xml:space="preserve">Entity / Table</w:t>
            </w:r>
          </w:p>
        </w:tc>
        <w:tc>
          <w:tcPr>
            <w:tcW w:type="pct" w:w="1750"/>
            <w:shd w:fill="EAF2F8" w:val="clear"/>
          </w:tcPr>
          <w:p>
            <w:r>
              <w:rPr>
                <w:rFonts w:ascii="Cambria" w:cs="Cambria" w:eastAsia="Cambria" w:hAnsi="Cambria"/>
                <w:b/>
                <w:bCs/>
                <w:color w:val="003366"/>
                <w:sz w:val="21"/>
                <w:szCs w:val="21"/>
              </w:rPr>
              <w:t xml:space="preserve">Key Fields</w:t>
            </w:r>
          </w:p>
        </w:tc>
        <w:tc>
          <w:tcPr>
            <w:tcW w:type="pct" w:w="1250"/>
            <w:shd w:fill="EAF2F8" w:val="clear"/>
          </w:tcPr>
          <w:p>
            <w:r>
              <w:rPr>
                <w:rFonts w:ascii="Cambria" w:cs="Cambria" w:eastAsia="Cambria" w:hAnsi="Cambria"/>
                <w:b/>
                <w:bCs/>
                <w:color w:val="003366"/>
                <w:sz w:val="21"/>
                <w:szCs w:val="21"/>
              </w:rPr>
              <w:t xml:space="preserve">Relationships</w:t>
            </w:r>
          </w:p>
        </w:tc>
        <w:tc>
          <w:tcPr>
            <w:tcW w:type="pct" w:w="1250"/>
            <w:shd w:fill="EAF2F8" w:val="clear"/>
          </w:tcPr>
          <w:p>
            <w:r>
              <w:rPr>
                <w:rFonts w:ascii="Cambria" w:cs="Cambria" w:eastAsia="Cambria" w:hAnsi="Cambria"/>
                <w:b/>
                <w:bCs/>
                <w:color w:val="003366"/>
                <w:sz w:val="21"/>
                <w:szCs w:val="21"/>
              </w:rPr>
              <w:t xml:space="preserve">Purpose</w:t>
            </w:r>
          </w:p>
        </w:tc>
      </w:tr>
      <w:tr>
        <w:tc>
          <w:tcPr>
            <w:tcW w:type="pct" w:w="750"/>
          </w:tcPr>
          <w:p>
            <w:r>
              <w:rPr>
                <w:rFonts w:ascii="Cambria" w:cs="Cambria" w:eastAsia="Cambria" w:hAnsi="Cambria"/>
                <w:sz w:val="20"/>
                <w:szCs w:val="20"/>
              </w:rPr>
              <w:t xml:space="preserve">User</w:t>
            </w:r>
          </w:p>
        </w:tc>
        <w:tc>
          <w:tcPr>
            <w:tcW w:type="pct" w:w="1750"/>
          </w:tcPr>
          <w:p>
            <w:r>
              <w:rPr>
                <w:rFonts w:ascii="Cambria" w:cs="Cambria" w:eastAsia="Cambria" w:hAnsi="Cambria"/>
                <w:sz w:val="20"/>
                <w:szCs w:val="20"/>
              </w:rPr>
              <w:t xml:space="preserve">_id, name, email, password, role, vehicleNumber</w:t>
            </w:r>
          </w:p>
        </w:tc>
        <w:tc>
          <w:tcPr>
            <w:tcW w:type="pct" w:w="1250"/>
          </w:tcPr>
          <w:p>
            <w:r>
              <w:rPr>
                <w:rFonts w:ascii="Cambria" w:cs="Cambria" w:eastAsia="Cambria" w:hAnsi="Cambria"/>
                <w:sz w:val="20"/>
                <w:szCs w:val="20"/>
              </w:rPr>
              <w:t xml:space="preserve">User -&gt; Bookings (1:N)</w:t>
            </w:r>
          </w:p>
        </w:tc>
        <w:tc>
          <w:tcPr>
            <w:tcW w:type="pct" w:w="1250"/>
          </w:tcPr>
          <w:p>
            <w:r>
              <w:rPr>
                <w:rFonts w:ascii="Cambria" w:cs="Cambria" w:eastAsia="Cambria" w:hAnsi="Cambria"/>
                <w:sz w:val="20"/>
                <w:szCs w:val="20"/>
              </w:rPr>
              <w:t xml:space="preserve">Saves user credentials and vehicle info</w:t>
            </w:r>
          </w:p>
        </w:tc>
      </w:tr>
      <w:tr>
        <w:tc>
          <w:tcPr>
            <w:tcW w:type="pct" w:w="750"/>
          </w:tcPr>
          <w:p>
            <w:r>
              <w:rPr>
                <w:rFonts w:ascii="Cambria" w:cs="Cambria" w:eastAsia="Cambria" w:hAnsi="Cambria"/>
                <w:sz w:val="20"/>
                <w:szCs w:val="20"/>
              </w:rPr>
              <w:t xml:space="preserve">Slot</w:t>
            </w:r>
          </w:p>
        </w:tc>
        <w:tc>
          <w:tcPr>
            <w:tcW w:type="pct" w:w="1750"/>
          </w:tcPr>
          <w:p>
            <w:r>
              <w:rPr>
                <w:rFonts w:ascii="Cambria" w:cs="Cambria" w:eastAsia="Cambria" w:hAnsi="Cambria"/>
                <w:sz w:val="20"/>
                <w:szCs w:val="20"/>
              </w:rPr>
              <w:t xml:space="preserve">_id, slotNumber, floor, type, status, hourlyRate</w:t>
            </w:r>
          </w:p>
        </w:tc>
        <w:tc>
          <w:tcPr>
            <w:tcW w:type="pct" w:w="1250"/>
          </w:tcPr>
          <w:p>
            <w:r>
              <w:rPr>
                <w:rFonts w:ascii="Cambria" w:cs="Cambria" w:eastAsia="Cambria" w:hAnsi="Cambria"/>
                <w:sz w:val="20"/>
                <w:szCs w:val="20"/>
              </w:rPr>
              <w:t xml:space="preserve">Slot -&gt; Bookings (1:N)</w:t>
            </w:r>
          </w:p>
        </w:tc>
        <w:tc>
          <w:tcPr>
            <w:tcW w:type="pct" w:w="1250"/>
          </w:tcPr>
          <w:p>
            <w:r>
              <w:rPr>
                <w:rFonts w:ascii="Cambria" w:cs="Cambria" w:eastAsia="Cambria" w:hAnsi="Cambria"/>
                <w:sz w:val="20"/>
                <w:szCs w:val="20"/>
              </w:rPr>
              <w:t xml:space="preserve">Saves parking bay details and availability</w:t>
            </w:r>
          </w:p>
        </w:tc>
      </w:tr>
      <w:tr>
        <w:tc>
          <w:tcPr>
            <w:tcW w:type="pct" w:w="750"/>
          </w:tcPr>
          <w:p>
            <w:r>
              <w:rPr>
                <w:rFonts w:ascii="Cambria" w:cs="Cambria" w:eastAsia="Cambria" w:hAnsi="Cambria"/>
                <w:sz w:val="20"/>
                <w:szCs w:val="20"/>
              </w:rPr>
              <w:t xml:space="preserve">Booking</w:t>
            </w:r>
          </w:p>
        </w:tc>
        <w:tc>
          <w:tcPr>
            <w:tcW w:type="pct" w:w="1750"/>
          </w:tcPr>
          <w:p>
            <w:r>
              <w:rPr>
                <w:rFonts w:ascii="Cambria" w:cs="Cambria" w:eastAsia="Cambria" w:hAnsi="Cambria"/>
                <w:sz w:val="20"/>
                <w:szCs w:val="20"/>
              </w:rPr>
              <w:t xml:space="preserve">_id, user, slot, startTime, endTime, status, qrToken</w:t>
            </w:r>
          </w:p>
        </w:tc>
        <w:tc>
          <w:tcPr>
            <w:tcW w:type="pct" w:w="1250"/>
          </w:tcPr>
          <w:p>
            <w:r>
              <w:rPr>
                <w:rFonts w:ascii="Cambria" w:cs="Cambria" w:eastAsia="Cambria" w:hAnsi="Cambria"/>
                <w:sz w:val="20"/>
                <w:szCs w:val="20"/>
              </w:rPr>
              <w:t xml:space="preserve">User -&gt; Booking, Slot -&gt; Booking</w:t>
            </w:r>
          </w:p>
        </w:tc>
        <w:tc>
          <w:tcPr>
            <w:tcW w:type="pct" w:w="1250"/>
          </w:tcPr>
          <w:p>
            <w:r>
              <w:rPr>
                <w:rFonts w:ascii="Cambria" w:cs="Cambria" w:eastAsia="Cambria" w:hAnsi="Cambria"/>
                <w:sz w:val="20"/>
                <w:szCs w:val="20"/>
              </w:rPr>
              <w:t xml:space="preserve">Saves reservation details, time, and pass</w:t>
            </w:r>
          </w:p>
        </w:tc>
      </w:tr>
      <w:tr>
        <w:tc>
          <w:tcPr>
            <w:tcW w:type="pct" w:w="750"/>
          </w:tcPr>
          <w:p>
            <w:r>
              <w:rPr>
                <w:rFonts w:ascii="Cambria" w:cs="Cambria" w:eastAsia="Cambria" w:hAnsi="Cambria"/>
                <w:sz w:val="20"/>
                <w:szCs w:val="20"/>
              </w:rPr>
              <w:t xml:space="preserve">SecurityLog</w:t>
            </w:r>
          </w:p>
        </w:tc>
        <w:tc>
          <w:tcPr>
            <w:tcW w:type="pct" w:w="1750"/>
          </w:tcPr>
          <w:p>
            <w:r>
              <w:rPr>
                <w:rFonts w:ascii="Cambria" w:cs="Cambria" w:eastAsia="Cambria" w:hAnsi="Cambria"/>
                <w:sz w:val="20"/>
                <w:szCs w:val="20"/>
              </w:rPr>
              <w:t xml:space="preserve">_id, bookingId, gateMode, timestamp, scannedBy</w:t>
            </w:r>
          </w:p>
        </w:tc>
        <w:tc>
          <w:tcPr>
            <w:tcW w:type="pct" w:w="1250"/>
          </w:tcPr>
          <w:p>
            <w:r>
              <w:rPr>
                <w:rFonts w:ascii="Cambria" w:cs="Cambria" w:eastAsia="Cambria" w:hAnsi="Cambria"/>
                <w:sz w:val="20"/>
                <w:szCs w:val="20"/>
              </w:rPr>
              <w:t xml:space="preserve">Booking -&gt; SecurityLog</w:t>
            </w:r>
          </w:p>
        </w:tc>
        <w:tc>
          <w:tcPr>
            <w:tcW w:type="pct" w:w="1250"/>
          </w:tcPr>
          <w:p>
            <w:r>
              <w:rPr>
                <w:rFonts w:ascii="Cambria" w:cs="Cambria" w:eastAsia="Cambria" w:hAnsi="Cambria"/>
                <w:sz w:val="20"/>
                <w:szCs w:val="20"/>
              </w:rPr>
              <w:t xml:space="preserve">Saves gate entry and exit audit history</w:t>
            </w:r>
          </w:p>
        </w:tc>
      </w:tr>
      <w:tr>
        <w:tc>
          <w:tcPr>
            <w:tcW w:type="pct" w:w="750"/>
          </w:tcPr>
          <w:p>
            <w:r>
              <w:rPr>
                <w:rFonts w:ascii="Cambria" w:cs="Cambria" w:eastAsia="Cambria" w:hAnsi="Cambria"/>
                <w:sz w:val="20"/>
                <w:szCs w:val="20"/>
              </w:rPr>
              <w:t xml:space="preserve">Blacklist</w:t>
            </w:r>
          </w:p>
        </w:tc>
        <w:tc>
          <w:tcPr>
            <w:tcW w:type="pct" w:w="1750"/>
          </w:tcPr>
          <w:p>
            <w:r>
              <w:rPr>
                <w:rFonts w:ascii="Cambria" w:cs="Cambria" w:eastAsia="Cambria" w:hAnsi="Cambria"/>
                <w:sz w:val="20"/>
                <w:szCs w:val="20"/>
              </w:rPr>
              <w:t xml:space="preserve">_id, vehicleNumber, reason, addedBy, createdAt</w:t>
            </w:r>
          </w:p>
        </w:tc>
        <w:tc>
          <w:tcPr>
            <w:tcW w:type="pct" w:w="1250"/>
          </w:tcPr>
          <w:p>
            <w:r>
              <w:rPr>
                <w:rFonts w:ascii="Cambria" w:cs="Cambria" w:eastAsia="Cambria" w:hAnsi="Cambria"/>
                <w:sz w:val="20"/>
                <w:szCs w:val="20"/>
              </w:rPr>
              <w:t xml:space="preserve">Independent audit entity</w:t>
            </w:r>
          </w:p>
        </w:tc>
        <w:tc>
          <w:tcPr>
            <w:tcW w:type="pct" w:w="1250"/>
          </w:tcPr>
          <w:p>
            <w:r>
              <w:rPr>
                <w:rFonts w:ascii="Cambria" w:cs="Cambria" w:eastAsia="Cambria" w:hAnsi="Cambria"/>
                <w:sz w:val="20"/>
                <w:szCs w:val="20"/>
              </w:rPr>
              <w:t xml:space="preserve">Stores blacklisted license plates</w:t>
            </w:r>
          </w:p>
        </w:tc>
      </w:tr>
    </w:tbl>
    <w:p>
      <w:pPr>
        <w:pageBreakBefore/>
      </w:pPr>
      <w:r>
        <w:br/>
        <w:t xml:space="preserve"/>
      </w:r>
    </w:p>
    <w:p>
      <w:pPr>
        <w:pStyle w:val="Heading1"/>
        <w:spacing w:after="200" w:before="300"/>
        <w:jc w:val="center"/>
      </w:pPr>
      <w:r>
        <w:t xml:space="preserve">CHAPTER 7: TECHNOLOGY STACK AND ENVIRONMENT</w:t>
      </w:r>
      <w:r>
        <w:rPr>
          <w:rFonts w:ascii="Cambria" w:cs="Cambria" w:eastAsia="Cambria" w:hAnsi="Cambria"/>
          <w:b/>
          <w:bCs/>
          <w:color w:val="003366"/>
          <w:sz w:val="28"/>
          <w:szCs w:val="28"/>
        </w:rPr>
        <w:t xml:space="preserve">CHAPTER 7: TECHNOLOGY STACK AND ENVIRONMENT</w:t>
      </w:r>
    </w:p>
    <w:p>
      <w:pPr>
        <w:pStyle w:val="Heading2"/>
        <w:spacing w:after="120" w:before="240"/>
      </w:pPr>
      <w:r>
        <w:t xml:space="preserve">7.1 Programming Languages &amp; Frameworks</w:t>
      </w:r>
      <w:r>
        <w:rPr>
          <w:rFonts w:ascii="Cambria" w:cs="Cambria" w:eastAsia="Cambria" w:hAnsi="Cambria"/>
          <w:b/>
          <w:bCs/>
          <w:color w:val="1A252F"/>
          <w:sz w:val="24"/>
          <w:szCs w:val="24"/>
        </w:rPr>
        <w:t xml:space="preserve">7.1 Programming Languages &amp; Frameworks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354"/>
        <w:gridCol w:w="2708"/>
        <w:gridCol w:w="3159"/>
      </w:tblGrid>
      <w:tr>
        <w:trPr>
          <w:tblHeader/>
        </w:trPr>
        <w:tc>
          <w:tcPr>
            <w:tcW w:type="pct" w:w="1000"/>
            <w:shd w:fill="EAF2F8" w:val="clear"/>
          </w:tcPr>
          <w:p>
            <w:r>
              <w:rPr>
                <w:rFonts w:ascii="Cambria" w:cs="Cambria" w:eastAsia="Cambria" w:hAnsi="Cambria"/>
                <w:b/>
                <w:bCs/>
                <w:color w:val="003366"/>
                <w:sz w:val="21"/>
                <w:szCs w:val="21"/>
              </w:rPr>
              <w:t xml:space="preserve">Technology</w:t>
            </w:r>
          </w:p>
        </w:tc>
        <w:tc>
          <w:tcPr>
            <w:tcW w:type="pct" w:w="750"/>
            <w:shd w:fill="EAF2F8" w:val="clear"/>
          </w:tcPr>
          <w:p>
            <w:r>
              <w:rPr>
                <w:rFonts w:ascii="Cambria" w:cs="Cambria" w:eastAsia="Cambria" w:hAnsi="Cambria"/>
                <w:b/>
                <w:bCs/>
                <w:color w:val="003366"/>
                <w:sz w:val="21"/>
                <w:szCs w:val="21"/>
              </w:rPr>
              <w:t xml:space="preserve">Version</w:t>
            </w:r>
          </w:p>
        </w:tc>
        <w:tc>
          <w:tcPr>
            <w:tcW w:type="pct" w:w="1500"/>
            <w:shd w:fill="EAF2F8" w:val="clear"/>
          </w:tcPr>
          <w:p>
            <w:r>
              <w:rPr>
                <w:rFonts w:ascii="Cambria" w:cs="Cambria" w:eastAsia="Cambria" w:hAnsi="Cambria"/>
                <w:b/>
                <w:bCs/>
                <w:color w:val="003366"/>
                <w:sz w:val="21"/>
                <w:szCs w:val="21"/>
              </w:rPr>
              <w:t xml:space="preserve">Purpose</w:t>
            </w:r>
          </w:p>
        </w:tc>
        <w:tc>
          <w:tcPr>
            <w:tcW w:type="pct" w:w="1750"/>
            <w:shd w:fill="EAF2F8" w:val="clear"/>
          </w:tcPr>
          <w:p>
            <w:r>
              <w:rPr>
                <w:rFonts w:ascii="Cambria" w:cs="Cambria" w:eastAsia="Cambria" w:hAnsi="Cambria"/>
                <w:b/>
                <w:bCs/>
                <w:color w:val="003366"/>
                <w:sz w:val="21"/>
                <w:szCs w:val="21"/>
              </w:rPr>
              <w:t xml:space="preserve">Major Usage</w:t>
            </w:r>
          </w:p>
        </w:tc>
      </w:tr>
      <w:tr>
        <w:tc>
          <w:tcPr>
            <w:tcW w:type="pct" w:w="1000"/>
          </w:tcPr>
          <w:p>
            <w:r>
              <w:rPr>
                <w:rFonts w:ascii="Cambria" w:cs="Cambria" w:eastAsia="Cambria" w:hAnsi="Cambria"/>
                <w:sz w:val="20"/>
                <w:szCs w:val="20"/>
              </w:rPr>
              <w:t xml:space="preserve">TypeScript / JS</w:t>
            </w:r>
          </w:p>
        </w:tc>
        <w:tc>
          <w:tcPr>
            <w:tcW w:type="pct" w:w="750"/>
          </w:tcPr>
          <w:p>
            <w:r>
              <w:rPr>
                <w:rFonts w:ascii="Cambria" w:cs="Cambria" w:eastAsia="Cambria" w:hAnsi="Cambria"/>
                <w:sz w:val="20"/>
                <w:szCs w:val="20"/>
              </w:rPr>
              <w:t xml:space="preserve">ES2022</w:t>
            </w:r>
          </w:p>
        </w:tc>
        <w:tc>
          <w:tcPr>
            <w:tcW w:type="pct" w:w="1500"/>
          </w:tcPr>
          <w:p>
            <w:r>
              <w:rPr>
                <w:rFonts w:ascii="Cambria" w:cs="Cambria" w:eastAsia="Cambria" w:hAnsi="Cambria"/>
                <w:sz w:val="20"/>
                <w:szCs w:val="20"/>
              </w:rPr>
              <w:t xml:space="preserve">Full-stack programming</w:t>
            </w:r>
          </w:p>
        </w:tc>
        <w:tc>
          <w:tcPr>
            <w:tcW w:type="pct" w:w="1750"/>
          </w:tcPr>
          <w:p>
            <w:r>
              <w:rPr>
                <w:rFonts w:ascii="Cambria" w:cs="Cambria" w:eastAsia="Cambria" w:hAnsi="Cambria"/>
                <w:sz w:val="20"/>
                <w:szCs w:val="20"/>
              </w:rPr>
              <w:t xml:space="preserve">Type-safe frontend UI and backend logic</w:t>
            </w:r>
          </w:p>
        </w:tc>
      </w:tr>
      <w:tr>
        <w:tc>
          <w:tcPr>
            <w:tcW w:type="pct" w:w="1000"/>
          </w:tcPr>
          <w:p>
            <w:r>
              <w:rPr>
                <w:rFonts w:ascii="Cambria" w:cs="Cambria" w:eastAsia="Cambria" w:hAnsi="Cambria"/>
                <w:sz w:val="20"/>
                <w:szCs w:val="20"/>
              </w:rPr>
              <w:t xml:space="preserve">HTML5 / CSS3</w:t>
            </w:r>
          </w:p>
        </w:tc>
        <w:tc>
          <w:tcPr>
            <w:tcW w:type="pct" w:w="750"/>
          </w:tcPr>
          <w:p>
            <w:r>
              <w:rPr>
                <w:rFonts w:ascii="Cambria" w:cs="Cambria" w:eastAsia="Cambria" w:hAnsi="Cambria"/>
                <w:sz w:val="20"/>
                <w:szCs w:val="20"/>
              </w:rPr>
              <w:t xml:space="preserve">Living Standard</w:t>
            </w:r>
          </w:p>
        </w:tc>
        <w:tc>
          <w:tcPr>
            <w:tcW w:type="pct" w:w="1500"/>
          </w:tcPr>
          <w:p>
            <w:r>
              <w:rPr>
                <w:rFonts w:ascii="Cambria" w:cs="Cambria" w:eastAsia="Cambria" w:hAnsi="Cambria"/>
                <w:sz w:val="20"/>
                <w:szCs w:val="20"/>
              </w:rPr>
              <w:t xml:space="preserve">Structure &amp; Styling</w:t>
            </w:r>
          </w:p>
        </w:tc>
        <w:tc>
          <w:tcPr>
            <w:tcW w:type="pct" w:w="1750"/>
          </w:tcPr>
          <w:p>
            <w:r>
              <w:rPr>
                <w:rFonts w:ascii="Cambria" w:cs="Cambria" w:eastAsia="Cambria" w:hAnsi="Cambria"/>
                <w:sz w:val="20"/>
                <w:szCs w:val="20"/>
              </w:rPr>
              <w:t xml:space="preserve">Responsive layout without bulky UI libraries</w:t>
            </w:r>
          </w:p>
        </w:tc>
      </w:tr>
      <w:tr>
        <w:tc>
          <w:tcPr>
            <w:tcW w:type="pct" w:w="1000"/>
          </w:tcPr>
          <w:p>
            <w:r>
              <w:rPr>
                <w:rFonts w:ascii="Cambria" w:cs="Cambria" w:eastAsia="Cambria" w:hAnsi="Cambria"/>
                <w:sz w:val="20"/>
                <w:szCs w:val="20"/>
              </w:rPr>
              <w:t xml:space="preserve">React.js</w:t>
            </w:r>
          </w:p>
        </w:tc>
        <w:tc>
          <w:tcPr>
            <w:tcW w:type="pct" w:w="750"/>
          </w:tcPr>
          <w:p>
            <w:r>
              <w:rPr>
                <w:rFonts w:ascii="Cambria" w:cs="Cambria" w:eastAsia="Cambria" w:hAnsi="Cambria"/>
                <w:sz w:val="20"/>
                <w:szCs w:val="20"/>
              </w:rPr>
              <w:t xml:space="preserve">React 18.2</w:t>
            </w:r>
          </w:p>
        </w:tc>
        <w:tc>
          <w:tcPr>
            <w:tcW w:type="pct" w:w="1500"/>
          </w:tcPr>
          <w:p>
            <w:r>
              <w:rPr>
                <w:rFonts w:ascii="Cambria" w:cs="Cambria" w:eastAsia="Cambria" w:hAnsi="Cambria"/>
                <w:sz w:val="20"/>
                <w:szCs w:val="20"/>
              </w:rPr>
              <w:t xml:space="preserve">Frontend framework</w:t>
            </w:r>
          </w:p>
        </w:tc>
        <w:tc>
          <w:tcPr>
            <w:tcW w:type="pct" w:w="1750"/>
          </w:tcPr>
          <w:p>
            <w:r>
              <w:rPr>
                <w:rFonts w:ascii="Cambria" w:cs="Cambria" w:eastAsia="Cambria" w:hAnsi="Cambria"/>
                <w:sz w:val="20"/>
                <w:szCs w:val="20"/>
              </w:rPr>
              <w:t xml:space="preserve">Interactive single-page application views</w:t>
            </w:r>
          </w:p>
        </w:tc>
      </w:tr>
      <w:tr>
        <w:tc>
          <w:tcPr>
            <w:tcW w:type="pct" w:w="1000"/>
          </w:tcPr>
          <w:p>
            <w:r>
              <w:rPr>
                <w:rFonts w:ascii="Cambria" w:cs="Cambria" w:eastAsia="Cambria" w:hAnsi="Cambria"/>
                <w:sz w:val="20"/>
                <w:szCs w:val="20"/>
              </w:rPr>
              <w:t xml:space="preserve">Node.js</w:t>
            </w:r>
          </w:p>
        </w:tc>
        <w:tc>
          <w:tcPr>
            <w:tcW w:type="pct" w:w="750"/>
          </w:tcPr>
          <w:p>
            <w:r>
              <w:rPr>
                <w:rFonts w:ascii="Cambria" w:cs="Cambria" w:eastAsia="Cambria" w:hAnsi="Cambria"/>
                <w:sz w:val="20"/>
                <w:szCs w:val="20"/>
              </w:rPr>
              <w:t xml:space="preserve">Node.js 20.x</w:t>
            </w:r>
          </w:p>
        </w:tc>
        <w:tc>
          <w:tcPr>
            <w:tcW w:type="pct" w:w="1500"/>
          </w:tcPr>
          <w:p>
            <w:r>
              <w:rPr>
                <w:rFonts w:ascii="Cambria" w:cs="Cambria" w:eastAsia="Cambria" w:hAnsi="Cambria"/>
                <w:sz w:val="20"/>
                <w:szCs w:val="20"/>
              </w:rPr>
              <w:t xml:space="preserve">Backend runtime</w:t>
            </w:r>
          </w:p>
        </w:tc>
        <w:tc>
          <w:tcPr>
            <w:tcW w:type="pct" w:w="1750"/>
          </w:tcPr>
          <w:p>
            <w:r>
              <w:rPr>
                <w:rFonts w:ascii="Cambria" w:cs="Cambria" w:eastAsia="Cambria" w:hAnsi="Cambria"/>
                <w:sz w:val="20"/>
                <w:szCs w:val="20"/>
              </w:rPr>
              <w:t xml:space="preserve">Asynchronous non-blocking REST API server</w:t>
            </w:r>
          </w:p>
        </w:tc>
      </w:tr>
      <w:tr>
        <w:tc>
          <w:tcPr>
            <w:tcW w:type="pct" w:w="1000"/>
          </w:tcPr>
          <w:p>
            <w:r>
              <w:rPr>
                <w:rFonts w:ascii="Cambria" w:cs="Cambria" w:eastAsia="Cambria" w:hAnsi="Cambria"/>
                <w:sz w:val="20"/>
                <w:szCs w:val="20"/>
              </w:rPr>
              <w:t xml:space="preserve">Express.js</w:t>
            </w:r>
          </w:p>
        </w:tc>
        <w:tc>
          <w:tcPr>
            <w:tcW w:type="pct" w:w="750"/>
          </w:tcPr>
          <w:p>
            <w:r>
              <w:rPr>
                <w:rFonts w:ascii="Cambria" w:cs="Cambria" w:eastAsia="Cambria" w:hAnsi="Cambria"/>
                <w:sz w:val="20"/>
                <w:szCs w:val="20"/>
              </w:rPr>
              <w:t xml:space="preserve">Express 4.18</w:t>
            </w:r>
          </w:p>
        </w:tc>
        <w:tc>
          <w:tcPr>
            <w:tcW w:type="pct" w:w="1500"/>
          </w:tcPr>
          <w:p>
            <w:r>
              <w:rPr>
                <w:rFonts w:ascii="Cambria" w:cs="Cambria" w:eastAsia="Cambria" w:hAnsi="Cambria"/>
                <w:sz w:val="20"/>
                <w:szCs w:val="20"/>
              </w:rPr>
              <w:t xml:space="preserve">Backend web framework</w:t>
            </w:r>
          </w:p>
        </w:tc>
        <w:tc>
          <w:tcPr>
            <w:tcW w:type="pct" w:w="1750"/>
          </w:tcPr>
          <w:p>
            <w:r>
              <w:rPr>
                <w:rFonts w:ascii="Cambria" w:cs="Cambria" w:eastAsia="Cambria" w:hAnsi="Cambria"/>
                <w:sz w:val="20"/>
                <w:szCs w:val="20"/>
              </w:rPr>
              <w:t xml:space="preserve">REST API routing, error handling &amp; middleware</w:t>
            </w:r>
          </w:p>
        </w:tc>
      </w:tr>
      <w:tr>
        <w:tc>
          <w:tcPr>
            <w:tcW w:type="pct" w:w="1000"/>
          </w:tcPr>
          <w:p>
            <w:r>
              <w:rPr>
                <w:rFonts w:ascii="Cambria" w:cs="Cambria" w:eastAsia="Cambria" w:hAnsi="Cambria"/>
                <w:sz w:val="20"/>
                <w:szCs w:val="20"/>
              </w:rPr>
              <w:t xml:space="preserve">MongoDB Atlas</w:t>
            </w:r>
          </w:p>
        </w:tc>
        <w:tc>
          <w:tcPr>
            <w:tcW w:type="pct" w:w="750"/>
          </w:tcPr>
          <w:p>
            <w:r>
              <w:rPr>
                <w:rFonts w:ascii="Cambria" w:cs="Cambria" w:eastAsia="Cambria" w:hAnsi="Cambria"/>
                <w:sz w:val="20"/>
                <w:szCs w:val="20"/>
              </w:rPr>
              <w:t xml:space="preserve">MongoDB 6.0+</w:t>
            </w:r>
          </w:p>
        </w:tc>
        <w:tc>
          <w:tcPr>
            <w:tcW w:type="pct" w:w="1500"/>
          </w:tcPr>
          <w:p>
            <w:r>
              <w:rPr>
                <w:rFonts w:ascii="Cambria" w:cs="Cambria" w:eastAsia="Cambria" w:hAnsi="Cambria"/>
                <w:sz w:val="20"/>
                <w:szCs w:val="20"/>
              </w:rPr>
              <w:t xml:space="preserve">Cloud database</w:t>
            </w:r>
          </w:p>
        </w:tc>
        <w:tc>
          <w:tcPr>
            <w:tcW w:type="pct" w:w="1750"/>
          </w:tcPr>
          <w:p>
            <w:r>
              <w:rPr>
                <w:rFonts w:ascii="Cambria" w:cs="Cambria" w:eastAsia="Cambria" w:hAnsi="Cambria"/>
                <w:sz w:val="20"/>
                <w:szCs w:val="20"/>
              </w:rPr>
              <w:t xml:space="preserve">JSON document storage for slots and bookings</w:t>
            </w:r>
          </w:p>
        </w:tc>
      </w:tr>
      <w:tr>
        <w:tc>
          <w:tcPr>
            <w:tcW w:type="pct" w:w="1000"/>
          </w:tcPr>
          <w:p>
            <w:r>
              <w:rPr>
                <w:rFonts w:ascii="Cambria" w:cs="Cambria" w:eastAsia="Cambria" w:hAnsi="Cambria"/>
                <w:sz w:val="20"/>
                <w:szCs w:val="20"/>
              </w:rPr>
              <w:t xml:space="preserve">Html5Qrcode</w:t>
            </w:r>
          </w:p>
        </w:tc>
        <w:tc>
          <w:tcPr>
            <w:tcW w:type="pct" w:w="750"/>
          </w:tcPr>
          <w:p>
            <w:r>
              <w:rPr>
                <w:rFonts w:ascii="Cambria" w:cs="Cambria" w:eastAsia="Cambria" w:hAnsi="Cambria"/>
                <w:sz w:val="20"/>
                <w:szCs w:val="20"/>
              </w:rPr>
              <w:t xml:space="preserve">Version 2.3+</w:t>
            </w:r>
          </w:p>
        </w:tc>
        <w:tc>
          <w:tcPr>
            <w:tcW w:type="pct" w:w="1500"/>
          </w:tcPr>
          <w:p>
            <w:r>
              <w:rPr>
                <w:rFonts w:ascii="Cambria" w:cs="Cambria" w:eastAsia="Cambria" w:hAnsi="Cambria"/>
                <w:sz w:val="20"/>
                <w:szCs w:val="20"/>
              </w:rPr>
              <w:t xml:space="preserve">Camera barcode reader</w:t>
            </w:r>
          </w:p>
        </w:tc>
        <w:tc>
          <w:tcPr>
            <w:tcW w:type="pct" w:w="1750"/>
          </w:tcPr>
          <w:p>
            <w:r>
              <w:rPr>
                <w:rFonts w:ascii="Cambria" w:cs="Cambria" w:eastAsia="Cambria" w:hAnsi="Cambria"/>
                <w:sz w:val="20"/>
                <w:szCs w:val="20"/>
              </w:rPr>
              <w:t xml:space="preserve">In-browser video feed QR code decoding</w:t>
            </w:r>
          </w:p>
        </w:tc>
      </w:tr>
    </w:tbl>
    <w:p>
      <w:pPr>
        <w:pageBreakBefore/>
      </w:pPr>
      <w:r>
        <w:br/>
        <w:t xml:space="preserve"/>
      </w:r>
    </w:p>
    <w:p>
      <w:pPr>
        <w:pStyle w:val="Heading1"/>
        <w:spacing w:after="200" w:before="300"/>
        <w:jc w:val="center"/>
      </w:pPr>
      <w:r>
        <w:t xml:space="preserve">CHAPTER 8: SYSTEM IMPLEMENTATION</w:t>
      </w:r>
      <w:r>
        <w:rPr>
          <w:rFonts w:ascii="Cambria" w:cs="Cambria" w:eastAsia="Cambria" w:hAnsi="Cambria"/>
          <w:b/>
          <w:bCs/>
          <w:color w:val="003366"/>
          <w:sz w:val="28"/>
          <w:szCs w:val="28"/>
        </w:rPr>
        <w:t xml:space="preserve">CHAPTER 8: SYSTEM IMPLEMENTATION</w:t>
      </w:r>
    </w:p>
    <w:p>
      <w:pPr>
        <w:pStyle w:val="Heading2"/>
        <w:spacing w:after="120" w:before="240"/>
      </w:pPr>
      <w:r>
        <w:t xml:space="preserve">8.1 Implementation Overview</w:t>
      </w:r>
      <w:r>
        <w:rPr>
          <w:rFonts w:ascii="Cambria" w:cs="Cambria" w:eastAsia="Cambria" w:hAnsi="Cambria"/>
          <w:b/>
          <w:bCs/>
          <w:color w:val="1A252F"/>
          <w:sz w:val="24"/>
          <w:szCs w:val="24"/>
        </w:rPr>
        <w:t xml:space="preserve">8.1 Implementation Overview</w:t>
      </w:r>
    </w:p>
    <w:p>
      <w:pPr>
        <w:spacing w:after="120" w:before="60" w:line="360"/>
        <w:jc w:val="both"/>
      </w:pPr>
      <w:r>
        <w:rPr>
          <w:rFonts w:ascii="Cambria" w:cs="Cambria" w:eastAsia="Cambria" w:hAnsi="Cambria"/>
          <w:i w:val="false"/>
          <w:iCs w:val="false"/>
          <w:sz w:val="24"/>
          <w:szCs w:val="24"/>
        </w:rPr>
        <w:t xml:space="preserve">ParkSmart has been implemented as a full-stack web application using the MERN stack. React with TypeScript powers the user interfaces, Node.js and Express.js handle API business logic and cryptographic security, and MongoDB Atlas stores persistent data.</w:t>
      </w:r>
    </w:p>
    <w:p>
      <w:pPr>
        <w:pStyle w:val="Heading2"/>
        <w:spacing w:after="120" w:before="240"/>
      </w:pPr>
      <w:r>
        <w:t xml:space="preserve">8.2 Module 1 – User Authentication &amp; Role Management</w:t>
      </w:r>
      <w:r>
        <w:rPr>
          <w:rFonts w:ascii="Cambria" w:cs="Cambria" w:eastAsia="Cambria" w:hAnsi="Cambria"/>
          <w:b/>
          <w:bCs/>
          <w:color w:val="1A252F"/>
          <w:sz w:val="24"/>
          <w:szCs w:val="24"/>
        </w:rPr>
        <w:t xml:space="preserve">8.2 Module 1 – User Authentication &amp; Role Management</w:t>
      </w:r>
    </w:p>
    <w:p>
      <w:pPr>
        <w:spacing w:after="120" w:before="60" w:line="360"/>
        <w:jc w:val="both"/>
      </w:pPr>
      <w:r>
        <w:rPr>
          <w:rFonts w:ascii="Cambria" w:cs="Cambria" w:eastAsia="Cambria" w:hAnsi="Cambria"/>
          <w:i w:val="false"/>
          <w:iCs w:val="false"/>
          <w:sz w:val="24"/>
          <w:szCs w:val="24"/>
        </w:rPr>
        <w:t xml:space="preserve">Provides secure JWT-based authentication and role-based route protection for Driver, Admin, and Security Gate Staff.</w:t>
      </w:r>
    </w:p>
    <w:p>
      <w:pPr>
        <w:spacing w:after="100" w:before="200"/>
        <w:jc w:val="center"/>
      </w:pPr>
      <w:r>
        <w:rPr>
          <w:rFonts w:ascii="Cambria" w:cs="Cambria" w:eastAsia="Cambria" w:hAnsi="Cambria"/>
          <w:b/>
          <w:bCs/>
          <w:color w:val="7F8C8D"/>
          <w:sz w:val="22"/>
          <w:szCs w:val="22"/>
        </w:rPr>
        <w:t xml:space="preserve">[ INSERT FIGURE / SCREENSHOT HERE: Figure 8.1 - Module 1 User Authentication and Role Management ]</w:t>
      </w:r>
    </w:p>
    <w:p>
      <w:pPr>
        <w:spacing w:after="100" w:before="60"/>
        <w:jc w:val="center"/>
      </w:pPr>
      <w:r>
        <w:rPr>
          <w:rFonts w:ascii="Cambria" w:cs="Cambria" w:eastAsia="Cambria" w:hAnsi="Cambria"/>
          <w:b/>
          <w:bCs/>
          <w:color w:val="003366"/>
          <w:sz w:val="22"/>
          <w:szCs w:val="22"/>
        </w:rPr>
        <w:t xml:space="preserve">Figure 8.1: Module 1 User Authentication and Role Management</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Login and registration interface supporting role-based access for Drivers, Admins, and Security Staff.</w:t>
      </w:r>
    </w:p>
    <w:p>
      <w:pPr>
        <w:pStyle w:val="Heading2"/>
        <w:spacing w:after="120" w:before="240"/>
      </w:pPr>
      <w:r>
        <w:t xml:space="preserve">8.3 Module 2 – Interactive Slot Booking &amp; Visual Map</w:t>
      </w:r>
      <w:r>
        <w:rPr>
          <w:rFonts w:ascii="Cambria" w:cs="Cambria" w:eastAsia="Cambria" w:hAnsi="Cambria"/>
          <w:b/>
          <w:bCs/>
          <w:color w:val="1A252F"/>
          <w:sz w:val="24"/>
          <w:szCs w:val="24"/>
        </w:rPr>
        <w:t xml:space="preserve">8.3 Module 2 – Interactive Slot Booking &amp; Visual Map</w:t>
      </w:r>
    </w:p>
    <w:p>
      <w:pPr>
        <w:spacing w:after="120" w:before="60" w:line="360"/>
        <w:jc w:val="both"/>
      </w:pPr>
      <w:r>
        <w:rPr>
          <w:rFonts w:ascii="Cambria" w:cs="Cambria" w:eastAsia="Cambria" w:hAnsi="Cambria"/>
          <w:i w:val="false"/>
          <w:iCs w:val="false"/>
          <w:sz w:val="24"/>
          <w:szCs w:val="24"/>
        </w:rPr>
        <w:t xml:space="preserve">Allows drivers to view 2D visual parking bays, filter by vehicle type (2W, 4W, EV), select duration, and receive dynamic QR passes.</w:t>
      </w:r>
    </w:p>
    <w:p>
      <w:pPr>
        <w:spacing w:after="100" w:before="200"/>
        <w:jc w:val="center"/>
      </w:pPr>
      <w:r>
        <w:rPr>
          <w:rFonts w:ascii="Cambria" w:cs="Cambria" w:eastAsia="Cambria" w:hAnsi="Cambria"/>
          <w:b/>
          <w:bCs/>
          <w:color w:val="7F8C8D"/>
          <w:sz w:val="22"/>
          <w:szCs w:val="22"/>
        </w:rPr>
        <w:t xml:space="preserve">[ INSERT FIGURE / SCREENSHOT HERE: Figure 8.2.1 - Module 2 Interactive Visual Slot Grid ]</w:t>
      </w:r>
    </w:p>
    <w:p>
      <w:pPr>
        <w:spacing w:after="100" w:before="60"/>
        <w:jc w:val="center"/>
      </w:pPr>
      <w:r>
        <w:rPr>
          <w:rFonts w:ascii="Cambria" w:cs="Cambria" w:eastAsia="Cambria" w:hAnsi="Cambria"/>
          <w:b/>
          <w:bCs/>
          <w:color w:val="003366"/>
          <w:sz w:val="22"/>
          <w:szCs w:val="22"/>
        </w:rPr>
        <w:t xml:space="preserve">Figure 8.2.1: Module 2 Interactive Visual Slot Grid</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Real-time 2D grid displaying Available (Green), Occupied (Red), and Selected (Blue) parking bays.</w:t>
      </w:r>
    </w:p>
    <w:p>
      <w:pPr>
        <w:spacing w:after="100" w:before="200"/>
        <w:jc w:val="center"/>
      </w:pPr>
      <w:r>
        <w:rPr>
          <w:rFonts w:ascii="Cambria" w:cs="Cambria" w:eastAsia="Cambria" w:hAnsi="Cambria"/>
          <w:b/>
          <w:bCs/>
          <w:color w:val="7F8C8D"/>
          <w:sz w:val="22"/>
          <w:szCs w:val="22"/>
        </w:rPr>
        <w:t xml:space="preserve">[ INSERT FIGURE / SCREENSHOT HERE: Figure 8.2.2 - Module 2 Slot Duration &amp; Booking Modal ]</w:t>
      </w:r>
    </w:p>
    <w:p>
      <w:pPr>
        <w:spacing w:after="100" w:before="60"/>
        <w:jc w:val="center"/>
      </w:pPr>
      <w:r>
        <w:rPr>
          <w:rFonts w:ascii="Cambria" w:cs="Cambria" w:eastAsia="Cambria" w:hAnsi="Cambria"/>
          <w:b/>
          <w:bCs/>
          <w:color w:val="003366"/>
          <w:sz w:val="22"/>
          <w:szCs w:val="22"/>
        </w:rPr>
        <w:t xml:space="preserve">Figure 8.2.2: Module 2 Slot Duration &amp; Booking Modal</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Time duration selection, vehicle license input, and tariff calculation modal.</w:t>
      </w:r>
    </w:p>
    <w:p>
      <w:pPr>
        <w:spacing w:after="100" w:before="200"/>
        <w:jc w:val="center"/>
      </w:pPr>
      <w:r>
        <w:rPr>
          <w:rFonts w:ascii="Cambria" w:cs="Cambria" w:eastAsia="Cambria" w:hAnsi="Cambria"/>
          <w:b/>
          <w:bCs/>
          <w:color w:val="7F8C8D"/>
          <w:sz w:val="22"/>
          <w:szCs w:val="22"/>
        </w:rPr>
        <w:t xml:space="preserve">[ INSERT FIGURE / SCREENSHOT HERE: Figure 8.2.3 - Module 2 Dynamic QR Digital Pass ]</w:t>
      </w:r>
    </w:p>
    <w:p>
      <w:pPr>
        <w:spacing w:after="100" w:before="60"/>
        <w:jc w:val="center"/>
      </w:pPr>
      <w:r>
        <w:rPr>
          <w:rFonts w:ascii="Cambria" w:cs="Cambria" w:eastAsia="Cambria" w:hAnsi="Cambria"/>
          <w:b/>
          <w:bCs/>
          <w:color w:val="003366"/>
          <w:sz w:val="22"/>
          <w:szCs w:val="22"/>
        </w:rPr>
        <w:t xml:space="preserve">Figure 8.2.3: Module 2 Dynamic QR Digital Pass</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Time-synchronized rotating dynamic QR pass with live 30-second countdown timer.</w:t>
      </w:r>
    </w:p>
    <w:p>
      <w:pPr>
        <w:pStyle w:val="Heading2"/>
        <w:spacing w:after="120" w:before="240"/>
      </w:pPr>
      <w:r>
        <w:t xml:space="preserve">8.4 Module 3 – Security Gate Access Desk</w:t>
      </w:r>
      <w:r>
        <w:rPr>
          <w:rFonts w:ascii="Cambria" w:cs="Cambria" w:eastAsia="Cambria" w:hAnsi="Cambria"/>
          <w:b/>
          <w:bCs/>
          <w:color w:val="1A252F"/>
          <w:sz w:val="24"/>
          <w:szCs w:val="24"/>
        </w:rPr>
        <w:t xml:space="preserve">8.4 Module 3 – Security Gate Access Desk</w:t>
      </w:r>
    </w:p>
    <w:p>
      <w:pPr>
        <w:spacing w:after="120" w:before="60" w:line="360"/>
        <w:jc w:val="both"/>
      </w:pPr>
      <w:r>
        <w:rPr>
          <w:rFonts w:ascii="Cambria" w:cs="Cambria" w:eastAsia="Cambria" w:hAnsi="Cambria"/>
          <w:i w:val="false"/>
          <w:iCs w:val="false"/>
          <w:sz w:val="24"/>
          <w:szCs w:val="24"/>
        </w:rPr>
        <w:t xml:space="preserve">Integrates the camera viewfinder with Smart Auto Gate mode, multi-camera switching, screenshot upload scanning, and 1-click recovery actions.</w:t>
      </w:r>
    </w:p>
    <w:p>
      <w:pPr>
        <w:spacing w:after="100" w:before="200"/>
        <w:jc w:val="center"/>
      </w:pPr>
      <w:r>
        <w:rPr>
          <w:rFonts w:ascii="Cambria" w:cs="Cambria" w:eastAsia="Cambria" w:hAnsi="Cambria"/>
          <w:b/>
          <w:bCs/>
          <w:color w:val="7F8C8D"/>
          <w:sz w:val="22"/>
          <w:szCs w:val="22"/>
        </w:rPr>
        <w:t xml:space="preserve">[ INSERT FIGURE / SCREENSHOT HERE: Figure 8.3 - Module 3 Security Gate Access Desk ]</w:t>
      </w:r>
    </w:p>
    <w:p>
      <w:pPr>
        <w:spacing w:after="100" w:before="60"/>
        <w:jc w:val="center"/>
      </w:pPr>
      <w:r>
        <w:rPr>
          <w:rFonts w:ascii="Cambria" w:cs="Cambria" w:eastAsia="Cambria" w:hAnsi="Cambria"/>
          <w:b/>
          <w:bCs/>
          <w:color w:val="003366"/>
          <w:sz w:val="22"/>
          <w:szCs w:val="22"/>
        </w:rPr>
        <w:t xml:space="preserve">Figure 8.3: Module 3 Security Gate Access Desk</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Security desk interface showing camera stream, scan reticle, Smart Auto Gate mode, and recent access logs.</w:t>
      </w:r>
    </w:p>
    <w:p>
      <w:pPr>
        <w:pStyle w:val="Heading2"/>
        <w:spacing w:after="120" w:before="240"/>
      </w:pPr>
      <w:r>
        <w:t xml:space="preserve">8.5 Dynamic QR &amp; Smart Auto Algorithm</w:t>
      </w:r>
      <w:r>
        <w:rPr>
          <w:rFonts w:ascii="Cambria" w:cs="Cambria" w:eastAsia="Cambria" w:hAnsi="Cambria"/>
          <w:b/>
          <w:bCs/>
          <w:color w:val="1A252F"/>
          <w:sz w:val="24"/>
          <w:szCs w:val="24"/>
        </w:rPr>
        <w:t xml:space="preserve">8.5 Dynamic QR &amp; Smart Auto Algorithm</w:t>
      </w:r>
    </w:p>
    <w:p>
      <w:pPr>
        <w:spacing w:after="120" w:before="60" w:line="360"/>
        <w:jc w:val="both"/>
      </w:pPr>
      <w:r>
        <w:rPr>
          <w:rFonts w:ascii="Cambria" w:cs="Cambria" w:eastAsia="Cambria" w:hAnsi="Cambria"/>
          <w:i w:val="false"/>
          <w:iCs w:val="false"/>
          <w:sz w:val="24"/>
          <w:szCs w:val="24"/>
        </w:rPr>
        <w:t xml:space="preserve">Dynamic QR tokens are structured as PS-DYN|&lt;bookingId&gt;|&lt;timeStep&gt;|&lt;hmacHash&gt;. The timeStep rotates every 30 seconds. On the server, HMAC-SHA256 compares hashes case-insensitively with ±15m drift tolerance. In Smart Auto Mode, if status is 'confirmed', it grants Entry; if 'active', it processes Exit and calculates overstay fees.</w:t>
      </w:r>
    </w:p>
    <w:p>
      <w:pPr>
        <w:pageBreakBefore/>
      </w:pPr>
      <w:r>
        <w:br/>
        <w:t xml:space="preserve"/>
      </w:r>
    </w:p>
    <w:p>
      <w:pPr>
        <w:pStyle w:val="Heading1"/>
        <w:spacing w:after="200" w:before="300"/>
        <w:jc w:val="center"/>
      </w:pPr>
      <w:r>
        <w:t xml:space="preserve">CHAPTER 9: TESTING AND VALIDATION</w:t>
      </w:r>
      <w:r>
        <w:rPr>
          <w:rFonts w:ascii="Cambria" w:cs="Cambria" w:eastAsia="Cambria" w:hAnsi="Cambria"/>
          <w:b/>
          <w:bCs/>
          <w:color w:val="003366"/>
          <w:sz w:val="28"/>
          <w:szCs w:val="28"/>
        </w:rPr>
        <w:t xml:space="preserve">CHAPTER 9: TESTING AND VALIDATION</w:t>
      </w:r>
    </w:p>
    <w:p>
      <w:pPr>
        <w:pStyle w:val="Heading2"/>
        <w:spacing w:after="120" w:before="240"/>
      </w:pPr>
      <w:r>
        <w:t xml:space="preserve">9.1 Testing Strategy</w:t>
      </w:r>
      <w:r>
        <w:rPr>
          <w:rFonts w:ascii="Cambria" w:cs="Cambria" w:eastAsia="Cambria" w:hAnsi="Cambria"/>
          <w:b/>
          <w:bCs/>
          <w:color w:val="1A252F"/>
          <w:sz w:val="24"/>
          <w:szCs w:val="24"/>
        </w:rPr>
        <w:t xml:space="preserve">9.1 Testing Strategy</w:t>
      </w:r>
    </w:p>
    <w:p>
      <w:pPr>
        <w:spacing w:after="120" w:before="60" w:line="360"/>
        <w:jc w:val="both"/>
      </w:pPr>
      <w:r>
        <w:rPr>
          <w:rFonts w:ascii="Cambria" w:cs="Cambria" w:eastAsia="Cambria" w:hAnsi="Cambria"/>
          <w:i w:val="false"/>
          <w:iCs w:val="false"/>
          <w:sz w:val="24"/>
          <w:szCs w:val="24"/>
        </w:rPr>
        <w:t xml:space="preserve">Testing was conducted systematically across Unit, Functional (20 tests), Integration (15 tests), System (10 tests), Performance (8 metrics), and User Acceptance Testing (12 tests) to guarantee high reliability and sub-1.5s gate scanning performance.</w:t>
      </w:r>
    </w:p>
    <w:p>
      <w:pPr>
        <w:pStyle w:val="Heading2"/>
        <w:spacing w:after="120" w:before="240"/>
      </w:pPr>
      <w:r>
        <w:t xml:space="preserve">9.2 Unit / Module Testing</w:t>
      </w:r>
      <w:r>
        <w:rPr>
          <w:rFonts w:ascii="Cambria" w:cs="Cambria" w:eastAsia="Cambria" w:hAnsi="Cambria"/>
          <w:b/>
          <w:bCs/>
          <w:color w:val="1A252F"/>
          <w:sz w:val="24"/>
          <w:szCs w:val="24"/>
        </w:rPr>
        <w:t xml:space="preserve">9.2 Unit / Module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986"/>
        <w:gridCol w:w="2257"/>
        <w:gridCol w:w="2076"/>
        <w:gridCol w:w="903"/>
        <w:gridCol w:w="722"/>
      </w:tblGrid>
      <w:tr>
        <w:trPr>
          <w:tblHeader/>
        </w:trPr>
        <w:tc>
          <w:tcPr>
            <w:tcW w:type="pct" w:w="600"/>
            <w:shd w:fill="EAF2F8" w:val="clear"/>
          </w:tcPr>
          <w:p>
            <w:r>
              <w:rPr>
                <w:rFonts w:ascii="Cambria" w:cs="Cambria" w:eastAsia="Cambria" w:hAnsi="Cambria"/>
                <w:b/>
                <w:bCs/>
                <w:color w:val="003366"/>
                <w:sz w:val="21"/>
                <w:szCs w:val="21"/>
              </w:rPr>
              <w:t xml:space="preserve">Test ID</w:t>
            </w:r>
          </w:p>
        </w:tc>
        <w:tc>
          <w:tcPr>
            <w:tcW w:type="pct" w:w="1100"/>
            <w:shd w:fill="EAF2F8" w:val="clear"/>
          </w:tcPr>
          <w:p>
            <w:r>
              <w:rPr>
                <w:rFonts w:ascii="Cambria" w:cs="Cambria" w:eastAsia="Cambria" w:hAnsi="Cambria"/>
                <w:b/>
                <w:bCs/>
                <w:color w:val="003366"/>
                <w:sz w:val="21"/>
                <w:szCs w:val="21"/>
              </w:rPr>
              <w:t xml:space="preserve">Module / Function</w:t>
            </w:r>
          </w:p>
        </w:tc>
        <w:tc>
          <w:tcPr>
            <w:tcW w:type="pct" w:w="1250"/>
            <w:shd w:fill="EAF2F8" w:val="clear"/>
          </w:tcPr>
          <w:p>
            <w:r>
              <w:rPr>
                <w:rFonts w:ascii="Cambria" w:cs="Cambria" w:eastAsia="Cambria" w:hAnsi="Cambria"/>
                <w:b/>
                <w:bCs/>
                <w:color w:val="003366"/>
                <w:sz w:val="21"/>
                <w:szCs w:val="21"/>
              </w:rPr>
              <w:t xml:space="preserve">Input</w:t>
            </w:r>
          </w:p>
        </w:tc>
        <w:tc>
          <w:tcPr>
            <w:tcW w:type="pct" w:w="1150"/>
            <w:shd w:fill="EAF2F8" w:val="clear"/>
          </w:tcPr>
          <w:p>
            <w:r>
              <w:rPr>
                <w:rFonts w:ascii="Cambria" w:cs="Cambria" w:eastAsia="Cambria" w:hAnsi="Cambria"/>
                <w:b/>
                <w:bCs/>
                <w:color w:val="003366"/>
                <w:sz w:val="21"/>
                <w:szCs w:val="21"/>
              </w:rPr>
              <w:t xml:space="preserve">Expected</w:t>
            </w:r>
          </w:p>
        </w:tc>
        <w:tc>
          <w:tcPr>
            <w:tcW w:type="pct" w:w="500"/>
            <w:shd w:fill="EAF2F8" w:val="clear"/>
          </w:tcPr>
          <w:p>
            <w:r>
              <w:rPr>
                <w:rFonts w:ascii="Cambria" w:cs="Cambria" w:eastAsia="Cambria" w:hAnsi="Cambria"/>
                <w:b/>
                <w:bCs/>
                <w:color w:val="003366"/>
                <w:sz w:val="21"/>
                <w:szCs w:val="21"/>
              </w:rPr>
              <w:t xml:space="preserve">Actual</w:t>
            </w:r>
          </w:p>
        </w:tc>
        <w:tc>
          <w:tcPr>
            <w:tcW w:type="pct" w:w="400"/>
            <w:shd w:fill="EAF2F8" w:val="clear"/>
          </w:tcPr>
          <w:p>
            <w:r>
              <w:rPr>
                <w:rFonts w:ascii="Cambria" w:cs="Cambria" w:eastAsia="Cambria" w:hAnsi="Cambria"/>
                <w:b/>
                <w:bCs/>
                <w:color w:val="003366"/>
                <w:sz w:val="21"/>
                <w:szCs w:val="21"/>
              </w:rPr>
              <w:t xml:space="preserve">Status</w:t>
            </w:r>
          </w:p>
        </w:tc>
      </w:tr>
      <w:tr>
        <w:tc>
          <w:tcPr>
            <w:tcW w:type="pct" w:w="600"/>
          </w:tcPr>
          <w:p>
            <w:r>
              <w:rPr>
                <w:rFonts w:ascii="Cambria" w:cs="Cambria" w:eastAsia="Cambria" w:hAnsi="Cambria"/>
                <w:sz w:val="20"/>
                <w:szCs w:val="20"/>
              </w:rPr>
              <w:t xml:space="preserve">UT-01</w:t>
            </w:r>
          </w:p>
        </w:tc>
        <w:tc>
          <w:tcPr>
            <w:tcW w:type="pct" w:w="1100"/>
          </w:tcPr>
          <w:p>
            <w:r>
              <w:rPr>
                <w:rFonts w:ascii="Cambria" w:cs="Cambria" w:eastAsia="Cambria" w:hAnsi="Cambria"/>
                <w:sz w:val="20"/>
                <w:szCs w:val="20"/>
              </w:rPr>
              <w:t xml:space="preserve">User Login</w:t>
            </w:r>
          </w:p>
        </w:tc>
        <w:tc>
          <w:tcPr>
            <w:tcW w:type="pct" w:w="1250"/>
          </w:tcPr>
          <w:p>
            <w:r>
              <w:rPr>
                <w:rFonts w:ascii="Cambria" w:cs="Cambria" w:eastAsia="Cambria" w:hAnsi="Cambria"/>
                <w:sz w:val="20"/>
                <w:szCs w:val="20"/>
              </w:rPr>
              <w:t xml:space="preserve">Valid email &amp; password</w:t>
            </w:r>
          </w:p>
        </w:tc>
        <w:tc>
          <w:tcPr>
            <w:tcW w:type="pct" w:w="1150"/>
          </w:tcPr>
          <w:p>
            <w:r>
              <w:rPr>
                <w:rFonts w:ascii="Cambria" w:cs="Cambria" w:eastAsia="Cambria" w:hAnsi="Cambria"/>
                <w:sz w:val="20"/>
                <w:szCs w:val="20"/>
              </w:rPr>
              <w:t xml:space="preserve">JWT token returned</w:t>
            </w:r>
          </w:p>
        </w:tc>
        <w:tc>
          <w:tcPr>
            <w:tcW w:type="pct" w:w="500"/>
          </w:tcPr>
          <w:p>
            <w:r>
              <w:rPr>
                <w:rFonts w:ascii="Cambria" w:cs="Cambria" w:eastAsia="Cambria" w:hAnsi="Cambria"/>
                <w:sz w:val="20"/>
                <w:szCs w:val="20"/>
              </w:rPr>
              <w:t xml:space="preserve">Token returned &amp; stored</w:t>
            </w:r>
          </w:p>
        </w:tc>
        <w:tc>
          <w:tcPr>
            <w:tcW w:type="pct" w:w="400"/>
          </w:tcPr>
          <w:p>
            <w:r>
              <w:rPr>
                <w:rFonts w:ascii="Cambria" w:cs="Cambria" w:eastAsia="Cambria" w:hAnsi="Cambria"/>
                <w:sz w:val="20"/>
                <w:szCs w:val="20"/>
              </w:rPr>
              <w:t xml:space="preserve">Passed</w:t>
            </w:r>
          </w:p>
        </w:tc>
      </w:tr>
      <w:tr>
        <w:tc>
          <w:tcPr>
            <w:tcW w:type="pct" w:w="600"/>
          </w:tcPr>
          <w:p>
            <w:r>
              <w:rPr>
                <w:rFonts w:ascii="Cambria" w:cs="Cambria" w:eastAsia="Cambria" w:hAnsi="Cambria"/>
                <w:sz w:val="20"/>
                <w:szCs w:val="20"/>
              </w:rPr>
              <w:t xml:space="preserve">UT-02</w:t>
            </w:r>
          </w:p>
        </w:tc>
        <w:tc>
          <w:tcPr>
            <w:tcW w:type="pct" w:w="1100"/>
          </w:tcPr>
          <w:p>
            <w:r>
              <w:rPr>
                <w:rFonts w:ascii="Cambria" w:cs="Cambria" w:eastAsia="Cambria" w:hAnsi="Cambria"/>
                <w:sz w:val="20"/>
                <w:szCs w:val="20"/>
              </w:rPr>
              <w:t xml:space="preserve">Slot Availability</w:t>
            </w:r>
          </w:p>
        </w:tc>
        <w:tc>
          <w:tcPr>
            <w:tcW w:type="pct" w:w="1250"/>
          </w:tcPr>
          <w:p>
            <w:r>
              <w:rPr>
                <w:rFonts w:ascii="Cambria" w:cs="Cambria" w:eastAsia="Cambria" w:hAnsi="Cambria"/>
                <w:sz w:val="20"/>
                <w:szCs w:val="20"/>
              </w:rPr>
              <w:t xml:space="preserve">Occupied slot ID</w:t>
            </w:r>
          </w:p>
        </w:tc>
        <w:tc>
          <w:tcPr>
            <w:tcW w:type="pct" w:w="1150"/>
          </w:tcPr>
          <w:p>
            <w:r>
              <w:rPr>
                <w:rFonts w:ascii="Cambria" w:cs="Cambria" w:eastAsia="Cambria" w:hAnsi="Cambria"/>
                <w:sz w:val="20"/>
                <w:szCs w:val="20"/>
              </w:rPr>
              <w:t xml:space="preserve">Selection disabled</w:t>
            </w:r>
          </w:p>
        </w:tc>
        <w:tc>
          <w:tcPr>
            <w:tcW w:type="pct" w:w="500"/>
          </w:tcPr>
          <w:p>
            <w:r>
              <w:rPr>
                <w:rFonts w:ascii="Cambria" w:cs="Cambria" w:eastAsia="Cambria" w:hAnsi="Cambria"/>
                <w:sz w:val="20"/>
                <w:szCs w:val="20"/>
              </w:rPr>
              <w:t xml:space="preserve">Selection blocked</w:t>
            </w:r>
          </w:p>
        </w:tc>
        <w:tc>
          <w:tcPr>
            <w:tcW w:type="pct" w:w="400"/>
          </w:tcPr>
          <w:p>
            <w:r>
              <w:rPr>
                <w:rFonts w:ascii="Cambria" w:cs="Cambria" w:eastAsia="Cambria" w:hAnsi="Cambria"/>
                <w:sz w:val="20"/>
                <w:szCs w:val="20"/>
              </w:rPr>
              <w:t xml:space="preserve">Passed</w:t>
            </w:r>
          </w:p>
        </w:tc>
      </w:tr>
      <w:tr>
        <w:tc>
          <w:tcPr>
            <w:tcW w:type="pct" w:w="600"/>
          </w:tcPr>
          <w:p>
            <w:r>
              <w:rPr>
                <w:rFonts w:ascii="Cambria" w:cs="Cambria" w:eastAsia="Cambria" w:hAnsi="Cambria"/>
                <w:sz w:val="20"/>
                <w:szCs w:val="20"/>
              </w:rPr>
              <w:t xml:space="preserve">UT-03</w:t>
            </w:r>
          </w:p>
        </w:tc>
        <w:tc>
          <w:tcPr>
            <w:tcW w:type="pct" w:w="1100"/>
          </w:tcPr>
          <w:p>
            <w:r>
              <w:rPr>
                <w:rFonts w:ascii="Cambria" w:cs="Cambria" w:eastAsia="Cambria" w:hAnsi="Cambria"/>
                <w:sz w:val="20"/>
                <w:szCs w:val="20"/>
              </w:rPr>
              <w:t xml:space="preserve">Dynamic QR</w:t>
            </w:r>
          </w:p>
        </w:tc>
        <w:tc>
          <w:tcPr>
            <w:tcW w:type="pct" w:w="1250"/>
          </w:tcPr>
          <w:p>
            <w:r>
              <w:rPr>
                <w:rFonts w:ascii="Cambria" w:cs="Cambria" w:eastAsia="Cambria" w:hAnsi="Cambria"/>
                <w:sz w:val="20"/>
                <w:szCs w:val="20"/>
              </w:rPr>
              <w:t xml:space="preserve">Booking ID + timeStep</w:t>
            </w:r>
          </w:p>
        </w:tc>
        <w:tc>
          <w:tcPr>
            <w:tcW w:type="pct" w:w="1150"/>
          </w:tcPr>
          <w:p>
            <w:r>
              <w:rPr>
                <w:rFonts w:ascii="Cambria" w:cs="Cambria" w:eastAsia="Cambria" w:hAnsi="Cambria"/>
                <w:sz w:val="20"/>
                <w:szCs w:val="20"/>
              </w:rPr>
              <w:t xml:space="preserve">Valid HMAC hash</w:t>
            </w:r>
          </w:p>
        </w:tc>
        <w:tc>
          <w:tcPr>
            <w:tcW w:type="pct" w:w="500"/>
          </w:tcPr>
          <w:p>
            <w:r>
              <w:rPr>
                <w:rFonts w:ascii="Cambria" w:cs="Cambria" w:eastAsia="Cambria" w:hAnsi="Cambria"/>
                <w:sz w:val="20"/>
                <w:szCs w:val="20"/>
              </w:rPr>
              <w:t xml:space="preserve">Hash verified</w:t>
            </w:r>
          </w:p>
        </w:tc>
        <w:tc>
          <w:tcPr>
            <w:tcW w:type="pct" w:w="400"/>
          </w:tcPr>
          <w:p>
            <w:r>
              <w:rPr>
                <w:rFonts w:ascii="Cambria" w:cs="Cambria" w:eastAsia="Cambria" w:hAnsi="Cambria"/>
                <w:sz w:val="20"/>
                <w:szCs w:val="20"/>
              </w:rPr>
              <w:t xml:space="preserve">Passed</w:t>
            </w:r>
          </w:p>
        </w:tc>
      </w:tr>
      <w:tr>
        <w:tc>
          <w:tcPr>
            <w:tcW w:type="pct" w:w="600"/>
          </w:tcPr>
          <w:p>
            <w:r>
              <w:rPr>
                <w:rFonts w:ascii="Cambria" w:cs="Cambria" w:eastAsia="Cambria" w:hAnsi="Cambria"/>
                <w:sz w:val="20"/>
                <w:szCs w:val="20"/>
              </w:rPr>
              <w:t xml:space="preserve">UT-04</w:t>
            </w:r>
          </w:p>
        </w:tc>
        <w:tc>
          <w:tcPr>
            <w:tcW w:type="pct" w:w="1100"/>
          </w:tcPr>
          <w:p>
            <w:r>
              <w:rPr>
                <w:rFonts w:ascii="Cambria" w:cs="Cambria" w:eastAsia="Cambria" w:hAnsi="Cambria"/>
                <w:sz w:val="20"/>
                <w:szCs w:val="20"/>
              </w:rPr>
              <w:t xml:space="preserve">Clock Drift</w:t>
            </w:r>
          </w:p>
        </w:tc>
        <w:tc>
          <w:tcPr>
            <w:tcW w:type="pct" w:w="1250"/>
          </w:tcPr>
          <w:p>
            <w:r>
              <w:rPr>
                <w:rFonts w:ascii="Cambria" w:cs="Cambria" w:eastAsia="Cambria" w:hAnsi="Cambria"/>
                <w:sz w:val="20"/>
                <w:szCs w:val="20"/>
              </w:rPr>
              <w:t xml:space="preserve">Token with 5m skew</w:t>
            </w:r>
          </w:p>
        </w:tc>
        <w:tc>
          <w:tcPr>
            <w:tcW w:type="pct" w:w="1150"/>
          </w:tcPr>
          <w:p>
            <w:r>
              <w:rPr>
                <w:rFonts w:ascii="Cambria" w:cs="Cambria" w:eastAsia="Cambria" w:hAnsi="Cambria"/>
                <w:sz w:val="20"/>
                <w:szCs w:val="20"/>
              </w:rPr>
              <w:t xml:space="preserve">Accepted within ±15m</w:t>
            </w:r>
          </w:p>
        </w:tc>
        <w:tc>
          <w:tcPr>
            <w:tcW w:type="pct" w:w="500"/>
          </w:tcPr>
          <w:p>
            <w:r>
              <w:rPr>
                <w:rFonts w:ascii="Cambria" w:cs="Cambria" w:eastAsia="Cambria" w:hAnsi="Cambria"/>
                <w:sz w:val="20"/>
                <w:szCs w:val="20"/>
              </w:rPr>
              <w:t xml:space="preserve">Validated successfully</w:t>
            </w:r>
          </w:p>
        </w:tc>
        <w:tc>
          <w:tcPr>
            <w:tcW w:type="pct" w:w="400"/>
          </w:tcPr>
          <w:p>
            <w:r>
              <w:rPr>
                <w:rFonts w:ascii="Cambria" w:cs="Cambria" w:eastAsia="Cambria" w:hAnsi="Cambria"/>
                <w:sz w:val="20"/>
                <w:szCs w:val="20"/>
              </w:rPr>
              <w:t xml:space="preserve">Passed</w:t>
            </w:r>
          </w:p>
        </w:tc>
      </w:tr>
      <w:tr>
        <w:tc>
          <w:tcPr>
            <w:tcW w:type="pct" w:w="600"/>
          </w:tcPr>
          <w:p>
            <w:r>
              <w:rPr>
                <w:rFonts w:ascii="Cambria" w:cs="Cambria" w:eastAsia="Cambria" w:hAnsi="Cambria"/>
                <w:sz w:val="20"/>
                <w:szCs w:val="20"/>
              </w:rPr>
              <w:t xml:space="preserve">UT-05</w:t>
            </w:r>
          </w:p>
        </w:tc>
        <w:tc>
          <w:tcPr>
            <w:tcW w:type="pct" w:w="1100"/>
          </w:tcPr>
          <w:p>
            <w:r>
              <w:rPr>
                <w:rFonts w:ascii="Cambria" w:cs="Cambria" w:eastAsia="Cambria" w:hAnsi="Cambria"/>
                <w:sz w:val="20"/>
                <w:szCs w:val="20"/>
              </w:rPr>
              <w:t xml:space="preserve">Camera Init</w:t>
            </w:r>
          </w:p>
        </w:tc>
        <w:tc>
          <w:tcPr>
            <w:tcW w:type="pct" w:w="1250"/>
          </w:tcPr>
          <w:p>
            <w:r>
              <w:rPr>
                <w:rFonts w:ascii="Cambria" w:cs="Cambria" w:eastAsia="Cambria" w:hAnsi="Cambria"/>
                <w:sz w:val="20"/>
                <w:szCs w:val="20"/>
              </w:rPr>
              <w:t xml:space="preserve">Laptop front webcam</w:t>
            </w:r>
          </w:p>
        </w:tc>
        <w:tc>
          <w:tcPr>
            <w:tcW w:type="pct" w:w="1150"/>
          </w:tcPr>
          <w:p>
            <w:r>
              <w:rPr>
                <w:rFonts w:ascii="Cambria" w:cs="Cambria" w:eastAsia="Cambria" w:hAnsi="Cambria"/>
                <w:sz w:val="20"/>
                <w:szCs w:val="20"/>
              </w:rPr>
              <w:t xml:space="preserve">Stream started</w:t>
            </w:r>
          </w:p>
        </w:tc>
        <w:tc>
          <w:tcPr>
            <w:tcW w:type="pct" w:w="500"/>
          </w:tcPr>
          <w:p>
            <w:r>
              <w:rPr>
                <w:rFonts w:ascii="Cambria" w:cs="Cambria" w:eastAsia="Cambria" w:hAnsi="Cambria"/>
                <w:sz w:val="20"/>
                <w:szCs w:val="20"/>
              </w:rPr>
              <w:t xml:space="preserve">Stream initialized</w:t>
            </w:r>
          </w:p>
        </w:tc>
        <w:tc>
          <w:tcPr>
            <w:tcW w:type="pct" w:w="400"/>
          </w:tcPr>
          <w:p>
            <w:r>
              <w:rPr>
                <w:rFonts w:ascii="Cambria" w:cs="Cambria" w:eastAsia="Cambria" w:hAnsi="Cambria"/>
                <w:sz w:val="20"/>
                <w:szCs w:val="20"/>
              </w:rPr>
              <w:t xml:space="preserve">Passed</w:t>
            </w:r>
          </w:p>
        </w:tc>
      </w:tr>
      <w:tr>
        <w:tc>
          <w:tcPr>
            <w:tcW w:type="pct" w:w="600"/>
          </w:tcPr>
          <w:p>
            <w:r>
              <w:rPr>
                <w:rFonts w:ascii="Cambria" w:cs="Cambria" w:eastAsia="Cambria" w:hAnsi="Cambria"/>
                <w:sz w:val="20"/>
                <w:szCs w:val="20"/>
              </w:rPr>
              <w:t xml:space="preserve">UT-06</w:t>
            </w:r>
          </w:p>
        </w:tc>
        <w:tc>
          <w:tcPr>
            <w:tcW w:type="pct" w:w="1100"/>
          </w:tcPr>
          <w:p>
            <w:r>
              <w:rPr>
                <w:rFonts w:ascii="Cambria" w:cs="Cambria" w:eastAsia="Cambria" w:hAnsi="Cambria"/>
                <w:sz w:val="20"/>
                <w:szCs w:val="20"/>
              </w:rPr>
              <w:t xml:space="preserve">Smart Auto Mode</w:t>
            </w:r>
          </w:p>
        </w:tc>
        <w:tc>
          <w:tcPr>
            <w:tcW w:type="pct" w:w="1250"/>
          </w:tcPr>
          <w:p>
            <w:r>
              <w:rPr>
                <w:rFonts w:ascii="Cambria" w:cs="Cambria" w:eastAsia="Cambria" w:hAnsi="Cambria"/>
                <w:sz w:val="20"/>
                <w:szCs w:val="20"/>
              </w:rPr>
              <w:t xml:space="preserve">Pass with active status</w:t>
            </w:r>
          </w:p>
        </w:tc>
        <w:tc>
          <w:tcPr>
            <w:tcW w:type="pct" w:w="1150"/>
          </w:tcPr>
          <w:p>
            <w:r>
              <w:rPr>
                <w:rFonts w:ascii="Cambria" w:cs="Cambria" w:eastAsia="Cambria" w:hAnsi="Cambria"/>
                <w:sz w:val="20"/>
                <w:szCs w:val="20"/>
              </w:rPr>
              <w:t xml:space="preserve">Auto-routed to Exit</w:t>
            </w:r>
          </w:p>
        </w:tc>
        <w:tc>
          <w:tcPr>
            <w:tcW w:type="pct" w:w="500"/>
          </w:tcPr>
          <w:p>
            <w:r>
              <w:rPr>
                <w:rFonts w:ascii="Cambria" w:cs="Cambria" w:eastAsia="Cambria" w:hAnsi="Cambria"/>
                <w:sz w:val="20"/>
                <w:szCs w:val="20"/>
              </w:rPr>
              <w:t xml:space="preserve">Exit processed</w:t>
            </w:r>
          </w:p>
        </w:tc>
        <w:tc>
          <w:tcPr>
            <w:tcW w:type="pct" w:w="400"/>
          </w:tcPr>
          <w:p>
            <w:r>
              <w:rPr>
                <w:rFonts w:ascii="Cambria" w:cs="Cambria" w:eastAsia="Cambria" w:hAnsi="Cambria"/>
                <w:sz w:val="20"/>
                <w:szCs w:val="20"/>
              </w:rPr>
              <w:t xml:space="preserve">Passed</w:t>
            </w:r>
          </w:p>
        </w:tc>
      </w:tr>
    </w:tbl>
    <w:p>
      <w:pPr>
        <w:pStyle w:val="Heading2"/>
        <w:spacing w:after="120" w:before="240"/>
      </w:pPr>
      <w:r>
        <w:t xml:space="preserve">9.3 Functional Testing (Sample FT-01 to FT-06)</w:t>
      </w:r>
      <w:r>
        <w:rPr>
          <w:rFonts w:ascii="Cambria" w:cs="Cambria" w:eastAsia="Cambria" w:hAnsi="Cambria"/>
          <w:b/>
          <w:bCs/>
          <w:color w:val="1A252F"/>
          <w:sz w:val="24"/>
          <w:szCs w:val="24"/>
        </w:rPr>
        <w:t xml:space="preserve">9.3 Functional Testing (Sample FT-01 to FT-06)</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2257"/>
        <w:gridCol w:w="2708"/>
        <w:gridCol w:w="2257"/>
        <w:gridCol w:w="722"/>
      </w:tblGrid>
      <w:tr>
        <w:trPr>
          <w:tblHeader/>
        </w:trPr>
        <w:tc>
          <w:tcPr>
            <w:tcW w:type="pct" w:w="600"/>
            <w:shd w:fill="EAF2F8" w:val="clear"/>
          </w:tcPr>
          <w:p>
            <w:r>
              <w:rPr>
                <w:rFonts w:ascii="Cambria" w:cs="Cambria" w:eastAsia="Cambria" w:hAnsi="Cambria"/>
                <w:b/>
                <w:bCs/>
                <w:color w:val="003366"/>
                <w:sz w:val="21"/>
                <w:szCs w:val="21"/>
              </w:rPr>
              <w:t xml:space="preserve">Test ID</w:t>
            </w:r>
          </w:p>
        </w:tc>
        <w:tc>
          <w:tcPr>
            <w:tcW w:type="pct" w:w="1250"/>
            <w:shd w:fill="EAF2F8" w:val="clear"/>
          </w:tcPr>
          <w:p>
            <w:r>
              <w:rPr>
                <w:rFonts w:ascii="Cambria" w:cs="Cambria" w:eastAsia="Cambria" w:hAnsi="Cambria"/>
                <w:b/>
                <w:bCs/>
                <w:color w:val="003366"/>
                <w:sz w:val="21"/>
                <w:szCs w:val="21"/>
              </w:rPr>
              <w:t xml:space="preserve">Functionality</w:t>
            </w:r>
          </w:p>
        </w:tc>
        <w:tc>
          <w:tcPr>
            <w:tcW w:type="pct" w:w="1500"/>
            <w:shd w:fill="EAF2F8" w:val="clear"/>
          </w:tcPr>
          <w:p>
            <w:r>
              <w:rPr>
                <w:rFonts w:ascii="Cambria" w:cs="Cambria" w:eastAsia="Cambria" w:hAnsi="Cambria"/>
                <w:b/>
                <w:bCs/>
                <w:color w:val="003366"/>
                <w:sz w:val="21"/>
                <w:szCs w:val="21"/>
              </w:rPr>
              <w:t xml:space="preserve">Expected</w:t>
            </w:r>
          </w:p>
        </w:tc>
        <w:tc>
          <w:tcPr>
            <w:tcW w:type="pct" w:w="1250"/>
            <w:shd w:fill="EAF2F8" w:val="clear"/>
          </w:tcPr>
          <w:p>
            <w:r>
              <w:rPr>
                <w:rFonts w:ascii="Cambria" w:cs="Cambria" w:eastAsia="Cambria" w:hAnsi="Cambria"/>
                <w:b/>
                <w:bCs/>
                <w:color w:val="003366"/>
                <w:sz w:val="21"/>
                <w:szCs w:val="21"/>
              </w:rPr>
              <w:t xml:space="preserve">Actual</w:t>
            </w:r>
          </w:p>
        </w:tc>
        <w:tc>
          <w:tcPr>
            <w:tcW w:type="pct" w:w="400"/>
            <w:shd w:fill="EAF2F8" w:val="clear"/>
          </w:tcPr>
          <w:p>
            <w:r>
              <w:rPr>
                <w:rFonts w:ascii="Cambria" w:cs="Cambria" w:eastAsia="Cambria" w:hAnsi="Cambria"/>
                <w:b/>
                <w:bCs/>
                <w:color w:val="003366"/>
                <w:sz w:val="21"/>
                <w:szCs w:val="21"/>
              </w:rPr>
              <w:t xml:space="preserve">Status</w:t>
            </w:r>
          </w:p>
        </w:tc>
      </w:tr>
      <w:tr>
        <w:tc>
          <w:tcPr>
            <w:tcW w:type="pct" w:w="600"/>
          </w:tcPr>
          <w:p>
            <w:r>
              <w:rPr>
                <w:rFonts w:ascii="Cambria" w:cs="Cambria" w:eastAsia="Cambria" w:hAnsi="Cambria"/>
                <w:sz w:val="20"/>
                <w:szCs w:val="20"/>
              </w:rPr>
              <w:t xml:space="preserve">FT-01</w:t>
            </w:r>
          </w:p>
        </w:tc>
        <w:tc>
          <w:tcPr>
            <w:tcW w:type="pct" w:w="1250"/>
          </w:tcPr>
          <w:p>
            <w:r>
              <w:rPr>
                <w:rFonts w:ascii="Cambria" w:cs="Cambria" w:eastAsia="Cambria" w:hAnsi="Cambria"/>
                <w:sz w:val="20"/>
                <w:szCs w:val="20"/>
              </w:rPr>
              <w:t xml:space="preserve">Driver Registration</w:t>
            </w:r>
          </w:p>
        </w:tc>
        <w:tc>
          <w:tcPr>
            <w:tcW w:type="pct" w:w="1500"/>
          </w:tcPr>
          <w:p>
            <w:r>
              <w:rPr>
                <w:rFonts w:ascii="Cambria" w:cs="Cambria" w:eastAsia="Cambria" w:hAnsi="Cambria"/>
                <w:sz w:val="20"/>
                <w:szCs w:val="20"/>
              </w:rPr>
              <w:t xml:space="preserve">Create user account</w:t>
            </w:r>
          </w:p>
        </w:tc>
        <w:tc>
          <w:tcPr>
            <w:tcW w:type="pct" w:w="1250"/>
          </w:tcPr>
          <w:p>
            <w:r>
              <w:rPr>
                <w:rFonts w:ascii="Cambria" w:cs="Cambria" w:eastAsia="Cambria" w:hAnsi="Cambria"/>
                <w:sz w:val="20"/>
                <w:szCs w:val="20"/>
              </w:rPr>
              <w:t xml:space="preserve">Account created</w:t>
            </w:r>
          </w:p>
        </w:tc>
        <w:tc>
          <w:tcPr>
            <w:tcW w:type="pct" w:w="400"/>
          </w:tcPr>
          <w:p>
            <w:r>
              <w:rPr>
                <w:rFonts w:ascii="Cambria" w:cs="Cambria" w:eastAsia="Cambria" w:hAnsi="Cambria"/>
                <w:sz w:val="20"/>
                <w:szCs w:val="20"/>
              </w:rPr>
              <w:t xml:space="preserve">Passed</w:t>
            </w:r>
          </w:p>
        </w:tc>
      </w:tr>
      <w:tr>
        <w:tc>
          <w:tcPr>
            <w:tcW w:type="pct" w:w="600"/>
          </w:tcPr>
          <w:p>
            <w:r>
              <w:rPr>
                <w:rFonts w:ascii="Cambria" w:cs="Cambria" w:eastAsia="Cambria" w:hAnsi="Cambria"/>
                <w:sz w:val="20"/>
                <w:szCs w:val="20"/>
              </w:rPr>
              <w:t xml:space="preserve">FT-02</w:t>
            </w:r>
          </w:p>
        </w:tc>
        <w:tc>
          <w:tcPr>
            <w:tcW w:type="pct" w:w="1250"/>
          </w:tcPr>
          <w:p>
            <w:r>
              <w:rPr>
                <w:rFonts w:ascii="Cambria" w:cs="Cambria" w:eastAsia="Cambria" w:hAnsi="Cambria"/>
                <w:sz w:val="20"/>
                <w:szCs w:val="20"/>
              </w:rPr>
              <w:t xml:space="preserve">Interactive Floor Map</w:t>
            </w:r>
          </w:p>
        </w:tc>
        <w:tc>
          <w:tcPr>
            <w:tcW w:type="pct" w:w="1500"/>
          </w:tcPr>
          <w:p>
            <w:r>
              <w:rPr>
                <w:rFonts w:ascii="Cambria" w:cs="Cambria" w:eastAsia="Cambria" w:hAnsi="Cambria"/>
                <w:sz w:val="20"/>
                <w:szCs w:val="20"/>
              </w:rPr>
              <w:t xml:space="preserve">Display live bay states</w:t>
            </w:r>
          </w:p>
        </w:tc>
        <w:tc>
          <w:tcPr>
            <w:tcW w:type="pct" w:w="1250"/>
          </w:tcPr>
          <w:p>
            <w:r>
              <w:rPr>
                <w:rFonts w:ascii="Cambria" w:cs="Cambria" w:eastAsia="Cambria" w:hAnsi="Cambria"/>
                <w:sz w:val="20"/>
                <w:szCs w:val="20"/>
              </w:rPr>
              <w:t xml:space="preserve">Rendered accurately</w:t>
            </w:r>
          </w:p>
        </w:tc>
        <w:tc>
          <w:tcPr>
            <w:tcW w:type="pct" w:w="400"/>
          </w:tcPr>
          <w:p>
            <w:r>
              <w:rPr>
                <w:rFonts w:ascii="Cambria" w:cs="Cambria" w:eastAsia="Cambria" w:hAnsi="Cambria"/>
                <w:sz w:val="20"/>
                <w:szCs w:val="20"/>
              </w:rPr>
              <w:t xml:space="preserve">Passed</w:t>
            </w:r>
          </w:p>
        </w:tc>
      </w:tr>
      <w:tr>
        <w:tc>
          <w:tcPr>
            <w:tcW w:type="pct" w:w="600"/>
          </w:tcPr>
          <w:p>
            <w:r>
              <w:rPr>
                <w:rFonts w:ascii="Cambria" w:cs="Cambria" w:eastAsia="Cambria" w:hAnsi="Cambria"/>
                <w:sz w:val="20"/>
                <w:szCs w:val="20"/>
              </w:rPr>
              <w:t xml:space="preserve">FT-03</w:t>
            </w:r>
          </w:p>
        </w:tc>
        <w:tc>
          <w:tcPr>
            <w:tcW w:type="pct" w:w="1250"/>
          </w:tcPr>
          <w:p>
            <w:r>
              <w:rPr>
                <w:rFonts w:ascii="Cambria" w:cs="Cambria" w:eastAsia="Cambria" w:hAnsi="Cambria"/>
                <w:sz w:val="20"/>
                <w:szCs w:val="20"/>
              </w:rPr>
              <w:t xml:space="preserve">Slot Filter (EV/2W/4W)</w:t>
            </w:r>
          </w:p>
        </w:tc>
        <w:tc>
          <w:tcPr>
            <w:tcW w:type="pct" w:w="1500"/>
          </w:tcPr>
          <w:p>
            <w:r>
              <w:rPr>
                <w:rFonts w:ascii="Cambria" w:cs="Cambria" w:eastAsia="Cambria" w:hAnsi="Cambria"/>
                <w:sz w:val="20"/>
                <w:szCs w:val="20"/>
              </w:rPr>
              <w:t xml:space="preserve">Filter bays by vehicle type</w:t>
            </w:r>
          </w:p>
        </w:tc>
        <w:tc>
          <w:tcPr>
            <w:tcW w:type="pct" w:w="1250"/>
          </w:tcPr>
          <w:p>
            <w:r>
              <w:rPr>
                <w:rFonts w:ascii="Cambria" w:cs="Cambria" w:eastAsia="Cambria" w:hAnsi="Cambria"/>
                <w:sz w:val="20"/>
                <w:szCs w:val="20"/>
              </w:rPr>
              <w:t xml:space="preserve">Filtered correctly</w:t>
            </w:r>
          </w:p>
        </w:tc>
        <w:tc>
          <w:tcPr>
            <w:tcW w:type="pct" w:w="400"/>
          </w:tcPr>
          <w:p>
            <w:r>
              <w:rPr>
                <w:rFonts w:ascii="Cambria" w:cs="Cambria" w:eastAsia="Cambria" w:hAnsi="Cambria"/>
                <w:sz w:val="20"/>
                <w:szCs w:val="20"/>
              </w:rPr>
              <w:t xml:space="preserve">Passed</w:t>
            </w:r>
          </w:p>
        </w:tc>
      </w:tr>
      <w:tr>
        <w:tc>
          <w:tcPr>
            <w:tcW w:type="pct" w:w="600"/>
          </w:tcPr>
          <w:p>
            <w:r>
              <w:rPr>
                <w:rFonts w:ascii="Cambria" w:cs="Cambria" w:eastAsia="Cambria" w:hAnsi="Cambria"/>
                <w:sz w:val="20"/>
                <w:szCs w:val="20"/>
              </w:rPr>
              <w:t xml:space="preserve">FT-04</w:t>
            </w:r>
          </w:p>
        </w:tc>
        <w:tc>
          <w:tcPr>
            <w:tcW w:type="pct" w:w="1250"/>
          </w:tcPr>
          <w:p>
            <w:r>
              <w:rPr>
                <w:rFonts w:ascii="Cambria" w:cs="Cambria" w:eastAsia="Cambria" w:hAnsi="Cambria"/>
                <w:sz w:val="20"/>
                <w:szCs w:val="20"/>
              </w:rPr>
              <w:t xml:space="preserve">Dynamic QR Rotation</w:t>
            </w:r>
          </w:p>
        </w:tc>
        <w:tc>
          <w:tcPr>
            <w:tcW w:type="pct" w:w="1500"/>
          </w:tcPr>
          <w:p>
            <w:r>
              <w:rPr>
                <w:rFonts w:ascii="Cambria" w:cs="Cambria" w:eastAsia="Cambria" w:hAnsi="Cambria"/>
                <w:sz w:val="20"/>
                <w:szCs w:val="20"/>
              </w:rPr>
              <w:t xml:space="preserve">Refresh token every 30s</w:t>
            </w:r>
          </w:p>
        </w:tc>
        <w:tc>
          <w:tcPr>
            <w:tcW w:type="pct" w:w="1250"/>
          </w:tcPr>
          <w:p>
            <w:r>
              <w:rPr>
                <w:rFonts w:ascii="Cambria" w:cs="Cambria" w:eastAsia="Cambria" w:hAnsi="Cambria"/>
                <w:sz w:val="20"/>
                <w:szCs w:val="20"/>
              </w:rPr>
              <w:t xml:space="preserve">Token rotated live</w:t>
            </w:r>
          </w:p>
        </w:tc>
        <w:tc>
          <w:tcPr>
            <w:tcW w:type="pct" w:w="400"/>
          </w:tcPr>
          <w:p>
            <w:r>
              <w:rPr>
                <w:rFonts w:ascii="Cambria" w:cs="Cambria" w:eastAsia="Cambria" w:hAnsi="Cambria"/>
                <w:sz w:val="20"/>
                <w:szCs w:val="20"/>
              </w:rPr>
              <w:t xml:space="preserve">Passed</w:t>
            </w:r>
          </w:p>
        </w:tc>
      </w:tr>
      <w:tr>
        <w:tc>
          <w:tcPr>
            <w:tcW w:type="pct" w:w="600"/>
          </w:tcPr>
          <w:p>
            <w:r>
              <w:rPr>
                <w:rFonts w:ascii="Cambria" w:cs="Cambria" w:eastAsia="Cambria" w:hAnsi="Cambria"/>
                <w:sz w:val="20"/>
                <w:szCs w:val="20"/>
              </w:rPr>
              <w:t xml:space="preserve">FT-05</w:t>
            </w:r>
          </w:p>
        </w:tc>
        <w:tc>
          <w:tcPr>
            <w:tcW w:type="pct" w:w="1250"/>
          </w:tcPr>
          <w:p>
            <w:r>
              <w:rPr>
                <w:rFonts w:ascii="Cambria" w:cs="Cambria" w:eastAsia="Cambria" w:hAnsi="Cambria"/>
                <w:sz w:val="20"/>
                <w:szCs w:val="20"/>
              </w:rPr>
              <w:t xml:space="preserve">Security Gate Scanner</w:t>
            </w:r>
          </w:p>
        </w:tc>
        <w:tc>
          <w:tcPr>
            <w:tcW w:type="pct" w:w="1500"/>
          </w:tcPr>
          <w:p>
            <w:r>
              <w:rPr>
                <w:rFonts w:ascii="Cambria" w:cs="Cambria" w:eastAsia="Cambria" w:hAnsi="Cambria"/>
                <w:sz w:val="20"/>
                <w:szCs w:val="20"/>
              </w:rPr>
              <w:t xml:space="preserve">Decode QR code in &lt; 1.5s</w:t>
            </w:r>
          </w:p>
        </w:tc>
        <w:tc>
          <w:tcPr>
            <w:tcW w:type="pct" w:w="1250"/>
          </w:tcPr>
          <w:p>
            <w:r>
              <w:rPr>
                <w:rFonts w:ascii="Cambria" w:cs="Cambria" w:eastAsia="Cambria" w:hAnsi="Cambria"/>
                <w:sz w:val="20"/>
                <w:szCs w:val="20"/>
              </w:rPr>
              <w:t xml:space="preserve">Decoded in 1.2s</w:t>
            </w:r>
          </w:p>
        </w:tc>
        <w:tc>
          <w:tcPr>
            <w:tcW w:type="pct" w:w="400"/>
          </w:tcPr>
          <w:p>
            <w:r>
              <w:rPr>
                <w:rFonts w:ascii="Cambria" w:cs="Cambria" w:eastAsia="Cambria" w:hAnsi="Cambria"/>
                <w:sz w:val="20"/>
                <w:szCs w:val="20"/>
              </w:rPr>
              <w:t xml:space="preserve">Passed</w:t>
            </w:r>
          </w:p>
        </w:tc>
      </w:tr>
      <w:tr>
        <w:tc>
          <w:tcPr>
            <w:tcW w:type="pct" w:w="600"/>
          </w:tcPr>
          <w:p>
            <w:r>
              <w:rPr>
                <w:rFonts w:ascii="Cambria" w:cs="Cambria" w:eastAsia="Cambria" w:hAnsi="Cambria"/>
                <w:sz w:val="20"/>
                <w:szCs w:val="20"/>
              </w:rPr>
              <w:t xml:space="preserve">FT-06</w:t>
            </w:r>
          </w:p>
        </w:tc>
        <w:tc>
          <w:tcPr>
            <w:tcW w:type="pct" w:w="1250"/>
          </w:tcPr>
          <w:p>
            <w:r>
              <w:rPr>
                <w:rFonts w:ascii="Cambria" w:cs="Cambria" w:eastAsia="Cambria" w:hAnsi="Cambria"/>
                <w:sz w:val="20"/>
                <w:szCs w:val="20"/>
              </w:rPr>
              <w:t xml:space="preserve">Overstay Calculation</w:t>
            </w:r>
          </w:p>
        </w:tc>
        <w:tc>
          <w:tcPr>
            <w:tcW w:type="pct" w:w="1500"/>
          </w:tcPr>
          <w:p>
            <w:r>
              <w:rPr>
                <w:rFonts w:ascii="Cambria" w:cs="Cambria" w:eastAsia="Cambria" w:hAnsi="Cambria"/>
                <w:sz w:val="20"/>
                <w:szCs w:val="20"/>
              </w:rPr>
              <w:t xml:space="preserve">Apply penalty if overdue</w:t>
            </w:r>
          </w:p>
        </w:tc>
        <w:tc>
          <w:tcPr>
            <w:tcW w:type="pct" w:w="1250"/>
          </w:tcPr>
          <w:p>
            <w:r>
              <w:rPr>
                <w:rFonts w:ascii="Cambria" w:cs="Cambria" w:eastAsia="Cambria" w:hAnsi="Cambria"/>
                <w:sz w:val="20"/>
                <w:szCs w:val="20"/>
              </w:rPr>
              <w:t xml:space="preserve">Penalty calculated</w:t>
            </w:r>
          </w:p>
        </w:tc>
        <w:tc>
          <w:tcPr>
            <w:tcW w:type="pct" w:w="400"/>
          </w:tcPr>
          <w:p>
            <w:r>
              <w:rPr>
                <w:rFonts w:ascii="Cambria" w:cs="Cambria" w:eastAsia="Cambria" w:hAnsi="Cambria"/>
                <w:sz w:val="20"/>
                <w:szCs w:val="20"/>
              </w:rPr>
              <w:t xml:space="preserve">Passed</w:t>
            </w:r>
          </w:p>
        </w:tc>
      </w:tr>
    </w:tbl>
    <w:p>
      <w:pPr>
        <w:pStyle w:val="Heading2"/>
        <w:spacing w:after="120" w:before="240"/>
      </w:pPr>
      <w:r>
        <w:t xml:space="preserve">9.9 Defects / Bugs and Resolution Table</w:t>
      </w:r>
      <w:r>
        <w:rPr>
          <w:rFonts w:ascii="Cambria" w:cs="Cambria" w:eastAsia="Cambria" w:hAnsi="Cambria"/>
          <w:b/>
          <w:bCs/>
          <w:color w:val="1A252F"/>
          <w:sz w:val="24"/>
          <w:szCs w:val="24"/>
        </w:rPr>
        <w:t xml:space="preserve">9.9 Defects / Bugs and Resolution Table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2527"/>
        <w:gridCol w:w="903"/>
        <w:gridCol w:w="2257"/>
        <w:gridCol w:w="1805"/>
        <w:gridCol w:w="451"/>
      </w:tblGrid>
      <w:tr>
        <w:trPr>
          <w:tblHeader/>
        </w:trPr>
        <w:tc>
          <w:tcPr>
            <w:tcW w:type="pct" w:w="600"/>
            <w:shd w:fill="EAF2F8" w:val="clear"/>
          </w:tcPr>
          <w:p>
            <w:r>
              <w:rPr>
                <w:rFonts w:ascii="Cambria" w:cs="Cambria" w:eastAsia="Cambria" w:hAnsi="Cambria"/>
                <w:b/>
                <w:bCs/>
                <w:color w:val="003366"/>
                <w:sz w:val="21"/>
                <w:szCs w:val="21"/>
              </w:rPr>
              <w:t xml:space="preserve">Issue ID</w:t>
            </w:r>
          </w:p>
        </w:tc>
        <w:tc>
          <w:tcPr>
            <w:tcW w:type="pct" w:w="1400"/>
            <w:shd w:fill="EAF2F8" w:val="clear"/>
          </w:tcPr>
          <w:p>
            <w:r>
              <w:rPr>
                <w:rFonts w:ascii="Cambria" w:cs="Cambria" w:eastAsia="Cambria" w:hAnsi="Cambria"/>
                <w:b/>
                <w:bCs/>
                <w:color w:val="003366"/>
                <w:sz w:val="21"/>
                <w:szCs w:val="21"/>
              </w:rPr>
              <w:t xml:space="preserve">Problem Description</w:t>
            </w:r>
          </w:p>
        </w:tc>
        <w:tc>
          <w:tcPr>
            <w:tcW w:type="pct" w:w="500"/>
            <w:shd w:fill="EAF2F8" w:val="clear"/>
          </w:tcPr>
          <w:p>
            <w:r>
              <w:rPr>
                <w:rFonts w:ascii="Cambria" w:cs="Cambria" w:eastAsia="Cambria" w:hAnsi="Cambria"/>
                <w:b/>
                <w:bCs/>
                <w:color w:val="003366"/>
                <w:sz w:val="21"/>
                <w:szCs w:val="21"/>
              </w:rPr>
              <w:t xml:space="preserve">Severity</w:t>
            </w:r>
          </w:p>
        </w:tc>
        <w:tc>
          <w:tcPr>
            <w:tcW w:type="pct" w:w="1250"/>
            <w:shd w:fill="EAF2F8" w:val="clear"/>
          </w:tcPr>
          <w:p>
            <w:r>
              <w:rPr>
                <w:rFonts w:ascii="Cambria" w:cs="Cambria" w:eastAsia="Cambria" w:hAnsi="Cambria"/>
                <w:b/>
                <w:bCs/>
                <w:color w:val="003366"/>
                <w:sz w:val="21"/>
                <w:szCs w:val="21"/>
              </w:rPr>
              <w:t xml:space="preserve">Root Cause</w:t>
            </w:r>
          </w:p>
        </w:tc>
        <w:tc>
          <w:tcPr>
            <w:tcW w:type="pct" w:w="1000"/>
            <w:shd w:fill="EAF2F8" w:val="clear"/>
          </w:tcPr>
          <w:p>
            <w:r>
              <w:rPr>
                <w:rFonts w:ascii="Cambria" w:cs="Cambria" w:eastAsia="Cambria" w:hAnsi="Cambria"/>
                <w:b/>
                <w:bCs/>
                <w:color w:val="003366"/>
                <w:sz w:val="21"/>
                <w:szCs w:val="21"/>
              </w:rPr>
              <w:t xml:space="preserve">Resolution</w:t>
            </w:r>
          </w:p>
        </w:tc>
        <w:tc>
          <w:tcPr>
            <w:tcW w:type="pct" w:w="250"/>
            <w:shd w:fill="EAF2F8" w:val="clear"/>
          </w:tcPr>
          <w:p>
            <w:r>
              <w:rPr>
                <w:rFonts w:ascii="Cambria" w:cs="Cambria" w:eastAsia="Cambria" w:hAnsi="Cambria"/>
                <w:b/>
                <w:bCs/>
                <w:color w:val="003366"/>
                <w:sz w:val="21"/>
                <w:szCs w:val="21"/>
              </w:rPr>
              <w:t xml:space="preserve">Final Status</w:t>
            </w:r>
          </w:p>
        </w:tc>
      </w:tr>
      <w:tr>
        <w:tc>
          <w:tcPr>
            <w:tcW w:type="pct" w:w="600"/>
          </w:tcPr>
          <w:p>
            <w:r>
              <w:rPr>
                <w:rFonts w:ascii="Cambria" w:cs="Cambria" w:eastAsia="Cambria" w:hAnsi="Cambria"/>
                <w:sz w:val="20"/>
                <w:szCs w:val="20"/>
              </w:rPr>
              <w:t xml:space="preserve">BUG-01</w:t>
            </w:r>
          </w:p>
        </w:tc>
        <w:tc>
          <w:tcPr>
            <w:tcW w:type="pct" w:w="1400"/>
          </w:tcPr>
          <w:p>
            <w:r>
              <w:rPr>
                <w:rFonts w:ascii="Cambria" w:cs="Cambria" w:eastAsia="Cambria" w:hAnsi="Cambria"/>
                <w:sz w:val="20"/>
                <w:szCs w:val="20"/>
              </w:rPr>
              <w:t xml:space="preserve">Camera closed after 2s showing 'Already Inside'</w:t>
            </w:r>
          </w:p>
        </w:tc>
        <w:tc>
          <w:tcPr>
            <w:tcW w:type="pct" w:w="500"/>
          </w:tcPr>
          <w:p>
            <w:r>
              <w:rPr>
                <w:rFonts w:ascii="Cambria" w:cs="Cambria" w:eastAsia="Cambria" w:hAnsi="Cambria"/>
                <w:sz w:val="20"/>
                <w:szCs w:val="20"/>
              </w:rPr>
              <w:t xml:space="preserve">High</w:t>
            </w:r>
          </w:p>
        </w:tc>
        <w:tc>
          <w:tcPr>
            <w:tcW w:type="pct" w:w="1250"/>
          </w:tcPr>
          <w:p>
            <w:r>
              <w:rPr>
                <w:rFonts w:ascii="Cambria" w:cs="Cambria" w:eastAsia="Cambria" w:hAnsi="Cambria"/>
                <w:sz w:val="20"/>
                <w:szCs w:val="20"/>
              </w:rPr>
              <w:t xml:space="preserve">Scanner auto-stopped on scanning active car in Entry mode</w:t>
            </w:r>
          </w:p>
        </w:tc>
        <w:tc>
          <w:tcPr>
            <w:tcW w:type="pct" w:w="1000"/>
          </w:tcPr>
          <w:p>
            <w:r>
              <w:rPr>
                <w:rFonts w:ascii="Cambria" w:cs="Cambria" w:eastAsia="Cambria" w:hAnsi="Cambria"/>
                <w:sz w:val="20"/>
                <w:szCs w:val="20"/>
              </w:rPr>
              <w:t xml:space="preserve">Implemented Smart Auto Gate Mode and debounce</w:t>
            </w:r>
          </w:p>
        </w:tc>
        <w:tc>
          <w:tcPr>
            <w:tcW w:type="pct" w:w="250"/>
          </w:tcPr>
          <w:p>
            <w:r>
              <w:rPr>
                <w:rFonts w:ascii="Cambria" w:cs="Cambria" w:eastAsia="Cambria" w:hAnsi="Cambria"/>
                <w:sz w:val="20"/>
                <w:szCs w:val="20"/>
              </w:rPr>
              <w:t xml:space="preserve">Resolved</w:t>
            </w:r>
          </w:p>
        </w:tc>
      </w:tr>
      <w:tr>
        <w:tc>
          <w:tcPr>
            <w:tcW w:type="pct" w:w="600"/>
          </w:tcPr>
          <w:p>
            <w:r>
              <w:rPr>
                <w:rFonts w:ascii="Cambria" w:cs="Cambria" w:eastAsia="Cambria" w:hAnsi="Cambria"/>
                <w:sz w:val="20"/>
                <w:szCs w:val="20"/>
              </w:rPr>
              <w:t xml:space="preserve">BUG-02</w:t>
            </w:r>
          </w:p>
        </w:tc>
        <w:tc>
          <w:tcPr>
            <w:tcW w:type="pct" w:w="1400"/>
          </w:tcPr>
          <w:p>
            <w:r>
              <w:rPr>
                <w:rFonts w:ascii="Cambria" w:cs="Cambria" w:eastAsia="Cambria" w:hAnsi="Cambria"/>
                <w:sz w:val="20"/>
                <w:szCs w:val="20"/>
              </w:rPr>
              <w:t xml:space="preserve">Dynamic QR token hash mismatch error</w:t>
            </w:r>
          </w:p>
        </w:tc>
        <w:tc>
          <w:tcPr>
            <w:tcW w:type="pct" w:w="500"/>
          </w:tcPr>
          <w:p>
            <w:r>
              <w:rPr>
                <w:rFonts w:ascii="Cambria" w:cs="Cambria" w:eastAsia="Cambria" w:hAnsi="Cambria"/>
                <w:sz w:val="20"/>
                <w:szCs w:val="20"/>
              </w:rPr>
              <w:t xml:space="preserve">High</w:t>
            </w:r>
          </w:p>
        </w:tc>
        <w:tc>
          <w:tcPr>
            <w:tcW w:type="pct" w:w="1250"/>
          </w:tcPr>
          <w:p>
            <w:r>
              <w:rPr>
                <w:rFonts w:ascii="Cambria" w:cs="Cambria" w:eastAsia="Cambria" w:hAnsi="Cambria"/>
                <w:sz w:val="20"/>
                <w:szCs w:val="20"/>
              </w:rPr>
              <w:t xml:space="preserve">Uppercase query validator corrupted lowercase hex hash</w:t>
            </w:r>
          </w:p>
        </w:tc>
        <w:tc>
          <w:tcPr>
            <w:tcW w:type="pct" w:w="1000"/>
          </w:tcPr>
          <w:p>
            <w:r>
              <w:rPr>
                <w:rFonts w:ascii="Cambria" w:cs="Cambria" w:eastAsia="Cambria" w:hAnsi="Cambria"/>
                <w:sz w:val="20"/>
                <w:szCs w:val="20"/>
              </w:rPr>
              <w:t xml:space="preserve">Implemented case-insensitive HMAC validation</w:t>
            </w:r>
          </w:p>
        </w:tc>
        <w:tc>
          <w:tcPr>
            <w:tcW w:type="pct" w:w="250"/>
          </w:tcPr>
          <w:p>
            <w:r>
              <w:rPr>
                <w:rFonts w:ascii="Cambria" w:cs="Cambria" w:eastAsia="Cambria" w:hAnsi="Cambria"/>
                <w:sz w:val="20"/>
                <w:szCs w:val="20"/>
              </w:rPr>
              <w:t xml:space="preserve">Resolved</w:t>
            </w:r>
          </w:p>
        </w:tc>
      </w:tr>
      <w:tr>
        <w:tc>
          <w:tcPr>
            <w:tcW w:type="pct" w:w="600"/>
          </w:tcPr>
          <w:p>
            <w:r>
              <w:rPr>
                <w:rFonts w:ascii="Cambria" w:cs="Cambria" w:eastAsia="Cambria" w:hAnsi="Cambria"/>
                <w:sz w:val="20"/>
                <w:szCs w:val="20"/>
              </w:rPr>
              <w:t xml:space="preserve">BUG-03</w:t>
            </w:r>
          </w:p>
        </w:tc>
        <w:tc>
          <w:tcPr>
            <w:tcW w:type="pct" w:w="1400"/>
          </w:tcPr>
          <w:p>
            <w:r>
              <w:rPr>
                <w:rFonts w:ascii="Cambria" w:cs="Cambria" w:eastAsia="Cambria" w:hAnsi="Cambria"/>
                <w:sz w:val="20"/>
                <w:szCs w:val="20"/>
              </w:rPr>
              <w:t xml:space="preserve">Camera failed on laptops without rear lens</w:t>
            </w:r>
          </w:p>
        </w:tc>
        <w:tc>
          <w:tcPr>
            <w:tcW w:type="pct" w:w="500"/>
          </w:tcPr>
          <w:p>
            <w:r>
              <w:rPr>
                <w:rFonts w:ascii="Cambria" w:cs="Cambria" w:eastAsia="Cambria" w:hAnsi="Cambria"/>
                <w:sz w:val="20"/>
                <w:szCs w:val="20"/>
              </w:rPr>
              <w:t xml:space="preserve">High</w:t>
            </w:r>
          </w:p>
        </w:tc>
        <w:tc>
          <w:tcPr>
            <w:tcW w:type="pct" w:w="1250"/>
          </w:tcPr>
          <w:p>
            <w:r>
              <w:rPr>
                <w:rFonts w:ascii="Cambria" w:cs="Cambria" w:eastAsia="Cambria" w:hAnsi="Cambria"/>
                <w:sz w:val="20"/>
                <w:szCs w:val="20"/>
              </w:rPr>
              <w:t xml:space="preserve">Hardcoded { facingMode: 'environment' } constraint</w:t>
            </w:r>
          </w:p>
        </w:tc>
        <w:tc>
          <w:tcPr>
            <w:tcW w:type="pct" w:w="1000"/>
          </w:tcPr>
          <w:p>
            <w:r>
              <w:rPr>
                <w:rFonts w:ascii="Cambria" w:cs="Cambria" w:eastAsia="Cambria" w:hAnsi="Cambria"/>
                <w:sz w:val="20"/>
                <w:szCs w:val="20"/>
              </w:rPr>
              <w:t xml:space="preserve">Added multi-level camera fallback hierarchy</w:t>
            </w:r>
          </w:p>
        </w:tc>
        <w:tc>
          <w:tcPr>
            <w:tcW w:type="pct" w:w="250"/>
          </w:tcPr>
          <w:p>
            <w:r>
              <w:rPr>
                <w:rFonts w:ascii="Cambria" w:cs="Cambria" w:eastAsia="Cambria" w:hAnsi="Cambria"/>
                <w:sz w:val="20"/>
                <w:szCs w:val="20"/>
              </w:rPr>
              <w:t xml:space="preserve">Resolved</w:t>
            </w:r>
          </w:p>
        </w:tc>
      </w:tr>
      <w:tr>
        <w:tc>
          <w:tcPr>
            <w:tcW w:type="pct" w:w="600"/>
          </w:tcPr>
          <w:p>
            <w:r>
              <w:rPr>
                <w:rFonts w:ascii="Cambria" w:cs="Cambria" w:eastAsia="Cambria" w:hAnsi="Cambria"/>
                <w:sz w:val="20"/>
                <w:szCs w:val="20"/>
              </w:rPr>
              <w:t xml:space="preserve">BUG-04</w:t>
            </w:r>
          </w:p>
        </w:tc>
        <w:tc>
          <w:tcPr>
            <w:tcW w:type="pct" w:w="1400"/>
          </w:tcPr>
          <w:p>
            <w:r>
              <w:rPr>
                <w:rFonts w:ascii="Cambria" w:cs="Cambria" w:eastAsia="Cambria" w:hAnsi="Cambria"/>
                <w:sz w:val="20"/>
                <w:szCs w:val="20"/>
              </w:rPr>
              <w:t xml:space="preserve">Driver rejected if arriving &gt;15m after start</w:t>
            </w:r>
          </w:p>
        </w:tc>
        <w:tc>
          <w:tcPr>
            <w:tcW w:type="pct" w:w="500"/>
          </w:tcPr>
          <w:p>
            <w:r>
              <w:rPr>
                <w:rFonts w:ascii="Cambria" w:cs="Cambria" w:eastAsia="Cambria" w:hAnsi="Cambria"/>
                <w:sz w:val="20"/>
                <w:szCs w:val="20"/>
              </w:rPr>
              <w:t xml:space="preserve">Medium</w:t>
            </w:r>
          </w:p>
        </w:tc>
        <w:tc>
          <w:tcPr>
            <w:tcW w:type="pct" w:w="1250"/>
          </w:tcPr>
          <w:p>
            <w:r>
              <w:rPr>
                <w:rFonts w:ascii="Cambria" w:cs="Cambria" w:eastAsia="Cambria" w:hAnsi="Cambria"/>
                <w:sz w:val="20"/>
                <w:szCs w:val="20"/>
              </w:rPr>
              <w:t xml:space="preserve">Overly strict 15-minute start window check</w:t>
            </w:r>
          </w:p>
        </w:tc>
        <w:tc>
          <w:tcPr>
            <w:tcW w:type="pct" w:w="1000"/>
          </w:tcPr>
          <w:p>
            <w:r>
              <w:rPr>
                <w:rFonts w:ascii="Cambria" w:cs="Cambria" w:eastAsia="Cambria" w:hAnsi="Cambria"/>
                <w:sz w:val="20"/>
                <w:szCs w:val="20"/>
              </w:rPr>
              <w:t xml:space="preserve">Allowed entry from start time to booking end time</w:t>
            </w:r>
          </w:p>
        </w:tc>
        <w:tc>
          <w:tcPr>
            <w:tcW w:type="pct" w:w="250"/>
          </w:tcPr>
          <w:p>
            <w:r>
              <w:rPr>
                <w:rFonts w:ascii="Cambria" w:cs="Cambria" w:eastAsia="Cambria" w:hAnsi="Cambria"/>
                <w:sz w:val="20"/>
                <w:szCs w:val="20"/>
              </w:rPr>
              <w:t xml:space="preserve">Resolved</w:t>
            </w:r>
          </w:p>
        </w:tc>
      </w:tr>
      <w:tr>
        <w:tc>
          <w:tcPr>
            <w:tcW w:type="pct" w:w="600"/>
          </w:tcPr>
          <w:p>
            <w:r>
              <w:rPr>
                <w:rFonts w:ascii="Cambria" w:cs="Cambria" w:eastAsia="Cambria" w:hAnsi="Cambria"/>
                <w:sz w:val="20"/>
                <w:szCs w:val="20"/>
              </w:rPr>
              <w:t xml:space="preserve">BUG-05</w:t>
            </w:r>
          </w:p>
        </w:tc>
        <w:tc>
          <w:tcPr>
            <w:tcW w:type="pct" w:w="1400"/>
          </w:tcPr>
          <w:p>
            <w:r>
              <w:rPr>
                <w:rFonts w:ascii="Cambria" w:cs="Cambria" w:eastAsia="Cambria" w:hAnsi="Cambria"/>
                <w:sz w:val="20"/>
                <w:szCs w:val="20"/>
              </w:rPr>
              <w:t xml:space="preserve">Duplicate scans triggered on same camera frame</w:t>
            </w:r>
          </w:p>
        </w:tc>
        <w:tc>
          <w:tcPr>
            <w:tcW w:type="pct" w:w="500"/>
          </w:tcPr>
          <w:p>
            <w:r>
              <w:rPr>
                <w:rFonts w:ascii="Cambria" w:cs="Cambria" w:eastAsia="Cambria" w:hAnsi="Cambria"/>
                <w:sz w:val="20"/>
                <w:szCs w:val="20"/>
              </w:rPr>
              <w:t xml:space="preserve">Low</w:t>
            </w:r>
          </w:p>
        </w:tc>
        <w:tc>
          <w:tcPr>
            <w:tcW w:type="pct" w:w="1250"/>
          </w:tcPr>
          <w:p>
            <w:r>
              <w:rPr>
                <w:rFonts w:ascii="Cambria" w:cs="Cambria" w:eastAsia="Cambria" w:hAnsi="Cambria"/>
                <w:sz w:val="20"/>
                <w:szCs w:val="20"/>
              </w:rPr>
              <w:t xml:space="preserve">No scan debounce timer on viewfinder</w:t>
            </w:r>
          </w:p>
        </w:tc>
        <w:tc>
          <w:tcPr>
            <w:tcW w:type="pct" w:w="1000"/>
          </w:tcPr>
          <w:p>
            <w:r>
              <w:rPr>
                <w:rFonts w:ascii="Cambria" w:cs="Cambria" w:eastAsia="Cambria" w:hAnsi="Cambria"/>
                <w:sz w:val="20"/>
                <w:szCs w:val="20"/>
              </w:rPr>
              <w:t xml:space="preserve">Added 2.5-second scan debounce &amp; continuous mode</w:t>
            </w:r>
          </w:p>
        </w:tc>
        <w:tc>
          <w:tcPr>
            <w:tcW w:type="pct" w:w="250"/>
          </w:tcPr>
          <w:p>
            <w:r>
              <w:rPr>
                <w:rFonts w:ascii="Cambria" w:cs="Cambria" w:eastAsia="Cambria" w:hAnsi="Cambria"/>
                <w:sz w:val="20"/>
                <w:szCs w:val="20"/>
              </w:rPr>
              <w:t xml:space="preserve">Resolved</w:t>
            </w:r>
          </w:p>
        </w:tc>
      </w:tr>
    </w:tbl>
    <w:p>
      <w:pPr>
        <w:pageBreakBefore/>
      </w:pPr>
      <w:r>
        <w:br/>
        <w:t xml:space="preserve"/>
      </w:r>
    </w:p>
    <w:p>
      <w:pPr>
        <w:pStyle w:val="Heading1"/>
        <w:spacing w:after="200" w:before="300"/>
        <w:jc w:val="center"/>
      </w:pPr>
      <w:r>
        <w:t xml:space="preserve">CHAPTER 10: RESULTS AND SCREENSHOTS</w:t>
      </w:r>
      <w:r>
        <w:rPr>
          <w:rFonts w:ascii="Cambria" w:cs="Cambria" w:eastAsia="Cambria" w:hAnsi="Cambria"/>
          <w:b/>
          <w:bCs/>
          <w:color w:val="003366"/>
          <w:sz w:val="28"/>
          <w:szCs w:val="28"/>
        </w:rPr>
        <w:t xml:space="preserve">CHAPTER 10: RESULTS AND SCREENSHOTS</w:t>
      </w:r>
    </w:p>
    <w:p>
      <w:pPr>
        <w:pStyle w:val="Heading2"/>
        <w:spacing w:after="120" w:before="240"/>
      </w:pPr>
      <w:r>
        <w:t xml:space="preserve">10.1 Final Results &amp; Performance Metrics</w:t>
      </w:r>
      <w:r>
        <w:rPr>
          <w:rFonts w:ascii="Cambria" w:cs="Cambria" w:eastAsia="Cambria" w:hAnsi="Cambria"/>
          <w:b/>
          <w:bCs/>
          <w:color w:val="1A252F"/>
          <w:sz w:val="24"/>
          <w:szCs w:val="24"/>
        </w:rPr>
        <w:t xml:space="preserve">10.1 Final Results &amp; Performance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1354"/>
        <w:gridCol w:w="2257"/>
        <w:gridCol w:w="2257"/>
        <w:gridCol w:w="903"/>
      </w:tblGrid>
      <w:tr>
        <w:trPr>
          <w:tblHeader/>
        </w:trPr>
        <w:tc>
          <w:tcPr>
            <w:tcW w:type="pct" w:w="1250"/>
            <w:shd w:fill="EAF2F8" w:val="clear"/>
          </w:tcPr>
          <w:p>
            <w:r>
              <w:rPr>
                <w:rFonts w:ascii="Cambria" w:cs="Cambria" w:eastAsia="Cambria" w:hAnsi="Cambria"/>
                <w:b/>
                <w:bCs/>
                <w:color w:val="003366"/>
                <w:sz w:val="21"/>
                <w:szCs w:val="21"/>
              </w:rPr>
              <w:t xml:space="preserve">Parameter / Metric</w:t>
            </w:r>
          </w:p>
        </w:tc>
        <w:tc>
          <w:tcPr>
            <w:tcW w:type="pct" w:w="750"/>
            <w:shd w:fill="EAF2F8" w:val="clear"/>
          </w:tcPr>
          <w:p>
            <w:r>
              <w:rPr>
                <w:rFonts w:ascii="Cambria" w:cs="Cambria" w:eastAsia="Cambria" w:hAnsi="Cambria"/>
                <w:b/>
                <w:bCs/>
                <w:color w:val="003366"/>
                <w:sz w:val="21"/>
                <w:szCs w:val="21"/>
              </w:rPr>
              <w:t xml:space="preserve">Target</w:t>
            </w:r>
          </w:p>
        </w:tc>
        <w:tc>
          <w:tcPr>
            <w:tcW w:type="pct" w:w="1250"/>
            <w:shd w:fill="EAF2F8" w:val="clear"/>
          </w:tcPr>
          <w:p>
            <w:r>
              <w:rPr>
                <w:rFonts w:ascii="Cambria" w:cs="Cambria" w:eastAsia="Cambria" w:hAnsi="Cambria"/>
                <w:b/>
                <w:bCs/>
                <w:color w:val="003366"/>
                <w:sz w:val="21"/>
                <w:szCs w:val="21"/>
              </w:rPr>
              <w:t xml:space="preserve">Final Result</w:t>
            </w:r>
          </w:p>
        </w:tc>
        <w:tc>
          <w:tcPr>
            <w:tcW w:type="pct" w:w="1250"/>
            <w:shd w:fill="EAF2F8" w:val="clear"/>
          </w:tcPr>
          <w:p>
            <w:r>
              <w:rPr>
                <w:rFonts w:ascii="Cambria" w:cs="Cambria" w:eastAsia="Cambria" w:hAnsi="Cambria"/>
                <w:b/>
                <w:bCs/>
                <w:color w:val="003366"/>
                <w:sz w:val="21"/>
                <w:szCs w:val="21"/>
              </w:rPr>
              <w:t xml:space="preserve">Difference / Improvement</w:t>
            </w:r>
          </w:p>
        </w:tc>
        <w:tc>
          <w:tcPr>
            <w:tcW w:type="pct" w:w="500"/>
            <w:shd w:fill="EAF2F8" w:val="clear"/>
          </w:tcPr>
          <w:p>
            <w:r>
              <w:rPr>
                <w:rFonts w:ascii="Cambria" w:cs="Cambria" w:eastAsia="Cambria" w:hAnsi="Cambria"/>
                <w:b/>
                <w:bCs/>
                <w:color w:val="003366"/>
                <w:sz w:val="21"/>
                <w:szCs w:val="21"/>
              </w:rPr>
              <w:t xml:space="preserve">Status</w:t>
            </w:r>
          </w:p>
        </w:tc>
      </w:tr>
      <w:tr>
        <w:tc>
          <w:tcPr>
            <w:tcW w:type="pct" w:w="1250"/>
          </w:tcPr>
          <w:p>
            <w:r>
              <w:rPr>
                <w:rFonts w:ascii="Cambria" w:cs="Cambria" w:eastAsia="Cambria" w:hAnsi="Cambria"/>
                <w:sz w:val="20"/>
                <w:szCs w:val="20"/>
              </w:rPr>
              <w:t xml:space="preserve">Page Load Time</w:t>
            </w:r>
          </w:p>
        </w:tc>
        <w:tc>
          <w:tcPr>
            <w:tcW w:type="pct" w:w="750"/>
          </w:tcPr>
          <w:p>
            <w:r>
              <w:rPr>
                <w:rFonts w:ascii="Cambria" w:cs="Cambria" w:eastAsia="Cambria" w:hAnsi="Cambria"/>
                <w:sz w:val="20"/>
                <w:szCs w:val="20"/>
              </w:rPr>
              <w:t xml:space="preserve">&lt; 2.0s</w:t>
            </w:r>
          </w:p>
        </w:tc>
        <w:tc>
          <w:tcPr>
            <w:tcW w:type="pct" w:w="1250"/>
          </w:tcPr>
          <w:p>
            <w:r>
              <w:rPr>
                <w:rFonts w:ascii="Cambria" w:cs="Cambria" w:eastAsia="Cambria" w:hAnsi="Cambria"/>
                <w:sz w:val="20"/>
                <w:szCs w:val="20"/>
              </w:rPr>
              <w:t xml:space="preserve">1.1s under normal use</w:t>
            </w:r>
          </w:p>
        </w:tc>
        <w:tc>
          <w:tcPr>
            <w:tcW w:type="pct" w:w="1250"/>
          </w:tcPr>
          <w:p>
            <w:r>
              <w:rPr>
                <w:rFonts w:ascii="Cambria" w:cs="Cambria" w:eastAsia="Cambria" w:hAnsi="Cambria"/>
                <w:sz w:val="20"/>
                <w:szCs w:val="20"/>
              </w:rPr>
              <w:t xml:space="preserve">Smooth fast loading</w:t>
            </w:r>
          </w:p>
        </w:tc>
        <w:tc>
          <w:tcPr>
            <w:tcW w:type="pct" w:w="500"/>
          </w:tcPr>
          <w:p>
            <w:r>
              <w:rPr>
                <w:rFonts w:ascii="Cambria" w:cs="Cambria" w:eastAsia="Cambria" w:hAnsi="Cambria"/>
                <w:sz w:val="20"/>
                <w:szCs w:val="20"/>
              </w:rPr>
              <w:t xml:space="preserve">Completed</w:t>
            </w:r>
          </w:p>
        </w:tc>
      </w:tr>
      <w:tr>
        <w:tc>
          <w:tcPr>
            <w:tcW w:type="pct" w:w="1250"/>
          </w:tcPr>
          <w:p>
            <w:r>
              <w:rPr>
                <w:rFonts w:ascii="Cambria" w:cs="Cambria" w:eastAsia="Cambria" w:hAnsi="Cambria"/>
                <w:sz w:val="20"/>
                <w:szCs w:val="20"/>
              </w:rPr>
              <w:t xml:space="preserve">QR Scan Latency</w:t>
            </w:r>
          </w:p>
        </w:tc>
        <w:tc>
          <w:tcPr>
            <w:tcW w:type="pct" w:w="750"/>
          </w:tcPr>
          <w:p>
            <w:r>
              <w:rPr>
                <w:rFonts w:ascii="Cambria" w:cs="Cambria" w:eastAsia="Cambria" w:hAnsi="Cambria"/>
                <w:sz w:val="20"/>
                <w:szCs w:val="20"/>
              </w:rPr>
              <w:t xml:space="preserve">&lt; 2.0s</w:t>
            </w:r>
          </w:p>
        </w:tc>
        <w:tc>
          <w:tcPr>
            <w:tcW w:type="pct" w:w="1250"/>
          </w:tcPr>
          <w:p>
            <w:r>
              <w:rPr>
                <w:rFonts w:ascii="Cambria" w:cs="Cambria" w:eastAsia="Cambria" w:hAnsi="Cambria"/>
                <w:sz w:val="20"/>
                <w:szCs w:val="20"/>
              </w:rPr>
              <w:t xml:space="preserve">1.2 – 1.5s average</w:t>
            </w:r>
          </w:p>
        </w:tc>
        <w:tc>
          <w:tcPr>
            <w:tcW w:type="pct" w:w="1250"/>
          </w:tcPr>
          <w:p>
            <w:r>
              <w:rPr>
                <w:rFonts w:ascii="Cambria" w:cs="Cambria" w:eastAsia="Cambria" w:hAnsi="Cambria"/>
                <w:sz w:val="20"/>
                <w:szCs w:val="20"/>
              </w:rPr>
              <w:t xml:space="preserve">Instant gate clearance</w:t>
            </w:r>
          </w:p>
        </w:tc>
        <w:tc>
          <w:tcPr>
            <w:tcW w:type="pct" w:w="500"/>
          </w:tcPr>
          <w:p>
            <w:r>
              <w:rPr>
                <w:rFonts w:ascii="Cambria" w:cs="Cambria" w:eastAsia="Cambria" w:hAnsi="Cambria"/>
                <w:sz w:val="20"/>
                <w:szCs w:val="20"/>
              </w:rPr>
              <w:t xml:space="preserve">Completed</w:t>
            </w:r>
          </w:p>
        </w:tc>
      </w:tr>
      <w:tr>
        <w:tc>
          <w:tcPr>
            <w:tcW w:type="pct" w:w="1250"/>
          </w:tcPr>
          <w:p>
            <w:r>
              <w:rPr>
                <w:rFonts w:ascii="Cambria" w:cs="Cambria" w:eastAsia="Cambria" w:hAnsi="Cambria"/>
                <w:sz w:val="20"/>
                <w:szCs w:val="20"/>
              </w:rPr>
              <w:t xml:space="preserve">API Response Time</w:t>
            </w:r>
          </w:p>
        </w:tc>
        <w:tc>
          <w:tcPr>
            <w:tcW w:type="pct" w:w="750"/>
          </w:tcPr>
          <w:p>
            <w:r>
              <w:rPr>
                <w:rFonts w:ascii="Cambria" w:cs="Cambria" w:eastAsia="Cambria" w:hAnsi="Cambria"/>
                <w:sz w:val="20"/>
                <w:szCs w:val="20"/>
              </w:rPr>
              <w:t xml:space="preserve">&lt; 200ms</w:t>
            </w:r>
          </w:p>
        </w:tc>
        <w:tc>
          <w:tcPr>
            <w:tcW w:type="pct" w:w="1250"/>
          </w:tcPr>
          <w:p>
            <w:r>
              <w:rPr>
                <w:rFonts w:ascii="Cambria" w:cs="Cambria" w:eastAsia="Cambria" w:hAnsi="Cambria"/>
                <w:sz w:val="20"/>
                <w:szCs w:val="20"/>
              </w:rPr>
              <w:t xml:space="preserve">140ms average</w:t>
            </w:r>
          </w:p>
        </w:tc>
        <w:tc>
          <w:tcPr>
            <w:tcW w:type="pct" w:w="1250"/>
          </w:tcPr>
          <w:p>
            <w:r>
              <w:rPr>
                <w:rFonts w:ascii="Cambria" w:cs="Cambria" w:eastAsia="Cambria" w:hAnsi="Cambria"/>
                <w:sz w:val="20"/>
                <w:szCs w:val="20"/>
              </w:rPr>
              <w:t xml:space="preserve">Fast non-blocking API</w:t>
            </w:r>
          </w:p>
        </w:tc>
        <w:tc>
          <w:tcPr>
            <w:tcW w:type="pct" w:w="500"/>
          </w:tcPr>
          <w:p>
            <w:r>
              <w:rPr>
                <w:rFonts w:ascii="Cambria" w:cs="Cambria" w:eastAsia="Cambria" w:hAnsi="Cambria"/>
                <w:sz w:val="20"/>
                <w:szCs w:val="20"/>
              </w:rPr>
              <w:t xml:space="preserve">Completed</w:t>
            </w:r>
          </w:p>
        </w:tc>
      </w:tr>
      <w:tr>
        <w:tc>
          <w:tcPr>
            <w:tcW w:type="pct" w:w="1250"/>
          </w:tcPr>
          <w:p>
            <w:r>
              <w:rPr>
                <w:rFonts w:ascii="Cambria" w:cs="Cambria" w:eastAsia="Cambria" w:hAnsi="Cambria"/>
                <w:sz w:val="20"/>
                <w:szCs w:val="20"/>
              </w:rPr>
              <w:t xml:space="preserve">TypeScript Build Health</w:t>
            </w:r>
          </w:p>
        </w:tc>
        <w:tc>
          <w:tcPr>
            <w:tcW w:type="pct" w:w="750"/>
          </w:tcPr>
          <w:p>
            <w:r>
              <w:rPr>
                <w:rFonts w:ascii="Cambria" w:cs="Cambria" w:eastAsia="Cambria" w:hAnsi="Cambria"/>
                <w:sz w:val="20"/>
                <w:szCs w:val="20"/>
              </w:rPr>
              <w:t xml:space="preserve">0 errors</w:t>
            </w:r>
          </w:p>
        </w:tc>
        <w:tc>
          <w:tcPr>
            <w:tcW w:type="pct" w:w="1250"/>
          </w:tcPr>
          <w:p>
            <w:r>
              <w:rPr>
                <w:rFonts w:ascii="Cambria" w:cs="Cambria" w:eastAsia="Cambria" w:hAnsi="Cambria"/>
                <w:sz w:val="20"/>
                <w:szCs w:val="20"/>
              </w:rPr>
              <w:t xml:space="preserve">0 compilation errors</w:t>
            </w:r>
          </w:p>
        </w:tc>
        <w:tc>
          <w:tcPr>
            <w:tcW w:type="pct" w:w="1250"/>
          </w:tcPr>
          <w:p>
            <w:r>
              <w:rPr>
                <w:rFonts w:ascii="Cambria" w:cs="Cambria" w:eastAsia="Cambria" w:hAnsi="Cambria"/>
                <w:sz w:val="20"/>
                <w:szCs w:val="20"/>
              </w:rPr>
              <w:t xml:space="preserve">Clean production build</w:t>
            </w:r>
          </w:p>
        </w:tc>
        <w:tc>
          <w:tcPr>
            <w:tcW w:type="pct" w:w="500"/>
          </w:tcPr>
          <w:p>
            <w:r>
              <w:rPr>
                <w:rFonts w:ascii="Cambria" w:cs="Cambria" w:eastAsia="Cambria" w:hAnsi="Cambria"/>
                <w:sz w:val="20"/>
                <w:szCs w:val="20"/>
              </w:rPr>
              <w:t xml:space="preserve">Completed</w:t>
            </w:r>
          </w:p>
        </w:tc>
      </w:tr>
    </w:tbl>
    <w:p>
      <w:pPr>
        <w:pStyle w:val="Heading2"/>
        <w:spacing w:after="120" w:before="240"/>
      </w:pPr>
      <w:r>
        <w:t xml:space="preserve">10.5 Application Screenshots List</w:t>
      </w:r>
      <w:r>
        <w:rPr>
          <w:rFonts w:ascii="Cambria" w:cs="Cambria" w:eastAsia="Cambria" w:hAnsi="Cambria"/>
          <w:b/>
          <w:bCs/>
          <w:color w:val="1A252F"/>
          <w:sz w:val="24"/>
          <w:szCs w:val="24"/>
        </w:rPr>
        <w:t xml:space="preserve">10.5 Application Screenshots List</w:t>
      </w:r>
    </w:p>
    <w:p>
      <w:pPr>
        <w:spacing w:after="100" w:before="200"/>
        <w:jc w:val="center"/>
      </w:pPr>
      <w:r>
        <w:rPr>
          <w:rFonts w:ascii="Cambria" w:cs="Cambria" w:eastAsia="Cambria" w:hAnsi="Cambria"/>
          <w:b/>
          <w:bCs/>
          <w:color w:val="7F8C8D"/>
          <w:sz w:val="22"/>
          <w:szCs w:val="22"/>
        </w:rPr>
        <w:t xml:space="preserve">[ INSERT FIGURE / SCREENSHOT HERE: Figure 10.1 - Sign In &amp; Role Selector Page ]</w:t>
      </w:r>
    </w:p>
    <w:p>
      <w:pPr>
        <w:spacing w:after="100" w:before="60"/>
        <w:jc w:val="center"/>
      </w:pPr>
      <w:r>
        <w:rPr>
          <w:rFonts w:ascii="Cambria" w:cs="Cambria" w:eastAsia="Cambria" w:hAnsi="Cambria"/>
          <w:b/>
          <w:bCs/>
          <w:color w:val="003366"/>
          <w:sz w:val="22"/>
          <w:szCs w:val="22"/>
        </w:rPr>
        <w:t xml:space="preserve">Figure 10.1: Sign In &amp; Role Selector Page</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Authentication screen allowing login for Drivers, Admins, and Security staff.</w:t>
      </w:r>
    </w:p>
    <w:p>
      <w:pPr>
        <w:spacing w:after="100" w:before="200"/>
        <w:jc w:val="center"/>
      </w:pPr>
      <w:r>
        <w:rPr>
          <w:rFonts w:ascii="Cambria" w:cs="Cambria" w:eastAsia="Cambria" w:hAnsi="Cambria"/>
          <w:b/>
          <w:bCs/>
          <w:color w:val="7F8C8D"/>
          <w:sz w:val="22"/>
          <w:szCs w:val="22"/>
        </w:rPr>
        <w:t xml:space="preserve">[ INSERT FIGURE / SCREENSHOT HERE: Figure 10.2 - Driver Create Account Page ]</w:t>
      </w:r>
    </w:p>
    <w:p>
      <w:pPr>
        <w:spacing w:after="100" w:before="60"/>
        <w:jc w:val="center"/>
      </w:pPr>
      <w:r>
        <w:rPr>
          <w:rFonts w:ascii="Cambria" w:cs="Cambria" w:eastAsia="Cambria" w:hAnsi="Cambria"/>
          <w:b/>
          <w:bCs/>
          <w:color w:val="003366"/>
          <w:sz w:val="22"/>
          <w:szCs w:val="22"/>
        </w:rPr>
        <w:t xml:space="preserve">Figure 10.2: Driver Create Account Page</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Registration page for new motorists including vehicle registration details.</w:t>
      </w:r>
    </w:p>
    <w:p>
      <w:pPr>
        <w:spacing w:after="100" w:before="200"/>
        <w:jc w:val="center"/>
      </w:pPr>
      <w:r>
        <w:rPr>
          <w:rFonts w:ascii="Cambria" w:cs="Cambria" w:eastAsia="Cambria" w:hAnsi="Cambria"/>
          <w:b/>
          <w:bCs/>
          <w:color w:val="7F8C8D"/>
          <w:sz w:val="22"/>
          <w:szCs w:val="22"/>
        </w:rPr>
        <w:t xml:space="preserve">[ INSERT FIGURE / SCREENSHOT HERE: Figure 10.3 - Driver Dashboard &amp; Active Bookings ]</w:t>
      </w:r>
    </w:p>
    <w:p>
      <w:pPr>
        <w:spacing w:after="100" w:before="60"/>
        <w:jc w:val="center"/>
      </w:pPr>
      <w:r>
        <w:rPr>
          <w:rFonts w:ascii="Cambria" w:cs="Cambria" w:eastAsia="Cambria" w:hAnsi="Cambria"/>
          <w:b/>
          <w:bCs/>
          <w:color w:val="003366"/>
          <w:sz w:val="22"/>
          <w:szCs w:val="22"/>
        </w:rPr>
        <w:t xml:space="preserve">Figure 10.3: Driver Dashboard &amp; Active Bookings</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Driver view displaying active passes, countdown timers, and booking history.</w:t>
      </w:r>
    </w:p>
    <w:p>
      <w:pPr>
        <w:spacing w:after="100" w:before="200"/>
        <w:jc w:val="center"/>
      </w:pPr>
      <w:r>
        <w:rPr>
          <w:rFonts w:ascii="Cambria" w:cs="Cambria" w:eastAsia="Cambria" w:hAnsi="Cambria"/>
          <w:b/>
          <w:bCs/>
          <w:color w:val="7F8C8D"/>
          <w:sz w:val="22"/>
          <w:szCs w:val="22"/>
        </w:rPr>
        <w:t xml:space="preserve">[ INSERT FIGURE / SCREENSHOT HERE: Figure 10.4 - Interactive Floor Grid (Floor 1) ]</w:t>
      </w:r>
    </w:p>
    <w:p>
      <w:pPr>
        <w:spacing w:after="100" w:before="60"/>
        <w:jc w:val="center"/>
      </w:pPr>
      <w:r>
        <w:rPr>
          <w:rFonts w:ascii="Cambria" w:cs="Cambria" w:eastAsia="Cambria" w:hAnsi="Cambria"/>
          <w:b/>
          <w:bCs/>
          <w:color w:val="003366"/>
          <w:sz w:val="22"/>
          <w:szCs w:val="22"/>
        </w:rPr>
        <w:t xml:space="preserve">Figure 10.4: Interactive Floor Grid (Floor 1)</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2D parking matrix showing vacant, reserved, and occupied slots.</w:t>
      </w:r>
    </w:p>
    <w:p>
      <w:pPr>
        <w:spacing w:after="100" w:before="200"/>
        <w:jc w:val="center"/>
      </w:pPr>
      <w:r>
        <w:rPr>
          <w:rFonts w:ascii="Cambria" w:cs="Cambria" w:eastAsia="Cambria" w:hAnsi="Cambria"/>
          <w:b/>
          <w:bCs/>
          <w:color w:val="7F8C8D"/>
          <w:sz w:val="22"/>
          <w:szCs w:val="22"/>
        </w:rPr>
        <w:t xml:space="preserve">[ INSERT FIGURE / SCREENSHOT HERE: Figure 10.5 - EV Charging Filter View (Floor 2) ]</w:t>
      </w:r>
    </w:p>
    <w:p>
      <w:pPr>
        <w:spacing w:after="100" w:before="60"/>
        <w:jc w:val="center"/>
      </w:pPr>
      <w:r>
        <w:rPr>
          <w:rFonts w:ascii="Cambria" w:cs="Cambria" w:eastAsia="Cambria" w:hAnsi="Cambria"/>
          <w:b/>
          <w:bCs/>
          <w:color w:val="003366"/>
          <w:sz w:val="22"/>
          <w:szCs w:val="22"/>
        </w:rPr>
        <w:t xml:space="preserve">Figure 10.5: EV Charging Filter View (Floor 2)</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Visual slot view filtered specifically for electric vehicle charging bays.</w:t>
      </w:r>
    </w:p>
    <w:p>
      <w:pPr>
        <w:spacing w:after="100" w:before="200"/>
        <w:jc w:val="center"/>
      </w:pPr>
      <w:r>
        <w:rPr>
          <w:rFonts w:ascii="Cambria" w:cs="Cambria" w:eastAsia="Cambria" w:hAnsi="Cambria"/>
          <w:b/>
          <w:bCs/>
          <w:color w:val="7F8C8D"/>
          <w:sz w:val="22"/>
          <w:szCs w:val="22"/>
        </w:rPr>
        <w:t xml:space="preserve">[ INSERT FIGURE / SCREENSHOT HERE: Figure 10.6 - Booking Duration &amp; Rate Calculator ]</w:t>
      </w:r>
    </w:p>
    <w:p>
      <w:pPr>
        <w:spacing w:after="100" w:before="60"/>
        <w:jc w:val="center"/>
      </w:pPr>
      <w:r>
        <w:rPr>
          <w:rFonts w:ascii="Cambria" w:cs="Cambria" w:eastAsia="Cambria" w:hAnsi="Cambria"/>
          <w:b/>
          <w:bCs/>
          <w:color w:val="003366"/>
          <w:sz w:val="22"/>
          <w:szCs w:val="22"/>
        </w:rPr>
        <w:t xml:space="preserve">Figure 10.6: Booking Duration &amp; Rate Calculator</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Modal calculating base fare, duration, and vehicle plate selection.</w:t>
      </w:r>
    </w:p>
    <w:p>
      <w:pPr>
        <w:spacing w:after="100" w:before="200"/>
        <w:jc w:val="center"/>
      </w:pPr>
      <w:r>
        <w:rPr>
          <w:rFonts w:ascii="Cambria" w:cs="Cambria" w:eastAsia="Cambria" w:hAnsi="Cambria"/>
          <w:b/>
          <w:bCs/>
          <w:color w:val="7F8C8D"/>
          <w:sz w:val="22"/>
          <w:szCs w:val="22"/>
        </w:rPr>
        <w:t xml:space="preserve">[ INSERT FIGURE / SCREENSHOT HERE: Figure 10.7 - Digital Wallet &amp; Payment Confirmation ]</w:t>
      </w:r>
    </w:p>
    <w:p>
      <w:pPr>
        <w:spacing w:after="100" w:before="60"/>
        <w:jc w:val="center"/>
      </w:pPr>
      <w:r>
        <w:rPr>
          <w:rFonts w:ascii="Cambria" w:cs="Cambria" w:eastAsia="Cambria" w:hAnsi="Cambria"/>
          <w:b/>
          <w:bCs/>
          <w:color w:val="003366"/>
          <w:sz w:val="22"/>
          <w:szCs w:val="22"/>
        </w:rPr>
        <w:t xml:space="preserve">Figure 10.7: Digital Wallet &amp; Payment Confirmation</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Instant payment checkout and pass generation interface.</w:t>
      </w:r>
    </w:p>
    <w:p>
      <w:pPr>
        <w:spacing w:after="100" w:before="200"/>
        <w:jc w:val="center"/>
      </w:pPr>
      <w:r>
        <w:rPr>
          <w:rFonts w:ascii="Cambria" w:cs="Cambria" w:eastAsia="Cambria" w:hAnsi="Cambria"/>
          <w:b/>
          <w:bCs/>
          <w:color w:val="7F8C8D"/>
          <w:sz w:val="22"/>
          <w:szCs w:val="22"/>
        </w:rPr>
        <w:t xml:space="preserve">[ INSERT FIGURE / SCREENSHOT HERE: Figure 10.8 - Dynamic QR Digital Pass ]</w:t>
      </w:r>
    </w:p>
    <w:p>
      <w:pPr>
        <w:spacing w:after="100" w:before="60"/>
        <w:jc w:val="center"/>
      </w:pPr>
      <w:r>
        <w:rPr>
          <w:rFonts w:ascii="Cambria" w:cs="Cambria" w:eastAsia="Cambria" w:hAnsi="Cambria"/>
          <w:b/>
          <w:bCs/>
          <w:color w:val="003366"/>
          <w:sz w:val="22"/>
          <w:szCs w:val="22"/>
        </w:rPr>
        <w:t xml:space="preserve">Figure 10.8: Dynamic QR Digital Pass</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Live rotating dynamic QR pass with HMAC cryptographic signature.</w:t>
      </w:r>
    </w:p>
    <w:p>
      <w:pPr>
        <w:spacing w:after="100" w:before="200"/>
        <w:jc w:val="center"/>
      </w:pPr>
      <w:r>
        <w:rPr>
          <w:rFonts w:ascii="Cambria" w:cs="Cambria" w:eastAsia="Cambria" w:hAnsi="Cambria"/>
          <w:b/>
          <w:bCs/>
          <w:color w:val="7F8C8D"/>
          <w:sz w:val="22"/>
          <w:szCs w:val="22"/>
        </w:rPr>
        <w:t xml:space="preserve">[ INSERT FIGURE / SCREENSHOT HERE: Figure 10.9 - Admin Executive Overview ]</w:t>
      </w:r>
    </w:p>
    <w:p>
      <w:pPr>
        <w:spacing w:after="100" w:before="60"/>
        <w:jc w:val="center"/>
      </w:pPr>
      <w:r>
        <w:rPr>
          <w:rFonts w:ascii="Cambria" w:cs="Cambria" w:eastAsia="Cambria" w:hAnsi="Cambria"/>
          <w:b/>
          <w:bCs/>
          <w:color w:val="003366"/>
          <w:sz w:val="22"/>
          <w:szCs w:val="22"/>
        </w:rPr>
        <w:t xml:space="preserve">Figure 10.9: Admin Executive Overview</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Live occupancy percentage, active vehicles, and gross revenue metrics.</w:t>
      </w:r>
    </w:p>
    <w:p>
      <w:pPr>
        <w:spacing w:after="100" w:before="200"/>
        <w:jc w:val="center"/>
      </w:pPr>
      <w:r>
        <w:rPr>
          <w:rFonts w:ascii="Cambria" w:cs="Cambria" w:eastAsia="Cambria" w:hAnsi="Cambria"/>
          <w:b/>
          <w:bCs/>
          <w:color w:val="7F8C8D"/>
          <w:sz w:val="22"/>
          <w:szCs w:val="22"/>
        </w:rPr>
        <w:t xml:space="preserve">[ INSERT FIGURE / SCREENSHOT HERE: Figure 10.10 - Admin Slot Management ]</w:t>
      </w:r>
    </w:p>
    <w:p>
      <w:pPr>
        <w:spacing w:after="100" w:before="60"/>
        <w:jc w:val="center"/>
      </w:pPr>
      <w:r>
        <w:rPr>
          <w:rFonts w:ascii="Cambria" w:cs="Cambria" w:eastAsia="Cambria" w:hAnsi="Cambria"/>
          <w:b/>
          <w:bCs/>
          <w:color w:val="003366"/>
          <w:sz w:val="22"/>
          <w:szCs w:val="22"/>
        </w:rPr>
        <w:t xml:space="preserve">Figure 10.10: Admin Slot Management</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Add, edit, and adjust hourly rates and status of individual parking bays.</w:t>
      </w:r>
    </w:p>
    <w:p>
      <w:pPr>
        <w:spacing w:after="100" w:before="200"/>
        <w:jc w:val="center"/>
      </w:pPr>
      <w:r>
        <w:rPr>
          <w:rFonts w:ascii="Cambria" w:cs="Cambria" w:eastAsia="Cambria" w:hAnsi="Cambria"/>
          <w:b/>
          <w:bCs/>
          <w:color w:val="7F8C8D"/>
          <w:sz w:val="22"/>
          <w:szCs w:val="22"/>
        </w:rPr>
        <w:t xml:space="preserve">[ INSERT FIGURE / SCREENSHOT HERE: Figure 10.11 - Admin Blacklist Vehicle Management ]</w:t>
      </w:r>
    </w:p>
    <w:p>
      <w:pPr>
        <w:spacing w:after="100" w:before="60"/>
        <w:jc w:val="center"/>
      </w:pPr>
      <w:r>
        <w:rPr>
          <w:rFonts w:ascii="Cambria" w:cs="Cambria" w:eastAsia="Cambria" w:hAnsi="Cambria"/>
          <w:b/>
          <w:bCs/>
          <w:color w:val="003366"/>
          <w:sz w:val="22"/>
          <w:szCs w:val="22"/>
        </w:rPr>
        <w:t xml:space="preserve">Figure 10.11: Admin Blacklist Vehicle Management</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Interface for managing unauthorized and blacklisted license plates.</w:t>
      </w:r>
    </w:p>
    <w:p>
      <w:pPr>
        <w:spacing w:after="100" w:before="200"/>
        <w:jc w:val="center"/>
      </w:pPr>
      <w:r>
        <w:rPr>
          <w:rFonts w:ascii="Cambria" w:cs="Cambria" w:eastAsia="Cambria" w:hAnsi="Cambria"/>
          <w:b/>
          <w:bCs/>
          <w:color w:val="7F8C8D"/>
          <w:sz w:val="22"/>
          <w:szCs w:val="22"/>
        </w:rPr>
        <w:t xml:space="preserve">[ INSERT FIGURE / SCREENSHOT HERE: Figure 10.12 - Security Desk - Camera Viewfinder ]</w:t>
      </w:r>
    </w:p>
    <w:p>
      <w:pPr>
        <w:spacing w:after="100" w:before="60"/>
        <w:jc w:val="center"/>
      </w:pPr>
      <w:r>
        <w:rPr>
          <w:rFonts w:ascii="Cambria" w:cs="Cambria" w:eastAsia="Cambria" w:hAnsi="Cambria"/>
          <w:b/>
          <w:bCs/>
          <w:color w:val="003366"/>
          <w:sz w:val="22"/>
          <w:szCs w:val="22"/>
        </w:rPr>
        <w:t xml:space="preserve">Figure 10.12: Security Desk - Camera Viewfinder</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Live in-browser camera stream with scanning reticle and Smart Auto mode.</w:t>
      </w:r>
    </w:p>
    <w:p>
      <w:pPr>
        <w:spacing w:after="100" w:before="200"/>
        <w:jc w:val="center"/>
      </w:pPr>
      <w:r>
        <w:rPr>
          <w:rFonts w:ascii="Cambria" w:cs="Cambria" w:eastAsia="Cambria" w:hAnsi="Cambria"/>
          <w:b/>
          <w:bCs/>
          <w:color w:val="7F8C8D"/>
          <w:sz w:val="22"/>
          <w:szCs w:val="22"/>
        </w:rPr>
        <w:t xml:space="preserve">[ INSERT FIGURE / SCREENSHOT HERE: Figure 10.13 - Security Desk - Multi-Camera Selector &amp; Upload ]</w:t>
      </w:r>
    </w:p>
    <w:p>
      <w:pPr>
        <w:spacing w:after="100" w:before="60"/>
        <w:jc w:val="center"/>
      </w:pPr>
      <w:r>
        <w:rPr>
          <w:rFonts w:ascii="Cambria" w:cs="Cambria" w:eastAsia="Cambria" w:hAnsi="Cambria"/>
          <w:b/>
          <w:bCs/>
          <w:color w:val="003366"/>
          <w:sz w:val="22"/>
          <w:szCs w:val="22"/>
        </w:rPr>
        <w:t xml:space="preserve">Figure 10.13: Security Desk - Multi-Camera Selector &amp; Upload</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Dropdown switcher for multiple cameras and photo upload button.</w:t>
      </w:r>
    </w:p>
    <w:p>
      <w:pPr>
        <w:spacing w:after="100" w:before="200"/>
        <w:jc w:val="center"/>
      </w:pPr>
      <w:r>
        <w:rPr>
          <w:rFonts w:ascii="Cambria" w:cs="Cambria" w:eastAsia="Cambria" w:hAnsi="Cambria"/>
          <w:b/>
          <w:bCs/>
          <w:color w:val="7F8C8D"/>
          <w:sz w:val="22"/>
          <w:szCs w:val="22"/>
        </w:rPr>
        <w:t xml:space="preserve">[ INSERT FIGURE / SCREENSHOT HERE: Figure 10.14 - Security Desk - Entry Granted Card ]</w:t>
      </w:r>
    </w:p>
    <w:p>
      <w:pPr>
        <w:spacing w:after="100" w:before="60"/>
        <w:jc w:val="center"/>
      </w:pPr>
      <w:r>
        <w:rPr>
          <w:rFonts w:ascii="Cambria" w:cs="Cambria" w:eastAsia="Cambria" w:hAnsi="Cambria"/>
          <w:b/>
          <w:bCs/>
          <w:color w:val="003366"/>
          <w:sz w:val="22"/>
          <w:szCs w:val="22"/>
        </w:rPr>
        <w:t xml:space="preserve">Figure 10.14: Security Desk - Entry Granted Card</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Green status card displaying driver name, vehicle plate, and assigned slot.</w:t>
      </w:r>
    </w:p>
    <w:p>
      <w:pPr>
        <w:spacing w:after="100" w:before="200"/>
        <w:jc w:val="center"/>
      </w:pPr>
      <w:r>
        <w:rPr>
          <w:rFonts w:ascii="Cambria" w:cs="Cambria" w:eastAsia="Cambria" w:hAnsi="Cambria"/>
          <w:b/>
          <w:bCs/>
          <w:color w:val="7F8C8D"/>
          <w:sz w:val="22"/>
          <w:szCs w:val="22"/>
        </w:rPr>
        <w:t xml:space="preserve">[ INSERT FIGURE / SCREENSHOT HERE: Figure 10.15 - Security Desk - Exit Granted Card ]</w:t>
      </w:r>
    </w:p>
    <w:p>
      <w:pPr>
        <w:spacing w:after="100" w:before="60"/>
        <w:jc w:val="center"/>
      </w:pPr>
      <w:r>
        <w:rPr>
          <w:rFonts w:ascii="Cambria" w:cs="Cambria" w:eastAsia="Cambria" w:hAnsi="Cambria"/>
          <w:b/>
          <w:bCs/>
          <w:color w:val="003366"/>
          <w:sz w:val="22"/>
          <w:szCs w:val="22"/>
        </w:rPr>
        <w:t xml:space="preserve">Figure 10.15: Security Desk - Exit Granted Card</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Exit confirmation card showing duration and overstay penalty fees.</w:t>
      </w:r>
    </w:p>
    <w:p>
      <w:pPr>
        <w:spacing w:after="100" w:before="200"/>
        <w:jc w:val="center"/>
      </w:pPr>
      <w:r>
        <w:rPr>
          <w:rFonts w:ascii="Cambria" w:cs="Cambria" w:eastAsia="Cambria" w:hAnsi="Cambria"/>
          <w:b/>
          <w:bCs/>
          <w:color w:val="7F8C8D"/>
          <w:sz w:val="22"/>
          <w:szCs w:val="22"/>
        </w:rPr>
        <w:t xml:space="preserve">[ INSERT FIGURE / SCREENSHOT HERE: Figure 10.16 - Security Desk - 1-Click Mode Recovery Card ]</w:t>
      </w:r>
    </w:p>
    <w:p>
      <w:pPr>
        <w:spacing w:after="100" w:before="60"/>
        <w:jc w:val="center"/>
      </w:pPr>
      <w:r>
        <w:rPr>
          <w:rFonts w:ascii="Cambria" w:cs="Cambria" w:eastAsia="Cambria" w:hAnsi="Cambria"/>
          <w:b/>
          <w:bCs/>
          <w:color w:val="003366"/>
          <w:sz w:val="22"/>
          <w:szCs w:val="22"/>
        </w:rPr>
        <w:t xml:space="preserve">Figure 10.16: Security Desk - 1-Click Mode Recovery Card</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Quick action card to switch mode and process exit/entry in 1 click.</w:t>
      </w:r>
    </w:p>
    <w:p>
      <w:pPr>
        <w:spacing w:after="100" w:before="200"/>
        <w:jc w:val="center"/>
      </w:pPr>
      <w:r>
        <w:rPr>
          <w:rFonts w:ascii="Cambria" w:cs="Cambria" w:eastAsia="Cambria" w:hAnsi="Cambria"/>
          <w:b/>
          <w:bCs/>
          <w:color w:val="7F8C8D"/>
          <w:sz w:val="22"/>
          <w:szCs w:val="22"/>
        </w:rPr>
        <w:t xml:space="preserve">[ INSERT FIGURE / SCREENSHOT HERE: Figure 10.17 - Security Gate Audit Log Table ]</w:t>
      </w:r>
    </w:p>
    <w:p>
      <w:pPr>
        <w:spacing w:after="100" w:before="60"/>
        <w:jc w:val="center"/>
      </w:pPr>
      <w:r>
        <w:rPr>
          <w:rFonts w:ascii="Cambria" w:cs="Cambria" w:eastAsia="Cambria" w:hAnsi="Cambria"/>
          <w:b/>
          <w:bCs/>
          <w:color w:val="003366"/>
          <w:sz w:val="22"/>
          <w:szCs w:val="22"/>
        </w:rPr>
        <w:t xml:space="preserve">Figure 10.17: Security Gate Audit Log Table</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Complete timestamped log of all vehicle entries, exits, and scanning guards.</w:t>
      </w:r>
    </w:p>
    <w:p>
      <w:pPr>
        <w:pageBreakBefore/>
      </w:pPr>
      <w:r>
        <w:br/>
        <w:t xml:space="preserve"/>
      </w:r>
    </w:p>
    <w:p>
      <w:pPr>
        <w:pStyle w:val="Heading1"/>
        <w:spacing w:after="200" w:before="300"/>
        <w:jc w:val="center"/>
      </w:pPr>
      <w:r>
        <w:t xml:space="preserve">CHAPTER 11: CHALLENGES AND IMPROVEMENTS</w:t>
      </w:r>
      <w:r>
        <w:rPr>
          <w:rFonts w:ascii="Cambria" w:cs="Cambria" w:eastAsia="Cambria" w:hAnsi="Cambria"/>
          <w:b/>
          <w:bCs/>
          <w:color w:val="003366"/>
          <w:sz w:val="28"/>
          <w:szCs w:val="28"/>
        </w:rPr>
        <w:t xml:space="preserve">CHAPTER 11: CHALLENGES AND IMPROVEMENTS</w:t>
      </w:r>
    </w:p>
    <w:p>
      <w:pPr>
        <w:spacing w:after="120" w:before="60" w:line="360"/>
        <w:jc w:val="both"/>
      </w:pPr>
      <w:r>
        <w:rPr>
          <w:rFonts w:ascii="Cambria" w:cs="Cambria" w:eastAsia="Cambria" w:hAnsi="Cambria"/>
          <w:i w:val="false"/>
          <w:iCs w:val="false"/>
          <w:sz w:val="24"/>
          <w:szCs w:val="24"/>
        </w:rPr>
        <w:t xml:space="preserve">Key challenges included camera hardware constraints on laptops without rear lenses, timestamp drift between mobile phones and servers, and rapid continuous scanning at busy parking gates. Solutions included adaptive camera enumeration, ±15m drift tolerance, and continuous scan debouncing.</w:t>
      </w:r>
    </w:p>
    <w:p>
      <w:pPr>
        <w:pStyle w:val="Heading1"/>
        <w:spacing w:after="200" w:before="300"/>
        <w:jc w:val="center"/>
      </w:pPr>
      <w:r>
        <w:t xml:space="preserve">CHAPTER 12: INDIVIDUAL CONTRIBUTION &amp; LEARNINGS</w:t>
      </w:r>
      <w:r>
        <w:rPr>
          <w:rFonts w:ascii="Cambria" w:cs="Cambria" w:eastAsia="Cambria" w:hAnsi="Cambria"/>
          <w:b/>
          <w:bCs/>
          <w:color w:val="003366"/>
          <w:sz w:val="28"/>
          <w:szCs w:val="28"/>
        </w:rPr>
        <w:t xml:space="preserve">CHAPTER 12: INDIVIDUAL CONTRIBUTION &amp; LEARNINGS</w:t>
      </w:r>
    </w:p>
    <w:p>
      <w:pPr>
        <w:spacing w:after="120" w:before="60" w:line="360"/>
        <w:jc w:val="both"/>
      </w:pPr>
      <w:r>
        <w:rPr>
          <w:rFonts w:ascii="Cambria" w:cs="Cambria" w:eastAsia="Cambria" w:hAnsi="Cambria"/>
          <w:i w:val="false"/>
          <w:iCs w:val="false"/>
          <w:sz w:val="24"/>
          <w:szCs w:val="24"/>
        </w:rPr>
        <w:t xml:space="preserve">Developed 100% of frontend views in React 18 with TypeScript, constructed Node.js/Express backend APIs, and implemented MongoDB data schemas and HMAC cryptographic verification.</w:t>
      </w:r>
    </w:p>
    <w:p>
      <w:pPr>
        <w:pStyle w:val="Heading1"/>
        <w:spacing w:after="200" w:before="300"/>
        <w:jc w:val="center"/>
      </w:pPr>
      <w:r>
        <w:t xml:space="preserve">CHAPTER 13: LIMITATIONS AND FUTURE SCOPE</w:t>
      </w:r>
      <w:r>
        <w:rPr>
          <w:rFonts w:ascii="Cambria" w:cs="Cambria" w:eastAsia="Cambria" w:hAnsi="Cambria"/>
          <w:b/>
          <w:bCs/>
          <w:color w:val="003366"/>
          <w:sz w:val="28"/>
          <w:szCs w:val="28"/>
        </w:rPr>
        <w:t xml:space="preserve">CHAPTER 13: LIMITATIONS AND FUTURE SCOPE</w:t>
      </w:r>
    </w:p>
    <w:p>
      <w:pPr>
        <w:spacing w:after="120" w:before="60" w:line="360"/>
        <w:jc w:val="both"/>
      </w:pPr>
      <w:r>
        <w:rPr>
          <w:rFonts w:ascii="Cambria" w:cs="Cambria" w:eastAsia="Cambria" w:hAnsi="Cambria"/>
          <w:i w:val="false"/>
          <w:iCs w:val="false"/>
          <w:sz w:val="24"/>
          <w:szCs w:val="24"/>
        </w:rPr>
        <w:t xml:space="preserve">Current limitations include cloud internet dependency for database synchronization. Future scope includes physical ESP32 barrier servo integration, automated AI license plate recognition (ANPR), and direct UPI/Razorpay payment gateway integration.</w:t>
      </w:r>
    </w:p>
    <w:p>
      <w:pPr>
        <w:pStyle w:val="Heading1"/>
        <w:spacing w:after="200" w:before="300"/>
        <w:jc w:val="center"/>
      </w:pPr>
      <w:r>
        <w:t xml:space="preserve">CHAPTER 14: CONCLUSION</w:t>
      </w:r>
      <w:r>
        <w:rPr>
          <w:rFonts w:ascii="Cambria" w:cs="Cambria" w:eastAsia="Cambria" w:hAnsi="Cambria"/>
          <w:b/>
          <w:bCs/>
          <w:color w:val="003366"/>
          <w:sz w:val="28"/>
          <w:szCs w:val="28"/>
        </w:rPr>
        <w:t xml:space="preserve">CHAPTER 14: CONCLUSION</w:t>
      </w:r>
    </w:p>
    <w:p>
      <w:pPr>
        <w:spacing w:after="120" w:before="60" w:line="360"/>
        <w:jc w:val="both"/>
      </w:pPr>
      <w:r>
        <w:rPr>
          <w:rFonts w:ascii="Cambria" w:cs="Cambria" w:eastAsia="Cambria" w:hAnsi="Cambria"/>
          <w:i w:val="false"/>
          <w:iCs w:val="false"/>
          <w:sz w:val="24"/>
          <w:szCs w:val="24"/>
        </w:rPr>
        <w:t xml:space="preserve">ParkSmart successfully modernizes parking management by replacing manual paper ticketing with real-time visual reservations, tamper-proof dynamic QR passes, and automated Smart Auto Gate scanning, satisfying all engineering objectives.</w:t>
      </w:r>
    </w:p>
    <w:p>
      <w:pPr>
        <w:pStyle w:val="Heading1"/>
        <w:spacing w:after="200" w:before="300"/>
        <w:jc w:val="center"/>
      </w:pPr>
      <w:r>
        <w:t xml:space="preserve">CHAPTER 15: REFERENCES (APA 7th Edition)</w:t>
      </w:r>
      <w:r>
        <w:rPr>
          <w:rFonts w:ascii="Cambria" w:cs="Cambria" w:eastAsia="Cambria" w:hAnsi="Cambria"/>
          <w:b/>
          <w:bCs/>
          <w:color w:val="003366"/>
          <w:sz w:val="28"/>
          <w:szCs w:val="28"/>
        </w:rPr>
        <w:t xml:space="preserve">CHAPTER 15: REFERENCES (APA 7th Edition)</w:t>
      </w:r>
    </w:p>
    <w:p>
      <w:pPr>
        <w:spacing w:after="120" w:before="60" w:line="360"/>
        <w:jc w:val="both"/>
      </w:pPr>
      <w:r>
        <w:rPr>
          <w:rFonts w:ascii="Cambria" w:cs="Cambria" w:eastAsia="Cambria" w:hAnsi="Cambria"/>
          <w:i w:val="false"/>
          <w:iCs w:val="false"/>
          <w:sz w:val="24"/>
          <w:szCs w:val="24"/>
        </w:rPr>
        <w:t xml:space="preserve">[1] Fielding, R. T. (2000). Architectural Styles and the Design of Network-based Software Architectures. University of California, Irvine.</w:t>
      </w:r>
    </w:p>
    <w:p>
      <w:pPr>
        <w:spacing w:after="120" w:before="60" w:line="360"/>
        <w:jc w:val="both"/>
      </w:pPr>
      <w:r>
        <w:rPr>
          <w:rFonts w:ascii="Cambria" w:cs="Cambria" w:eastAsia="Cambria" w:hAnsi="Cambria"/>
          <w:i w:val="false"/>
          <w:iCs w:val="false"/>
          <w:sz w:val="24"/>
          <w:szCs w:val="24"/>
        </w:rPr>
        <w:t xml:space="preserve">[2] Chacon, S., &amp; Straub, B. (2014). Pro Git: Everything You Need to Know About Git (2nd ed.). Apress.</w:t>
      </w:r>
    </w:p>
    <w:p>
      <w:pPr>
        <w:spacing w:after="120" w:before="60" w:line="360"/>
        <w:jc w:val="both"/>
      </w:pPr>
      <w:r>
        <w:rPr>
          <w:rFonts w:ascii="Cambria" w:cs="Cambria" w:eastAsia="Cambria" w:hAnsi="Cambria"/>
          <w:i w:val="false"/>
          <w:iCs w:val="false"/>
          <w:sz w:val="24"/>
          <w:szCs w:val="24"/>
        </w:rPr>
        <w:t xml:space="preserve">[3] Banka, M., &amp; Sharma, K. (2021). Smart Parking Management Systems using IoT: A Survey. International Journal of Computer Applications, 178(35), 14–21.</w:t>
      </w:r>
    </w:p>
    <w:p>
      <w:pPr>
        <w:spacing w:after="120" w:before="60" w:line="360"/>
        <w:jc w:val="both"/>
      </w:pPr>
      <w:r>
        <w:rPr>
          <w:rFonts w:ascii="Cambria" w:cs="Cambria" w:eastAsia="Cambria" w:hAnsi="Cambria"/>
          <w:i w:val="false"/>
          <w:iCs w:val="false"/>
          <w:sz w:val="24"/>
          <w:szCs w:val="24"/>
        </w:rPr>
        <w:t xml:space="preserve">[4] MongoDB Inc. (2024). MongoDB Documentation and Architecture Manual. MongoDB Press.</w:t>
      </w:r>
    </w:p>
    <w:p>
      <w:pPr>
        <w:spacing w:after="120" w:before="60" w:line="360"/>
        <w:jc w:val="both"/>
      </w:pPr>
      <w:r>
        <w:rPr>
          <w:rFonts w:ascii="Cambria" w:cs="Cambria" w:eastAsia="Cambria" w:hAnsi="Cambria"/>
          <w:i w:val="false"/>
          <w:iCs w:val="false"/>
          <w:sz w:val="24"/>
          <w:szCs w:val="24"/>
        </w:rPr>
        <w:t xml:space="preserve">[5] NIST. (2015). FIPS PUB 180-4: Secure Hash Standard (SHS). U.S. Department of Commerce.</w:t>
      </w:r>
    </w:p>
    <w:p>
      <w:pPr>
        <w:spacing w:after="120" w:before="60" w:line="360"/>
        <w:jc w:val="both"/>
      </w:pPr>
      <w:r>
        <w:rPr>
          <w:rFonts w:ascii="Cambria" w:cs="Cambria" w:eastAsia="Cambria" w:hAnsi="Cambria"/>
          <w:i w:val="false"/>
          <w:iCs w:val="false"/>
          <w:sz w:val="24"/>
          <w:szCs w:val="24"/>
        </w:rPr>
        <w:t xml:space="preserve">[6] Mozilla Developer Network (MDN). (2024). MediaDevices.getUserMedia() and WebRTC API Documentation.</w:t>
      </w:r>
    </w:p>
    <w:p>
      <w:pPr>
        <w:spacing w:after="120" w:before="60" w:line="360"/>
        <w:jc w:val="both"/>
      </w:pPr>
      <w:r>
        <w:rPr>
          <w:rFonts w:ascii="Cambria" w:cs="Cambria" w:eastAsia="Cambria" w:hAnsi="Cambria"/>
          <w:i w:val="false"/>
          <w:iCs w:val="false"/>
          <w:sz w:val="24"/>
          <w:szCs w:val="24"/>
        </w:rPr>
        <w:t xml:space="preserve">[7] React Documentation Team. (2024). React: Library for Web User Interfaces. Meta Platforms.</w:t>
      </w:r>
    </w:p>
    <w:p>
      <w:pPr>
        <w:pageBreakBefore/>
      </w:pPr>
      <w:r>
        <w:br/>
        <w:t xml:space="preserve"/>
      </w:r>
    </w:p>
    <w:p>
      <w:pPr>
        <w:pStyle w:val="Heading1"/>
        <w:spacing w:after="200" w:before="300"/>
        <w:jc w:val="center"/>
      </w:pPr>
      <w:r>
        <w:t xml:space="preserve">CHAPTER A: APPENDICES</w:t>
      </w:r>
      <w:r>
        <w:rPr>
          <w:rFonts w:ascii="Cambria" w:cs="Cambria" w:eastAsia="Cambria" w:hAnsi="Cambria"/>
          <w:b/>
          <w:bCs/>
          <w:color w:val="003366"/>
          <w:sz w:val="28"/>
          <w:szCs w:val="28"/>
        </w:rPr>
        <w:t xml:space="preserve">CHAPTER A: APPENDICES</w:t>
      </w:r>
    </w:p>
    <w:p>
      <w:pPr>
        <w:pStyle w:val="Heading2"/>
        <w:spacing w:after="120" w:before="240"/>
      </w:pPr>
      <w:r>
        <w:t xml:space="preserve">Appendix A – Progress Report 1 Summary</w:t>
      </w:r>
      <w:r>
        <w:rPr>
          <w:rFonts w:ascii="Cambria" w:cs="Cambria" w:eastAsia="Cambria" w:hAnsi="Cambria"/>
          <w:b/>
          <w:bCs/>
          <w:color w:val="1A252F"/>
          <w:sz w:val="24"/>
          <w:szCs w:val="24"/>
        </w:rPr>
        <w:t xml:space="preserve">Appendix A – Progress Report 1 Summary</w:t>
      </w:r>
    </w:p>
    <w:p>
      <w:pPr>
        <w:spacing w:after="120" w:before="60" w:line="360"/>
        <w:jc w:val="both"/>
      </w:pPr>
      <w:r>
        <w:rPr>
          <w:rFonts w:ascii="Cambria" w:cs="Cambria" w:eastAsia="Cambria" w:hAnsi="Cambria"/>
          <w:i w:val="false"/>
          <w:iCs w:val="false"/>
          <w:sz w:val="24"/>
          <w:szCs w:val="24"/>
        </w:rPr>
        <w:t xml:space="preserve">Focused on problem definition, requirements specification, and MERN stack architecture planning.</w:t>
      </w:r>
    </w:p>
    <w:p>
      <w:pPr>
        <w:pStyle w:val="Heading2"/>
        <w:spacing w:after="120" w:before="240"/>
      </w:pPr>
      <w:r>
        <w:t xml:space="preserve">Appendix B – Progress Report 2 Summary</w:t>
      </w:r>
      <w:r>
        <w:rPr>
          <w:rFonts w:ascii="Cambria" w:cs="Cambria" w:eastAsia="Cambria" w:hAnsi="Cambria"/>
          <w:b/>
          <w:bCs/>
          <w:color w:val="1A252F"/>
          <w:sz w:val="24"/>
          <w:szCs w:val="24"/>
        </w:rPr>
        <w:t xml:space="preserve">Appendix B – Progress Report 2 Summary</w:t>
      </w:r>
    </w:p>
    <w:p>
      <w:pPr>
        <w:spacing w:after="120" w:before="60" w:line="360"/>
        <w:jc w:val="both"/>
      </w:pPr>
      <w:r>
        <w:rPr>
          <w:rFonts w:ascii="Cambria" w:cs="Cambria" w:eastAsia="Cambria" w:hAnsi="Cambria"/>
          <w:i w:val="false"/>
          <w:iCs w:val="false"/>
          <w:sz w:val="24"/>
          <w:szCs w:val="24"/>
        </w:rPr>
        <w:t xml:space="preserve">Centered on database schema design, JWT authentication, and interactive floor map development.</w:t>
      </w:r>
    </w:p>
    <w:p>
      <w:pPr>
        <w:pStyle w:val="Heading2"/>
        <w:spacing w:after="120" w:before="240"/>
      </w:pPr>
      <w:r>
        <w:t xml:space="preserve">Appendix C – Progress Report 3 Summary</w:t>
      </w:r>
      <w:r>
        <w:rPr>
          <w:rFonts w:ascii="Cambria" w:cs="Cambria" w:eastAsia="Cambria" w:hAnsi="Cambria"/>
          <w:b/>
          <w:bCs/>
          <w:color w:val="1A252F"/>
          <w:sz w:val="24"/>
          <w:szCs w:val="24"/>
        </w:rPr>
        <w:t xml:space="preserve">Appendix C – Progress Report 3 Summary</w:t>
      </w:r>
    </w:p>
    <w:p>
      <w:pPr>
        <w:spacing w:after="120" w:before="60" w:line="360"/>
        <w:jc w:val="both"/>
      </w:pPr>
      <w:r>
        <w:rPr>
          <w:rFonts w:ascii="Cambria" w:cs="Cambria" w:eastAsia="Cambria" w:hAnsi="Cambria"/>
          <w:i w:val="false"/>
          <w:iCs w:val="false"/>
          <w:sz w:val="24"/>
          <w:szCs w:val="24"/>
        </w:rPr>
        <w:t xml:space="preserve">Focused on Dynamic QR HMAC token generation, gate scanning integration, and admin dashboards.</w:t>
      </w:r>
    </w:p>
    <w:p>
      <w:pPr>
        <w:pStyle w:val="Heading2"/>
        <w:spacing w:after="120" w:before="240"/>
      </w:pPr>
      <w:r>
        <w:t xml:space="preserve">Appendix D – Reporting 4 / Final Evaluation</w:t>
      </w:r>
      <w:r>
        <w:rPr>
          <w:rFonts w:ascii="Cambria" w:cs="Cambria" w:eastAsia="Cambria" w:hAnsi="Cambria"/>
          <w:b/>
          <w:bCs/>
          <w:color w:val="1A252F"/>
          <w:sz w:val="24"/>
          <w:szCs w:val="24"/>
        </w:rPr>
        <w:t xml:space="preserve">Appendix D – Reporting 4 / Final Evaluation</w:t>
      </w:r>
    </w:p>
    <w:p>
      <w:pPr>
        <w:spacing w:after="120" w:before="60" w:line="360"/>
        <w:jc w:val="both"/>
      </w:pPr>
      <w:r>
        <w:rPr>
          <w:rFonts w:ascii="Cambria" w:cs="Cambria" w:eastAsia="Cambria" w:hAnsi="Cambria"/>
          <w:i w:val="false"/>
          <w:iCs w:val="false"/>
          <w:sz w:val="24"/>
          <w:szCs w:val="24"/>
        </w:rPr>
        <w:t xml:space="preserve">Marked final integration, Smart Auto Gate mode, camera bug fixes, overstay billing, and 100% test completion.</w:t>
      </w:r>
    </w:p>
    <w:p>
      <w:pPr>
        <w:pStyle w:val="Heading2"/>
        <w:spacing w:after="120" w:before="240"/>
      </w:pPr>
      <w:r>
        <w:t xml:space="preserve">Appendix E – Additional Screenshots / Outputs</w:t>
      </w:r>
      <w:r>
        <w:rPr>
          <w:rFonts w:ascii="Cambria" w:cs="Cambria" w:eastAsia="Cambria" w:hAnsi="Cambria"/>
          <w:b/>
          <w:bCs/>
          <w:color w:val="1A252F"/>
          <w:sz w:val="24"/>
          <w:szCs w:val="24"/>
        </w:rPr>
        <w:t xml:space="preserve">Appendix E – Additional Screenshots / Outputs</w:t>
      </w:r>
    </w:p>
    <w:p>
      <w:pPr>
        <w:spacing w:after="100" w:before="200"/>
        <w:jc w:val="center"/>
      </w:pPr>
      <w:r>
        <w:rPr>
          <w:rFonts w:ascii="Cambria" w:cs="Cambria" w:eastAsia="Cambria" w:hAnsi="Cambria"/>
          <w:b/>
          <w:bCs/>
          <w:color w:val="7F8C8D"/>
          <w:sz w:val="22"/>
          <w:szCs w:val="22"/>
        </w:rPr>
        <w:t xml:space="preserve">[ INSERT FIGURE / SCREENSHOT HERE: Figure A.1 - Mobile Responsive Driver Booking View ]</w:t>
      </w:r>
    </w:p>
    <w:p>
      <w:pPr>
        <w:spacing w:after="100" w:before="60"/>
        <w:jc w:val="center"/>
      </w:pPr>
      <w:r>
        <w:rPr>
          <w:rFonts w:ascii="Cambria" w:cs="Cambria" w:eastAsia="Cambria" w:hAnsi="Cambria"/>
          <w:b/>
          <w:bCs/>
          <w:color w:val="003366"/>
          <w:sz w:val="22"/>
          <w:szCs w:val="22"/>
        </w:rPr>
        <w:t xml:space="preserve">Figure A.1: Mobile Responsive Driver Booking View</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Smartphone viewport showing interactive slot booking.</w:t>
      </w:r>
    </w:p>
    <w:p>
      <w:pPr>
        <w:spacing w:after="100" w:before="200"/>
        <w:jc w:val="center"/>
      </w:pPr>
      <w:r>
        <w:rPr>
          <w:rFonts w:ascii="Cambria" w:cs="Cambria" w:eastAsia="Cambria" w:hAnsi="Cambria"/>
          <w:b/>
          <w:bCs/>
          <w:color w:val="7F8C8D"/>
          <w:sz w:val="22"/>
          <w:szCs w:val="22"/>
        </w:rPr>
        <w:t xml:space="preserve">[ INSERT FIGURE / SCREENSHOT HERE: Figure A.2 - Mobile Security Desk Camera Scanner ]</w:t>
      </w:r>
    </w:p>
    <w:p>
      <w:pPr>
        <w:spacing w:after="100" w:before="60"/>
        <w:jc w:val="center"/>
      </w:pPr>
      <w:r>
        <w:rPr>
          <w:rFonts w:ascii="Cambria" w:cs="Cambria" w:eastAsia="Cambria" w:hAnsi="Cambria"/>
          <w:b/>
          <w:bCs/>
          <w:color w:val="003366"/>
          <w:sz w:val="22"/>
          <w:szCs w:val="22"/>
        </w:rPr>
        <w:t xml:space="preserve">Figure A.2: Mobile Security Desk Camera Scanner</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Smartphone viewport showing live security gate scanning.</w:t>
      </w:r>
    </w:p>
    <w:p>
      <w:pPr>
        <w:spacing w:after="100" w:before="200"/>
        <w:jc w:val="center"/>
      </w:pPr>
      <w:r>
        <w:rPr>
          <w:rFonts w:ascii="Cambria" w:cs="Cambria" w:eastAsia="Cambria" w:hAnsi="Cambria"/>
          <w:b/>
          <w:bCs/>
          <w:color w:val="7F8C8D"/>
          <w:sz w:val="22"/>
          <w:szCs w:val="22"/>
        </w:rPr>
        <w:t xml:space="preserve">[ INSERT FIGURE / SCREENSHOT HERE: Figure A.3 - Dynamic QR Rotating Token Verification ]</w:t>
      </w:r>
    </w:p>
    <w:p>
      <w:pPr>
        <w:spacing w:after="100" w:before="60"/>
        <w:jc w:val="center"/>
      </w:pPr>
      <w:r>
        <w:rPr>
          <w:rFonts w:ascii="Cambria" w:cs="Cambria" w:eastAsia="Cambria" w:hAnsi="Cambria"/>
          <w:b/>
          <w:bCs/>
          <w:color w:val="003366"/>
          <w:sz w:val="22"/>
          <w:szCs w:val="22"/>
        </w:rPr>
        <w:t xml:space="preserve">Figure A.3: Dynamic QR Rotating Token Verification</w:t>
      </w:r>
    </w:p>
    <w:p>
      <w:pPr>
        <w:spacing w:after="180" w:before="40"/>
        <w:jc w:val="both"/>
      </w:pPr>
      <w:r>
        <w:rPr>
          <w:rFonts w:ascii="Cambria" w:cs="Cambria" w:eastAsia="Cambria" w:hAnsi="Cambria"/>
          <w:b/>
          <w:bCs/>
          <w:sz w:val="22"/>
          <w:szCs w:val="22"/>
        </w:rPr>
        <w:t xml:space="preserve">Description: </w:t>
      </w:r>
      <w:r>
        <w:rPr>
          <w:rFonts w:ascii="Cambria" w:cs="Cambria" w:eastAsia="Cambria" w:hAnsi="Cambria"/>
          <w:i/>
          <w:iCs/>
          <w:sz w:val="22"/>
          <w:szCs w:val="22"/>
        </w:rPr>
        <w:t xml:space="preserve">Server terminal log proving HMAC token hash validation.</w:t>
      </w:r>
    </w:p>
    <w:p>
      <w:pPr>
        <w:pStyle w:val="Heading2"/>
        <w:spacing w:after="120" w:before="240"/>
      </w:pPr>
      <w:r>
        <w:t xml:space="preserve">Appendix G – Source Code / Repository Evidence</w:t>
      </w:r>
      <w:r>
        <w:rPr>
          <w:rFonts w:ascii="Cambria" w:cs="Cambria" w:eastAsia="Cambria" w:hAnsi="Cambria"/>
          <w:b/>
          <w:bCs/>
          <w:color w:val="1A252F"/>
          <w:sz w:val="24"/>
          <w:szCs w:val="24"/>
        </w:rPr>
        <w:t xml:space="preserve">Appendix G – Source Code / Repository Evidence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3159"/>
        <w:gridCol w:w="2708"/>
        <w:gridCol w:w="1354"/>
      </w:tblGrid>
      <w:tr>
        <w:trPr>
          <w:tblHeader/>
        </w:trPr>
        <w:tc>
          <w:tcPr>
            <w:tcW w:type="pct" w:w="1000"/>
            <w:shd w:fill="EAF2F8" w:val="clear"/>
          </w:tcPr>
          <w:p>
            <w:r>
              <w:rPr>
                <w:rFonts w:ascii="Cambria" w:cs="Cambria" w:eastAsia="Cambria" w:hAnsi="Cambria"/>
                <w:b/>
                <w:bCs/>
                <w:color w:val="003366"/>
                <w:sz w:val="21"/>
                <w:szCs w:val="21"/>
              </w:rPr>
              <w:t xml:space="preserve">Item</w:t>
            </w:r>
          </w:p>
        </w:tc>
        <w:tc>
          <w:tcPr>
            <w:tcW w:type="pct" w:w="1750"/>
            <w:shd w:fill="EAF2F8" w:val="clear"/>
          </w:tcPr>
          <w:p>
            <w:r>
              <w:rPr>
                <w:rFonts w:ascii="Cambria" w:cs="Cambria" w:eastAsia="Cambria" w:hAnsi="Cambria"/>
                <w:b/>
                <w:bCs/>
                <w:color w:val="003366"/>
                <w:sz w:val="21"/>
                <w:szCs w:val="21"/>
              </w:rPr>
              <w:t xml:space="preserve">Link / Location</w:t>
            </w:r>
          </w:p>
        </w:tc>
        <w:tc>
          <w:tcPr>
            <w:tcW w:type="pct" w:w="1500"/>
            <w:shd w:fill="EAF2F8" w:val="clear"/>
          </w:tcPr>
          <w:p>
            <w:r>
              <w:rPr>
                <w:rFonts w:ascii="Cambria" w:cs="Cambria" w:eastAsia="Cambria" w:hAnsi="Cambria"/>
                <w:b/>
                <w:bCs/>
                <w:color w:val="003366"/>
                <w:sz w:val="21"/>
                <w:szCs w:val="21"/>
              </w:rPr>
              <w:t xml:space="preserve">Description</w:t>
            </w:r>
          </w:p>
        </w:tc>
        <w:tc>
          <w:tcPr>
            <w:tcW w:type="pct" w:w="750"/>
            <w:shd w:fill="EAF2F8" w:val="clear"/>
          </w:tcPr>
          <w:p>
            <w:r>
              <w:rPr>
                <w:rFonts w:ascii="Cambria" w:cs="Cambria" w:eastAsia="Cambria" w:hAnsi="Cambria"/>
                <w:b/>
                <w:bCs/>
                <w:color w:val="003366"/>
                <w:sz w:val="21"/>
                <w:szCs w:val="21"/>
              </w:rPr>
              <w:t xml:space="preserve">Remarks</w:t>
            </w:r>
          </w:p>
        </w:tc>
      </w:tr>
      <w:tr>
        <w:tc>
          <w:tcPr>
            <w:tcW w:type="pct" w:w="1000"/>
          </w:tcPr>
          <w:p>
            <w:r>
              <w:rPr>
                <w:rFonts w:ascii="Cambria" w:cs="Cambria" w:eastAsia="Cambria" w:hAnsi="Cambria"/>
                <w:sz w:val="20"/>
                <w:szCs w:val="20"/>
              </w:rPr>
              <w:t xml:space="preserve">GitHub Repository</w:t>
            </w:r>
          </w:p>
        </w:tc>
        <w:tc>
          <w:tcPr>
            <w:tcW w:type="pct" w:w="1750"/>
          </w:tcPr>
          <w:p>
            <w:r>
              <w:rPr>
                <w:rFonts w:ascii="Cambria" w:cs="Cambria" w:eastAsia="Cambria" w:hAnsi="Cambria"/>
                <w:sz w:val="20"/>
                <w:szCs w:val="20"/>
              </w:rPr>
              <w:t xml:space="preserve">https://github.com/myusikanani/smart-parking.git</w:t>
            </w:r>
          </w:p>
        </w:tc>
        <w:tc>
          <w:tcPr>
            <w:tcW w:type="pct" w:w="1500"/>
          </w:tcPr>
          <w:p>
            <w:r>
              <w:rPr>
                <w:rFonts w:ascii="Cambria" w:cs="Cambria" w:eastAsia="Cambria" w:hAnsi="Cambria"/>
                <w:sz w:val="20"/>
                <w:szCs w:val="20"/>
              </w:rPr>
              <w:t xml:space="preserve">Complete MERN stack source code</w:t>
            </w:r>
          </w:p>
        </w:tc>
        <w:tc>
          <w:tcPr>
            <w:tcW w:type="pct" w:w="750"/>
          </w:tcPr>
          <w:p>
            <w:r>
              <w:rPr>
                <w:rFonts w:ascii="Cambria" w:cs="Cambria" w:eastAsia="Cambria" w:hAnsi="Cambria"/>
                <w:sz w:val="20"/>
                <w:szCs w:val="20"/>
              </w:rPr>
              <w:t xml:space="preserve">Branch: main</w:t>
            </w:r>
          </w:p>
        </w:tc>
      </w:tr>
      <w:tr>
        <w:tc>
          <w:tcPr>
            <w:tcW w:type="pct" w:w="1000"/>
          </w:tcPr>
          <w:p>
            <w:r>
              <w:rPr>
                <w:rFonts w:ascii="Cambria" w:cs="Cambria" w:eastAsia="Cambria" w:hAnsi="Cambria"/>
                <w:sz w:val="20"/>
                <w:szCs w:val="20"/>
              </w:rPr>
              <w:t xml:space="preserve">Backend Security Controller</w:t>
            </w:r>
          </w:p>
        </w:tc>
        <w:tc>
          <w:tcPr>
            <w:tcW w:type="pct" w:w="1750"/>
          </w:tcPr>
          <w:p>
            <w:r>
              <w:rPr>
                <w:rFonts w:ascii="Cambria" w:cs="Cambria" w:eastAsia="Cambria" w:hAnsi="Cambria"/>
                <w:sz w:val="20"/>
                <w:szCs w:val="20"/>
              </w:rPr>
              <w:t xml:space="preserve">backend/src/controllers/securityController.js</w:t>
            </w:r>
          </w:p>
        </w:tc>
        <w:tc>
          <w:tcPr>
            <w:tcW w:type="pct" w:w="1500"/>
          </w:tcPr>
          <w:p>
            <w:r>
              <w:rPr>
                <w:rFonts w:ascii="Cambria" w:cs="Cambria" w:eastAsia="Cambria" w:hAnsi="Cambria"/>
                <w:sz w:val="20"/>
                <w:szCs w:val="20"/>
              </w:rPr>
              <w:t xml:space="preserve">Smart Auto Gate &amp; token parsing</w:t>
            </w:r>
          </w:p>
        </w:tc>
        <w:tc>
          <w:tcPr>
            <w:tcW w:type="pct" w:w="750"/>
          </w:tcPr>
          <w:p>
            <w:r>
              <w:rPr>
                <w:rFonts w:ascii="Cambria" w:cs="Cambria" w:eastAsia="Cambria" w:hAnsi="Cambria"/>
                <w:sz w:val="20"/>
                <w:szCs w:val="20"/>
              </w:rPr>
              <w:t xml:space="preserve">Verified &amp; Tested</w:t>
            </w:r>
          </w:p>
        </w:tc>
      </w:tr>
      <w:tr>
        <w:tc>
          <w:tcPr>
            <w:tcW w:type="pct" w:w="1000"/>
          </w:tcPr>
          <w:p>
            <w:r>
              <w:rPr>
                <w:rFonts w:ascii="Cambria" w:cs="Cambria" w:eastAsia="Cambria" w:hAnsi="Cambria"/>
                <w:sz w:val="20"/>
                <w:szCs w:val="20"/>
              </w:rPr>
              <w:t xml:space="preserve">Frontend Dashboard</w:t>
            </w:r>
          </w:p>
        </w:tc>
        <w:tc>
          <w:tcPr>
            <w:tcW w:type="pct" w:w="1750"/>
          </w:tcPr>
          <w:p>
            <w:r>
              <w:rPr>
                <w:rFonts w:ascii="Cambria" w:cs="Cambria" w:eastAsia="Cambria" w:hAnsi="Cambria"/>
                <w:sz w:val="20"/>
                <w:szCs w:val="20"/>
              </w:rPr>
              <w:t xml:space="preserve">frontend/src/pages/security/SecurityDashboard.tsx</w:t>
            </w:r>
          </w:p>
        </w:tc>
        <w:tc>
          <w:tcPr>
            <w:tcW w:type="pct" w:w="1500"/>
          </w:tcPr>
          <w:p>
            <w:r>
              <w:rPr>
                <w:rFonts w:ascii="Cambria" w:cs="Cambria" w:eastAsia="Cambria" w:hAnsi="Cambria"/>
                <w:sz w:val="20"/>
                <w:szCs w:val="20"/>
              </w:rPr>
              <w:t xml:space="preserve">Camera scanner &amp; recovery actions</w:t>
            </w:r>
          </w:p>
        </w:tc>
        <w:tc>
          <w:tcPr>
            <w:tcW w:type="pct" w:w="750"/>
          </w:tcPr>
          <w:p>
            <w:r>
              <w:rPr>
                <w:rFonts w:ascii="Cambria" w:cs="Cambria" w:eastAsia="Cambria" w:hAnsi="Cambria"/>
                <w:sz w:val="20"/>
                <w:szCs w:val="20"/>
              </w:rPr>
              <w:t xml:space="preserve">0 TS Errors</w:t>
            </w:r>
          </w:p>
        </w:tc>
      </w:tr>
    </w:tbl>
    <w:p>
      <w:pPr>
        <w:pageBreakBefore/>
      </w:pPr>
      <w:r>
        <w:br/>
        <w:t xml:space="preserve"/>
      </w:r>
    </w:p>
    <w:p>
      <w:pPr>
        <w:pStyle w:val="Heading1"/>
        <w:spacing w:after="200" w:before="300"/>
        <w:jc w:val="center"/>
      </w:pPr>
      <w:r>
        <w:t xml:space="preserve">CHAPTER B: FINAL SUBMISSION CHECKLIST</w:t>
      </w:r>
      <w:r>
        <w:rPr>
          <w:rFonts w:ascii="Cambria" w:cs="Cambria" w:eastAsia="Cambria" w:hAnsi="Cambria"/>
          <w:b/>
          <w:bCs/>
          <w:color w:val="003366"/>
          <w:sz w:val="28"/>
          <w:szCs w:val="28"/>
        </w:rPr>
        <w:t xml:space="preserve">CHAPTER B: FINAL SUBMISSION CHECKLIST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4964"/>
        <w:gridCol w:w="3159"/>
      </w:tblGrid>
      <w:tr>
        <w:trPr>
          <w:tblHeader/>
        </w:trPr>
        <w:tc>
          <w:tcPr>
            <w:tcW w:type="pct" w:w="500"/>
            <w:shd w:fill="EAF2F8" w:val="clear"/>
          </w:tcPr>
          <w:p>
            <w:r>
              <w:rPr>
                <w:rFonts w:ascii="Cambria" w:cs="Cambria" w:eastAsia="Cambria" w:hAnsi="Cambria"/>
                <w:b/>
                <w:bCs/>
                <w:color w:val="003366"/>
                <w:sz w:val="21"/>
                <w:szCs w:val="21"/>
              </w:rPr>
              <w:t xml:space="preserve">Check</w:t>
            </w:r>
          </w:p>
        </w:tc>
        <w:tc>
          <w:tcPr>
            <w:tcW w:type="pct" w:w="2750"/>
            <w:shd w:fill="EAF2F8" w:val="clear"/>
          </w:tcPr>
          <w:p>
            <w:r>
              <w:rPr>
                <w:rFonts w:ascii="Cambria" w:cs="Cambria" w:eastAsia="Cambria" w:hAnsi="Cambria"/>
                <w:b/>
                <w:bCs/>
                <w:color w:val="003366"/>
                <w:sz w:val="21"/>
                <w:szCs w:val="21"/>
              </w:rPr>
              <w:t xml:space="preserve">Requirement</w:t>
            </w:r>
          </w:p>
        </w:tc>
        <w:tc>
          <w:tcPr>
            <w:tcW w:type="pct" w:w="1750"/>
            <w:shd w:fill="EAF2F8" w:val="clear"/>
          </w:tcPr>
          <w:p>
            <w:r>
              <w:rPr>
                <w:rFonts w:ascii="Cambria" w:cs="Cambria" w:eastAsia="Cambria" w:hAnsi="Cambria"/>
                <w:b/>
                <w:bCs/>
                <w:color w:val="003366"/>
                <w:sz w:val="21"/>
                <w:szCs w:val="21"/>
              </w:rPr>
              <w:t xml:space="preserve">Status / Remarks</w:t>
            </w:r>
          </w:p>
        </w:tc>
      </w:tr>
      <w:tr>
        <w:tc>
          <w:tcPr>
            <w:tcW w:type="pct" w:w="500"/>
          </w:tcPr>
          <w:p>
            <w:r>
              <w:rPr>
                <w:rFonts w:ascii="Cambria" w:cs="Cambria" w:eastAsia="Cambria" w:hAnsi="Cambria"/>
                <w:sz w:val="20"/>
                <w:szCs w:val="20"/>
              </w:rPr>
              <w:t xml:space="preserve">[✓]</w:t>
            </w:r>
          </w:p>
        </w:tc>
        <w:tc>
          <w:tcPr>
            <w:tcW w:type="pct" w:w="2750"/>
          </w:tcPr>
          <w:p>
            <w:r>
              <w:rPr>
                <w:rFonts w:ascii="Cambria" w:cs="Cambria" w:eastAsia="Cambria" w:hAnsi="Cambria"/>
                <w:sz w:val="20"/>
                <w:szCs w:val="20"/>
              </w:rPr>
              <w:t xml:space="preserve">Cover Page with Student Particulars</w:t>
            </w:r>
          </w:p>
        </w:tc>
        <w:tc>
          <w:tcPr>
            <w:tcW w:type="pct" w:w="1750"/>
          </w:tcPr>
          <w:p>
            <w:r>
              <w:rPr>
                <w:rFonts w:ascii="Cambria" w:cs="Cambria" w:eastAsia="Cambria" w:hAnsi="Cambria"/>
                <w:sz w:val="20"/>
                <w:szCs w:val="20"/>
              </w:rPr>
              <w:t xml:space="preserve">Formatted &amp; Complete</w:t>
            </w:r>
          </w:p>
        </w:tc>
      </w:tr>
      <w:tr>
        <w:tc>
          <w:tcPr>
            <w:tcW w:type="pct" w:w="500"/>
          </w:tcPr>
          <w:p>
            <w:r>
              <w:rPr>
                <w:rFonts w:ascii="Cambria" w:cs="Cambria" w:eastAsia="Cambria" w:hAnsi="Cambria"/>
                <w:sz w:val="20"/>
                <w:szCs w:val="20"/>
              </w:rPr>
              <w:t xml:space="preserve">[✓]</w:t>
            </w:r>
          </w:p>
        </w:tc>
        <w:tc>
          <w:tcPr>
            <w:tcW w:type="pct" w:w="2750"/>
          </w:tcPr>
          <w:p>
            <w:r>
              <w:rPr>
                <w:rFonts w:ascii="Cambria" w:cs="Cambria" w:eastAsia="Cambria" w:hAnsi="Cambria"/>
                <w:sz w:val="20"/>
                <w:szCs w:val="20"/>
              </w:rPr>
              <w:t xml:space="preserve">Certificate of Completion</w:t>
            </w:r>
          </w:p>
        </w:tc>
        <w:tc>
          <w:tcPr>
            <w:tcW w:type="pct" w:w="1750"/>
          </w:tcPr>
          <w:p>
            <w:r>
              <w:rPr>
                <w:rFonts w:ascii="Cambria" w:cs="Cambria" w:eastAsia="Cambria" w:hAnsi="Cambria"/>
                <w:sz w:val="20"/>
                <w:szCs w:val="20"/>
              </w:rPr>
              <w:t xml:space="preserve">Ready for Guide Signatures</w:t>
            </w:r>
          </w:p>
        </w:tc>
      </w:tr>
      <w:tr>
        <w:tc>
          <w:tcPr>
            <w:tcW w:type="pct" w:w="500"/>
          </w:tcPr>
          <w:p>
            <w:r>
              <w:rPr>
                <w:rFonts w:ascii="Cambria" w:cs="Cambria" w:eastAsia="Cambria" w:hAnsi="Cambria"/>
                <w:sz w:val="20"/>
                <w:szCs w:val="20"/>
              </w:rPr>
              <w:t xml:space="preserve">[✓]</w:t>
            </w:r>
          </w:p>
        </w:tc>
        <w:tc>
          <w:tcPr>
            <w:tcW w:type="pct" w:w="2750"/>
          </w:tcPr>
          <w:p>
            <w:r>
              <w:rPr>
                <w:rFonts w:ascii="Cambria" w:cs="Cambria" w:eastAsia="Cambria" w:hAnsi="Cambria"/>
                <w:sz w:val="20"/>
                <w:szCs w:val="20"/>
              </w:rPr>
              <w:t xml:space="preserve">Declaration &amp; Acknowledgement</w:t>
            </w:r>
          </w:p>
        </w:tc>
        <w:tc>
          <w:tcPr>
            <w:tcW w:type="pct" w:w="1750"/>
          </w:tcPr>
          <w:p>
            <w:r>
              <w:rPr>
                <w:rFonts w:ascii="Cambria" w:cs="Cambria" w:eastAsia="Cambria" w:hAnsi="Cambria"/>
                <w:sz w:val="20"/>
                <w:szCs w:val="20"/>
              </w:rPr>
              <w:t xml:space="preserve">Included</w:t>
            </w:r>
          </w:p>
        </w:tc>
      </w:tr>
      <w:tr>
        <w:tc>
          <w:tcPr>
            <w:tcW w:type="pct" w:w="500"/>
          </w:tcPr>
          <w:p>
            <w:r>
              <w:rPr>
                <w:rFonts w:ascii="Cambria" w:cs="Cambria" w:eastAsia="Cambria" w:hAnsi="Cambria"/>
                <w:sz w:val="20"/>
                <w:szCs w:val="20"/>
              </w:rPr>
              <w:t xml:space="preserve">[✓]</w:t>
            </w:r>
          </w:p>
        </w:tc>
        <w:tc>
          <w:tcPr>
            <w:tcW w:type="pct" w:w="2750"/>
          </w:tcPr>
          <w:p>
            <w:r>
              <w:rPr>
                <w:rFonts w:ascii="Cambria" w:cs="Cambria" w:eastAsia="Cambria" w:hAnsi="Cambria"/>
                <w:sz w:val="20"/>
                <w:szCs w:val="20"/>
              </w:rPr>
              <w:t xml:space="preserve">Abstract / Executive Summary &amp; Keywords</w:t>
            </w:r>
          </w:p>
        </w:tc>
        <w:tc>
          <w:tcPr>
            <w:tcW w:type="pct" w:w="1750"/>
          </w:tcPr>
          <w:p>
            <w:r>
              <w:rPr>
                <w:rFonts w:ascii="Cambria" w:cs="Cambria" w:eastAsia="Cambria" w:hAnsi="Cambria"/>
                <w:sz w:val="20"/>
                <w:szCs w:val="20"/>
              </w:rPr>
              <w:t xml:space="preserve">Complete</w:t>
            </w:r>
          </w:p>
        </w:tc>
      </w:tr>
      <w:tr>
        <w:tc>
          <w:tcPr>
            <w:tcW w:type="pct" w:w="500"/>
          </w:tcPr>
          <w:p>
            <w:r>
              <w:rPr>
                <w:rFonts w:ascii="Cambria" w:cs="Cambria" w:eastAsia="Cambria" w:hAnsi="Cambria"/>
                <w:sz w:val="20"/>
                <w:szCs w:val="20"/>
              </w:rPr>
              <w:t xml:space="preserve">[✓]</w:t>
            </w:r>
          </w:p>
        </w:tc>
        <w:tc>
          <w:tcPr>
            <w:tcW w:type="pct" w:w="2750"/>
          </w:tcPr>
          <w:p>
            <w:r>
              <w:rPr>
                <w:rFonts w:ascii="Cambria" w:cs="Cambria" w:eastAsia="Cambria" w:hAnsi="Cambria"/>
                <w:sz w:val="20"/>
                <w:szCs w:val="20"/>
              </w:rPr>
              <w:t xml:space="preserve">Table of Contents, List of Figures &amp; Tables</w:t>
            </w:r>
          </w:p>
        </w:tc>
        <w:tc>
          <w:tcPr>
            <w:tcW w:type="pct" w:w="1750"/>
          </w:tcPr>
          <w:p>
            <w:r>
              <w:rPr>
                <w:rFonts w:ascii="Cambria" w:cs="Cambria" w:eastAsia="Cambria" w:hAnsi="Cambria"/>
                <w:sz w:val="20"/>
                <w:szCs w:val="20"/>
              </w:rPr>
              <w:t xml:space="preserve">Updated</w:t>
            </w:r>
          </w:p>
        </w:tc>
      </w:tr>
      <w:tr>
        <w:tc>
          <w:tcPr>
            <w:tcW w:type="pct" w:w="500"/>
          </w:tcPr>
          <w:p>
            <w:r>
              <w:rPr>
                <w:rFonts w:ascii="Cambria" w:cs="Cambria" w:eastAsia="Cambria" w:hAnsi="Cambria"/>
                <w:sz w:val="20"/>
                <w:szCs w:val="20"/>
              </w:rPr>
              <w:t xml:space="preserve">[✓]</w:t>
            </w:r>
          </w:p>
        </w:tc>
        <w:tc>
          <w:tcPr>
            <w:tcW w:type="pct" w:w="2750"/>
          </w:tcPr>
          <w:p>
            <w:r>
              <w:rPr>
                <w:rFonts w:ascii="Cambria" w:cs="Cambria" w:eastAsia="Cambria" w:hAnsi="Cambria"/>
                <w:sz w:val="20"/>
                <w:szCs w:val="20"/>
              </w:rPr>
              <w:t xml:space="preserve">All 15 Chapters Completed</w:t>
            </w:r>
          </w:p>
        </w:tc>
        <w:tc>
          <w:tcPr>
            <w:tcW w:type="pct" w:w="1750"/>
          </w:tcPr>
          <w:p>
            <w:r>
              <w:rPr>
                <w:rFonts w:ascii="Cambria" w:cs="Cambria" w:eastAsia="Cambria" w:hAnsi="Cambria"/>
                <w:sz w:val="20"/>
                <w:szCs w:val="20"/>
              </w:rPr>
              <w:t xml:space="preserve">100% Comprehensive</w:t>
            </w:r>
          </w:p>
        </w:tc>
      </w:tr>
      <w:tr>
        <w:tc>
          <w:tcPr>
            <w:tcW w:type="pct" w:w="500"/>
          </w:tcPr>
          <w:p>
            <w:r>
              <w:rPr>
                <w:rFonts w:ascii="Cambria" w:cs="Cambria" w:eastAsia="Cambria" w:hAnsi="Cambria"/>
                <w:sz w:val="20"/>
                <w:szCs w:val="20"/>
              </w:rPr>
              <w:t xml:space="preserve">[✓]</w:t>
            </w:r>
          </w:p>
        </w:tc>
        <w:tc>
          <w:tcPr>
            <w:tcW w:type="pct" w:w="2750"/>
          </w:tcPr>
          <w:p>
            <w:r>
              <w:rPr>
                <w:rFonts w:ascii="Cambria" w:cs="Cambria" w:eastAsia="Cambria" w:hAnsi="Cambria"/>
                <w:sz w:val="20"/>
                <w:szCs w:val="20"/>
              </w:rPr>
              <w:t xml:space="preserve">All Flowcharts &amp; UML Diagrams Mentioned</w:t>
            </w:r>
          </w:p>
        </w:tc>
        <w:tc>
          <w:tcPr>
            <w:tcW w:type="pct" w:w="1750"/>
          </w:tcPr>
          <w:p>
            <w:r>
              <w:rPr>
                <w:rFonts w:ascii="Cambria" w:cs="Cambria" w:eastAsia="Cambria" w:hAnsi="Cambria"/>
                <w:sz w:val="20"/>
                <w:szCs w:val="20"/>
              </w:rPr>
              <w:t xml:space="preserve">Figures 5.1 to 6.3.7 Included</w:t>
            </w:r>
          </w:p>
        </w:tc>
      </w:tr>
      <w:tr>
        <w:tc>
          <w:tcPr>
            <w:tcW w:type="pct" w:w="500"/>
          </w:tcPr>
          <w:p>
            <w:r>
              <w:rPr>
                <w:rFonts w:ascii="Cambria" w:cs="Cambria" w:eastAsia="Cambria" w:hAnsi="Cambria"/>
                <w:sz w:val="20"/>
                <w:szCs w:val="20"/>
              </w:rPr>
              <w:t xml:space="preserve">[✓]</w:t>
            </w:r>
          </w:p>
        </w:tc>
        <w:tc>
          <w:tcPr>
            <w:tcW w:type="pct" w:w="2750"/>
          </w:tcPr>
          <w:p>
            <w:r>
              <w:rPr>
                <w:rFonts w:ascii="Cambria" w:cs="Cambria" w:eastAsia="Cambria" w:hAnsi="Cambria"/>
                <w:sz w:val="20"/>
                <w:szCs w:val="20"/>
              </w:rPr>
              <w:t xml:space="preserve">All 20+ Application Screenshot Placeholders</w:t>
            </w:r>
          </w:p>
        </w:tc>
        <w:tc>
          <w:tcPr>
            <w:tcW w:type="pct" w:w="1750"/>
          </w:tcPr>
          <w:p>
            <w:r>
              <w:rPr>
                <w:rFonts w:ascii="Cambria" w:cs="Cambria" w:eastAsia="Cambria" w:hAnsi="Cambria"/>
                <w:sz w:val="20"/>
                <w:szCs w:val="20"/>
              </w:rPr>
              <w:t xml:space="preserve">Figures 10.1 to 10.17 Included</w:t>
            </w:r>
          </w:p>
        </w:tc>
      </w:tr>
      <w:tr>
        <w:tc>
          <w:tcPr>
            <w:tcW w:type="pct" w:w="500"/>
          </w:tcPr>
          <w:p>
            <w:r>
              <w:rPr>
                <w:rFonts w:ascii="Cambria" w:cs="Cambria" w:eastAsia="Cambria" w:hAnsi="Cambria"/>
                <w:sz w:val="20"/>
                <w:szCs w:val="20"/>
              </w:rPr>
              <w:t xml:space="preserve">[✓]</w:t>
            </w:r>
          </w:p>
        </w:tc>
        <w:tc>
          <w:tcPr>
            <w:tcW w:type="pct" w:w="2750"/>
          </w:tcPr>
          <w:p>
            <w:r>
              <w:rPr>
                <w:rFonts w:ascii="Cambria" w:cs="Cambria" w:eastAsia="Cambria" w:hAnsi="Cambria"/>
                <w:sz w:val="20"/>
                <w:szCs w:val="20"/>
              </w:rPr>
              <w:t xml:space="preserve">7 Comprehensive Testing Tables Included</w:t>
            </w:r>
          </w:p>
        </w:tc>
        <w:tc>
          <w:tcPr>
            <w:tcW w:type="pct" w:w="1750"/>
          </w:tcPr>
          <w:p>
            <w:r>
              <w:rPr>
                <w:rFonts w:ascii="Cambria" w:cs="Cambria" w:eastAsia="Cambria" w:hAnsi="Cambria"/>
                <w:sz w:val="20"/>
                <w:szCs w:val="20"/>
              </w:rPr>
              <w:t xml:space="preserve">Unit, Functional, Integration, System, UAT, Bugs</w:t>
            </w:r>
          </w:p>
        </w:tc>
      </w:tr>
      <w:tr>
        <w:tc>
          <w:tcPr>
            <w:tcW w:type="pct" w:w="500"/>
          </w:tcPr>
          <w:p>
            <w:r>
              <w:rPr>
                <w:rFonts w:ascii="Cambria" w:cs="Cambria" w:eastAsia="Cambria" w:hAnsi="Cambria"/>
                <w:sz w:val="20"/>
                <w:szCs w:val="20"/>
              </w:rPr>
              <w:t xml:space="preserve">[✓]</w:t>
            </w:r>
          </w:p>
        </w:tc>
        <w:tc>
          <w:tcPr>
            <w:tcW w:type="pct" w:w="2750"/>
          </w:tcPr>
          <w:p>
            <w:r>
              <w:rPr>
                <w:rFonts w:ascii="Cambria" w:cs="Cambria" w:eastAsia="Cambria" w:hAnsi="Cambria"/>
                <w:sz w:val="20"/>
                <w:szCs w:val="20"/>
              </w:rPr>
              <w:t xml:space="preserve">APA 7th Edition References Cited</w:t>
            </w:r>
          </w:p>
        </w:tc>
        <w:tc>
          <w:tcPr>
            <w:tcW w:type="pct" w:w="1750"/>
          </w:tcPr>
          <w:p>
            <w:r>
              <w:rPr>
                <w:rFonts w:ascii="Cambria" w:cs="Cambria" w:eastAsia="Cambria" w:hAnsi="Cambria"/>
                <w:sz w:val="20"/>
                <w:szCs w:val="20"/>
              </w:rPr>
              <w:t xml:space="preserve">Authentic Academic Sources</w:t>
            </w:r>
          </w:p>
        </w:tc>
      </w:tr>
      <w:tr>
        <w:tc>
          <w:tcPr>
            <w:tcW w:type="pct" w:w="500"/>
          </w:tcPr>
          <w:p>
            <w:r>
              <w:rPr>
                <w:rFonts w:ascii="Cambria" w:cs="Cambria" w:eastAsia="Cambria" w:hAnsi="Cambria"/>
                <w:sz w:val="20"/>
                <w:szCs w:val="20"/>
              </w:rPr>
              <w:t xml:space="preserve">[✓]</w:t>
            </w:r>
          </w:p>
        </w:tc>
        <w:tc>
          <w:tcPr>
            <w:tcW w:type="pct" w:w="2750"/>
          </w:tcPr>
          <w:p>
            <w:r>
              <w:rPr>
                <w:rFonts w:ascii="Cambria" w:cs="Cambria" w:eastAsia="Cambria" w:hAnsi="Cambria"/>
                <w:sz w:val="20"/>
                <w:szCs w:val="20"/>
              </w:rPr>
              <w:t xml:space="preserve">Appendices A to H Completed</w:t>
            </w:r>
          </w:p>
        </w:tc>
        <w:tc>
          <w:tcPr>
            <w:tcW w:type="pct" w:w="1750"/>
          </w:tcPr>
          <w:p>
            <w:r>
              <w:rPr>
                <w:rFonts w:ascii="Cambria" w:cs="Cambria" w:eastAsia="Cambria" w:hAnsi="Cambria"/>
                <w:sz w:val="20"/>
                <w:szCs w:val="20"/>
              </w:rPr>
              <w:t xml:space="preserve">Reporting 1-4 Summaries &amp; Repository Evidence</w:t>
            </w:r>
          </w:p>
        </w:tc>
      </w:tr>
    </w:tbl>
    <w:sectPr>
      <w:headerReference w:type="default" r:id="rId6"/>
      <w:footerReference w:type="default" r:id="rId7"/>
      <w:pgSz w:w="11906" w:h="16838" w:orient="portrait"/>
      <w:pgMar w:top="144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b/>
        <w:bCs/>
        <w:color w:val="003366"/>
        <w:sz w:val="20"/>
        <w:szCs w:val="20"/>
      </w:rPr>
      <w:t xml:space="preserve">P P SAVANI UNIVERSITY | SCHOOL OF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2026-10-10T17:20:57.560Z</dcterms:created>
  <dcterms:modified xsi:type="dcterms:W3CDTF">2026-10-10T17:20:57.566Z</dcterms:modified>
</cp:coreProperties>
</file>

<file path=docProps/custom.xml><?xml version="1.0" encoding="utf-8"?>
<Properties xmlns="http://schemas.openxmlformats.org/officeDocument/2006/custom-properties" xmlns:vt="http://schemas.openxmlformats.org/officeDocument/2006/docPropsVTypes"/>
</file>