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BB6" w:rsidRDefault="00910BB6" w:rsidP="00910BB6">
      <w:pPr>
        <w:pStyle w:val="ListParagraph"/>
      </w:pPr>
      <w:bookmarkStart w:id="0" w:name="_GoBack"/>
      <w:bookmarkEnd w:id="0"/>
    </w:p>
    <w:p w:rsidR="00910BB6" w:rsidRPr="00910BB6" w:rsidRDefault="00910BB6" w:rsidP="00910BB6">
      <w:pPr>
        <w:pStyle w:val="ListParagraph"/>
        <w:numPr>
          <w:ilvl w:val="1"/>
          <w:numId w:val="1"/>
        </w:numPr>
      </w:pPr>
      <w:r>
        <w:t xml:space="preserve">Viewport: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>: we defined this, e.g., to be 1:1</w:t>
      </w:r>
    </w:p>
    <w:p w:rsidR="00910BB6" w:rsidRDefault="00910BB6" w:rsidP="00910BB6">
      <w:pPr>
        <w:pStyle w:val="ListParagraph"/>
        <w:numPr>
          <w:ilvl w:val="1"/>
          <w:numId w:val="1"/>
        </w:numPr>
      </w:pPr>
      <w:r>
        <w:t xml:space="preserve">World Coordinate: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wc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wc</m:t>
            </m:r>
          </m:sub>
        </m:sSub>
      </m:oMath>
      <w:r>
        <w:t xml:space="preserve">: </w:t>
      </w:r>
    </w:p>
    <w:p w:rsidR="00910BB6" w:rsidRDefault="00910BB6" w:rsidP="00910BB6">
      <w:pPr>
        <w:pStyle w:val="ListParagraph"/>
        <w:numPr>
          <w:ilvl w:val="2"/>
          <w:numId w:val="1"/>
        </w:numPr>
      </w:pPr>
      <w:r>
        <w:t xml:space="preserve">we want this to match viewport: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wc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wc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den>
        </m:f>
      </m:oMath>
    </w:p>
    <w:p w:rsidR="0054737C" w:rsidRDefault="00C9356C" w:rsidP="0054737C">
      <w:pPr>
        <w:pStyle w:val="ListParagraph"/>
        <w:numPr>
          <w:ilvl w:val="3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54737C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54737C">
        <w:t xml:space="preserve"> are knowns (we define these)</w:t>
      </w:r>
    </w:p>
    <w:p w:rsidR="002B102E" w:rsidRDefault="002B102E" w:rsidP="0054737C">
      <w:pPr>
        <w:pStyle w:val="ListParagraph"/>
        <w:numPr>
          <w:ilvl w:val="3"/>
          <w:numId w:val="1"/>
        </w:numPr>
      </w:pPr>
      <w:r>
        <w:t xml:space="preserve">We typically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wc</m:t>
            </m:r>
          </m:sub>
        </m:sSub>
      </m:oMath>
      <w:r>
        <w:t xml:space="preserve"> to whatever we like, and 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wc</m:t>
            </m:r>
          </m:sub>
        </m:sSub>
      </m:oMath>
      <w:r>
        <w:t xml:space="preserve"> in the camera</w:t>
      </w:r>
    </w:p>
    <w:p w:rsidR="0054737C" w:rsidRDefault="009C0349" w:rsidP="009C0349">
      <w:pPr>
        <w:pStyle w:val="ListParagraph"/>
        <w:numPr>
          <w:ilvl w:val="1"/>
          <w:numId w:val="1"/>
        </w:numPr>
      </w:pPr>
      <w:r>
        <w:t>In this case:</w:t>
      </w:r>
    </w:p>
    <w:p w:rsidR="00BD7AD4" w:rsidRDefault="00BD7AD4" w:rsidP="00BD7AD4">
      <w:pPr>
        <w:pStyle w:val="ListParagraph"/>
        <w:numPr>
          <w:ilvl w:val="2"/>
          <w:numId w:val="1"/>
        </w:numPr>
      </w:pPr>
      <w:r>
        <w:t xml:space="preserve">We have an image with resolution: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="00494768" w:rsidRPr="00156674">
        <w:rPr>
          <w:shd w:val="pct15" w:color="auto" w:fill="FFFFFF"/>
        </w:rPr>
        <w:sym w:font="Wingdings" w:char="F0DF"/>
      </w:r>
      <w:r w:rsidR="00494768" w:rsidRPr="00156674">
        <w:rPr>
          <w:shd w:val="pct15" w:color="auto" w:fill="FFFFFF"/>
        </w:rPr>
        <w:t xml:space="preserve"> Given</w:t>
      </w:r>
    </w:p>
    <w:p w:rsidR="00BD7AD4" w:rsidRDefault="00BD7AD4" w:rsidP="009C0349">
      <w:pPr>
        <w:pStyle w:val="ListParagraph"/>
        <w:numPr>
          <w:ilvl w:val="2"/>
          <w:numId w:val="1"/>
        </w:numPr>
      </w:pPr>
      <w:r>
        <w:t xml:space="preserve">We want to Define a </w:t>
      </w:r>
      <w:proofErr w:type="spellStart"/>
      <w:r>
        <w:t>Renderable</w:t>
      </w:r>
      <w:proofErr w:type="spellEnd"/>
      <w:r>
        <w:t>:</w:t>
      </w:r>
      <w:r w:rsidR="009C4FD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p w:rsidR="00BD7AD4" w:rsidRDefault="00494768" w:rsidP="00BD7AD4">
      <w:pPr>
        <w:pStyle w:val="ListParagraph"/>
        <w:numPr>
          <w:ilvl w:val="3"/>
          <w:numId w:val="1"/>
        </w:numPr>
      </w:pPr>
      <w:r>
        <w:t xml:space="preserve">We want an </w:t>
      </w:r>
      <w:r w:rsidR="00BD7AD4">
        <w:t>aspect ratio that matches the image</w:t>
      </w:r>
      <w:r w:rsidR="00871FFF"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:rsidR="00BD3A56" w:rsidRDefault="00C9356C" w:rsidP="00BD3A56">
      <w:pPr>
        <w:pStyle w:val="ListParagraph"/>
        <w:numPr>
          <w:ilvl w:val="4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="00BD3A56">
        <w:t xml:space="preserve">  and</w:t>
      </w:r>
    </w:p>
    <w:p w:rsidR="00BD3A56" w:rsidRDefault="00C9356C" w:rsidP="00BD3A56">
      <w:pPr>
        <w:pStyle w:val="ListParagraph"/>
        <w:numPr>
          <w:ilvl w:val="4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:rsidR="00BD7AD4" w:rsidRDefault="00494768" w:rsidP="00BD7AD4">
      <w:pPr>
        <w:pStyle w:val="ListParagraph"/>
        <w:numPr>
          <w:ilvl w:val="3"/>
          <w:numId w:val="1"/>
        </w:numPr>
      </w:pPr>
      <w:r>
        <w:t>W</w:t>
      </w:r>
      <w:r w:rsidR="00BD7AD4">
        <w:t xml:space="preserve">e want our </w:t>
      </w:r>
      <w:proofErr w:type="spellStart"/>
      <w:r w:rsidR="00BD7AD4">
        <w:t>Renderable</w:t>
      </w:r>
      <w:proofErr w:type="spellEnd"/>
      <w:r w:rsidR="00BD7AD4">
        <w:t xml:space="preserve"> to cover as much WC space as possible!</w:t>
      </w:r>
    </w:p>
    <w:p w:rsidR="002C6559" w:rsidRDefault="002C6559" w:rsidP="002C6559">
      <w:pPr>
        <w:pStyle w:val="ListParagraph"/>
        <w:numPr>
          <w:ilvl w:val="2"/>
          <w:numId w:val="1"/>
        </w:numPr>
      </w:pPr>
      <w:r>
        <w:t xml:space="preserve">So, either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covers the entire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wc</m:t>
            </m:r>
          </m:sub>
        </m:sSub>
      </m:oMath>
      <w: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covers the entire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wc</m:t>
            </m:r>
          </m:sub>
        </m:sSub>
      </m:oMath>
    </w:p>
    <w:p w:rsidR="00C57BC3" w:rsidRDefault="00C57BC3" w:rsidP="002C6559">
      <w:pPr>
        <w:pStyle w:val="ListParagraph"/>
        <w:numPr>
          <w:ilvl w:val="2"/>
          <w:numId w:val="1"/>
        </w:numPr>
      </w:pPr>
      <w:r>
        <w:t>Conditions:</w:t>
      </w:r>
    </w:p>
    <w:p w:rsidR="00C57BC3" w:rsidRDefault="00C57BC3" w:rsidP="00C57BC3">
      <w:pPr>
        <w:pStyle w:val="ListParagraph"/>
        <w:ind w:left="1440"/>
      </w:pPr>
    </w:p>
    <w:p w:rsidR="008D0EFF" w:rsidRDefault="008D0EFF" w:rsidP="00C57BC3">
      <w:pPr>
        <w:pStyle w:val="ListParagraph"/>
        <w:ind w:left="1440"/>
      </w:pPr>
    </w:p>
    <w:p w:rsidR="00C57BC3" w:rsidRDefault="00C57BC3" w:rsidP="00C57BC3">
      <w:pPr>
        <w:pStyle w:val="ListParagraph"/>
        <w:ind w:left="1440"/>
        <w:rPr>
          <w:rFonts w:ascii="Consolas" w:hAnsi="Consolas" w:cs="Consolas"/>
        </w:rPr>
      </w:pPr>
      <w:proofErr w:type="gramStart"/>
      <w:r w:rsidRPr="003B58FC">
        <w:rPr>
          <w:rFonts w:ascii="Consolas" w:hAnsi="Consolas" w:cs="Consolas"/>
        </w:rPr>
        <w:t>if</w:t>
      </w:r>
      <w:proofErr w:type="gramEnd"/>
      <w:r w:rsidRPr="003B58FC">
        <w:rPr>
          <w:rFonts w:ascii="Consolas" w:hAnsi="Consolas" w:cs="Consolas"/>
        </w:rPr>
        <w:t xml:space="preserve"> </w:t>
      </w:r>
      <w:r w:rsidR="003B58FC">
        <w:rPr>
          <w:rFonts w:ascii="Consolas" w:hAnsi="Consolas" w:cs="Consolas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B58FC">
        <w:rPr>
          <w:rFonts w:ascii="Consolas" w:hAnsi="Consolas" w:cs="Consolas"/>
        </w:rPr>
        <w:t>)</w:t>
      </w:r>
      <w:r w:rsidR="001611F7">
        <w:rPr>
          <w:rFonts w:ascii="Consolas" w:hAnsi="Consolas" w:cs="Consolas"/>
        </w:rPr>
        <w:t xml:space="preserve"> // </w:t>
      </w:r>
      <w:r w:rsidR="005F0D41">
        <w:rPr>
          <w:rFonts w:ascii="Consolas" w:hAnsi="Consolas" w:cs="Consolas"/>
        </w:rPr>
        <w:t>wide</w:t>
      </w:r>
      <w:r w:rsidR="001611F7">
        <w:rPr>
          <w:rFonts w:ascii="Consolas" w:hAnsi="Consolas" w:cs="Consolas"/>
        </w:rPr>
        <w:t xml:space="preserve"> image, </w:t>
      </w:r>
      <w:proofErr w:type="spellStart"/>
      <w:r w:rsidR="001611F7">
        <w:rPr>
          <w:rFonts w:ascii="Consolas" w:hAnsi="Consolas" w:cs="Consolas"/>
        </w:rPr>
        <w:t>Renderable</w:t>
      </w:r>
      <w:proofErr w:type="spellEnd"/>
      <w:r w:rsidR="001611F7">
        <w:rPr>
          <w:rFonts w:ascii="Consolas" w:hAnsi="Consolas" w:cs="Consolas"/>
        </w:rPr>
        <w:t xml:space="preserve"> covers the WC width</w:t>
      </w:r>
      <w:r w:rsidR="00805FBD">
        <w:rPr>
          <w:rFonts w:ascii="Consolas" w:hAnsi="Consolas" w:cs="Consolas"/>
        </w:rPr>
        <w:br/>
        <w:t xml:space="preserve">    </w:t>
      </w:r>
      <w:proofErr w:type="spellStart"/>
      <w:r w:rsidR="00805FBD">
        <w:rPr>
          <w:rFonts w:ascii="Consolas" w:hAnsi="Consolas" w:cs="Consolas"/>
        </w:rPr>
        <w:t>Renderable.setWidth</w:t>
      </w:r>
      <w:proofErr w:type="spellEnd"/>
      <w:r w:rsidR="00805FBD">
        <w:rPr>
          <w:rFonts w:ascii="Consolas" w:hAnsi="Consolas" w:cs="Consolas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wc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W</m:t>
            </m:r>
          </m:e>
          <m:sub>
            <m:r>
              <w:rPr>
                <w:rFonts w:ascii="Cambria Math" w:hAnsi="Cambria Math"/>
              </w:rPr>
              <m:t>wc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="00805FBD">
        <w:rPr>
          <w:rFonts w:ascii="Consolas" w:hAnsi="Consolas" w:cs="Consolas"/>
        </w:rPr>
        <w:t xml:space="preserve">);  </w:t>
      </w:r>
      <w:r w:rsidR="00805FBD">
        <w:rPr>
          <w:rFonts w:ascii="Consolas" w:hAnsi="Consolas" w:cs="Consolas"/>
        </w:rPr>
        <w:br/>
        <w:t xml:space="preserve">          //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05FBD">
        <w:rPr>
          <w:rFonts w:ascii="Consolas" w:hAnsi="Consolas" w:cs="Consolas"/>
        </w:rPr>
        <w:t xml:space="preserve">, Renderable is wider than </w:t>
      </w:r>
      <w:r w:rsidR="00624E91">
        <w:rPr>
          <w:rFonts w:ascii="Consolas" w:hAnsi="Consolas" w:cs="Consolas"/>
        </w:rPr>
        <w:t>tall</w:t>
      </w:r>
    </w:p>
    <w:p w:rsidR="005F0D41" w:rsidRDefault="005F0D41" w:rsidP="00C57BC3">
      <w:pPr>
        <w:pStyle w:val="ListParagraph"/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else</w:t>
      </w:r>
      <w:proofErr w:type="gramEnd"/>
      <w:r>
        <w:rPr>
          <w:rFonts w:ascii="Consolas" w:hAnsi="Consolas" w:cs="Consolas"/>
        </w:rPr>
        <w:t xml:space="preserve">      </w:t>
      </w:r>
    </w:p>
    <w:p w:rsidR="005F0D41" w:rsidRDefault="005F0D41" w:rsidP="00C57BC3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// tall image, </w:t>
      </w:r>
      <w:proofErr w:type="spellStart"/>
      <w:r>
        <w:rPr>
          <w:rFonts w:ascii="Consolas" w:hAnsi="Consolas" w:cs="Consolas"/>
        </w:rPr>
        <w:t>Renderable</w:t>
      </w:r>
      <w:proofErr w:type="spellEnd"/>
      <w:r>
        <w:rPr>
          <w:rFonts w:ascii="Consolas" w:hAnsi="Consolas" w:cs="Consolas"/>
        </w:rPr>
        <w:t xml:space="preserve"> covers the WC </w:t>
      </w:r>
      <w:r w:rsidR="00624E91">
        <w:rPr>
          <w:rFonts w:ascii="Consolas" w:hAnsi="Consolas" w:cs="Consolas"/>
        </w:rPr>
        <w:t>height</w:t>
      </w:r>
      <w:r>
        <w:rPr>
          <w:rFonts w:ascii="Consolas" w:hAnsi="Consolas" w:cs="Consolas"/>
        </w:rPr>
        <w:br/>
        <w:t xml:space="preserve">   </w:t>
      </w:r>
      <w:proofErr w:type="spellStart"/>
      <w:proofErr w:type="gramStart"/>
      <w:r>
        <w:rPr>
          <w:rFonts w:ascii="Consolas" w:hAnsi="Consolas" w:cs="Consolas"/>
        </w:rPr>
        <w:t>Renderable.setWidth</w:t>
      </w:r>
      <w:proofErr w:type="spellEnd"/>
      <w:r>
        <w:rPr>
          <w:rFonts w:ascii="Consolas" w:hAnsi="Consolas" w:cs="Consolas"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wc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 w:cs="Consolas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H</m:t>
            </m:r>
          </m:e>
          <m:sub>
            <m:r>
              <w:rPr>
                <w:rFonts w:ascii="Cambria Math" w:hAnsi="Cambria Math"/>
              </w:rPr>
              <m:t>wc</m:t>
            </m:r>
          </m:sub>
        </m:sSub>
      </m:oMath>
      <w:r>
        <w:rPr>
          <w:rFonts w:ascii="Consolas" w:hAnsi="Consolas" w:cs="Consolas"/>
        </w:rPr>
        <w:t xml:space="preserve">);  </w:t>
      </w:r>
      <w:r>
        <w:rPr>
          <w:rFonts w:ascii="Consolas" w:hAnsi="Consolas" w:cs="Consolas"/>
        </w:rPr>
        <w:br/>
      </w:r>
    </w:p>
    <w:p w:rsidR="00F36B5F" w:rsidRDefault="00F36B5F" w:rsidP="00F36B5F"/>
    <w:sectPr w:rsidR="00F36B5F" w:rsidSect="0010044C">
      <w:pgSz w:w="12240" w:h="15840" w:code="1"/>
      <w:pgMar w:top="1080" w:right="1080" w:bottom="1440" w:left="1080" w:header="720" w:footer="720" w:gutter="0"/>
      <w:cols w:space="475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6713A"/>
    <w:multiLevelType w:val="hybridMultilevel"/>
    <w:tmpl w:val="1F289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350"/>
    <w:rsid w:val="00002DB1"/>
    <w:rsid w:val="000545C8"/>
    <w:rsid w:val="0005494F"/>
    <w:rsid w:val="0010044C"/>
    <w:rsid w:val="001117F1"/>
    <w:rsid w:val="0012661D"/>
    <w:rsid w:val="00156674"/>
    <w:rsid w:val="001611F7"/>
    <w:rsid w:val="001C22B3"/>
    <w:rsid w:val="002642DB"/>
    <w:rsid w:val="002B102E"/>
    <w:rsid w:val="002C6559"/>
    <w:rsid w:val="002E2CC1"/>
    <w:rsid w:val="0035081A"/>
    <w:rsid w:val="003B58FC"/>
    <w:rsid w:val="00427CCC"/>
    <w:rsid w:val="00433B9B"/>
    <w:rsid w:val="00494768"/>
    <w:rsid w:val="004D2E00"/>
    <w:rsid w:val="00500C22"/>
    <w:rsid w:val="0054737C"/>
    <w:rsid w:val="005B0E38"/>
    <w:rsid w:val="005B2D20"/>
    <w:rsid w:val="005E570C"/>
    <w:rsid w:val="005F0D41"/>
    <w:rsid w:val="00624E91"/>
    <w:rsid w:val="0063094B"/>
    <w:rsid w:val="0063138A"/>
    <w:rsid w:val="00660531"/>
    <w:rsid w:val="00687C7E"/>
    <w:rsid w:val="006D647D"/>
    <w:rsid w:val="00702549"/>
    <w:rsid w:val="0074685F"/>
    <w:rsid w:val="00781D13"/>
    <w:rsid w:val="007C0617"/>
    <w:rsid w:val="007C3725"/>
    <w:rsid w:val="007D10FF"/>
    <w:rsid w:val="007D49CB"/>
    <w:rsid w:val="00805FBD"/>
    <w:rsid w:val="00871FFF"/>
    <w:rsid w:val="008D0EFF"/>
    <w:rsid w:val="00910BB6"/>
    <w:rsid w:val="009250F5"/>
    <w:rsid w:val="00942685"/>
    <w:rsid w:val="00943122"/>
    <w:rsid w:val="00993FC6"/>
    <w:rsid w:val="009B6E52"/>
    <w:rsid w:val="009C0349"/>
    <w:rsid w:val="009C4FD5"/>
    <w:rsid w:val="009F5B74"/>
    <w:rsid w:val="00A04DA6"/>
    <w:rsid w:val="00A73F41"/>
    <w:rsid w:val="00A74E97"/>
    <w:rsid w:val="00B3103E"/>
    <w:rsid w:val="00BD3A56"/>
    <w:rsid w:val="00BD7AD4"/>
    <w:rsid w:val="00BF20C9"/>
    <w:rsid w:val="00C57BC3"/>
    <w:rsid w:val="00C9356C"/>
    <w:rsid w:val="00CD5BE6"/>
    <w:rsid w:val="00CF678A"/>
    <w:rsid w:val="00D07D1F"/>
    <w:rsid w:val="00D76815"/>
    <w:rsid w:val="00D93363"/>
    <w:rsid w:val="00D963E3"/>
    <w:rsid w:val="00DD2350"/>
    <w:rsid w:val="00E40C54"/>
    <w:rsid w:val="00E65BE9"/>
    <w:rsid w:val="00E95BB1"/>
    <w:rsid w:val="00F038A3"/>
    <w:rsid w:val="00F1693E"/>
    <w:rsid w:val="00F3529E"/>
    <w:rsid w:val="00F36B5F"/>
    <w:rsid w:val="00F400FD"/>
    <w:rsid w:val="00F93EDC"/>
    <w:rsid w:val="00FB1D4E"/>
    <w:rsid w:val="00FB730A"/>
    <w:rsid w:val="00FC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E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10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E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E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10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E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UWB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Sung</dc:creator>
  <cp:lastModifiedBy>Kelvin Sung</cp:lastModifiedBy>
  <cp:revision>3</cp:revision>
  <dcterms:created xsi:type="dcterms:W3CDTF">2015-11-04T03:43:00Z</dcterms:created>
  <dcterms:modified xsi:type="dcterms:W3CDTF">2015-11-04T03:43:00Z</dcterms:modified>
</cp:coreProperties>
</file>