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Which of the core competencies of the Lean enterprise helps align strategy and execution?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78" type="#_x0000_t75" style="width:20.4pt;height:17.2pt" o:ole="">
            <v:imagedata r:id="rId4" o:title=""/>
          </v:shape>
          <w:control r:id="rId5" w:name="DefaultOcxName76" w:shapeid="_x0000_i1878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Team and Technical Agility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77" type="#_x0000_t75" style="width:20.4pt;height:17.2pt" o:ole="">
            <v:imagedata r:id="rId4" o:title=""/>
          </v:shape>
          <w:control r:id="rId6" w:name="DefaultOcxName143" w:shapeid="_x0000_i1877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Business Solutions and Lean Systems Engineering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79" type="#_x0000_t75" style="width:20.4pt;height:17.2pt" o:ole="">
            <v:imagedata r:id="rId7" o:title=""/>
          </v:shape>
          <w:control r:id="rId8" w:name="DefaultOcxName242" w:shapeid="_x0000_i1879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Lean Portfolio Management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75" type="#_x0000_t75" style="width:20.4pt;height:17.2pt" o:ole="">
            <v:imagedata r:id="rId4" o:title=""/>
          </v:shape>
          <w:control r:id="rId9" w:name="DefaultOcxName342" w:shapeid="_x0000_i1875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DevOps and Release on Demand </w:t>
      </w:r>
    </w:p>
    <w:p w:rsid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A team has just adopted the </w:t>
      </w:r>
      <w:proofErr w:type="spellStart"/>
      <w:r w:rsidRPr="00EB4FCF"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 Implementation Roadmap and is in the process of training executives, managers, and leaders. What is their next step?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98" type="#_x0000_t75" style="width:20.4pt;height:17.2pt" o:ole="">
            <v:imagedata r:id="rId7" o:title=""/>
          </v:shape>
          <w:control r:id="rId10" w:name="DefaultOcxName77" w:shapeid="_x0000_i1898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Identify Value Streams and Agile Release Trains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96" type="#_x0000_t75" style="width:20.4pt;height:17.2pt" o:ole="">
            <v:imagedata r:id="rId4" o:title=""/>
          </v:shape>
          <w:control r:id="rId11" w:name="DefaultOcxName144" w:shapeid="_x0000_i1896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Complete the </w:t>
      </w:r>
      <w:proofErr w:type="spellStart"/>
      <w:r w:rsidRPr="00EB4FCF"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 Value-Stream Workshop </w:t>
      </w:r>
      <w:proofErr w:type="spellStart"/>
      <w:r w:rsidRPr="00EB4FCF">
        <w:rPr>
          <w:rFonts w:ascii="Times New Roman" w:eastAsia="Times New Roman" w:hAnsi="Times New Roman" w:cs="Times New Roman"/>
          <w:sz w:val="24"/>
          <w:szCs w:val="24"/>
        </w:rPr>
        <w:t>ToolKit</w:t>
      </w:r>
      <w:proofErr w:type="spellEnd"/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95" type="#_x0000_t75" style="width:20.4pt;height:17.2pt" o:ole="">
            <v:imagedata r:id="rId4" o:title=""/>
          </v:shape>
          <w:control r:id="rId12" w:name="DefaultOcxName243" w:shapeid="_x0000_i1895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Train Lean-Agile Change Agents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94" type="#_x0000_t75" style="width:20.4pt;height:17.2pt" o:ole="">
            <v:imagedata r:id="rId4" o:title=""/>
          </v:shape>
          <w:control r:id="rId13" w:name="DefaultOcxName343" w:shapeid="_x0000_i1894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Create the Implementation Plan </w:t>
      </w:r>
    </w:p>
    <w:p w:rsid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What is this statement defining: "A series of activities that have proven to be effective in successfully implementing </w:t>
      </w:r>
      <w:proofErr w:type="spellStart"/>
      <w:r w:rsidRPr="00EB4FCF"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"?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16" type="#_x0000_t75" style="width:20.4pt;height:17.2pt" o:ole="">
            <v:imagedata r:id="rId4" o:title=""/>
          </v:shape>
          <w:control r:id="rId14" w:name="DefaultOcxName78" w:shapeid="_x0000_i1916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A PI Planning agenda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17" type="#_x0000_t75" style="width:20.4pt;height:17.2pt" o:ole="">
            <v:imagedata r:id="rId7" o:title=""/>
          </v:shape>
          <w:control r:id="rId15" w:name="DefaultOcxName145" w:shapeid="_x0000_i1917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B4FCF"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 Implementation Roadmap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14" type="#_x0000_t75" style="width:20.4pt;height:17.2pt" o:ole="">
            <v:imagedata r:id="rId4" o:title=""/>
          </v:shape>
          <w:control r:id="rId16" w:name="DefaultOcxName244" w:shapeid="_x0000_i1914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The Scaled Agile Framework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13" type="#_x0000_t75" style="width:20.4pt;height:17.2pt" o:ole="">
            <v:imagedata r:id="rId4" o:title=""/>
          </v:shape>
          <w:control r:id="rId17" w:name="DefaultOcxName344" w:shapeid="_x0000_i1913"/>
        </w:object>
      </w:r>
      <w:proofErr w:type="spellStart"/>
      <w:r w:rsidRPr="00EB4FCF">
        <w:rPr>
          <w:rFonts w:ascii="Times New Roman" w:eastAsia="Times New Roman" w:hAnsi="Times New Roman" w:cs="Times New Roman"/>
          <w:sz w:val="24"/>
          <w:szCs w:val="24"/>
        </w:rPr>
        <w:t>SAFe's</w:t>
      </w:r>
      <w:proofErr w:type="spellEnd"/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 CALMR approach to DevOps </w:t>
      </w:r>
    </w:p>
    <w:p w:rsid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Where are Strategic Themes found in the </w:t>
      </w:r>
      <w:proofErr w:type="spellStart"/>
      <w:r w:rsidRPr="00EB4FCF"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 Big Picture?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02" type="#_x0000_t75" style="width:20.4pt;height:17.2pt" o:ole="">
            <v:imagedata r:id="rId4" o:title=""/>
          </v:shape>
          <w:control r:id="rId18" w:name="DefaultOcxName72" w:shapeid="_x0000_i1802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Program Level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01" type="#_x0000_t75" style="width:20.4pt;height:17.2pt" o:ole="">
            <v:imagedata r:id="rId4" o:title=""/>
          </v:shape>
          <w:control r:id="rId19" w:name="DefaultOcxName139" w:shapeid="_x0000_i1801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Large Solution Level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03" type="#_x0000_t75" style="width:20.4pt;height:17.2pt" o:ole="">
            <v:imagedata r:id="rId7" o:title=""/>
          </v:shape>
          <w:control r:id="rId20" w:name="DefaultOcxName238" w:shapeid="_x0000_i1803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Portfolio Level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99" type="#_x0000_t75" style="width:20.4pt;height:17.2pt" o:ole="">
            <v:imagedata r:id="rId4" o:title=""/>
          </v:shape>
          <w:control r:id="rId21" w:name="DefaultOcxName338" w:shapeid="_x0000_i1799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Team Level </w:t>
      </w:r>
    </w:p>
    <w:p w:rsid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What does the Continuous Delivery Pipeline enable?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83" type="#_x0000_t75" style="width:20.4pt;height:17.2pt" o:ole="">
            <v:imagedata r:id="rId4" o:title=""/>
          </v:shape>
          <w:control r:id="rId22" w:name="DefaultOcxName71" w:shapeid="_x0000_i1783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Increased technical debt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84" type="#_x0000_t75" style="width:20.4pt;height:17.2pt" o:ole="">
            <v:imagedata r:id="rId7" o:title=""/>
          </v:shape>
          <w:control r:id="rId23" w:name="DefaultOcxName138" w:shapeid="_x0000_i1784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Ongoing learning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81" type="#_x0000_t75" style="width:20.4pt;height:17.2pt" o:ole="">
            <v:imagedata r:id="rId4" o:title=""/>
          </v:shape>
          <w:control r:id="rId24" w:name="DefaultOcxName237" w:shapeid="_x0000_i1781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Continuous refactoring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80" type="#_x0000_t75" style="width:20.4pt;height:17.2pt" o:ole="">
            <v:imagedata r:id="rId4" o:title=""/>
          </v:shape>
          <w:control r:id="rId25" w:name="DefaultOcxName337" w:shapeid="_x0000_i1780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Ongoing development of Team objectives </w:t>
      </w:r>
    </w:p>
    <w:p w:rsidR="00EB4FCF" w:rsidRDefault="00EB4FCF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FCF" w:rsidRDefault="00EB4FCF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FCF" w:rsidRDefault="00EB4FCF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FCF" w:rsidRDefault="00EB4FCF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At the end of PI Planning after dependencies are resolved and risks are addressed, a confidence vote is taken. What is the default method used to vote?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43" type="#_x0000_t75" style="width:20.4pt;height:17.2pt" o:ole="">
            <v:imagedata r:id="rId7" o:title=""/>
          </v:shape>
          <w:control r:id="rId26" w:name="DefaultOcxName" w:shapeid="_x0000_i1043"/>
        </w:object>
      </w:r>
      <w:proofErr w:type="spellStart"/>
      <w:r w:rsidRPr="0026609C">
        <w:rPr>
          <w:rFonts w:ascii="Times New Roman" w:eastAsia="Times New Roman" w:hAnsi="Times New Roman" w:cs="Times New Roman"/>
          <w:sz w:val="24"/>
          <w:szCs w:val="24"/>
        </w:rPr>
        <w:t>Fist</w:t>
      </w:r>
      <w:proofErr w:type="spellEnd"/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 of Five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41" type="#_x0000_t75" style="width:20.4pt;height:17.2pt" o:ole="">
            <v:imagedata r:id="rId4" o:title=""/>
          </v:shape>
          <w:control r:id="rId27" w:name="DefaultOcxName1" w:shapeid="_x0000_i1041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Planning estimates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40" type="#_x0000_t75" style="width:20.4pt;height:17.2pt" o:ole="">
            <v:imagedata r:id="rId4" o:title=""/>
          </v:shape>
          <w:control r:id="rId28" w:name="DefaultOcxName2" w:shapeid="_x0000_i1040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Majority Voting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39" type="#_x0000_t75" style="width:20.4pt;height:17.2pt" o:ole="">
            <v:imagedata r:id="rId4" o:title=""/>
          </v:shape>
          <w:control r:id="rId29" w:name="DefaultOcxName3" w:shapeid="_x0000_i1039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Planning Poker </w:t>
      </w:r>
    </w:p>
    <w:p w:rsidR="00D33F16" w:rsidRDefault="00D33F16"/>
    <w:p w:rsidR="0026609C" w:rsidRDefault="0026609C"/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>The program board shows which two items? (Choose two</w:t>
      </w:r>
      <w:proofErr w:type="gramStart"/>
      <w:r w:rsidRPr="0026609C">
        <w:rPr>
          <w:rFonts w:ascii="Times New Roman" w:eastAsia="Times New Roman" w:hAnsi="Times New Roman" w:cs="Times New Roman"/>
          <w:sz w:val="24"/>
          <w:szCs w:val="24"/>
        </w:rPr>
        <w:t>.)You</w:t>
      </w:r>
      <w:proofErr w:type="gramEnd"/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 have reached the max number of allowed answers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6" type="#_x0000_t75" style="width:20.4pt;height:17.2pt" o:ole="">
            <v:imagedata r:id="rId30" o:title=""/>
          </v:shape>
          <w:control r:id="rId31" w:name="DefaultOcxName5" w:shapeid="_x0000_i1066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Risks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7" type="#_x0000_t75" style="width:20.4pt;height:17.2pt" o:ole="">
            <v:imagedata r:id="rId32" o:title=""/>
          </v:shape>
          <w:control r:id="rId33" w:name="DefaultOcxName11" w:shapeid="_x0000_i1067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Features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8" type="#_x0000_t75" style="width:20.4pt;height:17.2pt" o:ole="">
            <v:imagedata r:id="rId32" o:title=""/>
          </v:shape>
          <w:control r:id="rId34" w:name="DefaultOcxName21" w:shapeid="_x0000_i1068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Significant dependencies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3" type="#_x0000_t75" style="width:20.4pt;height:17.2pt" o:ole="">
            <v:imagedata r:id="rId30" o:title=""/>
          </v:shape>
          <w:control r:id="rId35" w:name="DefaultOcxName31" w:shapeid="_x0000_i1063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Epics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2" type="#_x0000_t75" style="width:20.4pt;height:17.2pt" o:ole="">
            <v:imagedata r:id="rId30" o:title=""/>
          </v:shape>
          <w:control r:id="rId36" w:name="DefaultOcxName4" w:shapeid="_x0000_i1062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Stories </w:t>
      </w:r>
    </w:p>
    <w:p w:rsidR="0026609C" w:rsidRDefault="0026609C"/>
    <w:p w:rsidR="0026609C" w:rsidRDefault="0026609C"/>
    <w:p w:rsidR="0026609C" w:rsidRPr="00E77427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427">
        <w:rPr>
          <w:rFonts w:ascii="Times New Roman" w:eastAsia="Times New Roman" w:hAnsi="Times New Roman" w:cs="Times New Roman"/>
          <w:sz w:val="24"/>
          <w:szCs w:val="24"/>
        </w:rPr>
        <w:t>What are the top two reasons for adopting Agile in an organization? (Choose two</w:t>
      </w:r>
      <w:proofErr w:type="gramStart"/>
      <w:r w:rsidRPr="00E77427">
        <w:rPr>
          <w:rFonts w:ascii="Times New Roman" w:eastAsia="Times New Roman" w:hAnsi="Times New Roman" w:cs="Times New Roman"/>
          <w:sz w:val="24"/>
          <w:szCs w:val="24"/>
        </w:rPr>
        <w:t>.)You</w:t>
      </w:r>
      <w:proofErr w:type="gramEnd"/>
      <w:r w:rsidRPr="00E77427">
        <w:rPr>
          <w:rFonts w:ascii="Times New Roman" w:eastAsia="Times New Roman" w:hAnsi="Times New Roman" w:cs="Times New Roman"/>
          <w:sz w:val="24"/>
          <w:szCs w:val="24"/>
        </w:rPr>
        <w:t xml:space="preserve"> have reached the max number of allowed answers </w:t>
      </w:r>
    </w:p>
    <w:p w:rsidR="0026609C" w:rsidRPr="00E77427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427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92" type="#_x0000_t75" style="width:20.4pt;height:17.2pt" o:ole="">
            <v:imagedata r:id="rId32" o:title=""/>
          </v:shape>
          <w:control r:id="rId37" w:name="DefaultOcxName6" w:shapeid="_x0000_i1092"/>
        </w:object>
      </w:r>
      <w:r w:rsidRPr="00E77427">
        <w:rPr>
          <w:rFonts w:ascii="Times New Roman" w:eastAsia="Times New Roman" w:hAnsi="Times New Roman" w:cs="Times New Roman"/>
          <w:sz w:val="24"/>
          <w:szCs w:val="24"/>
        </w:rPr>
        <w:t xml:space="preserve">Accelerate product delivery </w:t>
      </w:r>
    </w:p>
    <w:p w:rsidR="0026609C" w:rsidRPr="00E77427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427">
        <w:rPr>
          <w:rFonts w:ascii="Times New Roman" w:eastAsia="Times New Roman" w:hAnsi="Times New Roman" w:cs="Times New Roman"/>
          <w:sz w:val="24"/>
          <w:szCs w:val="24"/>
        </w:rPr>
        <w:pict/>
      </w:r>
      <w:r w:rsidRPr="00E77427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93" type="#_x0000_t75" style="width:20.4pt;height:17.2pt" o:ole="">
            <v:imagedata r:id="rId32" o:title=""/>
          </v:shape>
          <w:control r:id="rId38" w:name="DefaultOcxName12" w:shapeid="_x0000_i1093"/>
        </w:object>
      </w:r>
      <w:r w:rsidRPr="00E77427">
        <w:rPr>
          <w:rFonts w:ascii="Times New Roman" w:eastAsia="Times New Roman" w:hAnsi="Times New Roman" w:cs="Times New Roman"/>
          <w:sz w:val="24"/>
          <w:szCs w:val="24"/>
        </w:rPr>
        <w:t xml:space="preserve">Enable changing priorities </w:t>
      </w:r>
    </w:p>
    <w:p w:rsidR="0026609C" w:rsidRPr="00E77427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427">
        <w:rPr>
          <w:rFonts w:ascii="Times New Roman" w:eastAsia="Times New Roman" w:hAnsi="Times New Roman" w:cs="Times New Roman"/>
          <w:sz w:val="24"/>
          <w:szCs w:val="24"/>
        </w:rPr>
        <w:pict/>
      </w:r>
      <w:r w:rsidRPr="00E77427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89" type="#_x0000_t75" style="width:20.4pt;height:17.2pt" o:ole="">
            <v:imagedata r:id="rId30" o:title=""/>
          </v:shape>
          <w:control r:id="rId39" w:name="DefaultOcxName22" w:shapeid="_x0000_i1089"/>
        </w:object>
      </w:r>
      <w:r w:rsidRPr="00E77427">
        <w:rPr>
          <w:rFonts w:ascii="Times New Roman" w:eastAsia="Times New Roman" w:hAnsi="Times New Roman" w:cs="Times New Roman"/>
          <w:sz w:val="24"/>
          <w:szCs w:val="24"/>
        </w:rPr>
        <w:t xml:space="preserve">Reduce project cost </w:t>
      </w:r>
    </w:p>
    <w:p w:rsidR="0026609C" w:rsidRPr="00E77427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427">
        <w:rPr>
          <w:rFonts w:ascii="Times New Roman" w:eastAsia="Times New Roman" w:hAnsi="Times New Roman" w:cs="Times New Roman"/>
          <w:sz w:val="24"/>
          <w:szCs w:val="24"/>
        </w:rPr>
        <w:pict/>
      </w:r>
      <w:r w:rsidRPr="00E77427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88" type="#_x0000_t75" style="width:20.4pt;height:17.2pt" o:ole="">
            <v:imagedata r:id="rId30" o:title=""/>
          </v:shape>
          <w:control r:id="rId40" w:name="DefaultOcxName32" w:shapeid="_x0000_i1088"/>
        </w:object>
      </w:r>
      <w:r w:rsidRPr="00E77427">
        <w:rPr>
          <w:rFonts w:ascii="Times New Roman" w:eastAsia="Times New Roman" w:hAnsi="Times New Roman" w:cs="Times New Roman"/>
          <w:sz w:val="24"/>
          <w:szCs w:val="24"/>
        </w:rPr>
        <w:t xml:space="preserve">Centralize decision making </w:t>
      </w:r>
    </w:p>
    <w:p w:rsidR="0026609C" w:rsidRPr="00E77427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427">
        <w:rPr>
          <w:rFonts w:ascii="Times New Roman" w:eastAsia="Times New Roman" w:hAnsi="Times New Roman" w:cs="Times New Roman"/>
          <w:sz w:val="24"/>
          <w:szCs w:val="24"/>
        </w:rPr>
        <w:pict/>
      </w:r>
      <w:r w:rsidRPr="00E77427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87" type="#_x0000_t75" style="width:20.4pt;height:17.2pt" o:ole="">
            <v:imagedata r:id="rId30" o:title=""/>
          </v:shape>
          <w:control r:id="rId41" w:name="DefaultOcxName41" w:shapeid="_x0000_i1087"/>
        </w:object>
      </w:r>
      <w:r w:rsidRPr="00E77427">
        <w:rPr>
          <w:rFonts w:ascii="Times New Roman" w:eastAsia="Times New Roman" w:hAnsi="Times New Roman" w:cs="Times New Roman"/>
          <w:sz w:val="24"/>
          <w:szCs w:val="24"/>
        </w:rPr>
        <w:t xml:space="preserve">Reduce changes </w:t>
      </w:r>
    </w:p>
    <w:p w:rsidR="0026609C" w:rsidRDefault="0026609C"/>
    <w:p w:rsidR="0026609C" w:rsidRDefault="0026609C"/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What is the primary focus of Lean Portfolio Management?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11" type="#_x0000_t75" style="width:20.4pt;height:17.2pt" o:ole="">
            <v:imagedata r:id="rId4" o:title=""/>
          </v:shape>
          <w:control r:id="rId42" w:name="DefaultOcxName7" w:shapeid="_x0000_i1111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Remove Program impediments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12" type="#_x0000_t75" style="width:20.4pt;height:17.2pt" o:ole="">
            <v:imagedata r:id="rId7" o:title=""/>
          </v:shape>
          <w:control r:id="rId43" w:name="DefaultOcxName13" w:shapeid="_x0000_i1112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Align Lean-Agile development with business strategy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09" type="#_x0000_t75" style="width:20.4pt;height:17.2pt" o:ole="">
            <v:imagedata r:id="rId4" o:title=""/>
          </v:shape>
          <w:control r:id="rId44" w:name="DefaultOcxName23" w:shapeid="_x0000_i1109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Facilitate PI Planning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08" type="#_x0000_t75" style="width:20.4pt;height:17.2pt" o:ole="">
            <v:imagedata r:id="rId4" o:title=""/>
          </v:shape>
          <w:control r:id="rId45" w:name="DefaultOcxName33" w:shapeid="_x0000_i1108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Lead Solution management </w:t>
      </w:r>
    </w:p>
    <w:p w:rsidR="0026609C" w:rsidRDefault="0026609C"/>
    <w:p w:rsidR="0026609C" w:rsidRDefault="0026609C"/>
    <w:p w:rsidR="0026609C" w:rsidRDefault="0026609C"/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proofErr w:type="spellStart"/>
      <w:r w:rsidRPr="0026609C"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 House of Lean foundation?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30" type="#_x0000_t75" style="width:20.4pt;height:17.2pt" o:ole="">
            <v:imagedata r:id="rId4" o:title=""/>
          </v:shape>
          <w:control r:id="rId46" w:name="DefaultOcxName8" w:shapeid="_x0000_i1130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Innovation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31" type="#_x0000_t75" style="width:20.4pt;height:17.2pt" o:ole="">
            <v:imagedata r:id="rId7" o:title=""/>
          </v:shape>
          <w:control r:id="rId47" w:name="DefaultOcxName14" w:shapeid="_x0000_i1131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Lean-Agile Leadership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28" type="#_x0000_t75" style="width:20.4pt;height:17.2pt" o:ole="">
            <v:imagedata r:id="rId4" o:title=""/>
          </v:shape>
          <w:control r:id="rId48" w:name="DefaultOcxName24" w:shapeid="_x0000_i1128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Value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27" type="#_x0000_t75" style="width:20.4pt;height:17.2pt" o:ole="">
            <v:imagedata r:id="rId4" o:title=""/>
          </v:shape>
          <w:control r:id="rId49" w:name="DefaultOcxName34" w:shapeid="_x0000_i1127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Respect for People and Culture </w:t>
      </w:r>
    </w:p>
    <w:p w:rsidR="0026609C" w:rsidRDefault="0026609C"/>
    <w:p w:rsidR="0026609C" w:rsidRDefault="0026609C"/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During the final plan review, Program risks are addressed using ROAM. What do the letters in ROAM represent?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49" type="#_x0000_t75" style="width:20.4pt;height:17.2pt" o:ole="">
            <v:imagedata r:id="rId4" o:title=""/>
          </v:shape>
          <w:control r:id="rId50" w:name="DefaultOcxName9" w:shapeid="_x0000_i1149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Remediated, Owned, Approved, Managed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50" type="#_x0000_t75" style="width:20.4pt;height:17.2pt" o:ole="">
            <v:imagedata r:id="rId7" o:title=""/>
          </v:shape>
          <w:control r:id="rId51" w:name="DefaultOcxName15" w:shapeid="_x0000_i1150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Owned, Mitigated, Resolved, Accepted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47" type="#_x0000_t75" style="width:20.4pt;height:17.2pt" o:ole="">
            <v:imagedata r:id="rId4" o:title=""/>
          </v:shape>
          <w:control r:id="rId52" w:name="DefaultOcxName25" w:shapeid="_x0000_i1147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Accepted, Remediated, Ordered, Mitigated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46" type="#_x0000_t75" style="width:20.4pt;height:17.2pt" o:ole="">
            <v:imagedata r:id="rId4" o:title=""/>
          </v:shape>
          <w:control r:id="rId53" w:name="DefaultOcxName35" w:shapeid="_x0000_i1146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Managed, Resolved, Ordered, Accepted </w:t>
      </w:r>
    </w:p>
    <w:p w:rsidR="0026609C" w:rsidRDefault="0026609C"/>
    <w:p w:rsidR="0026609C" w:rsidRDefault="0026609C"/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Which role serves as the Servant Leader for the Agile Release Train?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69" type="#_x0000_t75" style="width:20.4pt;height:17.2pt" o:ole="">
            <v:imagedata r:id="rId7" o:title=""/>
          </v:shape>
          <w:control r:id="rId54" w:name="DefaultOcxName10" w:shapeid="_x0000_i1169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Release Train Engineer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67" type="#_x0000_t75" style="width:20.4pt;height:17.2pt" o:ole="">
            <v:imagedata r:id="rId4" o:title=""/>
          </v:shape>
          <w:control r:id="rId55" w:name="DefaultOcxName16" w:shapeid="_x0000_i1167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Business Owner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66" type="#_x0000_t75" style="width:20.4pt;height:17.2pt" o:ole="">
            <v:imagedata r:id="rId4" o:title=""/>
          </v:shape>
          <w:control r:id="rId56" w:name="DefaultOcxName26" w:shapeid="_x0000_i1166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System Architect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65" type="#_x0000_t75" style="width:20.4pt;height:17.2pt" o:ole="">
            <v:imagedata r:id="rId4" o:title=""/>
          </v:shape>
          <w:control r:id="rId57" w:name="DefaultOcxName36" w:shapeid="_x0000_i1165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Scrum Master </w:t>
      </w:r>
    </w:p>
    <w:p w:rsidR="0026609C" w:rsidRDefault="0026609C"/>
    <w:p w:rsidR="0026609C" w:rsidRDefault="0026609C"/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When are planning adjustments communicated back to the Agile Release Train after the management review?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87" type="#_x0000_t75" style="width:20.4pt;height:17.2pt" o:ole="">
            <v:imagedata r:id="rId4" o:title=""/>
          </v:shape>
          <w:control r:id="rId58" w:name="DefaultOcxName18" w:shapeid="_x0000_i1187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During breakout sessions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88" type="#_x0000_t75" style="width:20.4pt;height:17.2pt" o:ole="">
            <v:imagedata r:id="rId7" o:title=""/>
          </v:shape>
          <w:control r:id="rId59" w:name="DefaultOcxName17" w:shapeid="_x0000_i1188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At the beginning of day two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85" type="#_x0000_t75" style="width:20.4pt;height:17.2pt" o:ole="">
            <v:imagedata r:id="rId4" o:title=""/>
          </v:shape>
          <w:control r:id="rId60" w:name="DefaultOcxName27" w:shapeid="_x0000_i1185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During the draft plan review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84" type="#_x0000_t75" style="width:20.4pt;height:17.2pt" o:ole="">
            <v:imagedata r:id="rId4" o:title=""/>
          </v:shape>
          <w:control r:id="rId61" w:name="DefaultOcxName37" w:shapeid="_x0000_i1184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At the end of day one </w:t>
      </w:r>
    </w:p>
    <w:p w:rsidR="0026609C" w:rsidRDefault="0026609C"/>
    <w:p w:rsidR="0026609C" w:rsidRDefault="0026609C"/>
    <w:p w:rsidR="00EB4FCF" w:rsidRDefault="00EB4FCF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FCF" w:rsidRDefault="00EB4FCF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Why is it important to decouple deployment from release?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07" type="#_x0000_t75" style="width:20.4pt;height:17.2pt" o:ole="">
            <v:imagedata r:id="rId7" o:title=""/>
          </v:shape>
          <w:control r:id="rId62" w:name="DefaultOcxName20" w:shapeid="_x0000_i1207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To enable releasing upon demand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05" type="#_x0000_t75" style="width:20.4pt;height:17.2pt" o:ole="">
            <v:imagedata r:id="rId4" o:title=""/>
          </v:shape>
          <w:control r:id="rId63" w:name="DefaultOcxName19" w:shapeid="_x0000_i1205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To deploy only on a cadence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04" type="#_x0000_t75" style="width:20.4pt;height:17.2pt" o:ole="">
            <v:imagedata r:id="rId4" o:title=""/>
          </v:shape>
          <w:control r:id="rId64" w:name="DefaultOcxName28" w:shapeid="_x0000_i1204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To enable deploying upon demand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03" type="#_x0000_t75" style="width:20.4pt;height:17.2pt" o:ole="">
            <v:imagedata r:id="rId4" o:title=""/>
          </v:shape>
          <w:control r:id="rId65" w:name="DefaultOcxName38" w:shapeid="_x0000_i1203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To release only on a cadence </w:t>
      </w:r>
    </w:p>
    <w:p w:rsidR="0026609C" w:rsidRDefault="0026609C"/>
    <w:p w:rsidR="0026609C" w:rsidRDefault="0026609C"/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a PI Roadmap and a Solution Roadmap?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25" type="#_x0000_t75" style="width:20.4pt;height:17.2pt" o:ole="">
            <v:imagedata r:id="rId4" o:title=""/>
          </v:shape>
          <w:control r:id="rId66" w:name="DefaultOcxName30" w:shapeid="_x0000_i1225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A PI Roadmap is a </w:t>
      </w:r>
      <w:proofErr w:type="spellStart"/>
      <w:r w:rsidRPr="0026609C"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 term and a Solution Roadmap is not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26" type="#_x0000_t75" style="width:20.4pt;height:17.2pt" o:ole="">
            <v:imagedata r:id="rId7" o:title=""/>
          </v:shape>
          <w:control r:id="rId67" w:name="DefaultOcxName110" w:shapeid="_x0000_i1226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A PI Roadmap is for nearer term planning and Solution Roadmap is for longer term planning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23" type="#_x0000_t75" style="width:20.4pt;height:17.2pt" o:ole="">
            <v:imagedata r:id="rId4" o:title=""/>
          </v:shape>
          <w:control r:id="rId68" w:name="DefaultOcxName29" w:shapeid="_x0000_i1223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A Solution Roadmap is for nearer term planning and a PI Roadmap is for longer term planning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22" type="#_x0000_t75" style="width:20.4pt;height:17.2pt" o:ole="">
            <v:imagedata r:id="rId4" o:title=""/>
          </v:shape>
          <w:control r:id="rId69" w:name="DefaultOcxName39" w:shapeid="_x0000_i1222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They are different names for the same thing </w:t>
      </w:r>
    </w:p>
    <w:p w:rsidR="0026609C" w:rsidRDefault="0026609C"/>
    <w:p w:rsidR="0026609C" w:rsidRDefault="0026609C"/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If a program repeatedly shows separate feature branches rather than a true System Demo, which practice should be reviewed to address the issue?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44" type="#_x0000_t75" style="width:20.4pt;height:17.2pt" o:ole="">
            <v:imagedata r:id="rId4" o:title=""/>
          </v:shape>
          <w:control r:id="rId70" w:name="DefaultOcxName40" w:shapeid="_x0000_i1244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Scrum of Scrums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43" type="#_x0000_t75" style="width:20.4pt;height:17.2pt" o:ole="">
            <v:imagedata r:id="rId4" o:title=""/>
          </v:shape>
          <w:control r:id="rId71" w:name="DefaultOcxName111" w:shapeid="_x0000_i1243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Roadmap Creation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42" type="#_x0000_t75" style="width:20.4pt;height:17.2pt" o:ole="">
            <v:imagedata r:id="rId4" o:title=""/>
          </v:shape>
          <w:control r:id="rId72" w:name="DefaultOcxName210" w:shapeid="_x0000_i1242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Test First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45" type="#_x0000_t75" style="width:20.4pt;height:17.2pt" o:ole="">
            <v:imagedata r:id="rId7" o:title=""/>
          </v:shape>
          <w:control r:id="rId73" w:name="DefaultOcxName310" w:shapeid="_x0000_i1245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Continuous Integration </w:t>
      </w:r>
    </w:p>
    <w:p w:rsidR="0026609C" w:rsidRDefault="0026609C"/>
    <w:p w:rsidR="0026609C" w:rsidRDefault="0026609C"/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During which event are the Team PI Objectives agreed upon?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63" type="#_x0000_t75" style="width:20.4pt;height:17.2pt" o:ole="">
            <v:imagedata r:id="rId4" o:title=""/>
          </v:shape>
          <w:control r:id="rId74" w:name="DefaultOcxName42" w:shapeid="_x0000_i1263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Pre-PI Planning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62" type="#_x0000_t75" style="width:20.4pt;height:17.2pt" o:ole="">
            <v:imagedata r:id="rId4" o:title=""/>
          </v:shape>
          <w:control r:id="rId75" w:name="DefaultOcxName112" w:shapeid="_x0000_i1262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Iteration Planning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61" type="#_x0000_t75" style="width:20.4pt;height:17.2pt" o:ole="">
            <v:imagedata r:id="rId4" o:title=""/>
          </v:shape>
          <w:control r:id="rId76" w:name="DefaultOcxName211" w:shapeid="_x0000_i1261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Iteration Demo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64" type="#_x0000_t75" style="width:20.4pt;height:17.2pt" o:ole="">
            <v:imagedata r:id="rId7" o:title=""/>
          </v:shape>
          <w:control r:id="rId77" w:name="DefaultOcxName311" w:shapeid="_x0000_i1264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PI Planning </w:t>
      </w:r>
    </w:p>
    <w:p w:rsidR="0026609C" w:rsidRDefault="0026609C"/>
    <w:p w:rsidR="00EB4FCF" w:rsidRDefault="00EB4FCF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FCF" w:rsidRDefault="00EB4FCF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FCF" w:rsidRDefault="00EB4FCF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FCF" w:rsidRDefault="00EB4FCF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>What are two ways to describe a cross-functional Agile team? (Choose two</w:t>
      </w:r>
      <w:proofErr w:type="gramStart"/>
      <w:r w:rsidRPr="0026609C">
        <w:rPr>
          <w:rFonts w:ascii="Times New Roman" w:eastAsia="Times New Roman" w:hAnsi="Times New Roman" w:cs="Times New Roman"/>
          <w:sz w:val="24"/>
          <w:szCs w:val="24"/>
        </w:rPr>
        <w:t>.)You</w:t>
      </w:r>
      <w:proofErr w:type="gramEnd"/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 have reached the max number of allowed answers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87" type="#_x0000_t75" style="width:20.4pt;height:17.2pt" o:ole="">
            <v:imagedata r:id="rId30" o:title=""/>
          </v:shape>
          <w:control r:id="rId78" w:name="DefaultOcxName44" w:shapeid="_x0000_i1287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They are made up of members, each of whom can define, develop, test, and deploy the system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88" type="#_x0000_t75" style="width:20.4pt;height:17.2pt" o:ole="">
            <v:imagedata r:id="rId32" o:title=""/>
          </v:shape>
          <w:control r:id="rId79" w:name="DefaultOcxName113" w:shapeid="_x0000_i1288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They are optimized for communication and delivery of value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85" type="#_x0000_t75" style="width:20.4pt;height:17.2pt" o:ole="">
            <v:imagedata r:id="rId30" o:title=""/>
          </v:shape>
          <w:control r:id="rId80" w:name="DefaultOcxName212" w:shapeid="_x0000_i1285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They deliver value every six weeks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84" type="#_x0000_t75" style="width:20.4pt;height:17.2pt" o:ole="">
            <v:imagedata r:id="rId30" o:title=""/>
          </v:shape>
          <w:control r:id="rId81" w:name="DefaultOcxName312" w:shapeid="_x0000_i1284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They release customer products to production continuously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89" type="#_x0000_t75" style="width:20.4pt;height:17.2pt" o:ole="">
            <v:imagedata r:id="rId32" o:title=""/>
          </v:shape>
          <w:control r:id="rId82" w:name="DefaultOcxName43" w:shapeid="_x0000_i1289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They can define, build, and test a feature or component </w:t>
      </w:r>
    </w:p>
    <w:p w:rsidR="0026609C" w:rsidRDefault="0026609C"/>
    <w:p w:rsidR="0026609C" w:rsidRDefault="0026609C"/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>Which two areas are part of the Scaled Agile Framework Core Values? (Choose two</w:t>
      </w:r>
      <w:proofErr w:type="gramStart"/>
      <w:r w:rsidRPr="0026609C">
        <w:rPr>
          <w:rFonts w:ascii="Times New Roman" w:eastAsia="Times New Roman" w:hAnsi="Times New Roman" w:cs="Times New Roman"/>
          <w:sz w:val="24"/>
          <w:szCs w:val="24"/>
        </w:rPr>
        <w:t>.)You</w:t>
      </w:r>
      <w:proofErr w:type="gramEnd"/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 have reached the max number of allowed answers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12" type="#_x0000_t75" style="width:20.4pt;height:17.2pt" o:ole="">
            <v:imagedata r:id="rId30" o:title=""/>
          </v:shape>
          <w:control r:id="rId83" w:name="DefaultOcxName46" w:shapeid="_x0000_i1312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Responding to change over following a plan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11" type="#_x0000_t75" style="width:20.4pt;height:17.2pt" o:ole="">
            <v:imagedata r:id="rId30" o:title=""/>
          </v:shape>
          <w:control r:id="rId84" w:name="DefaultOcxName114" w:shapeid="_x0000_i1311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Built-in Questioning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13" type="#_x0000_t75" style="width:20.4pt;height:17.2pt" o:ole="">
            <v:imagedata r:id="rId32" o:title=""/>
          </v:shape>
          <w:control r:id="rId85" w:name="DefaultOcxName213" w:shapeid="_x0000_i1313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Program Execution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09" type="#_x0000_t75" style="width:20.4pt;height:17.2pt" o:ole="">
            <v:imagedata r:id="rId30" o:title=""/>
          </v:shape>
          <w:control r:id="rId86" w:name="DefaultOcxName313" w:shapeid="_x0000_i1309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Working software over comprehensive documentation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14" type="#_x0000_t75" style="width:20.4pt;height:17.2pt" o:ole="">
            <v:imagedata r:id="rId32" o:title=""/>
          </v:shape>
          <w:control r:id="rId87" w:name="DefaultOcxName45" w:shapeid="_x0000_i1314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Transparency </w:t>
      </w:r>
    </w:p>
    <w:p w:rsidR="0026609C" w:rsidRDefault="0026609C"/>
    <w:p w:rsidR="0026609C" w:rsidRDefault="0026609C"/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The analyzing step of the Portfolio Kanban system has a new Epic with a completed Lean business case. What best describes the next step for the Epic?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32" type="#_x0000_t75" style="width:20.4pt;height:17.2pt" o:ole="">
            <v:imagedata r:id="rId4" o:title=""/>
          </v:shape>
          <w:control r:id="rId88" w:name="DefaultOcxName47" w:shapeid="_x0000_i1332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It will be implemented if it has the highest Weighted Shortest Job First ranking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33" type="#_x0000_t75" style="width:20.4pt;height:17.2pt" o:ole="">
            <v:imagedata r:id="rId7" o:title=""/>
          </v:shape>
          <w:control r:id="rId89" w:name="DefaultOcxName115" w:shapeid="_x0000_i1333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It will be moved to the Portfolio Backlog if it receives a “Go” decision from Lean Portfolio Management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30" type="#_x0000_t75" style="width:20.4pt;height:17.2pt" o:ole="">
            <v:imagedata r:id="rId4" o:title=""/>
          </v:shape>
          <w:control r:id="rId90" w:name="DefaultOcxName214" w:shapeid="_x0000_i1330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It will remain in the analyzing step until one or more Agile Release Trains have the capacity to implement it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29" type="#_x0000_t75" style="width:20.4pt;height:17.2pt" o:ole="">
            <v:imagedata r:id="rId4" o:title=""/>
          </v:shape>
          <w:control r:id="rId91" w:name="DefaultOcxName314" w:shapeid="_x0000_i1329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It will be implemented once the Lean business case is approved by the Epic Owner </w:t>
      </w:r>
    </w:p>
    <w:p w:rsidR="0026609C" w:rsidRDefault="0026609C"/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>Weighted Shortest Job First gives preference to jobs with which two characteristics? (Choose two</w:t>
      </w:r>
      <w:proofErr w:type="gramStart"/>
      <w:r w:rsidRPr="0026609C">
        <w:rPr>
          <w:rFonts w:ascii="Times New Roman" w:eastAsia="Times New Roman" w:hAnsi="Times New Roman" w:cs="Times New Roman"/>
          <w:sz w:val="24"/>
          <w:szCs w:val="24"/>
        </w:rPr>
        <w:t>.)You</w:t>
      </w:r>
      <w:proofErr w:type="gramEnd"/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 have reached the max number of allowed answers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56" type="#_x0000_t75" style="width:20.4pt;height:17.2pt" o:ole="">
            <v:imagedata r:id="rId30" o:title=""/>
          </v:shape>
          <w:control r:id="rId92" w:name="DefaultOcxName49" w:shapeid="_x0000_i1356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Longer duration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58" type="#_x0000_t75" style="width:20.4pt;height:17.2pt" o:ole="">
            <v:imagedata r:id="rId32" o:title=""/>
          </v:shape>
          <w:control r:id="rId93" w:name="DefaultOcxName116" w:shapeid="_x0000_i1358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Higher Cost of Delay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57" type="#_x0000_t75" style="width:20.4pt;height:17.2pt" o:ole="">
            <v:imagedata r:id="rId32" o:title=""/>
          </v:shape>
          <w:control r:id="rId94" w:name="DefaultOcxName215" w:shapeid="_x0000_i1357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Shorter duration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53" type="#_x0000_t75" style="width:20.4pt;height:17.2pt" o:ole="">
            <v:imagedata r:id="rId30" o:title=""/>
          </v:shape>
          <w:control r:id="rId95" w:name="DefaultOcxName315" w:shapeid="_x0000_i1353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Fixed date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52" type="#_x0000_t75" style="width:20.4pt;height:17.2pt" o:ole="">
            <v:imagedata r:id="rId30" o:title=""/>
          </v:shape>
          <w:control r:id="rId96" w:name="DefaultOcxName48" w:shapeid="_x0000_i1352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Revenue impact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How can trust be gained between the business and development?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76" type="#_x0000_t75" style="width:20.4pt;height:17.2pt" o:ole="">
            <v:imagedata r:id="rId4" o:title=""/>
          </v:shape>
          <w:control r:id="rId97" w:name="DefaultOcxName50" w:shapeid="_x0000_i1376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Release new value to production every day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75" type="#_x0000_t75" style="width:20.4pt;height:17.2pt" o:ole="">
            <v:imagedata r:id="rId4" o:title=""/>
          </v:shape>
          <w:control r:id="rId98" w:name="DefaultOcxName117" w:shapeid="_x0000_i1375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Maintain iterations as a safe zone for the team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74" type="#_x0000_t75" style="width:20.4pt;height:17.2pt" o:ole="">
            <v:imagedata r:id="rId4" o:title=""/>
          </v:shape>
          <w:control r:id="rId99" w:name="DefaultOcxName216" w:shapeid="_x0000_i1374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Automate the delivery pipeline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77" type="#_x0000_t75" style="width:20.4pt;height:17.2pt" o:ole="">
            <v:imagedata r:id="rId7" o:title=""/>
          </v:shape>
          <w:control r:id="rId100" w:name="DefaultOcxName316" w:shapeid="_x0000_i1377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Deliver predictability </w:t>
      </w:r>
    </w:p>
    <w:p w:rsidR="0026609C" w:rsidRDefault="0026609C"/>
    <w:p w:rsidR="0026609C" w:rsidRDefault="0026609C"/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What is an example of applying cadence and synchronization in </w:t>
      </w:r>
      <w:proofErr w:type="spellStart"/>
      <w:r w:rsidRPr="0026609C"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95" type="#_x0000_t75" style="width:20.4pt;height:17.2pt" o:ole="">
            <v:imagedata r:id="rId4" o:title=""/>
          </v:shape>
          <w:control r:id="rId101" w:name="DefaultOcxName51" w:shapeid="_x0000_i1395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Creating cross-functional teams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94" type="#_x0000_t75" style="width:20.4pt;height:17.2pt" o:ole="">
            <v:imagedata r:id="rId4" o:title=""/>
          </v:shape>
          <w:control r:id="rId102" w:name="DefaultOcxName118" w:shapeid="_x0000_i1394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Using a Portfolio Kanban System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93" type="#_x0000_t75" style="width:20.4pt;height:17.2pt" o:ole="">
            <v:imagedata r:id="rId4" o:title=""/>
          </v:shape>
          <w:control r:id="rId103" w:name="DefaultOcxName217" w:shapeid="_x0000_i1393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Allocating budgets to Agile Release Trains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96" type="#_x0000_t75" style="width:20.4pt;height:17.2pt" o:ole="">
            <v:imagedata r:id="rId7" o:title=""/>
          </v:shape>
          <w:control r:id="rId104" w:name="DefaultOcxName317" w:shapeid="_x0000_i1396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Conducting a PI Planning Meeting </w:t>
      </w:r>
    </w:p>
    <w:p w:rsidR="0026609C" w:rsidRDefault="0026609C"/>
    <w:p w:rsidR="0026609C" w:rsidRDefault="0026609C"/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What is one key purpose of DevOps?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14" type="#_x0000_t75" style="width:20.4pt;height:17.2pt" o:ole="">
            <v:imagedata r:id="rId4" o:title=""/>
          </v:shape>
          <w:control r:id="rId105" w:name="DefaultOcxName52" w:shapeid="_x0000_i1414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DevOps focuses on a set of practices applied to large systems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13" type="#_x0000_t75" style="width:20.4pt;height:17.2pt" o:ole="">
            <v:imagedata r:id="rId4" o:title=""/>
          </v:shape>
          <w:control r:id="rId106" w:name="DefaultOcxName119" w:shapeid="_x0000_i1413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DevOps enables continuous release by building a scalable Continuous Delivery Pipeline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12" type="#_x0000_t75" style="width:20.4pt;height:17.2pt" o:ole="">
            <v:imagedata r:id="rId4" o:title=""/>
          </v:shape>
          <w:control r:id="rId107" w:name="DefaultOcxName218" w:shapeid="_x0000_i1412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DevOps focuses on automating the delivery pipeline to reduce transaction cost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15" type="#_x0000_t75" style="width:20.4pt;height:17.2pt" o:ole="">
            <v:imagedata r:id="rId7" o:title=""/>
          </v:shape>
          <w:control r:id="rId108" w:name="DefaultOcxName318" w:shapeid="_x0000_i1415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DevOps joins development and operations to enable continuous delivery </w:t>
      </w:r>
    </w:p>
    <w:p w:rsidR="0026609C" w:rsidRDefault="0026609C"/>
    <w:p w:rsidR="0026609C" w:rsidRDefault="0026609C"/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What is part of the role of the Scrum Master?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33" type="#_x0000_t75" style="width:20.4pt;height:17.2pt" o:ole="">
            <v:imagedata r:id="rId4" o:title=""/>
          </v:shape>
          <w:control r:id="rId109" w:name="DefaultOcxName53" w:shapeid="_x0000_i1433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To escalate ART impediments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32" type="#_x0000_t75" style="width:20.4pt;height:17.2pt" o:ole="">
            <v:imagedata r:id="rId4" o:title=""/>
          </v:shape>
          <w:control r:id="rId110" w:name="DefaultOcxName120" w:shapeid="_x0000_i1432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To prioritize the Team Backlog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31" type="#_x0000_t75" style="width:20.4pt;height:17.2pt" o:ole="">
            <v:imagedata r:id="rId4" o:title=""/>
          </v:shape>
          <w:control r:id="rId111" w:name="DefaultOcxName219" w:shapeid="_x0000_i1431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To facilitate ART events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34" type="#_x0000_t75" style="width:20.4pt;height:17.2pt" o:ole="">
            <v:imagedata r:id="rId7" o:title=""/>
          </v:shape>
          <w:control r:id="rId112" w:name="DefaultOcxName319" w:shapeid="_x0000_i1434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To coach the Agile Team </w:t>
      </w:r>
    </w:p>
    <w:p w:rsidR="0026609C" w:rsidRDefault="0026609C"/>
    <w:p w:rsidR="0026609C" w:rsidRDefault="0026609C"/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Who is responsible for managing the Portfolio Kanban?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52" type="#_x0000_t75" style="width:20.4pt;height:17.2pt" o:ole="">
            <v:imagedata r:id="rId4" o:title=""/>
          </v:shape>
          <w:control r:id="rId113" w:name="DefaultOcxName54" w:shapeid="_x0000_i1452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System Team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51" type="#_x0000_t75" style="width:20.4pt;height:17.2pt" o:ole="">
            <v:imagedata r:id="rId4" o:title=""/>
          </v:shape>
          <w:control r:id="rId114" w:name="DefaultOcxName121" w:shapeid="_x0000_i1451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Epic Owners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55" type="#_x0000_t75" style="width:20.4pt;height:17.2pt" o:ole="">
            <v:imagedata r:id="rId7" o:title=""/>
          </v:shape>
          <w:control r:id="rId115" w:name="DefaultOcxName220" w:shapeid="_x0000_i1455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Lean Portfolio Management </w:t>
      </w:r>
    </w:p>
    <w:p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pict/>
      </w: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54" type="#_x0000_t75" style="width:20.4pt;height:17.2pt" o:ole="">
            <v:imagedata r:id="rId4" o:title=""/>
          </v:shape>
          <w:control r:id="rId116" w:name="DefaultOcxName320" w:shapeid="_x0000_i1454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Solution Management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Which statement is true about Program events?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74" type="#_x0000_t75" style="width:20.4pt;height:17.2pt" o:ole="">
            <v:imagedata r:id="rId7" o:title=""/>
          </v:shape>
          <w:control r:id="rId117" w:name="DefaultOcxName55" w:shapeid="_x0000_i1474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Team events run inside the Program events, and the Program events create a closed loop system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72" type="#_x0000_t75" style="width:20.4pt;height:17.2pt" o:ole="">
            <v:imagedata r:id="rId4" o:title=""/>
          </v:shape>
          <w:control r:id="rId118" w:name="DefaultOcxName122" w:shapeid="_x0000_i1472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The Daily Stand-up is a Program event that requires the Scrum of Scrums and Program Owner Sync involvement in the closed loop system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71" type="#_x0000_t75" style="width:20.4pt;height:17.2pt" o:ole="">
            <v:imagedata r:id="rId4" o:title=""/>
          </v:shape>
          <w:control r:id="rId119" w:name="DefaultOcxName221" w:shapeid="_x0000_i1471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The Inspect and Adapt is the only Program event required to create a closed loop system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70" type="#_x0000_t75" style="width:20.4pt;height:17.2pt" o:ole="">
            <v:imagedata r:id="rId4" o:title=""/>
          </v:shape>
          <w:control r:id="rId120" w:name="DefaultOcxName321" w:shapeid="_x0000_i1470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Program events run inside the Team events, and the team events create a closed loop system </w:t>
      </w:r>
    </w:p>
    <w:p w:rsidR="0026609C" w:rsidRDefault="0026609C"/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When should new approaches be anchored in an organization's culture?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93" type="#_x0000_t75" style="width:20.4pt;height:17.2pt" o:ole="">
            <v:imagedata r:id="rId7" o:title=""/>
          </v:shape>
          <w:control r:id="rId121" w:name="DefaultOcxName56" w:shapeid="_x0000_i1493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Culture change comes last as a results of changing work habits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91" type="#_x0000_t75" style="width:20.4pt;height:17.2pt" o:ole="">
            <v:imagedata r:id="rId4" o:title=""/>
          </v:shape>
          <w:control r:id="rId122" w:name="DefaultOcxName123" w:shapeid="_x0000_i1491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Culture should not be changed because </w:t>
      </w:r>
      <w:proofErr w:type="spellStart"/>
      <w:r w:rsidRPr="00B86B6D"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 respects current culture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90" type="#_x0000_t75" style="width:20.4pt;height:17.2pt" o:ole="">
            <v:imagedata r:id="rId4" o:title=""/>
          </v:shape>
          <w:control r:id="rId123" w:name="DefaultOcxName222" w:shapeid="_x0000_i1490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Right after a sense of urgency is created in the organization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89" type="#_x0000_t75" style="width:20.4pt;height:17.2pt" o:ole="">
            <v:imagedata r:id="rId4" o:title=""/>
          </v:shape>
          <w:control r:id="rId124" w:name="DefaultOcxName322" w:shapeid="_x0000_i1489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When starting a </w:t>
      </w:r>
      <w:proofErr w:type="spellStart"/>
      <w:r w:rsidRPr="00B86B6D"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 implementation </w:t>
      </w:r>
    </w:p>
    <w:p w:rsidR="00B86B6D" w:rsidRDefault="00B86B6D"/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Optimizing flow means identifying what?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11" type="#_x0000_t75" style="width:20.4pt;height:17.2pt" o:ole="">
            <v:imagedata r:id="rId4" o:title=""/>
          </v:shape>
          <w:control r:id="rId125" w:name="DefaultOcxName57" w:shapeid="_x0000_i1511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Activities that lack innovation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10" type="#_x0000_t75" style="width:20.4pt;height:17.2pt" o:ole="">
            <v:imagedata r:id="rId4" o:title=""/>
          </v:shape>
          <w:control r:id="rId126" w:name="DefaultOcxName124" w:shapeid="_x0000_i1510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Key Performance Indicators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12" type="#_x0000_t75" style="width:20.4pt;height:17.2pt" o:ole="">
            <v:imagedata r:id="rId7" o:title=""/>
          </v:shape>
          <w:control r:id="rId127" w:name="DefaultOcxName223" w:shapeid="_x0000_i1512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Delays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08" type="#_x0000_t75" style="width:20.4pt;height:17.2pt" o:ole="">
            <v:imagedata r:id="rId4" o:title=""/>
          </v:shape>
          <w:control r:id="rId128" w:name="DefaultOcxName323" w:shapeid="_x0000_i1508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Predictability issues of the train </w:t>
      </w:r>
    </w:p>
    <w:p w:rsidR="00B86B6D" w:rsidRDefault="00B86B6D"/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proofErr w:type="spellStart"/>
      <w:r w:rsidRPr="00B86B6D"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 Principle includes providing autonomy with purpose, mission, and minimum constraints?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30" type="#_x0000_t75" style="width:20.4pt;height:17.2pt" o:ole="">
            <v:imagedata r:id="rId4" o:title=""/>
          </v:shape>
          <w:control r:id="rId129" w:name="DefaultOcxName58" w:shapeid="_x0000_i1530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Build projects around motivated individuals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29" type="#_x0000_t75" style="width:20.4pt;height:17.2pt" o:ole="">
            <v:imagedata r:id="rId4" o:title=""/>
          </v:shape>
          <w:control r:id="rId130" w:name="DefaultOcxName125" w:shapeid="_x0000_i1529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Base milestones on an objective evaluation of working systems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28" type="#_x0000_t75" style="width:20.4pt;height:17.2pt" o:ole="">
            <v:imagedata r:id="rId4" o:title=""/>
          </v:shape>
          <w:control r:id="rId131" w:name="DefaultOcxName224" w:shapeid="_x0000_i1528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Take an economic view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31" type="#_x0000_t75" style="width:20.4pt;height:17.2pt" o:ole="">
            <v:imagedata r:id="rId7" o:title=""/>
          </v:shape>
          <w:control r:id="rId132" w:name="DefaultOcxName324" w:shapeid="_x0000_i1531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Unlock the intrinsic motivation of knowledge workers </w:t>
      </w:r>
    </w:p>
    <w:p w:rsidR="00B86B6D" w:rsidRDefault="00B86B6D"/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What is one pillar of the </w:t>
      </w:r>
      <w:proofErr w:type="spellStart"/>
      <w:r w:rsidRPr="00B86B6D"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 House of Lean?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49" type="#_x0000_t75" style="width:20.4pt;height:17.2pt" o:ole="">
            <v:imagedata r:id="rId4" o:title=""/>
          </v:shape>
          <w:control r:id="rId133" w:name="DefaultOcxName59" w:shapeid="_x0000_i1549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Continuous Delivery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48" type="#_x0000_t75" style="width:20.4pt;height:17.2pt" o:ole="">
            <v:imagedata r:id="rId4" o:title=""/>
          </v:shape>
          <w:control r:id="rId134" w:name="DefaultOcxName126" w:shapeid="_x0000_i1548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Continuous Improvement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50" type="#_x0000_t75" style="width:20.4pt;height:17.2pt" o:ole="">
            <v:imagedata r:id="rId7" o:title=""/>
          </v:shape>
          <w:control r:id="rId135" w:name="DefaultOcxName225" w:shapeid="_x0000_i1550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Innovation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46" type="#_x0000_t75" style="width:20.4pt;height:17.2pt" o:ole="">
            <v:imagedata r:id="rId4" o:title=""/>
          </v:shape>
          <w:control r:id="rId136" w:name="DefaultOcxName325" w:shapeid="_x0000_i1546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Motivated People </w:t>
      </w:r>
    </w:p>
    <w:p w:rsidR="00B86B6D" w:rsidRDefault="00B86B6D"/>
    <w:p w:rsidR="00B86B6D" w:rsidRDefault="00B86B6D"/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What are stretch objectives?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68" type="#_x0000_t75" style="width:20.4pt;height:17.2pt" o:ole="">
            <v:imagedata r:id="rId4" o:title=""/>
          </v:shape>
          <w:control r:id="rId137" w:name="DefaultOcxName60" w:shapeid="_x0000_i1568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Objectives that do not require business value assignment by Business Owners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69" type="#_x0000_t75" style="width:20.4pt;height:17.2pt" o:ole="">
            <v:imagedata r:id="rId7" o:title=""/>
          </v:shape>
          <w:control r:id="rId138" w:name="DefaultOcxName127" w:shapeid="_x0000_i1569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Objectives that are not planned in the capacity but will be pulled if there is time later in the PI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66" type="#_x0000_t75" style="width:20.4pt;height:17.2pt" o:ole="">
            <v:imagedata r:id="rId4" o:title=""/>
          </v:shape>
          <w:control r:id="rId139" w:name="DefaultOcxName226" w:shapeid="_x0000_i1566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Objectives that are committed for the PI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65" type="#_x0000_t75" style="width:20.4pt;height:17.2pt" o:ole="">
            <v:imagedata r:id="rId4" o:title=""/>
          </v:shape>
          <w:control r:id="rId140" w:name="DefaultOcxName326" w:shapeid="_x0000_i1565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Objectives that are used to identify variable work within a PI </w:t>
      </w:r>
    </w:p>
    <w:p w:rsidR="00B86B6D" w:rsidRDefault="00B86B6D"/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Who facilitates Solution Train Events?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87" type="#_x0000_t75" style="width:20.4pt;height:17.2pt" o:ole="">
            <v:imagedata r:id="rId4" o:title=""/>
          </v:shape>
          <w:control r:id="rId141" w:name="DefaultOcxName61" w:shapeid="_x0000_i1587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Solution Management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88" type="#_x0000_t75" style="width:20.4pt;height:17.2pt" o:ole="">
            <v:imagedata r:id="rId7" o:title=""/>
          </v:shape>
          <w:control r:id="rId142" w:name="DefaultOcxName128" w:shapeid="_x0000_i1588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Solution Train Engineer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85" type="#_x0000_t75" style="width:20.4pt;height:17.2pt" o:ole="">
            <v:imagedata r:id="rId4" o:title=""/>
          </v:shape>
          <w:control r:id="rId143" w:name="DefaultOcxName227" w:shapeid="_x0000_i1585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Agile PMO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84" type="#_x0000_t75" style="width:20.4pt;height:17.2pt" o:ole="">
            <v:imagedata r:id="rId4" o:title=""/>
          </v:shape>
          <w:control r:id="rId144" w:name="DefaultOcxName327" w:shapeid="_x0000_i1584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Release Train Engineer </w:t>
      </w:r>
    </w:p>
    <w:p w:rsidR="00B86B6D" w:rsidRDefault="00B86B6D"/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Which statement is a value from the Agile Manifesto?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22" type="#_x0000_t75" style="width:20.4pt;height:17.2pt" o:ole="">
            <v:imagedata r:id="rId7" o:title=""/>
          </v:shape>
          <w:control r:id="rId145" w:name="DefaultOcxName73" w:shapeid="_x0000_i1822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Individuals and interactions over contract negotiation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20" type="#_x0000_t75" style="width:20.4pt;height:17.2pt" o:ole="">
            <v:imagedata r:id="rId4" o:title=""/>
          </v:shape>
          <w:control r:id="rId146" w:name="DefaultOcxName140" w:shapeid="_x0000_i1820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Individuals and interactions over tools and documentation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19" type="#_x0000_t75" style="width:20.4pt;height:17.2pt" o:ole="">
            <v:imagedata r:id="rId4" o:title=""/>
          </v:shape>
          <w:control r:id="rId147" w:name="DefaultOcxName239" w:shapeid="_x0000_i1819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Individuals and interactions over teams and contracts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18" type="#_x0000_t75" style="width:20.4pt;height:17.2pt" o:ole="">
            <v:imagedata r:id="rId4" o:title=""/>
          </v:shape>
          <w:control r:id="rId148" w:name="DefaultOcxName339" w:shapeid="_x0000_i1818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Individuals and interactions over processes and tools </w:t>
      </w:r>
    </w:p>
    <w:p w:rsidR="00B86B6D" w:rsidRDefault="00B86B6D"/>
    <w:p w:rsidR="00EB4FCF" w:rsidRDefault="00EB4FCF"/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4FCF">
        <w:rPr>
          <w:rFonts w:ascii="Times New Roman" w:eastAsia="Times New Roman" w:hAnsi="Times New Roman" w:cs="Times New Roman"/>
          <w:sz w:val="24"/>
          <w:szCs w:val="24"/>
        </w:rPr>
        <w:t>SAFe's</w:t>
      </w:r>
      <w:proofErr w:type="spellEnd"/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 first Lean-Agile Principle includes "Deliver early and often" and what else?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40" type="#_x0000_t75" style="width:20.4pt;height:17.2pt" o:ole="">
            <v:imagedata r:id="rId4" o:title=""/>
          </v:shape>
          <w:control r:id="rId149" w:name="DefaultOcxName74" w:shapeid="_x0000_i1840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Apply systems thinking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39" type="#_x0000_t75" style="width:20.4pt;height:17.2pt" o:ole="">
            <v:imagedata r:id="rId4" o:title=""/>
          </v:shape>
          <w:control r:id="rId150" w:name="DefaultOcxName141" w:shapeid="_x0000_i1839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Apply cadence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41" type="#_x0000_t75" style="width:20.4pt;height:17.2pt" o:ole="">
            <v:imagedata r:id="rId7" o:title=""/>
          </v:shape>
          <w:control r:id="rId151" w:name="DefaultOcxName240" w:shapeid="_x0000_i1841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Deliver value incrementally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37" type="#_x0000_t75" style="width:20.4pt;height:17.2pt" o:ole="">
            <v:imagedata r:id="rId4" o:title=""/>
          </v:shape>
          <w:control r:id="rId152" w:name="DefaultOcxName340" w:shapeid="_x0000_i1837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Decentralize decision-making </w:t>
      </w:r>
    </w:p>
    <w:p w:rsidR="00EB4FCF" w:rsidRDefault="00EB4FCF"/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What is another name for technical or functional spikes needed to uncover knowledge or reduce risk in the next PI?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60" type="#_x0000_t75" style="width:20.4pt;height:17.2pt" o:ole="">
            <v:imagedata r:id="rId7" o:title=""/>
          </v:shape>
          <w:control r:id="rId153" w:name="DefaultOcxName75" w:shapeid="_x0000_i1860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Exploration enablers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58" type="#_x0000_t75" style="width:20.4pt;height:17.2pt" o:ole="">
            <v:imagedata r:id="rId4" o:title=""/>
          </v:shape>
          <w:control r:id="rId154" w:name="DefaultOcxName142" w:shapeid="_x0000_i1858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Epic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57" type="#_x0000_t75" style="width:20.4pt;height:17.2pt" o:ole="">
            <v:imagedata r:id="rId4" o:title=""/>
          </v:shape>
          <w:control r:id="rId155" w:name="DefaultOcxName241" w:shapeid="_x0000_i1857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Capability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56" type="#_x0000_t75" style="width:20.4pt;height:17.2pt" o:ole="">
            <v:imagedata r:id="rId4" o:title=""/>
          </v:shape>
          <w:control r:id="rId156" w:name="DefaultOcxName341" w:shapeid="_x0000_i1856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Architectural enablers </w:t>
      </w:r>
    </w:p>
    <w:p w:rsidR="00EB4FCF" w:rsidRDefault="00EB4FCF"/>
    <w:p w:rsidR="00EB4FCF" w:rsidRDefault="00EB4FCF"/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Which statement is a principle from the Agile Manifesto?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06" type="#_x0000_t75" style="width:20.4pt;height:17.2pt" o:ole="">
            <v:imagedata r:id="rId4" o:title=""/>
          </v:shape>
          <w:control r:id="rId157" w:name="DefaultOcxName62" w:shapeid="_x0000_i1606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Limit work in process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07" type="#_x0000_t75" style="width:20.4pt;height:17.2pt" o:ole="">
            <v:imagedata r:id="rId7" o:title=""/>
          </v:shape>
          <w:control r:id="rId158" w:name="DefaultOcxName129" w:shapeid="_x0000_i1607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Respond to change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04" type="#_x0000_t75" style="width:20.4pt;height:17.2pt" o:ole="">
            <v:imagedata r:id="rId4" o:title=""/>
          </v:shape>
          <w:control r:id="rId159" w:name="DefaultOcxName228" w:shapeid="_x0000_i1604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Respect for people and culture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03" type="#_x0000_t75" style="width:20.4pt;height:17.2pt" o:ole="">
            <v:imagedata r:id="rId4" o:title=""/>
          </v:shape>
          <w:control r:id="rId160" w:name="DefaultOcxName328" w:shapeid="_x0000_i1603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Build incrementally with fast, integrated learning cycles </w:t>
      </w:r>
    </w:p>
    <w:p w:rsidR="00B86B6D" w:rsidRDefault="00B86B6D"/>
    <w:p w:rsidR="00B86B6D" w:rsidRDefault="00B86B6D"/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What is the meaning of shift left?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26" type="#_x0000_t75" style="width:20.4pt;height:17.2pt" o:ole="">
            <v:imagedata r:id="rId7" o:title=""/>
          </v:shape>
          <w:control r:id="rId161" w:name="DefaultOcxName63" w:shapeid="_x0000_i1626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Applying quality practices early and continuously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24" type="#_x0000_t75" style="width:20.4pt;height:17.2pt" o:ole="">
            <v:imagedata r:id="rId4" o:title=""/>
          </v:shape>
          <w:control r:id="rId162" w:name="DefaultOcxName130" w:shapeid="_x0000_i1624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Moving operations to sit on the train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23" type="#_x0000_t75" style="width:20.4pt;height:17.2pt" o:ole="">
            <v:imagedata r:id="rId4" o:title=""/>
          </v:shape>
          <w:control r:id="rId163" w:name="DefaultOcxName229" w:shapeid="_x0000_i1623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Exploring customer's needs before committing to work during PI planning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22" type="#_x0000_t75" style="width:20.4pt;height:17.2pt" o:ole="">
            <v:imagedata r:id="rId4" o:title=""/>
          </v:shape>
          <w:control r:id="rId164" w:name="DefaultOcxName329" w:shapeid="_x0000_i1622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Putting WIP limits on the exploration (left) part of the Portfolio Kanban </w:t>
      </w:r>
    </w:p>
    <w:p w:rsidR="00B86B6D" w:rsidRDefault="00B86B6D"/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What is one guardrail on Lean budget spend?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44" type="#_x0000_t75" style="width:20.4pt;height:17.2pt" o:ole="">
            <v:imagedata r:id="rId4" o:title=""/>
          </v:shape>
          <w:control r:id="rId165" w:name="DefaultOcxName64" w:shapeid="_x0000_i1644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Customer participation in PI Planning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43" type="#_x0000_t75" style="width:20.4pt;height:17.2pt" o:ole="">
            <v:imagedata r:id="rId4" o:title=""/>
          </v:shape>
          <w:control r:id="rId166" w:name="DefaultOcxName131" w:shapeid="_x0000_i1643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Lean Portfolio metrics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45" type="#_x0000_t75" style="width:20.4pt;height:17.2pt" o:ole="">
            <v:imagedata r:id="rId7" o:title=""/>
          </v:shape>
          <w:control r:id="rId167" w:name="DefaultOcxName230" w:shapeid="_x0000_i1645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Investment horizons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41" type="#_x0000_t75" style="width:20.4pt;height:17.2pt" o:ole="">
            <v:imagedata r:id="rId4" o:title=""/>
          </v:shape>
          <w:control r:id="rId168" w:name="DefaultOcxName330" w:shapeid="_x0000_i1641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Centralized decision making </w:t>
      </w:r>
    </w:p>
    <w:p w:rsidR="00B86B6D" w:rsidRDefault="00B86B6D"/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What is an attribute of an application built with DevOps in mind?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63" type="#_x0000_t75" style="width:20.4pt;height:17.2pt" o:ole="">
            <v:imagedata r:id="rId4" o:title=""/>
          </v:shape>
          <w:control r:id="rId169" w:name="DefaultOcxName65" w:shapeid="_x0000_i1663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It ensures continuous integration with manual deployment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62" type="#_x0000_t75" style="width:20.4pt;height:17.2pt" o:ole="">
            <v:imagedata r:id="rId4" o:title=""/>
          </v:shape>
          <w:control r:id="rId170" w:name="DefaultOcxName132" w:shapeid="_x0000_i1662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It has a long manual testing processes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64" type="#_x0000_t75" style="width:20.4pt;height:17.2pt" o:ole="">
            <v:imagedata r:id="rId7" o:title=""/>
          </v:shape>
          <w:control r:id="rId171" w:name="DefaultOcxName231" w:shapeid="_x0000_i1664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It overlays measurements with events (deployments, releases) </w:t>
      </w:r>
    </w:p>
    <w:p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pict/>
      </w: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60" type="#_x0000_t75" style="width:20.4pt;height:17.2pt" o:ole="">
            <v:imagedata r:id="rId4" o:title=""/>
          </v:shape>
          <w:control r:id="rId172" w:name="DefaultOcxName331" w:shapeid="_x0000_i1660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It includes mainly legacy code </w:t>
      </w:r>
    </w:p>
    <w:p w:rsidR="00B86B6D" w:rsidRDefault="00B86B6D"/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>Which two types of decisions should remain centralized even in a decentralized decision-making environment? (Choose two</w:t>
      </w:r>
      <w:proofErr w:type="gramStart"/>
      <w:r w:rsidRPr="00EB4FCF">
        <w:rPr>
          <w:rFonts w:ascii="Times New Roman" w:eastAsia="Times New Roman" w:hAnsi="Times New Roman" w:cs="Times New Roman"/>
          <w:sz w:val="24"/>
          <w:szCs w:val="24"/>
        </w:rPr>
        <w:t>.)You</w:t>
      </w:r>
      <w:proofErr w:type="gramEnd"/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 have reached the max number of allowed answers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87" type="#_x0000_t75" style="width:20.4pt;height:17.2pt" o:ole="">
            <v:imagedata r:id="rId30" o:title=""/>
          </v:shape>
          <w:control r:id="rId173" w:name="DefaultOcxName66" w:shapeid="_x0000_i1687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Decisions that require local information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88" type="#_x0000_t75" style="width:20.4pt;height:17.2pt" o:ole="">
            <v:imagedata r:id="rId32" o:title=""/>
          </v:shape>
          <w:control r:id="rId174" w:name="DefaultOcxName133" w:shapeid="_x0000_i1688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Decisions unlikely to change in the short term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89" type="#_x0000_t75" style="width:20.4pt;height:17.2pt" o:ole="">
            <v:imagedata r:id="rId32" o:title=""/>
          </v:shape>
          <w:control r:id="rId175" w:name="DefaultOcxName232" w:shapeid="_x0000_i1689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Decisions that deliver large and broad economic benefits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84" type="#_x0000_t75" style="width:20.4pt;height:17.2pt" o:ole="">
            <v:imagedata r:id="rId30" o:title=""/>
          </v:shape>
          <w:control r:id="rId176" w:name="DefaultOcxName332" w:shapeid="_x0000_i1684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Frequent decisions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83" type="#_x0000_t75" style="width:20.4pt;height:17.2pt" o:ole="">
            <v:imagedata r:id="rId30" o:title=""/>
          </v:shape>
          <w:control r:id="rId177" w:name="DefaultOcxName410" w:shapeid="_x0000_i1683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Time critical decisions </w:t>
      </w:r>
    </w:p>
    <w:p w:rsidR="00B86B6D" w:rsidRDefault="00B86B6D"/>
    <w:p w:rsidR="00EB4FCF" w:rsidRDefault="00EB4FCF"/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If small batches go through the system faster with lower variability, then which statement is true about batch size?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08" type="#_x0000_t75" style="width:20.4pt;height:17.2pt" o:ole="">
            <v:imagedata r:id="rId7" o:title=""/>
          </v:shape>
          <w:control r:id="rId178" w:name="DefaultOcxName67" w:shapeid="_x0000_i1708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Large batches can cause projects to miss targets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06" type="#_x0000_t75" style="width:20.4pt;height:17.2pt" o:ole="">
            <v:imagedata r:id="rId4" o:title=""/>
          </v:shape>
          <w:control r:id="rId179" w:name="DefaultOcxName134" w:shapeid="_x0000_i1706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Good infrastructure enables large batches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05" type="#_x0000_t75" style="width:20.4pt;height:17.2pt" o:ole="">
            <v:imagedata r:id="rId4" o:title=""/>
          </v:shape>
          <w:control r:id="rId180" w:name="DefaultOcxName233" w:shapeid="_x0000_i1705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Batch sizes cannot influence behavior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04" type="#_x0000_t75" style="width:20.4pt;height:17.2pt" o:ole="">
            <v:imagedata r:id="rId4" o:title=""/>
          </v:shape>
          <w:control r:id="rId181" w:name="DefaultOcxName333" w:shapeid="_x0000_i1704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Low utilization increases variability </w:t>
      </w:r>
    </w:p>
    <w:p w:rsidR="00EB4FCF" w:rsidRDefault="00EB4FCF"/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What is the best measure of progress for complex system development?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26" type="#_x0000_t75" style="width:20.4pt;height:17.2pt" o:ole="">
            <v:imagedata r:id="rId4" o:title=""/>
          </v:shape>
          <w:control r:id="rId182" w:name="DefaultOcxName68" w:shapeid="_x0000_i1726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Prioritized Backlog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25" type="#_x0000_t75" style="width:20.4pt;height:17.2pt" o:ole="">
            <v:imagedata r:id="rId4" o:title=""/>
          </v:shape>
          <w:control r:id="rId183" w:name="DefaultOcxName135" w:shapeid="_x0000_i1725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Inspect and Adapt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27" type="#_x0000_t75" style="width:20.4pt;height:17.2pt" o:ole="">
            <v:imagedata r:id="rId7" o:title=""/>
          </v:shape>
          <w:control r:id="rId184" w:name="DefaultOcxName234" w:shapeid="_x0000_i1727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System Demo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23" type="#_x0000_t75" style="width:20.4pt;height:17.2pt" o:ole="">
            <v:imagedata r:id="rId4" o:title=""/>
          </v:shape>
          <w:control r:id="rId185" w:name="DefaultOcxName334" w:shapeid="_x0000_i1723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Iteration Review </w:t>
      </w:r>
    </w:p>
    <w:p w:rsidR="00EB4FCF" w:rsidRDefault="00EB4FCF"/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Why do Business Owners assign business value to Teams' PI Objectives?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45" type="#_x0000_t75" style="width:20.4pt;height:17.2pt" o:ole="">
            <v:imagedata r:id="rId4" o:title=""/>
          </v:shape>
          <w:control r:id="rId186" w:name="DefaultOcxName69" w:shapeid="_x0000_i1745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To ensure the teams do not work on architectural enablers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44" type="#_x0000_t75" style="width:20.4pt;height:17.2pt" o:ole="">
            <v:imagedata r:id="rId4" o:title=""/>
          </v:shape>
          <w:control r:id="rId187" w:name="DefaultOcxName136" w:shapeid="_x0000_i1744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To override the decisions made in WSJF prioritization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46" type="#_x0000_t75" style="width:20.4pt;height:17.2pt" o:ole="">
            <v:imagedata r:id="rId7" o:title=""/>
          </v:shape>
          <w:control r:id="rId188" w:name="DefaultOcxName235" w:shapeid="_x0000_i1746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To give guidance on the business value of the team objectives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42" type="#_x0000_t75" style="width:20.4pt;height:17.2pt" o:ole="">
            <v:imagedata r:id="rId4" o:title=""/>
          </v:shape>
          <w:control r:id="rId189" w:name="DefaultOcxName335" w:shapeid="_x0000_i1742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To determine the highest value using WSJF </w:t>
      </w:r>
    </w:p>
    <w:p w:rsidR="00EB4FCF" w:rsidRDefault="00EB4FCF"/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Which statement is true about Lean Portfolio Management (LPM) and budgeting?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64" type="#_x0000_t75" style="width:20.4pt;height:17.2pt" o:ole="">
            <v:imagedata r:id="rId4" o:title=""/>
          </v:shape>
          <w:control r:id="rId190" w:name="DefaultOcxName70" w:shapeid="_x0000_i1764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LPM can change budget allocations to value streams only every two years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63" type="#_x0000_t75" style="width:20.4pt;height:17.2pt" o:ole="">
            <v:imagedata r:id="rId4" o:title=""/>
          </v:shape>
          <w:control r:id="rId191" w:name="DefaultOcxName137" w:shapeid="_x0000_i1763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LPM budgets projects and not value streams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62" type="#_x0000_t75" style="width:20.4pt;height:17.2pt" o:ole="">
            <v:imagedata r:id="rId4" o:title=""/>
          </v:shape>
          <w:control r:id="rId192" w:name="DefaultOcxName236" w:shapeid="_x0000_i1762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LPM cannot make any budget changes to the Portfolio </w:t>
      </w:r>
    </w:p>
    <w:p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pict/>
      </w: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65" type="#_x0000_t75" style="width:20.4pt;height:17.2pt" o:ole="">
            <v:imagedata r:id="rId7" o:title=""/>
          </v:shape>
          <w:control r:id="rId193" w:name="DefaultOcxName336" w:shapeid="_x0000_i1765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>LPM empowers stakeholders to adapt the current backlog and roadmap context</w:t>
      </w:r>
    </w:p>
    <w:p w:rsidR="00EB4FCF" w:rsidRDefault="00EB4FCF"/>
    <w:p w:rsidR="00EB4FCF" w:rsidRDefault="00EB4FCF"/>
    <w:sectPr w:rsidR="00EB4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9C"/>
    <w:rsid w:val="0026609C"/>
    <w:rsid w:val="00B86B6D"/>
    <w:rsid w:val="00D33F16"/>
    <w:rsid w:val="00E77427"/>
    <w:rsid w:val="00EB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7E3F"/>
  <w15:chartTrackingRefBased/>
  <w15:docId w15:val="{CB0EDA13-768E-4989-9753-CBC587F5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609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609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609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609C"/>
    <w:rPr>
      <w:rFonts w:ascii="Arial" w:hAnsi="Arial" w:cs="Arial"/>
      <w:vanish/>
      <w:sz w:val="16"/>
      <w:szCs w:val="16"/>
    </w:rPr>
  </w:style>
  <w:style w:type="character" w:customStyle="1" w:styleId="maxanswersdesc">
    <w:name w:val="maxanswersdesc"/>
    <w:basedOn w:val="DefaultParagraphFont"/>
    <w:rsid w:val="0026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2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10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86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28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39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15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0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03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16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07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3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30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37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6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7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73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67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0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22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40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7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4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5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49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82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72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34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94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7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5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7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66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3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02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5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02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9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5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2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9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1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45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9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4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33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1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3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3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39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4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31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90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31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1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1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66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52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46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03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2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4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1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7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48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83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7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39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82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4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9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22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5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21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8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46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26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9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4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6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6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8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0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62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55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41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51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7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3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3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4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17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02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77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68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96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3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8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5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1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42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06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12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82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6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9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84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46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11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23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93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2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28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96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75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56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53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9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0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0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2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97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2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06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93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6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9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7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89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79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2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7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6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0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7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8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2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8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66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34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24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80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74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5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7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13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23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18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22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7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1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7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9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6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1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50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77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2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0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28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02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93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2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54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8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0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2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8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5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07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16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96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4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2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6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9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17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0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87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20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98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75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1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37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0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94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56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75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2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60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0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7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44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18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71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24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1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9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8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23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96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6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4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68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20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8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25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83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2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88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17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75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2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4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01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0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71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88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96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1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0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0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44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4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51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30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27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1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1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5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60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41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3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55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99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27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5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8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59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5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76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1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0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89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4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8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31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62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5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8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62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0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6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4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22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91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4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22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6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27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0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4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21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73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78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5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0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6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1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56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1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31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20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42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9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34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7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2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19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11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14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61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1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39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5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2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1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70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38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16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7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5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26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0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2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36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39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0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0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2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14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1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45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97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1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83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78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75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0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2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8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63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01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56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55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30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10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1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8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36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0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26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68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14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55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00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8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26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0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84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30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26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2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1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7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33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1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65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41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76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1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7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45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3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0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30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1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12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7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3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1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9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94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39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7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6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6.xml"/><Relationship Id="rId32" Type="http://schemas.openxmlformats.org/officeDocument/2006/relationships/image" Target="media/image4.wmf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5" Type="http://schemas.openxmlformats.org/officeDocument/2006/relationships/control" Target="activeX/activeX1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81" Type="http://schemas.openxmlformats.org/officeDocument/2006/relationships/control" Target="activeX/activeX174.xml"/><Relationship Id="rId22" Type="http://schemas.openxmlformats.org/officeDocument/2006/relationships/control" Target="activeX/activeX17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71" Type="http://schemas.openxmlformats.org/officeDocument/2006/relationships/control" Target="activeX/activeX164.xml"/><Relationship Id="rId192" Type="http://schemas.openxmlformats.org/officeDocument/2006/relationships/control" Target="activeX/activeX185.xml"/><Relationship Id="rId12" Type="http://schemas.openxmlformats.org/officeDocument/2006/relationships/control" Target="activeX/activeX7.xml"/><Relationship Id="rId33" Type="http://schemas.openxmlformats.org/officeDocument/2006/relationships/control" Target="activeX/activeX26.xml"/><Relationship Id="rId108" Type="http://schemas.openxmlformats.org/officeDocument/2006/relationships/control" Target="activeX/activeX101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5" Type="http://schemas.openxmlformats.org/officeDocument/2006/relationships/control" Target="activeX/activeX68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61" Type="http://schemas.openxmlformats.org/officeDocument/2006/relationships/control" Target="activeX/activeX154.xml"/><Relationship Id="rId182" Type="http://schemas.openxmlformats.org/officeDocument/2006/relationships/control" Target="activeX/activeX175.xml"/><Relationship Id="rId6" Type="http://schemas.openxmlformats.org/officeDocument/2006/relationships/control" Target="activeX/activeX2.xml"/><Relationship Id="rId23" Type="http://schemas.openxmlformats.org/officeDocument/2006/relationships/control" Target="activeX/activeX18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5" Type="http://schemas.openxmlformats.org/officeDocument/2006/relationships/control" Target="activeX/activeX58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51" Type="http://schemas.openxmlformats.org/officeDocument/2006/relationships/control" Target="activeX/activeX144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13" Type="http://schemas.openxmlformats.org/officeDocument/2006/relationships/control" Target="activeX/activeX8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7" Type="http://schemas.openxmlformats.org/officeDocument/2006/relationships/image" Target="media/image2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fontTable" Target="fontTable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image" Target="media/image3.wmf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control" Target="activeX/activeX182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theme" Target="theme/theme1.xml"/><Relationship Id="rId190" Type="http://schemas.openxmlformats.org/officeDocument/2006/relationships/control" Target="activeX/activeX183.xml"/><Relationship Id="rId15" Type="http://schemas.openxmlformats.org/officeDocument/2006/relationships/control" Target="activeX/activeX10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80" Type="http://schemas.openxmlformats.org/officeDocument/2006/relationships/control" Target="activeX/activeX173.xml"/><Relationship Id="rId26" Type="http://schemas.openxmlformats.org/officeDocument/2006/relationships/control" Target="activeX/activeX21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6" Type="http://schemas.openxmlformats.org/officeDocument/2006/relationships/control" Target="activeX/activeX11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27" Type="http://schemas.openxmlformats.org/officeDocument/2006/relationships/control" Target="activeX/activeX22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7" Type="http://schemas.openxmlformats.org/officeDocument/2006/relationships/control" Target="activeX/activeX12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70" Type="http://schemas.openxmlformats.org/officeDocument/2006/relationships/control" Target="activeX/activeX63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1" Type="http://schemas.openxmlformats.org/officeDocument/2006/relationships/styles" Target="styles.xml"/><Relationship Id="rId28" Type="http://schemas.openxmlformats.org/officeDocument/2006/relationships/control" Target="activeX/activeX23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60" Type="http://schemas.openxmlformats.org/officeDocument/2006/relationships/control" Target="activeX/activeX53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8" Type="http://schemas.openxmlformats.org/officeDocument/2006/relationships/control" Target="activeX/activeX13.xml"/><Relationship Id="rId39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2669</Words>
  <Characters>15218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Syntel Pvt Ltd</Company>
  <LinksUpToDate>false</LinksUpToDate>
  <CharactersWithSpaces>17852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Nadgauda, Uday</dc:creator>
  <cp:keywords/>
  <dc:description/>
  <cp:lastModifiedBy>Nadgauda, Uday</cp:lastModifiedBy>
  <cp:revision>1</cp:revision>
  <dcterms:created xsi:type="dcterms:W3CDTF">2019-12-16T08:52:00Z</dcterms:created>
  <dcterms:modified xsi:type="dcterms:W3CDTF">2019-12-16T09:47:00Z</dcterms:modified>
</cp:coreProperties>
</file>