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998"/>
        <w:ind w:left="0" w:right="8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1.9999999999999" w:type="dxa"/>
      </w:tblPr>
      <w:tblGrid>
        <w:gridCol w:w="9360"/>
      </w:tblGrid>
      <w:tr>
        <w:trPr>
          <w:trHeight w:hRule="exact" w:val="5376"/>
        </w:trPr>
        <w:tc>
          <w:tcPr>
            <w:tcW w:type="dxa" w:w="9808"/>
            <w:tcBorders>
              <w:start w:sz="14.800000190734863" w:val="single" w:color="#000000"/>
              <w:top w:sz="14.800000190734863" w:val="single" w:color="#000000"/>
              <w:end w:sz="14.800000190734863" w:val="single" w:color="#000000"/>
              <w:bottom w:sz="1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22" w:val="left"/>
              </w:tabs>
              <w:autoSpaceDE w:val="0"/>
              <w:widowControl/>
              <w:spacing w:line="240" w:lineRule="auto" w:before="0" w:after="0"/>
              <w:ind w:left="30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70C0"/>
                <w:sz w:val="36"/>
              </w:rPr>
              <w:t>IT-212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143000" cy="1000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00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32" w:lineRule="exact" w:before="12" w:after="0"/>
              <w:ind w:left="3744" w:right="273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70C0"/>
                <w:sz w:val="40"/>
              </w:rPr>
              <w:t xml:space="preserve">Database Systems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C00000"/>
                <w:sz w:val="36"/>
              </w:rPr>
              <w:t>Lecture-02</w:t>
            </w:r>
          </w:p>
          <w:p>
            <w:pPr>
              <w:autoSpaceDN w:val="0"/>
              <w:autoSpaceDE w:val="0"/>
              <w:widowControl/>
              <w:spacing w:line="288" w:lineRule="exact" w:before="418" w:after="0"/>
              <w:ind w:left="3888" w:right="288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Dr. Muhammad Asif Khan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Assistant Professor</w:t>
            </w:r>
          </w:p>
          <w:p>
            <w:pPr>
              <w:autoSpaceDN w:val="0"/>
              <w:autoSpaceDE w:val="0"/>
              <w:widowControl/>
              <w:spacing w:line="288" w:lineRule="exact" w:before="288" w:after="0"/>
              <w:ind w:left="1728" w:right="72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Department of Computer Science &amp; IT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Sarhad University of Science and Information Technology, Peshawar</w:t>
            </w:r>
          </w:p>
        </w:tc>
      </w:tr>
    </w:tbl>
    <w:p>
      <w:pPr>
        <w:autoSpaceDN w:val="0"/>
        <w:autoSpaceDE w:val="0"/>
        <w:widowControl/>
        <w:spacing w:line="444" w:lineRule="exact" w:before="93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Last Lecture Summary</w:t>
      </w:r>
    </w:p>
    <w:p>
      <w:pPr>
        <w:autoSpaceDN w:val="0"/>
        <w:autoSpaceDE w:val="0"/>
        <w:widowControl/>
        <w:spacing w:line="346" w:lineRule="exact" w:before="222" w:after="0"/>
        <w:ind w:left="1576" w:right="46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Some common uses of database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Characteristics of file-based systems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Problems with file-based approach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The Database (DB)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Management System (DBMS)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Typical functions of a DBMS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Major components of the DBMS environment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Personnel involved in the DBMS environment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Advantages and disadvantages of DBMSs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History of the development of DBMSs</w:t>
      </w:r>
    </w:p>
    <w:p>
      <w:pPr>
        <w:autoSpaceDN w:val="0"/>
        <w:autoSpaceDE w:val="0"/>
        <w:widowControl/>
        <w:spacing w:line="222" w:lineRule="exact" w:before="934" w:after="0"/>
        <w:ind w:left="0" w:right="5200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>IT-212: Database Systems</w:t>
      </w:r>
    </w:p>
    <w:p>
      <w:pPr>
        <w:autoSpaceDN w:val="0"/>
        <w:autoSpaceDE w:val="0"/>
        <w:widowControl/>
        <w:spacing w:line="268" w:lineRule="exact" w:before="1080" w:after="0"/>
        <w:ind w:left="0" w:right="86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348" w:right="0" w:bottom="4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Today’s Topics</w:t>
      </w:r>
    </w:p>
    <w:p>
      <w:pPr>
        <w:autoSpaceDN w:val="0"/>
        <w:autoSpaceDE w:val="0"/>
        <w:widowControl/>
        <w:spacing w:line="346" w:lineRule="exact" w:before="224" w:after="0"/>
        <w:ind w:left="1576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Models and Their Categories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History of Data Models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Schemas, Instances, and States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Structure of Relational Databases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Schema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ANSI-SPARC Three-Level Architecture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Schemas (Three-Level Architecture)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Mappings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Independence</w:t>
      </w:r>
    </w:p>
    <w:p>
      <w:pPr>
        <w:autoSpaceDN w:val="0"/>
        <w:autoSpaceDE w:val="0"/>
        <w:widowControl/>
        <w:spacing w:line="222" w:lineRule="exact" w:before="1278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3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Data Models</w:t>
      </w:r>
    </w:p>
    <w:p>
      <w:pPr>
        <w:autoSpaceDN w:val="0"/>
        <w:autoSpaceDE w:val="0"/>
        <w:widowControl/>
        <w:spacing w:line="286" w:lineRule="exact" w:before="238" w:after="0"/>
        <w:ind w:left="1936" w:right="302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Data Model: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A set of concepts to describe the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of a database, 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operations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for manipulating these structures, and 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certain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constraints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that the database should obey.</w:t>
      </w:r>
    </w:p>
    <w:p>
      <w:pPr>
        <w:autoSpaceDN w:val="0"/>
        <w:autoSpaceDE w:val="0"/>
        <w:widowControl/>
        <w:spacing w:line="270" w:lineRule="exact" w:before="430" w:after="0"/>
        <w:ind w:left="1936" w:right="216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Data Model Structure and Constraints: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Constructs are used to define the database structure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Constructs typically include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elements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(and their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data types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 as well 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groups of elements (e.g.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entity, record, table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), and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relationships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among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such groups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Constraints specify some restrictions on valid data;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Constraints must be enforced at all times</w:t>
      </w:r>
    </w:p>
    <w:p>
      <w:pPr>
        <w:autoSpaceDN w:val="0"/>
        <w:autoSpaceDE w:val="0"/>
        <w:widowControl/>
        <w:spacing w:line="222" w:lineRule="exact" w:before="906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4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408" w:right="8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Categories of Data Models</w:t>
      </w:r>
    </w:p>
    <w:p>
      <w:pPr>
        <w:autoSpaceDN w:val="0"/>
        <w:autoSpaceDE w:val="0"/>
        <w:widowControl/>
        <w:spacing w:line="266" w:lineRule="exact" w:before="240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Conceptual (high-level, semantic) data models:</w:t>
      </w:r>
    </w:p>
    <w:p>
      <w:pPr>
        <w:autoSpaceDN w:val="0"/>
        <w:tabs>
          <w:tab w:pos="2162" w:val="left"/>
        </w:tabs>
        <w:autoSpaceDE w:val="0"/>
        <w:widowControl/>
        <w:spacing w:line="236" w:lineRule="exact" w:before="52" w:after="0"/>
        <w:ind w:left="193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– Provide concepts that are close to the way many users perceive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data. </w:t>
      </w:r>
    </w:p>
    <w:p>
      <w:pPr>
        <w:autoSpaceDN w:val="0"/>
        <w:autoSpaceDE w:val="0"/>
        <w:widowControl/>
        <w:spacing w:line="222" w:lineRule="exact" w:before="44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(Also called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entity-based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or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object-based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data models.)</w:t>
      </w:r>
    </w:p>
    <w:p>
      <w:pPr>
        <w:autoSpaceDN w:val="0"/>
        <w:autoSpaceDE w:val="0"/>
        <w:widowControl/>
        <w:spacing w:line="264" w:lineRule="exact" w:before="370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Physical (low-level, internal) data models:</w:t>
      </w:r>
    </w:p>
    <w:p>
      <w:pPr>
        <w:autoSpaceDN w:val="0"/>
        <w:tabs>
          <w:tab w:pos="2162" w:val="left"/>
        </w:tabs>
        <w:autoSpaceDE w:val="0"/>
        <w:widowControl/>
        <w:spacing w:line="234" w:lineRule="exact" w:before="56" w:after="0"/>
        <w:ind w:left="193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– Provide concepts that describe details of how data is stored in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computer. </w:t>
      </w:r>
    </w:p>
    <w:p>
      <w:pPr>
        <w:autoSpaceDN w:val="0"/>
        <w:autoSpaceDE w:val="0"/>
        <w:widowControl/>
        <w:spacing w:line="264" w:lineRule="exact" w:before="374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Implementation (representational) data models:</w:t>
      </w:r>
    </w:p>
    <w:p>
      <w:pPr>
        <w:autoSpaceDN w:val="0"/>
        <w:autoSpaceDE w:val="0"/>
        <w:widowControl/>
        <w:spacing w:line="236" w:lineRule="exact" w:before="54" w:after="0"/>
        <w:ind w:left="2162" w:right="2016" w:hanging="22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– Provide concepts that fall between the above two, used by many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commercial DBMS implementations (e.g. relational data models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used in many commercial systems).</w:t>
      </w:r>
    </w:p>
    <w:p>
      <w:pPr>
        <w:autoSpaceDN w:val="0"/>
        <w:autoSpaceDE w:val="0"/>
        <w:widowControl/>
        <w:spacing w:line="222" w:lineRule="exact" w:before="756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5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Schemas and Instances</w:t>
      </w:r>
    </w:p>
    <w:p>
      <w:pPr>
        <w:autoSpaceDN w:val="0"/>
        <w:autoSpaceDE w:val="0"/>
        <w:widowControl/>
        <w:spacing w:line="266" w:lineRule="exact" w:before="268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Database Schema:</w:t>
      </w:r>
    </w:p>
    <w:p>
      <w:pPr>
        <w:autoSpaceDN w:val="0"/>
        <w:autoSpaceDE w:val="0"/>
        <w:widowControl/>
        <w:spacing w:line="222" w:lineRule="exact" w:before="6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description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of a database.</w:t>
      </w:r>
    </w:p>
    <w:p>
      <w:pPr>
        <w:autoSpaceDN w:val="0"/>
        <w:autoSpaceDE w:val="0"/>
        <w:widowControl/>
        <w:spacing w:line="222" w:lineRule="exact" w:before="6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Includes descriptions of the database structure, data types, and the </w:t>
      </w:r>
    </w:p>
    <w:p>
      <w:pPr>
        <w:autoSpaceDN w:val="0"/>
        <w:autoSpaceDE w:val="0"/>
        <w:widowControl/>
        <w:spacing w:line="222" w:lineRule="exact" w:before="1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constraints on the database.</w:t>
      </w:r>
    </w:p>
    <w:p>
      <w:pPr>
        <w:autoSpaceDN w:val="0"/>
        <w:autoSpaceDE w:val="0"/>
        <w:widowControl/>
        <w:spacing w:line="266" w:lineRule="exact" w:before="8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Schema Diagram:</w:t>
      </w:r>
    </w:p>
    <w:p>
      <w:pPr>
        <w:autoSpaceDN w:val="0"/>
        <w:autoSpaceDE w:val="0"/>
        <w:widowControl/>
        <w:spacing w:line="222" w:lineRule="exact" w:before="6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An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illustrative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display of (most aspects of) a database schema.</w:t>
      </w:r>
    </w:p>
    <w:p>
      <w:pPr>
        <w:autoSpaceDN w:val="0"/>
        <w:autoSpaceDE w:val="0"/>
        <w:widowControl/>
        <w:spacing w:line="266" w:lineRule="exact" w:before="8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Schema Construct:</w:t>
      </w:r>
    </w:p>
    <w:p>
      <w:pPr>
        <w:autoSpaceDN w:val="0"/>
        <w:autoSpaceDE w:val="0"/>
        <w:widowControl/>
        <w:spacing w:line="222" w:lineRule="exact" w:before="64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A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component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of the schema or an object (entity) within the schema, </w:t>
      </w:r>
    </w:p>
    <w:p>
      <w:pPr>
        <w:autoSpaceDN w:val="0"/>
        <w:autoSpaceDE w:val="0"/>
        <w:widowControl/>
        <w:spacing w:line="222" w:lineRule="exact" w:before="1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e.g., STUDENT, COURSE.</w:t>
      </w:r>
    </w:p>
    <w:p>
      <w:pPr>
        <w:autoSpaceDN w:val="0"/>
        <w:autoSpaceDE w:val="0"/>
        <w:widowControl/>
        <w:spacing w:line="264" w:lineRule="exact" w:before="82" w:after="0"/>
        <w:ind w:left="1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Instance: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collection of data and information that the </w:t>
      </w:r>
    </w:p>
    <w:p>
      <w:pPr>
        <w:autoSpaceDN w:val="0"/>
        <w:autoSpaceDE w:val="0"/>
        <w:widowControl/>
        <w:spacing w:line="266" w:lineRule="exact" w:before="22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database stores at any particular moment. </w:t>
      </w:r>
    </w:p>
    <w:p>
      <w:pPr>
        <w:autoSpaceDN w:val="0"/>
        <w:autoSpaceDE w:val="0"/>
        <w:widowControl/>
        <w:spacing w:line="222" w:lineRule="exact" w:before="66" w:after="0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 term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instance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also applied to individual database components, </w:t>
      </w:r>
    </w:p>
    <w:p>
      <w:pPr>
        <w:autoSpaceDN w:val="0"/>
        <w:autoSpaceDE w:val="0"/>
        <w:widowControl/>
        <w:spacing w:line="222" w:lineRule="exact" w:before="1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e.g.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record instance, table instance, entity instance</w:t>
      </w:r>
    </w:p>
    <w:p>
      <w:pPr>
        <w:autoSpaceDN w:val="0"/>
        <w:autoSpaceDE w:val="0"/>
        <w:widowControl/>
        <w:spacing w:line="222" w:lineRule="exact" w:before="594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6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408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48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Example of a Database Schema</w:t>
      </w:r>
    </w:p>
    <w:p>
      <w:pPr>
        <w:autoSpaceDN w:val="0"/>
        <w:autoSpaceDE w:val="0"/>
        <w:widowControl/>
        <w:spacing w:line="176" w:lineRule="exact" w:before="1172" w:after="1300"/>
        <w:ind w:left="0" w:right="205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Schema:   instructor (ID, name, dept_name, salary)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980"/>
        <w:gridCol w:w="4980"/>
      </w:tblGrid>
      <w:tr>
        <w:trPr>
          <w:trHeight w:hRule="exact" w:val="402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8" w:after="0"/>
              <w:ind w:left="6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4"/>
              </w:rPr>
              <w:t xml:space="preserve">Book: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>Ramez Elmasri and Shamkant B. Navathe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18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Instance</w:t>
            </w:r>
          </w:p>
        </w:tc>
      </w:tr>
    </w:tbl>
    <w:p>
      <w:pPr>
        <w:autoSpaceDN w:val="0"/>
        <w:autoSpaceDE w:val="0"/>
        <w:widowControl/>
        <w:spacing w:line="154" w:lineRule="exact" w:before="1198" w:after="0"/>
        <w:ind w:left="0" w:right="205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14"/>
        </w:rPr>
        <w:t xml:space="preserve">Book: </w:t>
      </w:r>
      <w:r>
        <w:rPr>
          <w:rFonts w:ascii="Times New Roman" w:hAnsi="Times New Roman" w:eastAsia="Times New Roman"/>
          <w:b w:val="0"/>
          <w:i/>
          <w:color w:val="000000"/>
          <w:sz w:val="14"/>
        </w:rPr>
        <w:t>Silberschatz, Korth and Suda</w:t>
      </w:r>
    </w:p>
    <w:p>
      <w:pPr>
        <w:autoSpaceDN w:val="0"/>
        <w:autoSpaceDE w:val="0"/>
        <w:widowControl/>
        <w:spacing w:line="222" w:lineRule="exact" w:before="210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7</w:t>
      </w:r>
    </w:p>
    <w:p>
      <w:pPr>
        <w:autoSpaceDN w:val="0"/>
        <w:autoSpaceDE w:val="0"/>
        <w:widowControl/>
        <w:spacing w:line="354" w:lineRule="exact" w:before="1026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2"/>
        </w:rPr>
        <w:t>Database State, Distinction, Intension, Extension</w:t>
      </w:r>
    </w:p>
    <w:p>
      <w:pPr>
        <w:autoSpaceDN w:val="0"/>
        <w:autoSpaceDE w:val="0"/>
        <w:widowControl/>
        <w:spacing w:line="284" w:lineRule="exact" w:before="290" w:after="0"/>
        <w:ind w:left="1754" w:right="230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State: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 actual data stored in a database at a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particular moment in time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This includes the collection of all the data in the database.</w:t>
      </w:r>
    </w:p>
    <w:p>
      <w:pPr>
        <w:autoSpaceDN w:val="0"/>
        <w:tabs>
          <w:tab w:pos="1754" w:val="left"/>
        </w:tabs>
        <w:autoSpaceDE w:val="0"/>
        <w:widowControl/>
        <w:spacing w:line="280" w:lineRule="exact" w:before="74" w:after="0"/>
        <w:ind w:left="1394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Initial Database State: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Refers to the database state when it is initially loaded into the system.</w:t>
      </w:r>
    </w:p>
    <w:p>
      <w:pPr>
        <w:autoSpaceDN w:val="0"/>
        <w:tabs>
          <w:tab w:pos="1754" w:val="left"/>
        </w:tabs>
        <w:autoSpaceDE w:val="0"/>
        <w:widowControl/>
        <w:spacing w:line="280" w:lineRule="exact" w:before="74" w:after="0"/>
        <w:ind w:left="1394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Valid State: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A state that satisfies the structure and constraints of the database.</w:t>
      </w:r>
    </w:p>
    <w:p>
      <w:pPr>
        <w:autoSpaceDN w:val="0"/>
        <w:tabs>
          <w:tab w:pos="1754" w:val="left"/>
        </w:tabs>
        <w:autoSpaceDE w:val="0"/>
        <w:widowControl/>
        <w:spacing w:line="282" w:lineRule="exact" w:before="70" w:after="0"/>
        <w:ind w:left="1394" w:right="40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Distinction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database schema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changes very infrequently. </w:t>
      </w:r>
    </w:p>
    <w:p>
      <w:pPr>
        <w:autoSpaceDN w:val="0"/>
        <w:tabs>
          <w:tab w:pos="1754" w:val="left"/>
        </w:tabs>
        <w:autoSpaceDE w:val="0"/>
        <w:widowControl/>
        <w:spacing w:line="318" w:lineRule="exact" w:before="2" w:after="0"/>
        <w:ind w:left="1394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The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>database state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changes every time the database is updated.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Schema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also called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intension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9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State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also called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extension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22" w:lineRule="exact" w:before="622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8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408" w:right="8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487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487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 xml:space="preserve">Example of a database state </w:t>
      </w:r>
    </w:p>
    <w:p>
      <w:pPr>
        <w:autoSpaceDN w:val="0"/>
        <w:autoSpaceDE w:val="0"/>
        <w:widowControl/>
        <w:spacing w:line="200" w:lineRule="exact" w:before="3102" w:after="0"/>
        <w:ind w:left="1394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18"/>
        </w:rPr>
        <w:t xml:space="preserve">Book: 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Silberschatz, Korth and Suda</w:t>
      </w:r>
    </w:p>
    <w:p>
      <w:pPr>
        <w:autoSpaceDN w:val="0"/>
        <w:autoSpaceDE w:val="0"/>
        <w:widowControl/>
        <w:spacing w:line="200" w:lineRule="exact" w:before="838" w:after="0"/>
        <w:ind w:left="0" w:right="2048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18"/>
        </w:rPr>
        <w:t xml:space="preserve">Book: 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Ramez Elmasri and Shamkant B. Navathe</w:t>
      </w:r>
    </w:p>
    <w:p>
      <w:pPr>
        <w:autoSpaceDN w:val="0"/>
        <w:autoSpaceDE w:val="0"/>
        <w:widowControl/>
        <w:spacing w:line="222" w:lineRule="exact" w:before="272" w:after="0"/>
        <w:ind w:left="0" w:right="4012" w:firstLine="0"/>
        <w:jc w:val="righ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9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Schema Diagram for University Database</w:t>
      </w:r>
    </w:p>
    <w:p>
      <w:pPr>
        <w:autoSpaceDN w:val="0"/>
        <w:autoSpaceDE w:val="0"/>
        <w:widowControl/>
        <w:spacing w:line="200" w:lineRule="exact" w:before="4174" w:after="0"/>
        <w:ind w:left="0" w:right="4006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18"/>
        </w:rPr>
        <w:t xml:space="preserve">Book: 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Silberschatz, Korth and Suda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62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10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408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487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Three-Level / Schema Architecture</w:t>
      </w:r>
    </w:p>
    <w:p>
      <w:pPr>
        <w:autoSpaceDN w:val="0"/>
        <w:autoSpaceDE w:val="0"/>
        <w:widowControl/>
        <w:spacing w:line="314" w:lineRule="exact" w:before="260" w:after="0"/>
        <w:ind w:left="1754" w:right="2592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Objectives: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All users should be able to access same data but have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different customized view.</w:t>
      </w:r>
    </w:p>
    <w:p>
      <w:pPr>
        <w:autoSpaceDN w:val="0"/>
        <w:tabs>
          <w:tab w:pos="1980" w:val="left"/>
        </w:tabs>
        <w:autoSpaceDE w:val="0"/>
        <w:widowControl/>
        <w:spacing w:line="316" w:lineRule="exact" w:before="30" w:after="0"/>
        <w:ind w:left="1754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A user’s view is protected from changes made in other views–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Users should not need to know physical database storage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details.</w:t>
      </w:r>
    </w:p>
    <w:p>
      <w:pPr>
        <w:autoSpaceDN w:val="0"/>
        <w:tabs>
          <w:tab w:pos="1980" w:val="left"/>
        </w:tabs>
        <w:autoSpaceDE w:val="0"/>
        <w:widowControl/>
        <w:spacing w:line="312" w:lineRule="exact" w:before="34" w:after="0"/>
        <w:ind w:left="1754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DBA should be able to change database storage structures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affecting the users’ views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Internal structure of database should be unaffected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changes to physical aspects of storage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DBA should be able to change conceptual structure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database without affecting all users</w:t>
      </w:r>
    </w:p>
    <w:p>
      <w:pPr>
        <w:autoSpaceDN w:val="0"/>
        <w:tabs>
          <w:tab w:pos="8004" w:val="left"/>
        </w:tabs>
        <w:autoSpaceDE w:val="0"/>
        <w:widowControl/>
        <w:spacing w:line="222" w:lineRule="exact" w:before="532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11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ANSI-SPARC Three-Level Architecture (1)</w:t>
      </w:r>
    </w:p>
    <w:p>
      <w:pPr>
        <w:autoSpaceDN w:val="0"/>
        <w:tabs>
          <w:tab w:pos="1692" w:val="left"/>
          <w:tab w:pos="1782" w:val="left"/>
        </w:tabs>
        <w:autoSpaceDE w:val="0"/>
        <w:widowControl/>
        <w:spacing w:line="274" w:lineRule="exact" w:before="186" w:after="0"/>
        <w:ind w:left="1422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ANSI-SPARC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merican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ational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tandards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nstitute,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tandards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lanning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equirements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ommittee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An abstract design standard for a DBMS, first proposed in 1975.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362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12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408" w:right="8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487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487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398" w:lineRule="exact" w:before="1100" w:after="0"/>
        <w:ind w:left="115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ANSI-SPARC Three-Level Architecture (2)</w:t>
      </w:r>
    </w:p>
    <w:p>
      <w:pPr>
        <w:autoSpaceDN w:val="0"/>
        <w:tabs>
          <w:tab w:pos="1702" w:val="left"/>
          <w:tab w:pos="1792" w:val="left"/>
        </w:tabs>
        <w:autoSpaceDE w:val="0"/>
        <w:widowControl/>
        <w:spacing w:line="254" w:lineRule="exact" w:before="182" w:after="0"/>
        <w:ind w:left="1432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External Level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Users’ view of the database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Describes that part of database that is relevant to a particular user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– Different views may have different representation of same data (e.g. different date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formats, age derived from DOB etc.)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Conceptual Level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Describes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what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data is stored in database and relationships among the data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Along with any constraints on data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Independent of any storage considerations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Internal Level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Physical representation of the database on the computer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Describes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how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the data is stored in the database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– physical implementation of the database to achieve optimal runtime performance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and storage space utilization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– Data structures and file organizations used to store data on storage devices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– Interfaces with the operating system access methods to place the data on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storage devices, build the indexes, retrieve the data, and so on</w:t>
      </w:r>
    </w:p>
    <w:p>
      <w:pPr>
        <w:autoSpaceDN w:val="0"/>
        <w:tabs>
          <w:tab w:pos="7998" w:val="left"/>
        </w:tabs>
        <w:autoSpaceDE w:val="0"/>
        <w:widowControl/>
        <w:spacing w:line="222" w:lineRule="exact" w:before="128" w:after="0"/>
        <w:ind w:left="3602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13</w:t>
      </w:r>
    </w:p>
    <w:p>
      <w:pPr>
        <w:autoSpaceDN w:val="0"/>
        <w:autoSpaceDE w:val="0"/>
        <w:widowControl/>
        <w:spacing w:line="398" w:lineRule="exact" w:before="1022" w:after="0"/>
        <w:ind w:left="115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ANSI-SPARC Three-Level Architecture (3)</w:t>
      </w:r>
    </w:p>
    <w:p>
      <w:pPr>
        <w:autoSpaceDN w:val="0"/>
        <w:tabs>
          <w:tab w:pos="7998" w:val="left"/>
        </w:tabs>
        <w:autoSpaceDE w:val="0"/>
        <w:widowControl/>
        <w:spacing w:line="222" w:lineRule="exact" w:before="4632" w:after="0"/>
        <w:ind w:left="3602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14</w:t>
      </w:r>
    </w:p>
    <w:p>
      <w:pPr>
        <w:autoSpaceDN w:val="0"/>
        <w:autoSpaceDE w:val="0"/>
        <w:widowControl/>
        <w:spacing w:line="268" w:lineRule="exact" w:before="107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408" w:right="840" w:bottom="4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398" w:lineRule="exact" w:before="110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Schemas (Three-Level Architecture)</w:t>
      </w:r>
    </w:p>
    <w:p>
      <w:pPr>
        <w:autoSpaceDN w:val="0"/>
        <w:tabs>
          <w:tab w:pos="1782" w:val="left"/>
          <w:tab w:pos="2008" w:val="left"/>
        </w:tabs>
        <w:autoSpaceDE w:val="0"/>
        <w:widowControl/>
        <w:spacing w:line="286" w:lineRule="exact" w:before="200" w:after="0"/>
        <w:ind w:left="1422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External Schemas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Also called subschemas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Multiple schemas per database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Corresponds to different views of data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Conceptual Schema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Describes all the entities, attributes, and relationships together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integrity constraints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Only one schema per database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Internal Schema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A complete description of the internal model, containing the definitions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stored records, the methods of representation, the data fields,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indexes and storage structures used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Only one schema per database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73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15</w:t>
      </w:r>
    </w:p>
    <w:p>
      <w:pPr>
        <w:autoSpaceDN w:val="0"/>
        <w:autoSpaceDE w:val="0"/>
        <w:widowControl/>
        <w:spacing w:line="398" w:lineRule="exact" w:before="100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36"/>
        </w:rPr>
        <w:t>Mappings (1)</w:t>
      </w:r>
    </w:p>
    <w:p>
      <w:pPr>
        <w:autoSpaceDN w:val="0"/>
        <w:autoSpaceDE w:val="0"/>
        <w:widowControl/>
        <w:spacing w:line="266" w:lineRule="exact" w:before="326" w:after="0"/>
        <w:ind w:left="14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The DBMS is responsible for mapping between these three types</w:t>
      </w:r>
    </w:p>
    <w:p>
      <w:pPr>
        <w:autoSpaceDN w:val="0"/>
        <w:autoSpaceDE w:val="0"/>
        <w:widowControl/>
        <w:spacing w:line="266" w:lineRule="exact" w:before="166" w:after="0"/>
        <w:ind w:left="1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schema:</w:t>
      </w:r>
    </w:p>
    <w:p>
      <w:pPr>
        <w:autoSpaceDN w:val="0"/>
        <w:autoSpaceDE w:val="0"/>
        <w:widowControl/>
        <w:spacing w:line="222" w:lineRule="exact" w:before="190" w:after="0"/>
        <w:ind w:left="1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The DBMS must check that each external schema is derivable from the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conceptual schema, and it must use the information in the conceptual</w:t>
      </w:r>
    </w:p>
    <w:p>
      <w:pPr>
        <w:autoSpaceDN w:val="0"/>
        <w:autoSpaceDE w:val="0"/>
        <w:widowControl/>
        <w:spacing w:line="222" w:lineRule="exact" w:before="138" w:after="0"/>
        <w:ind w:left="2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schema to map between each external schema and the internal schema</w:t>
      </w:r>
    </w:p>
    <w:p>
      <w:pPr>
        <w:autoSpaceDN w:val="0"/>
        <w:autoSpaceDE w:val="0"/>
        <w:widowControl/>
        <w:spacing w:line="266" w:lineRule="exact" w:before="220" w:after="0"/>
        <w:ind w:left="14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Types of mappings</w:t>
      </w:r>
    </w:p>
    <w:p>
      <w:pPr>
        <w:autoSpaceDN w:val="0"/>
        <w:autoSpaceDE w:val="0"/>
        <w:widowControl/>
        <w:spacing w:line="222" w:lineRule="exact" w:before="188" w:after="0"/>
        <w:ind w:left="1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Conceptual / Internal mapping</w:t>
      </w:r>
    </w:p>
    <w:p>
      <w:pPr>
        <w:autoSpaceDN w:val="0"/>
        <w:autoSpaceDE w:val="0"/>
        <w:widowControl/>
        <w:spacing w:line="222" w:lineRule="exact" w:before="186" w:after="0"/>
        <w:ind w:left="1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External / Conceptual mapping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117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16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408" w:right="8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1080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Mapping (2)</w:t>
      </w:r>
    </w:p>
    <w:p>
      <w:pPr>
        <w:autoSpaceDN w:val="0"/>
        <w:tabs>
          <w:tab w:pos="1696" w:val="left"/>
          <w:tab w:pos="1974" w:val="left"/>
        </w:tabs>
        <w:autoSpaceDE w:val="0"/>
        <w:widowControl/>
        <w:spacing w:line="274" w:lineRule="exact" w:before="252" w:after="0"/>
        <w:ind w:left="1336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Conceptual / Internal Mapping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Enables the DBMS to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Find the actual record or combination of records in physical storage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constitute a logical record in the conceptual schema,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Together with any constraints to be enforced on the operations for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logical record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 also allows any differences in entity names, attribute names, attribute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order, data types, and so on, to be resolved</w:t>
      </w:r>
    </w:p>
    <w:p>
      <w:pPr>
        <w:autoSpaceDN w:val="0"/>
        <w:tabs>
          <w:tab w:pos="1696" w:val="left"/>
        </w:tabs>
        <w:autoSpaceDE w:val="0"/>
        <w:widowControl/>
        <w:spacing w:line="290" w:lineRule="exact" w:before="348" w:after="0"/>
        <w:ind w:left="133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External / Conceptual Mapping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Enables the DBMS to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Map names in the user’s view on to the relevant part of the conceptual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schema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66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17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Data Independence</w:t>
      </w:r>
    </w:p>
    <w:p>
      <w:pPr>
        <w:autoSpaceDN w:val="0"/>
        <w:tabs>
          <w:tab w:pos="1696" w:val="left"/>
          <w:tab w:pos="1922" w:val="left"/>
        </w:tabs>
        <w:autoSpaceDE w:val="0"/>
        <w:widowControl/>
        <w:spacing w:line="266" w:lineRule="exact" w:before="262" w:after="0"/>
        <w:ind w:left="13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Logical Data Independence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Refers to immunity (freedom) of external schemas to changes in conceptual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schema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Conceptual schema changes (e.g. addition/removal of entities)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Should not require changes to external schema or rewrites of application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programs</w:t>
      </w:r>
    </w:p>
    <w:p>
      <w:pPr>
        <w:autoSpaceDN w:val="0"/>
        <w:tabs>
          <w:tab w:pos="1696" w:val="left"/>
        </w:tabs>
        <w:autoSpaceDE w:val="0"/>
        <w:widowControl/>
        <w:spacing w:line="274" w:lineRule="exact" w:before="424" w:after="0"/>
        <w:ind w:left="13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Physical Data Independence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– Refers to immunity of conceptual schema to changes in the internal schema 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Internal schema changes (e.g. using different file organizations, storage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structures, storage devices etc.)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– Should not require change to conceptual or external schemas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954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18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408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487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48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266" w:lineRule="exact" w:before="115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4"/>
        </w:rPr>
        <w:t>Data Independence and the ANSI-SPARC Three-Level Architecture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4710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19</w:t>
      </w:r>
    </w:p>
    <w:p>
      <w:pPr>
        <w:autoSpaceDN w:val="0"/>
        <w:autoSpaceDE w:val="0"/>
        <w:widowControl/>
        <w:spacing w:line="442" w:lineRule="exact" w:before="988" w:after="0"/>
        <w:ind w:left="1154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40"/>
        </w:rPr>
        <w:t>Summary</w:t>
      </w:r>
    </w:p>
    <w:p>
      <w:pPr>
        <w:autoSpaceDN w:val="0"/>
        <w:autoSpaceDE w:val="0"/>
        <w:widowControl/>
        <w:spacing w:line="346" w:lineRule="exact" w:before="224" w:after="0"/>
        <w:ind w:left="1576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Models and Their Categories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History of Data Models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Schemas, Instances, and States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Structure of Relational Databases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Database Schema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ANSI-SPARC Three-Level Architecture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Schemas (Three-Level Architecture)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Mappings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Independence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1278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20</w:t>
      </w:r>
    </w:p>
    <w:p>
      <w:pPr>
        <w:autoSpaceDN w:val="0"/>
        <w:autoSpaceDE w:val="0"/>
        <w:widowControl/>
        <w:spacing w:line="268" w:lineRule="exact" w:before="10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408" w:right="8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88" w:lineRule="exact" w:before="3420" w:after="0"/>
        <w:ind w:left="0" w:right="39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THANK YOU</w:t>
      </w:r>
    </w:p>
    <w:p>
      <w:pPr>
        <w:autoSpaceDN w:val="0"/>
        <w:tabs>
          <w:tab w:pos="7994" w:val="left"/>
        </w:tabs>
        <w:autoSpaceDE w:val="0"/>
        <w:widowControl/>
        <w:spacing w:line="222" w:lineRule="exact" w:before="2226" w:after="0"/>
        <w:ind w:left="3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FFFF"/>
          <w:sz w:val="20"/>
        </w:rPr>
        <w:t xml:space="preserve">IT-212: Database Systems </w:t>
      </w:r>
      <w:r>
        <w:rPr>
          <w:rFonts w:ascii="Arial" w:hAnsi="Arial" w:eastAsia="Arial"/>
          <w:b w:val="0"/>
          <w:i w:val="0"/>
          <w:color w:val="FFFFFF"/>
          <w:sz w:val="14"/>
        </w:rPr>
        <w:t>21</w:t>
      </w:r>
    </w:p>
    <w:p>
      <w:pPr>
        <w:autoSpaceDN w:val="0"/>
        <w:autoSpaceDE w:val="0"/>
        <w:widowControl/>
        <w:spacing w:line="268" w:lineRule="exact" w:before="734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11</w:t>
      </w:r>
    </w:p>
    <w:sectPr w:rsidR="00FC693F" w:rsidRPr="0006063C" w:rsidSect="00034616">
      <w:pgSz w:w="12240" w:h="15840"/>
      <w:pgMar w:top="408" w:right="840" w:bottom="3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