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The Pause That Builds Trust</w:t>
      </w:r>
    </w:p>
    <w:p w:rsidR="00000000" w:rsidDel="00000000" w:rsidP="00000000" w:rsidRDefault="00000000" w:rsidRPr="00000000" w14:paraId="00000002">
      <w:pPr>
        <w:pStyle w:val="Heading1"/>
        <w:rPr/>
      </w:pPr>
      <w:r w:rsidDel="00000000" w:rsidR="00000000" w:rsidRPr="00000000">
        <w:rPr>
          <w:rtl w:val="0"/>
        </w:rPr>
        <w:t xml:space="preserve"> Facilitator Notes (Required)</w:t>
      </w:r>
    </w:p>
    <w:p w:rsidR="00000000" w:rsidDel="00000000" w:rsidP="00000000" w:rsidRDefault="00000000" w:rsidRPr="00000000" w14:paraId="00000003">
      <w:pPr>
        <w:rPr/>
      </w:pPr>
      <w:r w:rsidDel="00000000" w:rsidR="00000000" w:rsidRPr="00000000">
        <w:rPr>
          <w:b w:val="1"/>
          <w:rtl w:val="0"/>
        </w:rPr>
        <w:t xml:space="preserve">Delivery Mode:</w:t>
      </w:r>
      <w:r w:rsidDel="00000000" w:rsidR="00000000" w:rsidRPr="00000000">
        <w:rPr>
          <w:rtl w:val="0"/>
        </w:rPr>
        <w:t xml:space="preserve"> Hybrid (blended self-paced + optional group debrief or coaching session)</w:t>
        <w:br w:type="textWrapping"/>
      </w:r>
      <w:r w:rsidDel="00000000" w:rsidR="00000000" w:rsidRPr="00000000">
        <w:rPr>
          <w:b w:val="1"/>
          <w:rtl w:val="0"/>
        </w:rPr>
        <w:t xml:space="preserve">Session Length:</w:t>
      </w:r>
      <w:r w:rsidDel="00000000" w:rsidR="00000000" w:rsidRPr="00000000">
        <w:rPr>
          <w:rtl w:val="0"/>
        </w:rPr>
        <w:t xml:space="preserve"> 50-60 minutes total</w:t>
        <w:br w:type="textWrapping"/>
      </w:r>
      <w:r w:rsidDel="00000000" w:rsidR="00000000" w:rsidRPr="00000000">
        <w:rPr>
          <w:b w:val="1"/>
          <w:rtl w:val="0"/>
        </w:rPr>
        <w:t xml:space="preserve">Facilitator Role:</w:t>
      </w:r>
      <w:r w:rsidDel="00000000" w:rsidR="00000000" w:rsidRPr="00000000">
        <w:rPr>
          <w:rtl w:val="0"/>
        </w:rPr>
        <w:t xml:space="preserve"> To guide reflection, introduce concepts, and encourage behavioural experimentation through pausing. No subject matter expertise required, just follow the prompts and timing.</w:t>
      </w:r>
    </w:p>
    <w:p w:rsidR="00000000" w:rsidDel="00000000" w:rsidP="00000000" w:rsidRDefault="00000000" w:rsidRPr="00000000" w14:paraId="00000004">
      <w:pPr>
        <w:rPr>
          <w:b w:val="1"/>
        </w:rPr>
      </w:pPr>
      <w:r w:rsidDel="00000000" w:rsidR="00000000" w:rsidRPr="00000000">
        <w:rPr>
          <w:b w:val="1"/>
          <w:rtl w:val="0"/>
        </w:rPr>
        <w:t xml:space="preserve">1. Welcome &amp; Introduction (5 minutes)</w:t>
      </w:r>
    </w:p>
    <w:p w:rsidR="00000000" w:rsidDel="00000000" w:rsidP="00000000" w:rsidRDefault="00000000" w:rsidRPr="00000000" w14:paraId="00000005">
      <w:pPr>
        <w:numPr>
          <w:ilvl w:val="0"/>
          <w:numId w:val="4"/>
        </w:numPr>
        <w:ind w:left="720" w:hanging="360"/>
        <w:rPr/>
      </w:pPr>
      <w:r w:rsidDel="00000000" w:rsidR="00000000" w:rsidRPr="00000000">
        <w:rPr>
          <w:b w:val="1"/>
          <w:rtl w:val="0"/>
        </w:rPr>
        <w:t xml:space="preserve">Script:</w:t>
      </w:r>
      <w:r w:rsidDel="00000000" w:rsidR="00000000" w:rsidRPr="00000000">
        <w:rPr>
          <w:rtl w:val="0"/>
        </w:rPr>
        <w:br w:type="textWrapping"/>
        <w:t xml:space="preserve">“Hi everyone. Today’s micro-lesson is called </w:t>
      </w:r>
      <w:r w:rsidDel="00000000" w:rsidR="00000000" w:rsidRPr="00000000">
        <w:rPr>
          <w:i w:val="1"/>
          <w:rtl w:val="0"/>
        </w:rPr>
        <w:t xml:space="preserve">The Pause That Builds Trust</w:t>
      </w:r>
      <w:r w:rsidDel="00000000" w:rsidR="00000000" w:rsidRPr="00000000">
        <w:rPr>
          <w:rtl w:val="0"/>
        </w:rPr>
        <w:t xml:space="preserve">. It’s about how brief pauses, just a few seconds, can increase clarity, presence, and trust in conversations. We’ll explore how silence is perceived across cultures, and how using it intentionally can build stronger, more inclusive communication.”</w:t>
      </w:r>
    </w:p>
    <w:p w:rsidR="00000000" w:rsidDel="00000000" w:rsidP="00000000" w:rsidRDefault="00000000" w:rsidRPr="00000000" w14:paraId="00000006">
      <w:pPr>
        <w:numPr>
          <w:ilvl w:val="0"/>
          <w:numId w:val="4"/>
        </w:numPr>
        <w:ind w:left="720" w:hanging="360"/>
        <w:rPr/>
      </w:pPr>
      <w:r w:rsidDel="00000000" w:rsidR="00000000" w:rsidRPr="00000000">
        <w:rPr>
          <w:rtl w:val="0"/>
        </w:rPr>
        <w:t xml:space="preserve">Encourage learners to bring a notebook or open a document for their reflections.</w:t>
      </w:r>
    </w:p>
    <w:p w:rsidR="00000000" w:rsidDel="00000000" w:rsidP="00000000" w:rsidRDefault="00000000" w:rsidRPr="00000000" w14:paraId="00000007">
      <w:pPr>
        <w:rPr>
          <w:b w:val="1"/>
        </w:rPr>
      </w:pPr>
      <w:r w:rsidDel="00000000" w:rsidR="00000000" w:rsidRPr="00000000">
        <w:rPr>
          <w:b w:val="1"/>
          <w:rtl w:val="0"/>
        </w:rPr>
        <w:t xml:space="preserve">2. Spark – Reflection &amp; Insight (10 minutes)</w:t>
      </w:r>
    </w:p>
    <w:p w:rsidR="00000000" w:rsidDel="00000000" w:rsidP="00000000" w:rsidRDefault="00000000" w:rsidRPr="00000000" w14:paraId="00000008">
      <w:pPr>
        <w:numPr>
          <w:ilvl w:val="0"/>
          <w:numId w:val="5"/>
        </w:numPr>
        <w:ind w:left="720" w:hanging="360"/>
        <w:rPr/>
      </w:pPr>
      <w:r w:rsidDel="00000000" w:rsidR="00000000" w:rsidRPr="00000000">
        <w:rPr>
          <w:b w:val="1"/>
          <w:rtl w:val="0"/>
        </w:rPr>
        <w:t xml:space="preserve">Instructions:</w:t>
      </w:r>
      <w:r w:rsidDel="00000000" w:rsidR="00000000" w:rsidRPr="00000000">
        <w:rPr>
          <w:rtl w:val="0"/>
        </w:rPr>
        <w:br w:type="textWrapping"/>
        <w:t xml:space="preserve">Display the Spark section and ask participants to reflect individually.</w:t>
      </w:r>
    </w:p>
    <w:p w:rsidR="00000000" w:rsidDel="00000000" w:rsidP="00000000" w:rsidRDefault="00000000" w:rsidRPr="00000000" w14:paraId="00000009">
      <w:pPr>
        <w:numPr>
          <w:ilvl w:val="0"/>
          <w:numId w:val="5"/>
        </w:numPr>
        <w:ind w:left="720" w:hanging="360"/>
        <w:rPr/>
      </w:pPr>
      <w:r w:rsidDel="00000000" w:rsidR="00000000" w:rsidRPr="00000000">
        <w:rPr>
          <w:b w:val="1"/>
          <w:rtl w:val="0"/>
        </w:rPr>
        <w:t xml:space="preserve">Prompt (read aloud or show on screen):</w:t>
      </w:r>
      <w:r w:rsidDel="00000000" w:rsidR="00000000" w:rsidRPr="00000000">
        <w:rPr>
          <w:rtl w:val="0"/>
        </w:rPr>
        <w:br w:type="textWrapping"/>
        <w:t xml:space="preserve">“Think about a recent conversation at work. Did you feel the urge to respond quickly? What would it have felt like to pause before answering?”</w:t>
      </w:r>
    </w:p>
    <w:p w:rsidR="00000000" w:rsidDel="00000000" w:rsidP="00000000" w:rsidRDefault="00000000" w:rsidRPr="00000000" w14:paraId="0000000A">
      <w:pPr>
        <w:numPr>
          <w:ilvl w:val="0"/>
          <w:numId w:val="5"/>
        </w:numPr>
        <w:ind w:left="720" w:hanging="360"/>
        <w:rPr/>
      </w:pPr>
      <w:r w:rsidDel="00000000" w:rsidR="00000000" w:rsidRPr="00000000">
        <w:rPr>
          <w:b w:val="1"/>
          <w:rtl w:val="0"/>
        </w:rPr>
        <w:t xml:space="preserve">Facilitator Tips:</w:t>
      </w:r>
      <w:r w:rsidDel="00000000" w:rsidR="00000000" w:rsidRPr="00000000">
        <w:rPr>
          <w:rtl w:val="0"/>
        </w:rPr>
      </w:r>
    </w:p>
    <w:p w:rsidR="00000000" w:rsidDel="00000000" w:rsidP="00000000" w:rsidRDefault="00000000" w:rsidRPr="00000000" w14:paraId="0000000B">
      <w:pPr>
        <w:numPr>
          <w:ilvl w:val="1"/>
          <w:numId w:val="5"/>
        </w:numPr>
        <w:ind w:left="1440" w:hanging="360"/>
        <w:rPr/>
      </w:pPr>
      <w:r w:rsidDel="00000000" w:rsidR="00000000" w:rsidRPr="00000000">
        <w:rPr>
          <w:rtl w:val="0"/>
        </w:rPr>
        <w:t xml:space="preserve">Allow 2-3 minutes of quiet writing or journaling.</w:t>
      </w:r>
    </w:p>
    <w:p w:rsidR="00000000" w:rsidDel="00000000" w:rsidP="00000000" w:rsidRDefault="00000000" w:rsidRPr="00000000" w14:paraId="0000000C">
      <w:pPr>
        <w:numPr>
          <w:ilvl w:val="1"/>
          <w:numId w:val="5"/>
        </w:numPr>
        <w:ind w:left="1440" w:hanging="360"/>
        <w:rPr/>
      </w:pPr>
      <w:r w:rsidDel="00000000" w:rsidR="00000000" w:rsidRPr="00000000">
        <w:rPr>
          <w:rtl w:val="0"/>
        </w:rPr>
        <w:t xml:space="preserve">Optional: Invite 1-2 volunteers to share a response (if live).</w:t>
      </w:r>
    </w:p>
    <w:p w:rsidR="00000000" w:rsidDel="00000000" w:rsidP="00000000" w:rsidRDefault="00000000" w:rsidRPr="00000000" w14:paraId="0000000D">
      <w:pPr>
        <w:rPr>
          <w:b w:val="1"/>
        </w:rPr>
      </w:pPr>
      <w:r w:rsidDel="00000000" w:rsidR="00000000" w:rsidRPr="00000000">
        <w:rPr>
          <w:b w:val="1"/>
          <w:rtl w:val="0"/>
        </w:rPr>
        <w:t xml:space="preserve">3. Shift – Learn &amp; Practise (25 minutes)</w:t>
      </w:r>
    </w:p>
    <w:p w:rsidR="00000000" w:rsidDel="00000000" w:rsidP="00000000" w:rsidRDefault="00000000" w:rsidRPr="00000000" w14:paraId="0000000E">
      <w:pPr>
        <w:numPr>
          <w:ilvl w:val="0"/>
          <w:numId w:val="6"/>
        </w:numPr>
        <w:ind w:left="720" w:hanging="360"/>
        <w:rPr/>
      </w:pPr>
      <w:r w:rsidDel="00000000" w:rsidR="00000000" w:rsidRPr="00000000">
        <w:rPr>
          <w:b w:val="1"/>
          <w:rtl w:val="0"/>
        </w:rPr>
        <w:t xml:space="preserve">Input + Guided Practice (20 min):</w:t>
      </w:r>
      <w:r w:rsidDel="00000000" w:rsidR="00000000" w:rsidRPr="00000000">
        <w:rPr>
          <w:rtl w:val="0"/>
        </w:rPr>
      </w:r>
    </w:p>
    <w:p w:rsidR="00000000" w:rsidDel="00000000" w:rsidP="00000000" w:rsidRDefault="00000000" w:rsidRPr="00000000" w14:paraId="0000000F">
      <w:pPr>
        <w:numPr>
          <w:ilvl w:val="1"/>
          <w:numId w:val="6"/>
        </w:numPr>
        <w:ind w:left="1440" w:hanging="360"/>
        <w:rPr/>
      </w:pPr>
      <w:r w:rsidDel="00000000" w:rsidR="00000000" w:rsidRPr="00000000">
        <w:rPr>
          <w:rtl w:val="0"/>
        </w:rPr>
        <w:t xml:space="preserve">Share the mini scenario (either read aloud or display as text).</w:t>
      </w:r>
    </w:p>
    <w:p w:rsidR="00000000" w:rsidDel="00000000" w:rsidP="00000000" w:rsidRDefault="00000000" w:rsidRPr="00000000" w14:paraId="00000010">
      <w:pPr>
        <w:numPr>
          <w:ilvl w:val="1"/>
          <w:numId w:val="6"/>
        </w:numPr>
        <w:ind w:left="1440" w:hanging="360"/>
        <w:rPr/>
      </w:pPr>
      <w:r w:rsidDel="00000000" w:rsidR="00000000" w:rsidRPr="00000000">
        <w:rPr>
          <w:rtl w:val="0"/>
        </w:rPr>
        <w:t xml:space="preserve">Play/read aloud the suggested pause phrases.</w:t>
      </w:r>
    </w:p>
    <w:p w:rsidR="00000000" w:rsidDel="00000000" w:rsidP="00000000" w:rsidRDefault="00000000" w:rsidRPr="00000000" w14:paraId="00000011">
      <w:pPr>
        <w:numPr>
          <w:ilvl w:val="1"/>
          <w:numId w:val="6"/>
        </w:numPr>
        <w:ind w:left="1440" w:hanging="360"/>
        <w:rPr/>
      </w:pPr>
      <w:r w:rsidDel="00000000" w:rsidR="00000000" w:rsidRPr="00000000">
        <w:rPr>
          <w:rtl w:val="0"/>
        </w:rPr>
        <w:t xml:space="preserve">Guide learners through the practice task:</w:t>
      </w:r>
    </w:p>
    <w:p w:rsidR="00000000" w:rsidDel="00000000" w:rsidP="00000000" w:rsidRDefault="00000000" w:rsidRPr="00000000" w14:paraId="00000012">
      <w:pPr>
        <w:rPr/>
      </w:pPr>
      <w:r w:rsidDel="00000000" w:rsidR="00000000" w:rsidRPr="00000000">
        <w:rPr>
          <w:rtl w:val="0"/>
        </w:rPr>
        <w:t xml:space="preserve">“You’ll see a question. Pause for 3 seconds before answering. Speak your answer aloud or write it down.”</w:t>
      </w:r>
    </w:p>
    <w:p w:rsidR="00000000" w:rsidDel="00000000" w:rsidP="00000000" w:rsidRDefault="00000000" w:rsidRPr="00000000" w14:paraId="00000013">
      <w:pPr>
        <w:numPr>
          <w:ilvl w:val="1"/>
          <w:numId w:val="6"/>
        </w:numPr>
        <w:ind w:left="1440" w:hanging="360"/>
        <w:rPr/>
      </w:pPr>
      <w:r w:rsidDel="00000000" w:rsidR="00000000" w:rsidRPr="00000000">
        <w:rPr>
          <w:rtl w:val="0"/>
        </w:rPr>
        <w:t xml:space="preserve">Prompt:</w:t>
      </w:r>
    </w:p>
    <w:p w:rsidR="00000000" w:rsidDel="00000000" w:rsidP="00000000" w:rsidRDefault="00000000" w:rsidRPr="00000000" w14:paraId="00000014">
      <w:pPr>
        <w:rPr/>
      </w:pPr>
      <w:r w:rsidDel="00000000" w:rsidR="00000000" w:rsidRPr="00000000">
        <w:rPr>
          <w:rtl w:val="0"/>
        </w:rPr>
        <w:t xml:space="preserve">“How do you usually respond when someone challenges your idea in a meeting?”</w:t>
      </w:r>
    </w:p>
    <w:p w:rsidR="00000000" w:rsidDel="00000000" w:rsidP="00000000" w:rsidRDefault="00000000" w:rsidRPr="00000000" w14:paraId="00000015">
      <w:pPr>
        <w:numPr>
          <w:ilvl w:val="0"/>
          <w:numId w:val="6"/>
        </w:numPr>
        <w:ind w:left="720" w:hanging="360"/>
        <w:rPr/>
      </w:pPr>
      <w:r w:rsidDel="00000000" w:rsidR="00000000" w:rsidRPr="00000000">
        <w:rPr>
          <w:b w:val="1"/>
          <w:rtl w:val="0"/>
        </w:rPr>
        <w:t xml:space="preserve">Discussion Questions (optional group debrief):</w:t>
      </w:r>
      <w:r w:rsidDel="00000000" w:rsidR="00000000" w:rsidRPr="00000000">
        <w:rPr>
          <w:rtl w:val="0"/>
        </w:rPr>
      </w:r>
    </w:p>
    <w:p w:rsidR="00000000" w:rsidDel="00000000" w:rsidP="00000000" w:rsidRDefault="00000000" w:rsidRPr="00000000" w14:paraId="00000016">
      <w:pPr>
        <w:numPr>
          <w:ilvl w:val="1"/>
          <w:numId w:val="6"/>
        </w:numPr>
        <w:ind w:left="1440" w:hanging="360"/>
        <w:rPr/>
      </w:pPr>
      <w:r w:rsidDel="00000000" w:rsidR="00000000" w:rsidRPr="00000000">
        <w:rPr>
          <w:rtl w:val="0"/>
        </w:rPr>
        <w:t xml:space="preserve">“How did the pause affect what you said?”</w:t>
      </w:r>
    </w:p>
    <w:p w:rsidR="00000000" w:rsidDel="00000000" w:rsidP="00000000" w:rsidRDefault="00000000" w:rsidRPr="00000000" w14:paraId="00000017">
      <w:pPr>
        <w:numPr>
          <w:ilvl w:val="1"/>
          <w:numId w:val="6"/>
        </w:numPr>
        <w:ind w:left="1440" w:hanging="360"/>
        <w:rPr/>
      </w:pPr>
      <w:r w:rsidDel="00000000" w:rsidR="00000000" w:rsidRPr="00000000">
        <w:rPr>
          <w:rtl w:val="0"/>
        </w:rPr>
        <w:t xml:space="preserve">“Did it change how you felt while responding?”</w:t>
      </w:r>
    </w:p>
    <w:p w:rsidR="00000000" w:rsidDel="00000000" w:rsidP="00000000" w:rsidRDefault="00000000" w:rsidRPr="00000000" w14:paraId="00000018">
      <w:pPr>
        <w:numPr>
          <w:ilvl w:val="1"/>
          <w:numId w:val="6"/>
        </w:numPr>
        <w:ind w:left="1440" w:hanging="360"/>
        <w:rPr/>
      </w:pPr>
      <w:r w:rsidDel="00000000" w:rsidR="00000000" w:rsidRPr="00000000">
        <w:rPr>
          <w:rtl w:val="0"/>
        </w:rPr>
        <w:t xml:space="preserve">“How is silence viewed in your own culture or team? Have you ever felt misjudged because you paused or because you didn’t?”</w:t>
      </w:r>
    </w:p>
    <w:p w:rsidR="00000000" w:rsidDel="00000000" w:rsidP="00000000" w:rsidRDefault="00000000" w:rsidRPr="00000000" w14:paraId="00000019">
      <w:pPr>
        <w:numPr>
          <w:ilvl w:val="1"/>
          <w:numId w:val="6"/>
        </w:numPr>
        <w:ind w:left="1440" w:hanging="360"/>
        <w:rPr/>
      </w:pPr>
      <w:r w:rsidDel="00000000" w:rsidR="00000000" w:rsidRPr="00000000">
        <w:rPr>
          <w:rtl w:val="0"/>
        </w:rPr>
        <w:t xml:space="preserve">“Think about how silence is treated in your own culture or upbringing. Were you encouraged to speak quickly or reflect quietly? How might this influence your workplace communication style?”</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Coaching tip for nervous learners: If someone is hesitant about pausing in live conversations, coach them to start small. Suggest using the phrase “Let me take a moment” in a 1:1 first, then gradually applying silence in group settings.</w:t>
      </w: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4. Stretch – Apply &amp; Reflect (15–20 minutes)</w:t>
      </w:r>
    </w:p>
    <w:p w:rsidR="00000000" w:rsidDel="00000000" w:rsidP="00000000" w:rsidRDefault="00000000" w:rsidRPr="00000000" w14:paraId="0000001C">
      <w:pPr>
        <w:rPr>
          <w:b w:val="1"/>
        </w:rPr>
      </w:pPr>
      <w:r w:rsidDel="00000000" w:rsidR="00000000" w:rsidRPr="00000000">
        <w:rPr>
          <w:b w:val="1"/>
          <w:rtl w:val="0"/>
        </w:rPr>
        <w:t xml:space="preserve">Instructions for Facilitator:</w:t>
      </w:r>
    </w:p>
    <w:p w:rsidR="00000000" w:rsidDel="00000000" w:rsidP="00000000" w:rsidRDefault="00000000" w:rsidRPr="00000000" w14:paraId="0000001D">
      <w:pPr>
        <w:rPr>
          <w:b w:val="1"/>
        </w:rPr>
      </w:pPr>
      <w:r w:rsidDel="00000000" w:rsidR="00000000" w:rsidRPr="00000000">
        <w:rPr>
          <w:b w:val="1"/>
          <w:rtl w:val="0"/>
        </w:rPr>
        <w:t xml:space="preserve">Set Up the Real-World Practice Task:</w:t>
      </w:r>
    </w:p>
    <w:p w:rsidR="00000000" w:rsidDel="00000000" w:rsidP="00000000" w:rsidRDefault="00000000" w:rsidRPr="00000000" w14:paraId="0000001E">
      <w:pPr>
        <w:rPr/>
      </w:pPr>
      <w:r w:rsidDel="00000000" w:rsidR="00000000" w:rsidRPr="00000000">
        <w:rPr>
          <w:rtl w:val="0"/>
        </w:rPr>
        <w:t xml:space="preserve">Script: “Now it’s time to try it in a real conversation. Choose one low stakes moment this week and intentionally pause before you respond. The goal isn’t to be perfect, but to notice what changes when you pause”.</w:t>
      </w:r>
    </w:p>
    <w:p w:rsidR="00000000" w:rsidDel="00000000" w:rsidP="00000000" w:rsidRDefault="00000000" w:rsidRPr="00000000" w14:paraId="0000001F">
      <w:pPr>
        <w:numPr>
          <w:ilvl w:val="0"/>
          <w:numId w:val="7"/>
        </w:numPr>
        <w:ind w:left="720" w:hanging="360"/>
        <w:rPr/>
      </w:pPr>
      <w:r w:rsidDel="00000000" w:rsidR="00000000" w:rsidRPr="00000000">
        <w:rPr>
          <w:rtl w:val="0"/>
        </w:rPr>
        <w:t xml:space="preserve">Encourage learners to choose a specific, low risk setting where they tend to feel rushed or reactive. Offer these options:</w:t>
      </w:r>
    </w:p>
    <w:p w:rsidR="00000000" w:rsidDel="00000000" w:rsidP="00000000" w:rsidRDefault="00000000" w:rsidRPr="00000000" w14:paraId="00000020">
      <w:pPr>
        <w:numPr>
          <w:ilvl w:val="1"/>
          <w:numId w:val="7"/>
        </w:numPr>
        <w:ind w:left="1440" w:hanging="360"/>
        <w:rPr/>
      </w:pPr>
      <w:r w:rsidDel="00000000" w:rsidR="00000000" w:rsidRPr="00000000">
        <w:rPr>
          <w:rtl w:val="0"/>
        </w:rPr>
        <w:t xml:space="preserve">Team meetings, 1:1 check-ins, Feedback conversations, Cross-cultural or high-stakes calls</w:t>
      </w:r>
    </w:p>
    <w:p w:rsidR="00000000" w:rsidDel="00000000" w:rsidP="00000000" w:rsidRDefault="00000000" w:rsidRPr="00000000" w14:paraId="00000021">
      <w:pPr>
        <w:numPr>
          <w:ilvl w:val="0"/>
          <w:numId w:val="7"/>
        </w:numPr>
        <w:ind w:left="720" w:hanging="360"/>
        <w:rPr/>
      </w:pPr>
      <w:r w:rsidDel="00000000" w:rsidR="00000000" w:rsidRPr="00000000">
        <w:rPr>
          <w:rtl w:val="0"/>
        </w:rPr>
        <w:t xml:space="preserve">What to Observe:</w:t>
      </w:r>
    </w:p>
    <w:p w:rsidR="00000000" w:rsidDel="00000000" w:rsidP="00000000" w:rsidRDefault="00000000" w:rsidRPr="00000000" w14:paraId="00000022">
      <w:pPr>
        <w:numPr>
          <w:ilvl w:val="1"/>
          <w:numId w:val="7"/>
        </w:numPr>
        <w:ind w:left="1440" w:hanging="360"/>
        <w:rPr/>
      </w:pPr>
      <w:r w:rsidDel="00000000" w:rsidR="00000000" w:rsidRPr="00000000">
        <w:rPr>
          <w:rtl w:val="0"/>
        </w:rPr>
        <w:t xml:space="preserve">Prompt learners to track or jot down:</w:t>
      </w:r>
    </w:p>
    <w:p w:rsidR="00000000" w:rsidDel="00000000" w:rsidP="00000000" w:rsidRDefault="00000000" w:rsidRPr="00000000" w14:paraId="00000023">
      <w:pPr>
        <w:numPr>
          <w:ilvl w:val="2"/>
          <w:numId w:val="7"/>
        </w:numPr>
        <w:ind w:left="2160" w:hanging="360"/>
        <w:rPr/>
      </w:pPr>
      <w:r w:rsidDel="00000000" w:rsidR="00000000" w:rsidRPr="00000000">
        <w:rPr>
          <w:rtl w:val="0"/>
        </w:rPr>
        <w:t xml:space="preserve">When they felt pressure to respond quickly</w:t>
      </w:r>
    </w:p>
    <w:p w:rsidR="00000000" w:rsidDel="00000000" w:rsidP="00000000" w:rsidRDefault="00000000" w:rsidRPr="00000000" w14:paraId="00000024">
      <w:pPr>
        <w:numPr>
          <w:ilvl w:val="2"/>
          <w:numId w:val="7"/>
        </w:numPr>
        <w:ind w:left="2160" w:hanging="360"/>
        <w:rPr/>
      </w:pPr>
      <w:r w:rsidDel="00000000" w:rsidR="00000000" w:rsidRPr="00000000">
        <w:rPr>
          <w:rtl w:val="0"/>
        </w:rPr>
        <w:t xml:space="preserve">When they intentionally paused and how (e.g., silently or using a phrase)</w:t>
      </w:r>
    </w:p>
    <w:p w:rsidR="00000000" w:rsidDel="00000000" w:rsidP="00000000" w:rsidRDefault="00000000" w:rsidRPr="00000000" w14:paraId="00000025">
      <w:pPr>
        <w:numPr>
          <w:ilvl w:val="2"/>
          <w:numId w:val="7"/>
        </w:numPr>
        <w:ind w:left="2160" w:hanging="360"/>
        <w:rPr/>
      </w:pPr>
      <w:r w:rsidDel="00000000" w:rsidR="00000000" w:rsidRPr="00000000">
        <w:rPr>
          <w:rtl w:val="0"/>
        </w:rPr>
        <w:t xml:space="preserve">How their tone, pacing, or confidence shifted</w:t>
      </w:r>
    </w:p>
    <w:p w:rsidR="00000000" w:rsidDel="00000000" w:rsidP="00000000" w:rsidRDefault="00000000" w:rsidRPr="00000000" w14:paraId="00000026">
      <w:pPr>
        <w:numPr>
          <w:ilvl w:val="2"/>
          <w:numId w:val="7"/>
        </w:numPr>
        <w:ind w:left="2160" w:hanging="360"/>
        <w:rPr/>
      </w:pPr>
      <w:r w:rsidDel="00000000" w:rsidR="00000000" w:rsidRPr="00000000">
        <w:rPr>
          <w:rtl w:val="0"/>
        </w:rPr>
        <w:t xml:space="preserve">How others responded to the pause</w:t>
      </w:r>
    </w:p>
    <w:p w:rsidR="00000000" w:rsidDel="00000000" w:rsidP="00000000" w:rsidRDefault="00000000" w:rsidRPr="00000000" w14:paraId="00000027">
      <w:pPr>
        <w:numPr>
          <w:ilvl w:val="2"/>
          <w:numId w:val="7"/>
        </w:numPr>
        <w:ind w:left="2160" w:hanging="360"/>
        <w:rPr/>
      </w:pPr>
      <w:r w:rsidDel="00000000" w:rsidR="00000000" w:rsidRPr="00000000">
        <w:rPr>
          <w:rtl w:val="0"/>
        </w:rPr>
        <w:t xml:space="preserve">Whether they felt more calm, grounded, or in control</w:t>
      </w:r>
    </w:p>
    <w:p w:rsidR="00000000" w:rsidDel="00000000" w:rsidP="00000000" w:rsidRDefault="00000000" w:rsidRPr="00000000" w14:paraId="00000028">
      <w:pPr>
        <w:numPr>
          <w:ilvl w:val="0"/>
          <w:numId w:val="7"/>
        </w:numPr>
        <w:ind w:left="720" w:hanging="360"/>
        <w:rPr/>
      </w:pPr>
      <w:r w:rsidDel="00000000" w:rsidR="00000000" w:rsidRPr="00000000">
        <w:rPr>
          <w:rtl w:val="0"/>
        </w:rPr>
        <w:t xml:space="preserve">Distribute Supporting Tools (digital or printed) (</w:t>
      </w:r>
      <w:r w:rsidDel="00000000" w:rsidR="00000000" w:rsidRPr="00000000">
        <w:rPr>
          <w:color w:val="ee0000"/>
          <w:rtl w:val="0"/>
        </w:rPr>
        <w:t xml:space="preserve">found at the end of this document</w:t>
      </w:r>
      <w:r w:rsidDel="00000000" w:rsidR="00000000" w:rsidRPr="00000000">
        <w:rPr>
          <w:rtl w:val="0"/>
        </w:rPr>
        <w:t xml:space="preserve">)</w:t>
      </w:r>
    </w:p>
    <w:p w:rsidR="00000000" w:rsidDel="00000000" w:rsidP="00000000" w:rsidRDefault="00000000" w:rsidRPr="00000000" w14:paraId="00000029">
      <w:pPr>
        <w:numPr>
          <w:ilvl w:val="1"/>
          <w:numId w:val="7"/>
        </w:numPr>
        <w:ind w:left="1440" w:hanging="360"/>
        <w:rPr/>
      </w:pPr>
      <w:r w:rsidDel="00000000" w:rsidR="00000000" w:rsidRPr="00000000">
        <w:rPr>
          <w:i w:val="1"/>
          <w:rtl w:val="0"/>
        </w:rPr>
        <w:t xml:space="preserve">Language for the Pause – Phrase Sheet</w:t>
      </w:r>
      <w:r w:rsidDel="00000000" w:rsidR="00000000" w:rsidRPr="00000000">
        <w:rPr>
          <w:rtl w:val="0"/>
        </w:rPr>
      </w:r>
    </w:p>
    <w:p w:rsidR="00000000" w:rsidDel="00000000" w:rsidP="00000000" w:rsidRDefault="00000000" w:rsidRPr="00000000" w14:paraId="0000002A">
      <w:pPr>
        <w:numPr>
          <w:ilvl w:val="1"/>
          <w:numId w:val="7"/>
        </w:numPr>
        <w:ind w:left="1440" w:hanging="360"/>
        <w:rPr/>
      </w:pPr>
      <w:r w:rsidDel="00000000" w:rsidR="00000000" w:rsidRPr="00000000">
        <w:rPr>
          <w:i w:val="1"/>
          <w:rtl w:val="0"/>
        </w:rPr>
        <w:t xml:space="preserve">3–5 Second Pause Practice Tracker</w:t>
      </w:r>
      <w:r w:rsidDel="00000000" w:rsidR="00000000" w:rsidRPr="00000000">
        <w:rPr>
          <w:rtl w:val="0"/>
        </w:rPr>
      </w:r>
    </w:p>
    <w:p w:rsidR="00000000" w:rsidDel="00000000" w:rsidP="00000000" w:rsidRDefault="00000000" w:rsidRPr="00000000" w14:paraId="0000002B">
      <w:pPr>
        <w:numPr>
          <w:ilvl w:val="1"/>
          <w:numId w:val="7"/>
        </w:numPr>
        <w:ind w:left="1440" w:hanging="360"/>
        <w:rPr/>
      </w:pPr>
      <w:r w:rsidDel="00000000" w:rsidR="00000000" w:rsidRPr="00000000">
        <w:rPr>
          <w:i w:val="1"/>
          <w:rtl w:val="0"/>
        </w:rPr>
        <w:t xml:space="preserve">Trackable Behavioural Markers Sheet</w:t>
      </w: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Facilitator Tips:</w:t>
      </w:r>
    </w:p>
    <w:p w:rsidR="00000000" w:rsidDel="00000000" w:rsidP="00000000" w:rsidRDefault="00000000" w:rsidRPr="00000000" w14:paraId="0000002D">
      <w:pPr>
        <w:numPr>
          <w:ilvl w:val="0"/>
          <w:numId w:val="7"/>
        </w:numPr>
        <w:ind w:left="720" w:hanging="360"/>
        <w:rPr/>
      </w:pPr>
      <w:r w:rsidDel="00000000" w:rsidR="00000000" w:rsidRPr="00000000">
        <w:rPr>
          <w:rtl w:val="0"/>
        </w:rPr>
        <w:t xml:space="preserve">Normalize discomfort: “Pausing might feel awkward at first, especially in fast-paced or competitive settings. That discomfort is part of the learning curve”. </w:t>
      </w:r>
    </w:p>
    <w:p w:rsidR="00000000" w:rsidDel="00000000" w:rsidP="00000000" w:rsidRDefault="00000000" w:rsidRPr="00000000" w14:paraId="0000002E">
      <w:pPr>
        <w:numPr>
          <w:ilvl w:val="0"/>
          <w:numId w:val="7"/>
        </w:numPr>
        <w:ind w:left="720" w:hanging="360"/>
        <w:rPr/>
      </w:pPr>
      <w:r w:rsidDel="00000000" w:rsidR="00000000" w:rsidRPr="00000000">
        <w:rPr>
          <w:rtl w:val="0"/>
        </w:rPr>
        <w:t xml:space="preserve">Reconnect to the Spark: “Remember the challenge we discussed at the start, how rushing to speak can reduce trust or lead to surface-level understanding. This practice helps reverse that”.</w:t>
      </w:r>
    </w:p>
    <w:p w:rsidR="00000000" w:rsidDel="00000000" w:rsidP="00000000" w:rsidRDefault="00000000" w:rsidRPr="00000000" w14:paraId="0000002F">
      <w:pPr>
        <w:numPr>
          <w:ilvl w:val="0"/>
          <w:numId w:val="7"/>
        </w:numPr>
        <w:ind w:left="720" w:hanging="360"/>
        <w:rPr/>
      </w:pPr>
      <w:r w:rsidDel="00000000" w:rsidR="00000000" w:rsidRPr="00000000">
        <w:rPr>
          <w:rtl w:val="0"/>
        </w:rPr>
        <w:t xml:space="preserve">Reinforce intention over perfection: “Even a single, well-placed pause can shift the tone of a conversation”. </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If facilitating asynchronously, invite learners to share one insight in a shared journal, Slack thread, or private form. Seeing others reflect normalizes the discomfort of change and reinforces shared growth.</w:t>
      </w: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Optional Group Debrief Prompts/Post Practice Reflection (Live or Async Follow-Up)</w:t>
      </w:r>
    </w:p>
    <w:p w:rsidR="00000000" w:rsidDel="00000000" w:rsidP="00000000" w:rsidRDefault="00000000" w:rsidRPr="00000000" w14:paraId="00000032">
      <w:pPr>
        <w:rPr/>
      </w:pPr>
      <w:r w:rsidDel="00000000" w:rsidR="00000000" w:rsidRPr="00000000">
        <w:rPr>
          <w:rtl w:val="0"/>
        </w:rPr>
        <w:t xml:space="preserve">Use any of these prompts in a coaching call, debrief session, or digital check-in:</w:t>
      </w:r>
    </w:p>
    <w:p w:rsidR="00000000" w:rsidDel="00000000" w:rsidP="00000000" w:rsidRDefault="00000000" w:rsidRPr="00000000" w14:paraId="00000033">
      <w:pPr>
        <w:numPr>
          <w:ilvl w:val="0"/>
          <w:numId w:val="8"/>
        </w:numPr>
        <w:ind w:left="720" w:hanging="360"/>
        <w:rPr/>
      </w:pPr>
      <w:r w:rsidDel="00000000" w:rsidR="00000000" w:rsidRPr="00000000">
        <w:rPr>
          <w:rtl w:val="0"/>
        </w:rPr>
        <w:t xml:space="preserve">“What meeting did you choose for your pause practice? Why?”</w:t>
      </w:r>
    </w:p>
    <w:p w:rsidR="00000000" w:rsidDel="00000000" w:rsidP="00000000" w:rsidRDefault="00000000" w:rsidRPr="00000000" w14:paraId="00000034">
      <w:pPr>
        <w:numPr>
          <w:ilvl w:val="0"/>
          <w:numId w:val="8"/>
        </w:numPr>
        <w:ind w:left="720" w:hanging="360"/>
        <w:rPr/>
      </w:pPr>
      <w:r w:rsidDel="00000000" w:rsidR="00000000" w:rsidRPr="00000000">
        <w:rPr>
          <w:rtl w:val="0"/>
        </w:rPr>
        <w:t xml:space="preserve">“What shifted when you paused, either internally or in how others responded?”</w:t>
      </w:r>
    </w:p>
    <w:p w:rsidR="00000000" w:rsidDel="00000000" w:rsidP="00000000" w:rsidRDefault="00000000" w:rsidRPr="00000000" w14:paraId="00000035">
      <w:pPr>
        <w:numPr>
          <w:ilvl w:val="0"/>
          <w:numId w:val="8"/>
        </w:numPr>
        <w:ind w:left="720" w:hanging="360"/>
        <w:rPr/>
      </w:pPr>
      <w:r w:rsidDel="00000000" w:rsidR="00000000" w:rsidRPr="00000000">
        <w:rPr>
          <w:rtl w:val="0"/>
        </w:rPr>
        <w:t xml:space="preserve">“Did you notice any tension release in the room or on the call?”</w:t>
      </w:r>
    </w:p>
    <w:p w:rsidR="00000000" w:rsidDel="00000000" w:rsidP="00000000" w:rsidRDefault="00000000" w:rsidRPr="00000000" w14:paraId="00000036">
      <w:pPr>
        <w:numPr>
          <w:ilvl w:val="0"/>
          <w:numId w:val="8"/>
        </w:numPr>
        <w:ind w:left="720" w:hanging="360"/>
        <w:rPr/>
      </w:pPr>
      <w:r w:rsidDel="00000000" w:rsidR="00000000" w:rsidRPr="00000000">
        <w:rPr>
          <w:rtl w:val="0"/>
        </w:rPr>
        <w:t xml:space="preserve">“How does this connect to the challenge of fast-paced, reactive communication?”</w:t>
      </w:r>
    </w:p>
    <w:p w:rsidR="00000000" w:rsidDel="00000000" w:rsidP="00000000" w:rsidRDefault="00000000" w:rsidRPr="00000000" w14:paraId="00000037">
      <w:pPr>
        <w:numPr>
          <w:ilvl w:val="0"/>
          <w:numId w:val="8"/>
        </w:numPr>
        <w:ind w:left="720" w:hanging="360"/>
        <w:rPr/>
      </w:pPr>
      <w:r w:rsidDel="00000000" w:rsidR="00000000" w:rsidRPr="00000000">
        <w:rPr>
          <w:rtl w:val="0"/>
        </w:rPr>
        <w:t xml:space="preserve">“How might this practice help build more psychological safety in your team over time?”</w:t>
      </w:r>
    </w:p>
    <w:p w:rsidR="00000000" w:rsidDel="00000000" w:rsidP="00000000" w:rsidRDefault="00000000" w:rsidRPr="00000000" w14:paraId="00000038">
      <w:pPr>
        <w:numPr>
          <w:ilvl w:val="0"/>
          <w:numId w:val="8"/>
        </w:numPr>
        <w:ind w:left="720" w:hanging="360"/>
        <w:rPr/>
      </w:pPr>
      <w:r w:rsidDel="00000000" w:rsidR="00000000" w:rsidRPr="00000000">
        <w:rPr>
          <w:rtl w:val="0"/>
        </w:rPr>
        <w:t xml:space="preserve">“What impact might regular pausing have on your team culture over time? Could it influence how others feel about speaking up, challenging ideas, or taking interpersonal risks?”</w:t>
      </w:r>
    </w:p>
    <w:p w:rsidR="00000000" w:rsidDel="00000000" w:rsidP="00000000" w:rsidRDefault="00000000" w:rsidRPr="00000000" w14:paraId="00000039">
      <w:pPr>
        <w:pStyle w:val="Heading1"/>
        <w:rPr/>
      </w:pPr>
      <w:r w:rsidDel="00000000" w:rsidR="00000000" w:rsidRPr="00000000">
        <w:rPr>
          <w:rtl w:val="0"/>
        </w:rPr>
        <w:t xml:space="preserve">7. References (APA format)</w:t>
      </w:r>
    </w:p>
    <w:p w:rsidR="00000000" w:rsidDel="00000000" w:rsidP="00000000" w:rsidRDefault="00000000" w:rsidRPr="00000000" w14:paraId="0000003A">
      <w:pPr>
        <w:rPr/>
      </w:pPr>
      <w:r w:rsidDel="00000000" w:rsidR="00000000" w:rsidRPr="00000000">
        <w:rPr>
          <w:rtl w:val="0"/>
        </w:rPr>
        <w:t xml:space="preserve">List any sources, stats, or inputs used. Be sure to use in-text citations to identify where the source was used specifically in the lesson plan. </w:t>
        <w:br w:type="textWrapping"/>
        <w:br w:type="textWrapping"/>
        <w:t xml:space="preserve">Friedkin, N. E. (2001). Norm formation in social groups. In M. A. Hogg &amp; R. S. Tindale (Eds.), </w:t>
      </w:r>
      <w:r w:rsidDel="00000000" w:rsidR="00000000" w:rsidRPr="00000000">
        <w:rPr>
          <w:i w:val="1"/>
          <w:rtl w:val="0"/>
        </w:rPr>
        <w:t xml:space="preserve">Social identity, context, and leadership in groups</w:t>
      </w:r>
      <w:r w:rsidDel="00000000" w:rsidR="00000000" w:rsidRPr="00000000">
        <w:rPr>
          <w:rtl w:val="0"/>
        </w:rPr>
        <w:t xml:space="preserve"> (pp. 83–105). Cambridge University Press.</w:t>
      </w:r>
    </w:p>
    <w:p w:rsidR="00000000" w:rsidDel="00000000" w:rsidP="00000000" w:rsidRDefault="00000000" w:rsidRPr="00000000" w14:paraId="0000003B">
      <w:pPr>
        <w:rPr/>
      </w:pPr>
      <w:r w:rsidDel="00000000" w:rsidR="00000000" w:rsidRPr="00000000">
        <w:rPr>
          <w:rtl w:val="0"/>
        </w:rPr>
        <w:t xml:space="preserve">Meyer, E. (2014). </w:t>
      </w:r>
      <w:r w:rsidDel="00000000" w:rsidR="00000000" w:rsidRPr="00000000">
        <w:rPr>
          <w:i w:val="1"/>
          <w:rtl w:val="0"/>
        </w:rPr>
        <w:t xml:space="preserve">The culture map: Breaking through the invisible boundaries of global business.</w:t>
      </w:r>
      <w:r w:rsidDel="00000000" w:rsidR="00000000" w:rsidRPr="00000000">
        <w:rPr>
          <w:rtl w:val="0"/>
        </w:rPr>
        <w:t xml:space="preserve"> PublicAffairs.</w:t>
      </w:r>
    </w:p>
    <w:p w:rsidR="00000000" w:rsidDel="00000000" w:rsidP="00000000" w:rsidRDefault="00000000" w:rsidRPr="00000000" w14:paraId="0000003C">
      <w:pPr>
        <w:rPr/>
      </w:pPr>
      <w:r w:rsidDel="00000000" w:rsidR="00000000" w:rsidRPr="00000000">
        <w:rPr>
          <w:rtl w:val="0"/>
        </w:rPr>
        <w:t xml:space="preserve">Yang, Z. (Rick), &amp; Kung, F. Y. H. (2024). Toward a culturally sensitive perspective on silence in organizations. </w:t>
      </w:r>
      <w:r w:rsidDel="00000000" w:rsidR="00000000" w:rsidRPr="00000000">
        <w:rPr>
          <w:i w:val="1"/>
          <w:rtl w:val="0"/>
        </w:rPr>
        <w:t xml:space="preserve">Industrial and Organizational Psychology</w:t>
      </w:r>
      <w:r w:rsidDel="00000000" w:rsidR="00000000" w:rsidRPr="00000000">
        <w:rPr>
          <w:rtl w:val="0"/>
        </w:rPr>
        <w:t xml:space="preserve">, </w:t>
      </w:r>
      <w:r w:rsidDel="00000000" w:rsidR="00000000" w:rsidRPr="00000000">
        <w:rPr>
          <w:i w:val="1"/>
          <w:rtl w:val="0"/>
        </w:rPr>
        <w:t xml:space="preserve">17</w:t>
      </w:r>
      <w:r w:rsidDel="00000000" w:rsidR="00000000" w:rsidRPr="00000000">
        <w:rPr>
          <w:rtl w:val="0"/>
        </w:rPr>
        <w:t xml:space="preserve">(3), 366–370. doi:10.1017/iop.2024.24.</w:t>
      </w:r>
    </w:p>
    <w:p w:rsidR="00000000" w:rsidDel="00000000" w:rsidP="00000000" w:rsidRDefault="00000000" w:rsidRPr="00000000" w14:paraId="0000003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8. Glossary: Key Terms in This Lesson</w:t>
      </w:r>
    </w:p>
    <w:p w:rsidR="00000000" w:rsidDel="00000000" w:rsidP="00000000" w:rsidRDefault="00000000" w:rsidRPr="00000000" w14:paraId="0000003F">
      <w:pPr>
        <w:rPr/>
      </w:pPr>
      <w:r w:rsidDel="00000000" w:rsidR="00000000" w:rsidRPr="00000000">
        <w:rPr>
          <w:rtl w:val="0"/>
        </w:rPr>
        <w:t xml:space="preserve">Use these terms to reflect or anchor your own growth during and after the lesson.</w:t>
      </w:r>
    </w:p>
    <w:p w:rsidR="00000000" w:rsidDel="00000000" w:rsidP="00000000" w:rsidRDefault="00000000" w:rsidRPr="00000000" w14:paraId="00000040">
      <w:pPr>
        <w:rPr/>
      </w:pPr>
      <w:r w:rsidDel="00000000" w:rsidR="00000000" w:rsidRPr="00000000">
        <w:rPr>
          <w:b w:val="1"/>
          <w:rtl w:val="0"/>
        </w:rPr>
        <w:t xml:space="preserve">Psychological Safety</w:t>
      </w:r>
      <w:r w:rsidDel="00000000" w:rsidR="00000000" w:rsidRPr="00000000">
        <w:rPr>
          <w:rtl w:val="0"/>
        </w:rPr>
        <w:t xml:space="preserve">: A shared belief that it’s safe to take interpersonal risks at work, such as asking questions, expressing uncertainty, or pausing before responding, without fear of being judged, interrupted, or sidelined.</w:t>
      </w:r>
    </w:p>
    <w:p w:rsidR="00000000" w:rsidDel="00000000" w:rsidP="00000000" w:rsidRDefault="00000000" w:rsidRPr="00000000" w14:paraId="00000041">
      <w:pPr>
        <w:rPr/>
      </w:pPr>
      <w:r w:rsidDel="00000000" w:rsidR="00000000" w:rsidRPr="00000000">
        <w:rPr>
          <w:b w:val="1"/>
          <w:rtl w:val="0"/>
        </w:rPr>
        <w:t xml:space="preserve">Presence (in communication)</w:t>
      </w:r>
      <w:r w:rsidDel="00000000" w:rsidR="00000000" w:rsidRPr="00000000">
        <w:rPr>
          <w:rtl w:val="0"/>
        </w:rPr>
        <w:t xml:space="preserve">: The quality of being fully attentive, grounded, and engaged in a conversation. Presence often involves slowing down, active listening, and using intentional silence to connect more deeply.</w:t>
      </w:r>
    </w:p>
    <w:p w:rsidR="00000000" w:rsidDel="00000000" w:rsidP="00000000" w:rsidRDefault="00000000" w:rsidRPr="00000000" w14:paraId="00000042">
      <w:pPr>
        <w:rPr/>
      </w:pPr>
      <w:r w:rsidDel="00000000" w:rsidR="00000000" w:rsidRPr="00000000">
        <w:rPr>
          <w:b w:val="1"/>
          <w:rtl w:val="0"/>
        </w:rPr>
        <w:t xml:space="preserve">Cross-cultural Communication</w:t>
      </w:r>
      <w:r w:rsidDel="00000000" w:rsidR="00000000" w:rsidRPr="00000000">
        <w:rPr>
          <w:rtl w:val="0"/>
        </w:rPr>
        <w:t xml:space="preserve">: The process of recognizing and navigating different communication norms, values, and expectations that exist between people from different cultural backgrounds.</w:t>
      </w:r>
    </w:p>
    <w:p w:rsidR="00000000" w:rsidDel="00000000" w:rsidP="00000000" w:rsidRDefault="00000000" w:rsidRPr="00000000" w14:paraId="00000043">
      <w:pPr>
        <w:rPr/>
      </w:pPr>
      <w:r w:rsidDel="00000000" w:rsidR="00000000" w:rsidRPr="00000000">
        <w:rPr>
          <w:b w:val="1"/>
          <w:rtl w:val="0"/>
        </w:rPr>
        <w:t xml:space="preserve">Intentional Pausing</w:t>
      </w:r>
      <w:r w:rsidDel="00000000" w:rsidR="00000000" w:rsidRPr="00000000">
        <w:rPr>
          <w:rtl w:val="0"/>
        </w:rPr>
        <w:t xml:space="preserve">: The deliberate use of short silences during conversation to reflect, signal thoughtfulness, and create space for others.</w:t>
      </w:r>
    </w:p>
    <w:p w:rsidR="00000000" w:rsidDel="00000000" w:rsidP="00000000" w:rsidRDefault="00000000" w:rsidRPr="00000000" w14:paraId="00000044">
      <w:pPr>
        <w:rPr/>
      </w:pPr>
      <w:r w:rsidDel="00000000" w:rsidR="00000000" w:rsidRPr="00000000">
        <w:rPr>
          <w:b w:val="1"/>
          <w:rtl w:val="0"/>
        </w:rPr>
        <w:t xml:space="preserve">Cultural Norms</w:t>
      </w:r>
      <w:r w:rsidDel="00000000" w:rsidR="00000000" w:rsidRPr="00000000">
        <w:rPr>
          <w:rtl w:val="0"/>
        </w:rPr>
        <w:t xml:space="preserve">: Shared beliefs and behaviours that are considered typical or acceptable in a specific cultural group. These influence how people interpret silence, tone, pace, and response style.</w:t>
      </w:r>
    </w:p>
    <w:p w:rsidR="00000000" w:rsidDel="00000000" w:rsidP="00000000" w:rsidRDefault="00000000" w:rsidRPr="00000000" w14:paraId="00000045">
      <w:pPr>
        <w:rPr/>
      </w:pPr>
      <w:r w:rsidDel="00000000" w:rsidR="00000000" w:rsidRPr="00000000">
        <w:rPr>
          <w:b w:val="1"/>
          <w:rtl w:val="0"/>
        </w:rPr>
        <w:t xml:space="preserve">Emotional Regulation</w:t>
      </w:r>
      <w:r w:rsidDel="00000000" w:rsidR="00000000" w:rsidRPr="00000000">
        <w:rPr>
          <w:rtl w:val="0"/>
        </w:rPr>
        <w:t xml:space="preserve">: The ability to manage your emotions, especially under pressure, so you can respond thoughtfully rather than react impulsively.</w:t>
      </w:r>
    </w:p>
    <w:p w:rsidR="00000000" w:rsidDel="00000000" w:rsidP="00000000" w:rsidRDefault="00000000" w:rsidRPr="00000000" w14:paraId="00000046">
      <w:pPr>
        <w:rPr/>
      </w:pPr>
      <w:r w:rsidDel="00000000" w:rsidR="00000000" w:rsidRPr="00000000">
        <w:rPr>
          <w:b w:val="1"/>
          <w:rtl w:val="0"/>
        </w:rPr>
        <w:t xml:space="preserve">Collectivist Cultures:</w:t>
      </w:r>
      <w:r w:rsidDel="00000000" w:rsidR="00000000" w:rsidRPr="00000000">
        <w:rPr>
          <w:rtl w:val="0"/>
        </w:rPr>
        <w:t xml:space="preserve"> Cultures that emphasize group harmony, shared responsibility, and the needs of the group over individual preferences. In these cultures, people may communicate more indirectly and value silence as a sign of respect or thoughtfulness. Examples include many East Asian, Latin American, and African cultures.</w:t>
      </w:r>
    </w:p>
    <w:p w:rsidR="00000000" w:rsidDel="00000000" w:rsidP="00000000" w:rsidRDefault="00000000" w:rsidRPr="00000000" w14:paraId="00000047">
      <w:pPr>
        <w:rPr/>
      </w:pPr>
      <w:r w:rsidDel="00000000" w:rsidR="00000000" w:rsidRPr="00000000">
        <w:rPr>
          <w:b w:val="1"/>
          <w:rtl w:val="0"/>
        </w:rPr>
        <w:t xml:space="preserve">Individualist Cultures:</w:t>
      </w:r>
      <w:r w:rsidDel="00000000" w:rsidR="00000000" w:rsidRPr="00000000">
        <w:rPr>
          <w:rtl w:val="0"/>
        </w:rPr>
        <w:t xml:space="preserve"> Cultures that prioritize personal independence, self-expression, and individual goals. In these settings, people may communicate more directly, and quick responses are often seen as signs of confidence or leadership. Examples include the U.S., Australia, and many Western European countries.</w:t>
      </w:r>
    </w:p>
    <w:p w:rsidR="00000000" w:rsidDel="00000000" w:rsidP="00000000" w:rsidRDefault="00000000" w:rsidRPr="00000000" w14:paraId="00000048">
      <w:pPr>
        <w:rPr/>
      </w:pPr>
      <w:r w:rsidDel="00000000" w:rsidR="00000000" w:rsidRPr="00000000">
        <w:rPr>
          <w:b w:val="1"/>
          <w:rtl w:val="0"/>
        </w:rPr>
        <w:t xml:space="preserve">Trust (in communication):</w:t>
      </w:r>
      <w:r w:rsidDel="00000000" w:rsidR="00000000" w:rsidRPr="00000000">
        <w:rPr>
          <w:rtl w:val="0"/>
        </w:rPr>
        <w:t xml:space="preserve"> A belief that others are being honest, respectful, and open — and that it's safe to express yourself in return.</w:t>
      </w:r>
    </w:p>
    <w:p w:rsidR="00000000" w:rsidDel="00000000" w:rsidP="00000000" w:rsidRDefault="00000000" w:rsidRPr="00000000" w14:paraId="00000049">
      <w:pPr>
        <w:rPr/>
      </w:pPr>
      <w:r w:rsidDel="00000000" w:rsidR="00000000" w:rsidRPr="00000000">
        <w:rPr>
          <w:b w:val="1"/>
          <w:rtl w:val="0"/>
        </w:rPr>
        <w:t xml:space="preserve">Pause (intentional):</w:t>
      </w:r>
      <w:r w:rsidDel="00000000" w:rsidR="00000000" w:rsidRPr="00000000">
        <w:rPr>
          <w:rtl w:val="0"/>
        </w:rPr>
        <w:t xml:space="preserve"> A short silence used purposefully during conversation to gather your thoughts, show consideration, or create space for others.</w:t>
      </w:r>
    </w:p>
    <w:p w:rsidR="00000000" w:rsidDel="00000000" w:rsidP="00000000" w:rsidRDefault="00000000" w:rsidRPr="00000000" w14:paraId="0000004A">
      <w:pPr>
        <w:rPr/>
      </w:pPr>
      <w:r w:rsidDel="00000000" w:rsidR="00000000" w:rsidRPr="00000000">
        <w:rPr>
          <w:b w:val="1"/>
          <w:rtl w:val="0"/>
        </w:rPr>
        <w:t xml:space="preserve">Reading the room:</w:t>
      </w:r>
      <w:r w:rsidDel="00000000" w:rsidR="00000000" w:rsidRPr="00000000">
        <w:rPr>
          <w:rtl w:val="0"/>
        </w:rPr>
        <w:t xml:space="preserve"> Paying attention to how people in a group are reacting, through body language, tone, or facial expression, to adjust your communication accordingly, such as slowing down, clarifying, or pausing.</w:t>
      </w:r>
    </w:p>
    <w:p w:rsidR="00000000" w:rsidDel="00000000" w:rsidP="00000000" w:rsidRDefault="00000000" w:rsidRPr="00000000" w14:paraId="0000004B">
      <w:pPr>
        <w:rPr/>
      </w:pPr>
      <w:r w:rsidDel="00000000" w:rsidR="00000000" w:rsidRPr="00000000">
        <w:rPr>
          <w:b w:val="1"/>
          <w:rtl w:val="0"/>
        </w:rPr>
        <w:t xml:space="preserve">One-on-one check-in:</w:t>
      </w:r>
      <w:r w:rsidDel="00000000" w:rsidR="00000000" w:rsidRPr="00000000">
        <w:rPr>
          <w:rtl w:val="0"/>
        </w:rPr>
        <w:t xml:space="preserve"> A private conversation between two team members, often between a manager and their direct report, to share updates, give feedback, or provide support.</w:t>
      </w:r>
    </w:p>
    <w:p w:rsidR="00000000" w:rsidDel="00000000" w:rsidP="00000000" w:rsidRDefault="00000000" w:rsidRPr="00000000" w14:paraId="0000004C">
      <w:pPr>
        <w:rPr/>
      </w:pPr>
      <w:r w:rsidDel="00000000" w:rsidR="00000000" w:rsidRPr="00000000">
        <w:rPr>
          <w:b w:val="1"/>
          <w:rtl w:val="0"/>
        </w:rPr>
        <w:t xml:space="preserve">Emotional Intelligence (EQ):</w:t>
      </w:r>
      <w:r w:rsidDel="00000000" w:rsidR="00000000" w:rsidRPr="00000000">
        <w:rPr>
          <w:rtl w:val="0"/>
        </w:rPr>
        <w:t xml:space="preserve"> The ability to recognize, understand, and manage your own emotions—and respond skillfully to others. Pausing helps regulate emotional reactions and shows empathy, which builds trust and connection in communication.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u w:val="single"/>
          <w:shd w:fill="auto" w:val="clear"/>
          <w:vertAlign w:val="baseline"/>
          <w:rtl w:val="0"/>
        </w:rPr>
        <w:t xml:space="preserve">Language for the Pause – Phrases that Hold Space in Conversation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Purpose: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Use these simple, respectful phrases to intentionally pause and create space in conversation, or a similar phrase that naturally fits within your day to day language. These help shift away from reactive communication toward presence, clarity, and trust-building.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Phrases to Use Before Responding: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“Let me take a moment to think about that.”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“That’s an important point. I want to consider it before I respond.”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“Can we pause for a moment before we move forward?”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“I’d like to reflect on that for a second.”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[Silent pause — count slowly to 3 in your head]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“I’d love to give everyone space to think before we move forward”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When You’re Unsure or Need Time: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 not sure yet—can I come back to that in a moment?”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need a second to collect my thoughts.”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“Let me give that a little more thought.”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Culturally Inclusive Additions: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“That’s a helpful question. I’d like to think carefully before I respond.”</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my culture, pausing to reflect is a sign of respect—I’ll do that now.”</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b w:val="1"/>
          <w:rtl w:val="0"/>
        </w:rPr>
        <w:t xml:space="preserve">Title:</w:t>
      </w:r>
      <w:r w:rsidDel="00000000" w:rsidR="00000000" w:rsidRPr="00000000">
        <w:rPr>
          <w:rtl w:val="0"/>
        </w:rPr>
        <w:t xml:space="preserve"> </w:t>
      </w:r>
      <w:r w:rsidDel="00000000" w:rsidR="00000000" w:rsidRPr="00000000">
        <w:rPr>
          <w:u w:val="single"/>
          <w:rtl w:val="0"/>
        </w:rPr>
        <w:t xml:space="preserve">3-5 Second Pause Practice Tracker – Build Trust Through Presence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Instructions: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Use this simple daily tracker to notice how often you pause intentionally before responding. Aim to practise at least once per day in a real conversation.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Week:</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_________</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268"/>
        <w:gridCol w:w="2268"/>
        <w:gridCol w:w="3390"/>
        <w:tblGridChange w:id="0">
          <w:tblGrid>
            <w:gridCol w:w="704"/>
            <w:gridCol w:w="2268"/>
            <w:gridCol w:w="2268"/>
            <w:gridCol w:w="3390"/>
          </w:tblGrid>
        </w:tblGridChange>
      </w:tblGrid>
      <w:tr>
        <w:trPr>
          <w:cantSplit w:val="0"/>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Day</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Situation</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Did you pause? (Y/N)</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Notes (What changed?</w:t>
            </w:r>
          </w:p>
        </w:tc>
      </w:tr>
      <w:tr>
        <w:trPr>
          <w:cantSplit w:val="0"/>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Reflection Prompts: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t xml:space="preserve">What happened when I paused?</w:t>
        <w:br w:type="textWrapping"/>
        <w:t xml:space="preserve">Did I feel more present?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Did the tone or depth of the conversation change?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u w:val="single"/>
          <w:shd w:fill="auto" w:val="clear"/>
          <w:vertAlign w:val="baseline"/>
          <w:rtl w:val="0"/>
        </w:rPr>
        <w:t xml:space="preserve">Trackable Behavioural Markers sheet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Instructions: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Use these behavioural markers to self-assess or reflect weekly.</w:t>
        <w:br w:type="textWrapping"/>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Reflection prompt: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Over the past week, which behaviors have become more natural for you? Which still feel new or uncomfortable?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Rating scale: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 Not at all confident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 Practicing, but still feels awkward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 Natural and consistent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Week:</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_________</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02"/>
        <w:tblGridChange w:id="0">
          <w:tblGrid>
            <w:gridCol w:w="828"/>
            <w:gridCol w:w="7802"/>
          </w:tblGrid>
        </w:tblGridChange>
      </w:tblGrid>
      <w:tr>
        <w:trPr>
          <w:cantSplit w:val="0"/>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Rating </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Behaviour</w:t>
            </w:r>
          </w:p>
        </w:tc>
      </w:tr>
      <w:tr>
        <w:trPr>
          <w:cantSplit w:val="0"/>
          <w:tblHeader w:val="0"/>
        </w:trP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paused for 3+ seconds before responding</w:t>
            </w:r>
          </w:p>
        </w:tc>
      </w:tr>
      <w:tr>
        <w:trPr>
          <w:cantSplit w:val="0"/>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used a pause phrase (e.g. “Let me think about that...”)</w:t>
            </w:r>
          </w:p>
        </w:tc>
      </w:tr>
      <w:tr>
        <w:trPr>
          <w:cantSplit w:val="0"/>
          <w:tblHeader w:val="0"/>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noticed a change in my tone or pacing</w:t>
            </w:r>
          </w:p>
        </w:tc>
      </w:tr>
      <w:tr>
        <w:trPr>
          <w:cantSplit w:val="0"/>
          <w:tblHeader w:val="0"/>
        </w:trPr>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felt more grounded or confident while speaking</w:t>
            </w:r>
          </w:p>
        </w:tc>
      </w:tr>
      <w:tr>
        <w:trPr>
          <w:cantSplit w:val="0"/>
          <w:tblHeader w:val="0"/>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listened more fully before responding</w:t>
            </w:r>
          </w:p>
        </w:tc>
      </w:tr>
      <w:tr>
        <w:trPr>
          <w:cantSplit w:val="0"/>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avoided interrupting or talking over someone</w:t>
            </w:r>
          </w:p>
        </w:tc>
      </w:tr>
      <w:tr>
        <w:trPr>
          <w:cantSplit w:val="0"/>
          <w:tblHeader w:val="0"/>
        </w:trPr>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allowed someone else space to speak before I jumped in</w:t>
            </w:r>
          </w:p>
        </w:tc>
      </w:tr>
      <w:tr>
        <w:trPr>
          <w:cantSplit w:val="0"/>
          <w:tblHeader w:val="0"/>
        </w:trPr>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conversation felt more thoughtful or less rushed</w:t>
            </w:r>
          </w:p>
        </w:tc>
      </w:tr>
      <w:tr>
        <w:trPr>
          <w:cantSplit w:val="0"/>
          <w:tblHeader w:val="0"/>
        </w:trPr>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observed a positive response from others to the pause</w:t>
            </w:r>
          </w:p>
        </w:tc>
      </w:tr>
      <w:tr>
        <w:trPr>
          <w:cantSplit w:val="0"/>
          <w:tblHeader w:val="0"/>
        </w:trPr>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felt less reactive and more intentional in the exchange</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B4657D"/>
    <w:rPr>
      <w:color w:val="0000ff" w:themeColor="hyperlink"/>
      <w:u w:val="single"/>
    </w:rPr>
  </w:style>
  <w:style w:type="character" w:styleId="UnresolvedMention">
    <w:name w:val="Unresolved Mention"/>
    <w:basedOn w:val="DefaultParagraphFont"/>
    <w:uiPriority w:val="99"/>
    <w:semiHidden w:val="1"/>
    <w:unhideWhenUsed w:val="1"/>
    <w:rsid w:val="00B4657D"/>
    <w:rPr>
      <w:color w:val="605e5c"/>
      <w:shd w:color="auto" w:fill="e1dfdd" w:val="clear"/>
    </w:rPr>
  </w:style>
  <w:style w:type="paragraph" w:styleId="NormalWeb">
    <w:name w:val="Normal (Web)"/>
    <w:basedOn w:val="Normal"/>
    <w:uiPriority w:val="99"/>
    <w:semiHidden w:val="1"/>
    <w:unhideWhenUsed w:val="1"/>
    <w:rsid w:val="00F834AA"/>
    <w:rPr>
      <w:rFonts w:ascii="Times New Roman" w:cs="Times New Roman" w:hAnsi="Times New Roman"/>
      <w:sz w:val="24"/>
      <w:szCs w:val="24"/>
    </w:rPr>
  </w:style>
  <w:style w:type="character" w:styleId="CommentReference">
    <w:name w:val="annotation reference"/>
    <w:basedOn w:val="DefaultParagraphFont"/>
    <w:uiPriority w:val="99"/>
    <w:semiHidden w:val="1"/>
    <w:unhideWhenUsed w:val="1"/>
    <w:rsid w:val="0095685C"/>
    <w:rPr>
      <w:sz w:val="16"/>
      <w:szCs w:val="16"/>
    </w:rPr>
  </w:style>
  <w:style w:type="paragraph" w:styleId="CommentText">
    <w:name w:val="annotation text"/>
    <w:basedOn w:val="Normal"/>
    <w:link w:val="CommentTextChar"/>
    <w:uiPriority w:val="99"/>
    <w:unhideWhenUsed w:val="1"/>
    <w:rsid w:val="0095685C"/>
    <w:pPr>
      <w:spacing w:line="240" w:lineRule="auto"/>
    </w:pPr>
    <w:rPr>
      <w:sz w:val="20"/>
      <w:szCs w:val="20"/>
    </w:rPr>
  </w:style>
  <w:style w:type="character" w:styleId="CommentTextChar" w:customStyle="1">
    <w:name w:val="Comment Text Char"/>
    <w:basedOn w:val="DefaultParagraphFont"/>
    <w:link w:val="CommentText"/>
    <w:uiPriority w:val="99"/>
    <w:rsid w:val="0095685C"/>
    <w:rPr>
      <w:sz w:val="20"/>
      <w:szCs w:val="20"/>
    </w:rPr>
  </w:style>
  <w:style w:type="paragraph" w:styleId="CommentSubject">
    <w:name w:val="annotation subject"/>
    <w:basedOn w:val="CommentText"/>
    <w:next w:val="CommentText"/>
    <w:link w:val="CommentSubjectChar"/>
    <w:uiPriority w:val="99"/>
    <w:semiHidden w:val="1"/>
    <w:unhideWhenUsed w:val="1"/>
    <w:rsid w:val="0095685C"/>
    <w:rPr>
      <w:b w:val="1"/>
      <w:bCs w:val="1"/>
    </w:rPr>
  </w:style>
  <w:style w:type="character" w:styleId="CommentSubjectChar" w:customStyle="1">
    <w:name w:val="Comment Subject Char"/>
    <w:basedOn w:val="CommentTextChar"/>
    <w:link w:val="CommentSubject"/>
    <w:uiPriority w:val="99"/>
    <w:semiHidden w:val="1"/>
    <w:rsid w:val="0095685C"/>
    <w:rPr>
      <w:b w:val="1"/>
      <w:bCs w:val="1"/>
      <w:sz w:val="20"/>
      <w:szCs w:val="2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lakDq56OIhz+r0K1s1mHP62Ow==">CgMxLjA4AHIhMUZtYWFDTjQ5MVhkdzRnZGcwejZ6R3VCMkZBcFRWZ3RC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2025-06-17T14:15:00Z</dcterms:created>
  <dc:creator>python-docx</dc:creator>
</cp:coreProperties>
</file>