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pPr>
      <w:r w:rsidDel="00000000" w:rsidR="00000000" w:rsidRPr="00000000">
        <w:rPr>
          <w:rtl w:val="0"/>
        </w:rPr>
        <w:t xml:space="preserve">Workplace Edge – </w:t>
      </w:r>
      <w:sdt>
        <w:sdtPr>
          <w:id w:val="-1683434268"/>
          <w:tag w:val="goog_rdk_0"/>
        </w:sdtPr>
        <w:sdtContent>
          <w:commentRangeStart w:id="0"/>
        </w:sdtContent>
      </w:sdt>
      <w:r w:rsidDel="00000000" w:rsidR="00000000" w:rsidRPr="00000000">
        <w:rPr>
          <w:rtl w:val="0"/>
        </w:rPr>
        <w:t xml:space="preserve">Lesson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Author: Cassie Savoie</w:t>
      </w:r>
    </w:p>
    <w:p w:rsidR="00000000" w:rsidDel="00000000" w:rsidP="00000000" w:rsidRDefault="00000000" w:rsidRPr="00000000" w14:paraId="00000003">
      <w:pPr>
        <w:rPr>
          <w:b w:val="1"/>
          <w:sz w:val="32"/>
          <w:szCs w:val="32"/>
        </w:rPr>
      </w:pPr>
      <w:r w:rsidDel="00000000" w:rsidR="00000000" w:rsidRPr="00000000">
        <w:rPr>
          <w:b w:val="1"/>
          <w:sz w:val="32"/>
          <w:szCs w:val="32"/>
          <w:rtl w:val="0"/>
        </w:rPr>
        <w:t xml:space="preserve">Lesson Overview</w:t>
      </w:r>
    </w:p>
    <w:p w:rsidR="00000000" w:rsidDel="00000000" w:rsidP="00000000" w:rsidRDefault="00000000" w:rsidRPr="00000000" w14:paraId="00000004">
      <w:pPr>
        <w:rPr/>
      </w:pPr>
      <w:r w:rsidDel="00000000" w:rsidR="00000000" w:rsidRPr="00000000">
        <w:rPr>
          <w:b w:val="1"/>
          <w:rtl w:val="0"/>
        </w:rPr>
        <w:t xml:space="preserve">Lesson Title:</w:t>
      </w:r>
      <w:r w:rsidDel="00000000" w:rsidR="00000000" w:rsidRPr="00000000">
        <w:rPr>
          <w:rtl w:val="0"/>
        </w:rPr>
        <w:t xml:space="preserve"> Beyond the Breakroom</w:t>
      </w:r>
    </w:p>
    <w:p w:rsidR="00000000" w:rsidDel="00000000" w:rsidP="00000000" w:rsidRDefault="00000000" w:rsidRPr="00000000" w14:paraId="00000005">
      <w:pPr>
        <w:rPr/>
      </w:pPr>
      <w:r w:rsidDel="00000000" w:rsidR="00000000" w:rsidRPr="00000000">
        <w:rPr>
          <w:b w:val="1"/>
          <w:rtl w:val="0"/>
        </w:rPr>
        <w:t xml:space="preserve">Pathway:</w:t>
      </w:r>
      <w:r w:rsidDel="00000000" w:rsidR="00000000" w:rsidRPr="00000000">
        <w:rPr>
          <w:rtl w:val="0"/>
        </w:rPr>
        <w:t xml:space="preserve"> WE</w:t>
      </w:r>
    </w:p>
    <w:p w:rsidR="00000000" w:rsidDel="00000000" w:rsidP="00000000" w:rsidRDefault="00000000" w:rsidRPr="00000000" w14:paraId="00000006">
      <w:pPr>
        <w:rPr/>
      </w:pPr>
      <w:r w:rsidDel="00000000" w:rsidR="00000000" w:rsidRPr="00000000">
        <w:rPr>
          <w:b w:val="1"/>
          <w:rtl w:val="0"/>
        </w:rPr>
        <w:t xml:space="preserve">Audience:</w:t>
      </w:r>
      <w:r w:rsidDel="00000000" w:rsidR="00000000" w:rsidRPr="00000000">
        <w:rPr>
          <w:rtl w:val="0"/>
        </w:rPr>
        <w:t xml:space="preserve"> multicultural teams (hybrid)</w:t>
      </w:r>
    </w:p>
    <w:p w:rsidR="00000000" w:rsidDel="00000000" w:rsidP="00000000" w:rsidRDefault="00000000" w:rsidRPr="00000000" w14:paraId="00000007">
      <w:pPr>
        <w:rPr/>
      </w:pPr>
      <w:r w:rsidDel="00000000" w:rsidR="00000000" w:rsidRPr="00000000">
        <w:rPr>
          <w:b w:val="1"/>
          <w:rtl w:val="0"/>
        </w:rPr>
        <w:t xml:space="preserve">Skill Focus:</w:t>
      </w:r>
      <w:r w:rsidDel="00000000" w:rsidR="00000000" w:rsidRPr="00000000">
        <w:rPr>
          <w:rtl w:val="0"/>
        </w:rPr>
        <w:t xml:space="preserve"> making interpersonal connections and building trust</w:t>
      </w:r>
    </w:p>
    <w:p w:rsidR="00000000" w:rsidDel="00000000" w:rsidP="00000000" w:rsidRDefault="00000000" w:rsidRPr="00000000" w14:paraId="00000008">
      <w:pPr>
        <w:rPr/>
      </w:pPr>
      <w:r w:rsidDel="00000000" w:rsidR="00000000" w:rsidRPr="00000000">
        <w:rPr>
          <w:b w:val="1"/>
          <w:rtl w:val="0"/>
        </w:rPr>
        <w:t xml:space="preserve">Workplace Challenge:</w:t>
      </w:r>
      <w:r w:rsidDel="00000000" w:rsidR="00000000" w:rsidRPr="00000000">
        <w:rPr>
          <w:rtl w:val="0"/>
        </w:rPr>
        <w:t xml:space="preserve"> A common workplace challenge is building trust amongst teammates and fostering a strong team connection. Effective communication and collaboration cannot happen without trust and interpersonal connection. If we don’t feel connected to our teammates, communication breaks down, trust is slow to build, and we don’t have a sense of belonging on the team.</w:t>
      </w:r>
    </w:p>
    <w:p w:rsidR="00000000" w:rsidDel="00000000" w:rsidP="00000000" w:rsidRDefault="00000000" w:rsidRPr="00000000" w14:paraId="00000009">
      <w:pPr>
        <w:rPr>
          <w:b w:val="1"/>
        </w:rPr>
      </w:pPr>
      <w:r w:rsidDel="00000000" w:rsidR="00000000" w:rsidRPr="00000000">
        <w:rPr>
          <w:b w:val="1"/>
          <w:rtl w:val="0"/>
        </w:rPr>
        <w:t xml:space="preserve">Building a strong team connection leads to trusting your teammates, and teammates who trust each other are more satisfied at work and produce better results. </w:t>
      </w:r>
    </w:p>
    <w:p w:rsidR="00000000" w:rsidDel="00000000" w:rsidP="00000000" w:rsidRDefault="00000000" w:rsidRPr="00000000" w14:paraId="0000000A">
      <w:pPr>
        <w:rPr>
          <w:i w:val="1"/>
          <w:color w:val="8064a2"/>
        </w:rPr>
      </w:pPr>
      <w:sdt>
        <w:sdtPr>
          <w:id w:val="-1791648882"/>
          <w:tag w:val="goog_rdk_1"/>
        </w:sdtPr>
        <w:sdtContent>
          <w:commentRangeStart w:id="1"/>
        </w:sdtContent>
      </w:sdt>
      <w:r w:rsidDel="00000000" w:rsidR="00000000" w:rsidRPr="00000000">
        <w:rPr>
          <w:i w:val="1"/>
          <w:color w:val="8064a2"/>
          <w:rtl w:val="0"/>
        </w:rPr>
        <w:t xml:space="preserve">(SLIDE 1)Articulate Instructor Audio/Speech Bubble: “Hello Learner! Welcome to the Beyond the Breakroom lesson. This lesson covers the topic of interpersonal team connections and how to build trust with your teammates. Don’t forget to check out the downloadable content. Happy learning!”</w:t>
      </w:r>
    </w:p>
    <w:p w:rsidR="00000000" w:rsidDel="00000000" w:rsidP="00000000" w:rsidRDefault="00000000" w:rsidRPr="00000000" w14:paraId="0000000B">
      <w:pPr>
        <w:rPr>
          <w:i w:val="1"/>
          <w:color w:val="8064a2"/>
        </w:rPr>
      </w:pPr>
      <w:r w:rsidDel="00000000" w:rsidR="00000000" w:rsidRPr="00000000">
        <w:rPr>
          <w:i w:val="1"/>
          <w:color w:val="8064a2"/>
          <w:rtl w:val="0"/>
        </w:rPr>
        <w:t xml:space="preserve">Articulate Instructor Audio/Speech Bubble: “Learners, while you go over the concepts and content in this lesson, you will be able to: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C">
      <w:pPr>
        <w:rPr>
          <w:b w:val="1"/>
          <w:sz w:val="32"/>
          <w:szCs w:val="32"/>
        </w:rPr>
      </w:pPr>
      <w:r w:rsidDel="00000000" w:rsidR="00000000" w:rsidRPr="00000000">
        <w:rPr>
          <w:b w:val="1"/>
          <w:sz w:val="32"/>
          <w:szCs w:val="32"/>
          <w:rtl w:val="0"/>
        </w:rPr>
        <w:t xml:space="preserve">Lesson Objectives</w:t>
      </w:r>
    </w:p>
    <w:p w:rsidR="00000000" w:rsidDel="00000000" w:rsidP="00000000" w:rsidRDefault="00000000" w:rsidRPr="00000000" w14:paraId="0000000D">
      <w:pPr>
        <w:rPr/>
      </w:pPr>
      <w:r w:rsidDel="00000000" w:rsidR="00000000" w:rsidRPr="00000000">
        <w:rPr>
          <w:rtl w:val="0"/>
        </w:rPr>
        <w:t xml:space="preserve">Learners will be able to: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Reflect on their own experience interacting socially with their teammates.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Write casual conversation starters relevant to their workplace context.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Write a list of personal details they feel comfortable disclosing to teammates in social interactions.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Apply the 3 simple steps to building team connection and practice the dos and don’ts of workplace social interactions.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sz w:val="32"/>
          <w:szCs w:val="32"/>
        </w:rPr>
      </w:pPr>
      <w:r w:rsidDel="00000000" w:rsidR="00000000" w:rsidRPr="00000000">
        <w:rPr>
          <w:b w:val="1"/>
          <w:sz w:val="32"/>
          <w:szCs w:val="32"/>
          <w:rtl w:val="0"/>
        </w:rPr>
        <w:t xml:space="preserve">SPARK – S</w:t>
      </w:r>
      <w:r w:rsidDel="00000000" w:rsidR="00000000" w:rsidRPr="00000000">
        <w:rPr>
          <w:b w:val="1"/>
          <w:sz w:val="32"/>
          <w:szCs w:val="32"/>
          <w:rtl w:val="0"/>
        </w:rPr>
        <w:t xml:space="preserve">ocial Interactions at Work </w:t>
      </w: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Task: Personal Reflection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5">
      <w:pPr>
        <w:rPr>
          <w:i w:val="1"/>
          <w:color w:val="8064a2"/>
        </w:rPr>
      </w:pPr>
      <w:r w:rsidDel="00000000" w:rsidR="00000000" w:rsidRPr="00000000">
        <w:rPr>
          <w:i w:val="1"/>
          <w:color w:val="8064a2"/>
          <w:rtl w:val="0"/>
        </w:rPr>
        <w:t xml:space="preserve">(SLIDE 2) Articulate Instructor Audio/Speech Bubble: “First, let’s SPARK your interest in this topic while you reflect on your Social Interactions at Work. In the article, “Developing team trust: Leader insights for virtual settings”, Julie V. Dinh et al. (2021) claims:</w:t>
      </w:r>
    </w:p>
    <w:p w:rsidR="00000000" w:rsidDel="00000000" w:rsidP="00000000" w:rsidRDefault="00000000" w:rsidRPr="00000000" w14:paraId="00000016">
      <w:pPr>
        <w:ind w:left="720" w:firstLine="0"/>
        <w:rPr/>
      </w:pPr>
      <w:sdt>
        <w:sdtPr>
          <w:id w:val="1861470151"/>
          <w:tag w:val="goog_rdk_2"/>
        </w:sdtPr>
        <w:sdtContent>
          <w:commentRangeStart w:id="2"/>
        </w:sdtContent>
      </w:sdt>
      <w:r w:rsidDel="00000000" w:rsidR="00000000" w:rsidRPr="00000000">
        <w:rPr>
          <w:rtl w:val="0"/>
        </w:rPr>
        <w:t xml:space="preserve">“Trust typically develops over time, through repeated positive interactions. Minor interactions, facilitated by physical proximity, can often accelerate this process. For example, the “water cooler gossip” that occurs in break rooms is often an unplanned but impactful way to gather colleagues and create affective bonds. In an in-person office setting, coworkers can stop by one another’s spaces to socialize informally and develop rapport. These opportunities for informal engagement are lost when you remove the physical environment. If left unchecked, a lack of interaction can lead to isolation and various undesirable effects: impacting trust, accelerating burnout, impairing senses of belongingness, et cetera (p. 3, para. 2).”</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7">
      <w:pPr>
        <w:rPr>
          <w:i w:val="1"/>
          <w:color w:val="8064a2"/>
        </w:rPr>
      </w:pPr>
      <w:r w:rsidDel="00000000" w:rsidR="00000000" w:rsidRPr="00000000">
        <w:rPr>
          <w:i w:val="1"/>
          <w:color w:val="8064a2"/>
          <w:rtl w:val="0"/>
        </w:rPr>
        <w:t xml:space="preserve">Articulate Instructor Audio/Speech Bubble: “Workplace interactions are a crucial aspect of workplace belonging and fostering a strong sense of trust among teammates. These interactions can happen in person or online. As claimed in the quote above by Julie V. Dinh et al., fostering connections in person can sometimes be easier than fostering them while working online. Develop your </w:t>
      </w:r>
      <w:r w:rsidDel="00000000" w:rsidR="00000000" w:rsidRPr="00000000">
        <w:rPr>
          <w:b w:val="1"/>
          <w:i w:val="1"/>
          <w:color w:val="8064a2"/>
          <w:rtl w:val="0"/>
        </w:rPr>
        <w:t xml:space="preserve">self-awareness</w:t>
      </w:r>
      <w:r w:rsidDel="00000000" w:rsidR="00000000" w:rsidRPr="00000000">
        <w:rPr>
          <w:i w:val="1"/>
          <w:color w:val="8064a2"/>
          <w:rtl w:val="0"/>
        </w:rPr>
        <w:t xml:space="preserve"> and </w:t>
      </w:r>
      <w:r w:rsidDel="00000000" w:rsidR="00000000" w:rsidRPr="00000000">
        <w:rPr>
          <w:b w:val="1"/>
          <w:i w:val="1"/>
          <w:color w:val="8064a2"/>
          <w:rtl w:val="0"/>
        </w:rPr>
        <w:t xml:space="preserve">social awareness</w:t>
      </w:r>
      <w:r w:rsidDel="00000000" w:rsidR="00000000" w:rsidRPr="00000000">
        <w:rPr>
          <w:i w:val="1"/>
          <w:color w:val="8064a2"/>
          <w:rtl w:val="0"/>
        </w:rPr>
        <w:t xml:space="preserve"> skills by thinking back to a time when you had a casual interaction with a teammate (in person or online). Use the question prompts provided below to guide your reflection.” </w:t>
      </w:r>
    </w:p>
    <w:p w:rsidR="00000000" w:rsidDel="00000000" w:rsidP="00000000" w:rsidRDefault="00000000" w:rsidRPr="00000000" w14:paraId="00000018">
      <w:pPr>
        <w:rPr>
          <w:i w:val="1"/>
          <w:color w:val="f79646"/>
        </w:rPr>
      </w:pPr>
      <w:sdt>
        <w:sdtPr>
          <w:id w:val="920118135"/>
          <w:tag w:val="goog_rdk_3"/>
        </w:sdtPr>
        <w:sdtContent>
          <w:commentRangeStart w:id="3"/>
        </w:sdtContent>
      </w:sdt>
      <w:r w:rsidDel="00000000" w:rsidR="00000000" w:rsidRPr="00000000">
        <w:rPr>
          <w:i w:val="1"/>
          <w:color w:val="f79646"/>
          <w:rtl w:val="0"/>
        </w:rPr>
        <w:t xml:space="preserve">PRO TIP: Set yourself up for success by writing your lesson reflections and activity responses in the downloadable Reflection Journal &amp; Activity Log. You can refer back to your notes later on in the lesson.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9">
      <w:pPr>
        <w:rPr>
          <w:b w:val="1"/>
        </w:rPr>
      </w:pPr>
      <w:sdt>
        <w:sdtPr>
          <w:id w:val="-1545346698"/>
          <w:tag w:val="goog_rdk_4"/>
        </w:sdtPr>
        <w:sdtContent>
          <w:commentRangeStart w:id="4"/>
        </w:sdtContent>
      </w:sdt>
      <w:r w:rsidDel="00000000" w:rsidR="00000000" w:rsidRPr="00000000">
        <w:rPr>
          <w:b w:val="1"/>
          <w:rtl w:val="0"/>
        </w:rPr>
        <w:t xml:space="preserve">Learner Instructions: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Take 2-3 minutes to think back to a time when you had a casual interaction with a teammate at work. </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Use the question prompts below to guide your reflection.</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Take notes in your Reflection Journal, as you will refer back to them later in the lesson. </w:t>
      </w:r>
    </w:p>
    <w:p w:rsidR="00000000" w:rsidDel="00000000" w:rsidP="00000000" w:rsidRDefault="00000000" w:rsidRPr="00000000" w14:paraId="0000001D">
      <w:pPr>
        <w:rPr>
          <w:b w:val="1"/>
        </w:rPr>
      </w:pPr>
      <w:sdt>
        <w:sdtPr>
          <w:id w:val="204070347"/>
          <w:tag w:val="goog_rdk_5"/>
        </w:sdtPr>
        <w:sdtContent>
          <w:commentRangeStart w:id="5"/>
        </w:sdtContent>
      </w:sdt>
      <w:r w:rsidDel="00000000" w:rsidR="00000000" w:rsidRPr="00000000">
        <w:rPr>
          <w:b w:val="1"/>
          <w:rtl w:val="0"/>
        </w:rPr>
        <w:t xml:space="preserve">Reflection Question Prompts: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Were you in person or online?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Who initiated the conversation? You or them?</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What did you speak about? </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Did you learn anything about your teammate? If no, why not?</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Did you disclose anything about yourself during the conversation? If no, why not? </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How did you feel at the end of the conversation? </w:t>
      </w:r>
    </w:p>
    <w:p w:rsidR="00000000" w:rsidDel="00000000" w:rsidP="00000000" w:rsidRDefault="00000000" w:rsidRPr="00000000" w14:paraId="00000024">
      <w:pPr>
        <w:rPr>
          <w:i w:val="1"/>
          <w:color w:val="8064a2"/>
        </w:rPr>
      </w:pPr>
      <w:r w:rsidDel="00000000" w:rsidR="00000000" w:rsidRPr="00000000">
        <w:rPr>
          <w:i w:val="1"/>
          <w:color w:val="8064a2"/>
          <w:rtl w:val="0"/>
        </w:rPr>
        <w:t xml:space="preserve">(SLIDE 3) Articulate Instructor Audio/Speech Bubble: “We typically spend one third of our lives at work, which means we are going to inevitably have lot of opportunity for social interactions with our teammates. Having casual conversations at work can sometimes be a bit awkward and may feel superficial if they don’t go well. This is especially true if you work on an intercultural team. </w:t>
      </w:r>
    </w:p>
    <w:p w:rsidR="00000000" w:rsidDel="00000000" w:rsidP="00000000" w:rsidRDefault="00000000" w:rsidRPr="00000000" w14:paraId="00000025">
      <w:pPr>
        <w:rPr>
          <w:i w:val="1"/>
          <w:color w:val="8064a2"/>
        </w:rPr>
      </w:pPr>
      <w:r w:rsidDel="00000000" w:rsidR="00000000" w:rsidRPr="00000000">
        <w:rPr>
          <w:i w:val="1"/>
          <w:color w:val="8064a2"/>
          <w:rtl w:val="0"/>
        </w:rPr>
        <w:t xml:space="preserve">However, the more you develop interpersonal connections with your teammates, the better you will be able to communicate with them, which will lead to trusting them, empathizing with them, and finding ways to support one another when needed. Strengthening your </w:t>
      </w:r>
      <w:r w:rsidDel="00000000" w:rsidR="00000000" w:rsidRPr="00000000">
        <w:rPr>
          <w:b w:val="1"/>
          <w:i w:val="1"/>
          <w:color w:val="8064a2"/>
          <w:rtl w:val="0"/>
        </w:rPr>
        <w:t xml:space="preserve">self-awareness</w:t>
      </w:r>
      <w:r w:rsidDel="00000000" w:rsidR="00000000" w:rsidRPr="00000000">
        <w:rPr>
          <w:i w:val="1"/>
          <w:color w:val="8064a2"/>
          <w:rtl w:val="0"/>
        </w:rPr>
        <w:t xml:space="preserve"> and your </w:t>
      </w:r>
      <w:r w:rsidDel="00000000" w:rsidR="00000000" w:rsidRPr="00000000">
        <w:rPr>
          <w:b w:val="1"/>
          <w:i w:val="1"/>
          <w:color w:val="8064a2"/>
          <w:rtl w:val="0"/>
        </w:rPr>
        <w:t xml:space="preserve">social awareness</w:t>
      </w:r>
      <w:r w:rsidDel="00000000" w:rsidR="00000000" w:rsidRPr="00000000">
        <w:rPr>
          <w:i w:val="1"/>
          <w:color w:val="8064a2"/>
          <w:rtl w:val="0"/>
        </w:rPr>
        <w:t xml:space="preserve"> during these interactions will help you build stronger relationships and make better interpersonal connections.”</w:t>
      </w:r>
    </w:p>
    <w:p w:rsidR="00000000" w:rsidDel="00000000" w:rsidP="00000000" w:rsidRDefault="00000000" w:rsidRPr="00000000" w14:paraId="00000026">
      <w:pPr>
        <w:rPr>
          <w:b w:val="1"/>
          <w:sz w:val="32"/>
          <w:szCs w:val="32"/>
        </w:rPr>
      </w:pPr>
      <w:r w:rsidDel="00000000" w:rsidR="00000000" w:rsidRPr="00000000">
        <w:rPr>
          <w:b w:val="1"/>
          <w:sz w:val="32"/>
          <w:szCs w:val="32"/>
          <w:rtl w:val="0"/>
        </w:rPr>
        <w:t xml:space="preserve">SHIFT – </w:t>
      </w:r>
      <w:sdt>
        <w:sdtPr>
          <w:id w:val="-380795614"/>
          <w:tag w:val="goog_rdk_6"/>
        </w:sdtPr>
        <w:sdtContent>
          <w:commentRangeStart w:id="6"/>
        </w:sdtContent>
      </w:sdt>
      <w:r w:rsidDel="00000000" w:rsidR="00000000" w:rsidRPr="00000000">
        <w:rPr>
          <w:b w:val="1"/>
          <w:sz w:val="32"/>
          <w:szCs w:val="32"/>
          <w:rtl w:val="0"/>
        </w:rPr>
        <w:t xml:space="preserve">Casual Conversation Starters &amp; Self-Disclosure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7">
      <w:pPr>
        <w:rPr/>
      </w:pPr>
      <w:bookmarkStart w:colFirst="0" w:colLast="0" w:name="_heading=h.l8g0ewntekac" w:id="0"/>
      <w:bookmarkEnd w:id="0"/>
      <w:sdt>
        <w:sdtPr>
          <w:id w:val="-1048787728"/>
          <w:tag w:val="goog_rdk_7"/>
        </w:sdtPr>
        <w:sdtContent>
          <w:commentRangeStart w:id="7"/>
        </w:sdtContent>
      </w:sdt>
      <w:r w:rsidDel="00000000" w:rsidR="00000000" w:rsidRPr="00000000">
        <w:rPr>
          <w:rtl w:val="0"/>
        </w:rPr>
        <w:t xml:space="preserve">Blog Article: ‘The Pathway to Teams That Trust Each Other</w:t>
      </w:r>
      <w:commentRangeEnd w:id="7"/>
      <w:r w:rsidDel="00000000" w:rsidR="00000000" w:rsidRPr="00000000">
        <w:commentReference w:id="7"/>
      </w: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Language Focus: casual conversation starters</w:t>
      </w:r>
    </w:p>
    <w:p w:rsidR="00000000" w:rsidDel="00000000" w:rsidP="00000000" w:rsidRDefault="00000000" w:rsidRPr="00000000" w14:paraId="00000029">
      <w:pPr>
        <w:rPr>
          <w:b w:val="1"/>
        </w:rPr>
      </w:pPr>
      <w:r w:rsidDel="00000000" w:rsidR="00000000" w:rsidRPr="00000000">
        <w:rPr>
          <w:b w:val="1"/>
          <w:rtl w:val="0"/>
        </w:rPr>
        <w:t xml:space="preserve">Task Part 1: Reading + Reflection  </w:t>
      </w:r>
    </w:p>
    <w:p w:rsidR="00000000" w:rsidDel="00000000" w:rsidP="00000000" w:rsidRDefault="00000000" w:rsidRPr="00000000" w14:paraId="0000002A">
      <w:pPr>
        <w:rPr>
          <w:i w:val="1"/>
          <w:color w:val="8064a2"/>
        </w:rPr>
      </w:pPr>
      <w:r w:rsidDel="00000000" w:rsidR="00000000" w:rsidRPr="00000000">
        <w:rPr>
          <w:i w:val="1"/>
          <w:color w:val="8064a2"/>
          <w:rtl w:val="0"/>
        </w:rPr>
        <w:t xml:space="preserve">(SLIDE 4) Articulate Instructor Audio/Speech Bubble:</w:t>
      </w:r>
      <w:r w:rsidDel="00000000" w:rsidR="00000000" w:rsidRPr="00000000">
        <w:rPr>
          <w:i w:val="1"/>
          <w:color w:val="0070c0"/>
          <w:rtl w:val="0"/>
        </w:rPr>
        <w:t xml:space="preserve"> “</w:t>
      </w:r>
      <w:r w:rsidDel="00000000" w:rsidR="00000000" w:rsidRPr="00000000">
        <w:rPr>
          <w:i w:val="1"/>
          <w:color w:val="8064a2"/>
          <w:rtl w:val="0"/>
        </w:rPr>
        <w:t xml:space="preserve">Now that you’ve SPARKED your interest and spent some time reflecting about your previous workplace interactions, it’s time to SHIFT your perspective and read an article about building strong team connections. Adding to the development of your </w:t>
      </w:r>
      <w:r w:rsidDel="00000000" w:rsidR="00000000" w:rsidRPr="00000000">
        <w:rPr>
          <w:b w:val="1"/>
          <w:i w:val="1"/>
          <w:color w:val="8064a2"/>
          <w:rtl w:val="0"/>
        </w:rPr>
        <w:t xml:space="preserve">self-awareness</w:t>
      </w:r>
      <w:r w:rsidDel="00000000" w:rsidR="00000000" w:rsidRPr="00000000">
        <w:rPr>
          <w:i w:val="1"/>
          <w:color w:val="8064a2"/>
          <w:rtl w:val="0"/>
        </w:rPr>
        <w:t xml:space="preserve"> and </w:t>
      </w:r>
      <w:r w:rsidDel="00000000" w:rsidR="00000000" w:rsidRPr="00000000">
        <w:rPr>
          <w:b w:val="1"/>
          <w:i w:val="1"/>
          <w:color w:val="8064a2"/>
          <w:rtl w:val="0"/>
        </w:rPr>
        <w:t xml:space="preserve">social awareness</w:t>
      </w:r>
      <w:r w:rsidDel="00000000" w:rsidR="00000000" w:rsidRPr="00000000">
        <w:rPr>
          <w:i w:val="1"/>
          <w:color w:val="8064a2"/>
          <w:rtl w:val="0"/>
        </w:rPr>
        <w:t xml:space="preserve"> skills, you also want to work towards further developing your </w:t>
      </w:r>
      <w:r w:rsidDel="00000000" w:rsidR="00000000" w:rsidRPr="00000000">
        <w:rPr>
          <w:b w:val="1"/>
          <w:i w:val="1"/>
          <w:color w:val="8064a2"/>
          <w:rtl w:val="0"/>
        </w:rPr>
        <w:t xml:space="preserve">relationship building skills</w:t>
      </w:r>
      <w:r w:rsidDel="00000000" w:rsidR="00000000" w:rsidRPr="00000000">
        <w:rPr>
          <w:i w:val="1"/>
          <w:color w:val="8064a2"/>
          <w:rtl w:val="0"/>
        </w:rPr>
        <w:t xml:space="preserve">. Read the blog article, ‘The Pathway to Teams That Trust Each Other’ and answer the questions below.”</w:t>
      </w:r>
    </w:p>
    <w:p w:rsidR="00000000" w:rsidDel="00000000" w:rsidP="00000000" w:rsidRDefault="00000000" w:rsidRPr="00000000" w14:paraId="0000002B">
      <w:pPr>
        <w:rPr>
          <w:i w:val="1"/>
          <w:color w:val="f79646"/>
        </w:rPr>
      </w:pPr>
      <w:bookmarkStart w:colFirst="0" w:colLast="0" w:name="_heading=h.b2eoxse4ux5p" w:id="1"/>
      <w:bookmarkEnd w:id="1"/>
      <w:sdt>
        <w:sdtPr>
          <w:id w:val="-1593855664"/>
          <w:tag w:val="goog_rdk_8"/>
        </w:sdtPr>
        <w:sdtContent>
          <w:commentRangeStart w:id="8"/>
        </w:sdtContent>
      </w:sdt>
      <w:r w:rsidDel="00000000" w:rsidR="00000000" w:rsidRPr="00000000">
        <w:rPr>
          <w:i w:val="1"/>
          <w:color w:val="f79646"/>
          <w:rtl w:val="0"/>
        </w:rPr>
        <w:t xml:space="preserve">PRO TIP: Check out the glossary of terms at the end of the blog article for definitions and example sentences of the vocabulary used in the article.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C">
      <w:pPr>
        <w:rPr>
          <w:b w:val="1"/>
        </w:rPr>
      </w:pPr>
      <w:bookmarkStart w:colFirst="0" w:colLast="0" w:name="_heading=h.6tbmva4fi945" w:id="2"/>
      <w:bookmarkEnd w:id="2"/>
      <w:sdt>
        <w:sdtPr>
          <w:id w:val="-407401645"/>
          <w:tag w:val="goog_rdk_9"/>
        </w:sdtPr>
        <w:sdtContent>
          <w:commentRangeStart w:id="9"/>
        </w:sdtContent>
      </w:sdt>
      <w:r w:rsidDel="00000000" w:rsidR="00000000" w:rsidRPr="00000000">
        <w:rPr>
          <w:b w:val="1"/>
          <w:rtl w:val="0"/>
        </w:rPr>
        <w:t xml:space="preserve">Learner Instructions: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Read the blog article, The Pathway to Teams That Trust Each Other’.</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Take notes of any key ideas.</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Answer the reflection questions below. </w:t>
      </w:r>
    </w:p>
    <w:p w:rsidR="00000000" w:rsidDel="00000000" w:rsidP="00000000" w:rsidRDefault="00000000" w:rsidRPr="00000000" w14:paraId="00000030">
      <w:pPr>
        <w:rPr>
          <w:i w:val="1"/>
          <w:color w:val="8064a2"/>
        </w:rPr>
      </w:pPr>
      <w:r w:rsidDel="00000000" w:rsidR="00000000" w:rsidRPr="00000000">
        <w:rPr>
          <w:i w:val="1"/>
          <w:color w:val="8064a2"/>
          <w:rtl w:val="0"/>
        </w:rPr>
        <w:t xml:space="preserve">(SLIDE 5) Articulate Instructor Audio/Speech Bubble:</w:t>
      </w:r>
      <w:r w:rsidDel="00000000" w:rsidR="00000000" w:rsidRPr="00000000">
        <w:rPr>
          <w:i w:val="1"/>
          <w:color w:val="0070c0"/>
          <w:rtl w:val="0"/>
        </w:rPr>
        <w:t xml:space="preserve"> </w:t>
      </w:r>
      <w:r w:rsidDel="00000000" w:rsidR="00000000" w:rsidRPr="00000000">
        <w:rPr>
          <w:i w:val="1"/>
          <w:color w:val="8064a2"/>
          <w:rtl w:val="0"/>
        </w:rPr>
        <w:t xml:space="preserve">“Now that you have finished reading the article, consider the reference to the McKinsey &amp; Company research from 2024, which indicated that trust is a key factor in team efficiency and producing results. Thinking back to what you’ve read, answer the reflection questions below.”</w:t>
      </w:r>
    </w:p>
    <w:p w:rsidR="00000000" w:rsidDel="00000000" w:rsidP="00000000" w:rsidRDefault="00000000" w:rsidRPr="00000000" w14:paraId="00000031">
      <w:pPr>
        <w:rPr>
          <w:b w:val="1"/>
        </w:rPr>
      </w:pPr>
      <w:bookmarkStart w:colFirst="0" w:colLast="0" w:name="_heading=h.ecuncpqdwro1" w:id="3"/>
      <w:bookmarkEnd w:id="3"/>
      <w:sdt>
        <w:sdtPr>
          <w:id w:val="-605430986"/>
          <w:tag w:val="goog_rdk_10"/>
        </w:sdtPr>
        <w:sdtContent>
          <w:commentRangeStart w:id="10"/>
        </w:sdtContent>
      </w:sdt>
      <w:r w:rsidDel="00000000" w:rsidR="00000000" w:rsidRPr="00000000">
        <w:rPr>
          <w:b w:val="1"/>
          <w:rtl w:val="0"/>
        </w:rPr>
        <w:t xml:space="preserve">Article Reflection Questions: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your opinion, why do you think trusting your teammates plays such a big role in team efficiency and producing better results?</w:t>
      </w:r>
    </w:p>
    <w:p w:rsidR="00000000" w:rsidDel="00000000" w:rsidP="00000000" w:rsidRDefault="00000000" w:rsidRPr="00000000" w14:paraId="000000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article recommends that you make </w:t>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building a strong team connection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one of your main KPIs. Do you agree or disagree with this recommendation? Why?</w:t>
      </w:r>
    </w:p>
    <w:p w:rsidR="00000000" w:rsidDel="00000000" w:rsidP="00000000" w:rsidRDefault="00000000" w:rsidRPr="00000000" w14:paraId="00000034">
      <w:pPr>
        <w:rPr>
          <w:i w:val="1"/>
          <w:color w:val="8064a2"/>
        </w:rPr>
      </w:pPr>
      <w:r w:rsidDel="00000000" w:rsidR="00000000" w:rsidRPr="00000000">
        <w:rPr>
          <w:i w:val="1"/>
          <w:color w:val="8064a2"/>
          <w:rtl w:val="0"/>
        </w:rPr>
        <w:t xml:space="preserve">(SLIDE 6) Articulate Instructor Audio/Speech Bubble: “The research from McKinsey &amp; Company shows clear indicators of how companies with a high level of trust produce better results and are more efficient. The blog article states that trust is needed to have better communication and collaboration, so without trust, these other crucial workplace skills become more challenging. Teams who do not trust each other may not be able to work well together and may end up feeling dissatisfied at work as a result. For example, if you trust your teammate, you feel comfortable sharing information with them, and you can speak honestly to them about the progress on a project, the support required, and the hustle needed to get the work done efficiently. Without that trust, relying on teammates might not be possible.”</w:t>
      </w:r>
    </w:p>
    <w:p w:rsidR="00000000" w:rsidDel="00000000" w:rsidP="00000000" w:rsidRDefault="00000000" w:rsidRPr="00000000" w14:paraId="00000035">
      <w:pPr>
        <w:rPr>
          <w:i w:val="1"/>
          <w:color w:val="8064a2"/>
        </w:rPr>
      </w:pPr>
      <w:sdt>
        <w:sdtPr>
          <w:id w:val="1038312827"/>
          <w:tag w:val="goog_rdk_11"/>
        </w:sdtPr>
        <w:sdtContent>
          <w:commentRangeStart w:id="11"/>
        </w:sdtContent>
      </w:sdt>
      <w:r w:rsidDel="00000000" w:rsidR="00000000" w:rsidRPr="00000000">
        <w:rPr>
          <w:i w:val="1"/>
          <w:color w:val="8064a2"/>
          <w:rtl w:val="0"/>
        </w:rPr>
        <w:t xml:space="preserve">Articulate Instructor Audio/Speech Bubble: “In Abby Lewis’ (n.d.) HBR article, “Good leadership? It all starts with trust.”, she summarizes Paul J. Zak’s (2017) HBR study, “The Neuroscience of Trust”:</w:t>
      </w:r>
    </w:p>
    <w:p w:rsidR="00000000" w:rsidDel="00000000" w:rsidP="00000000" w:rsidRDefault="00000000" w:rsidRPr="00000000" w14:paraId="00000036">
      <w:pPr>
        <w:ind w:left="720" w:firstLine="0"/>
        <w:rPr/>
      </w:pPr>
      <w:r w:rsidDel="00000000" w:rsidR="00000000" w:rsidRPr="00000000">
        <w:rPr>
          <w:rtl w:val="0"/>
        </w:rPr>
        <w:t xml:space="preserve">“According to a study in Harvard Business Review, people at high-trust companies report </w:t>
      </w:r>
      <w:r w:rsidDel="00000000" w:rsidR="00000000" w:rsidRPr="00000000">
        <w:rPr>
          <w:b w:val="1"/>
          <w:rtl w:val="0"/>
        </w:rPr>
        <w:t xml:space="preserve">74% less stress, 106% more energy at work, 50% higher productivity, 13% fewer sick days, 76% more engagement, 29% more satisfaction with their lives, and 40% less burnout</w:t>
      </w:r>
      <w:r w:rsidDel="00000000" w:rsidR="00000000" w:rsidRPr="00000000">
        <w:rPr>
          <w:rtl w:val="0"/>
        </w:rPr>
        <w:t xml:space="preserve"> than people at low-trust companies (para. 4).” </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37">
      <w:pPr>
        <w:rPr>
          <w:i w:val="1"/>
          <w:color w:val="c0504d"/>
        </w:rPr>
      </w:pPr>
      <w:sdt>
        <w:sdtPr>
          <w:id w:val="-779569478"/>
          <w:tag w:val="goog_rdk_12"/>
        </w:sdtPr>
        <w:sdtContent>
          <w:commentRangeStart w:id="12"/>
        </w:sdtContent>
      </w:sdt>
      <w:r w:rsidDel="00000000" w:rsidR="00000000" w:rsidRPr="00000000">
        <w:rPr>
          <w:i w:val="1"/>
          <w:color w:val="c0504d"/>
          <w:rtl w:val="0"/>
        </w:rPr>
        <w:t xml:space="preserve">Intercultural Perspective: </w:t>
      </w:r>
      <w:commentRangeEnd w:id="12"/>
      <w:r w:rsidDel="00000000" w:rsidR="00000000" w:rsidRPr="00000000">
        <w:commentReference w:id="12"/>
      </w:r>
      <w:r w:rsidDel="00000000" w:rsidR="00000000" w:rsidRPr="00000000">
        <w:rPr>
          <w:i w:val="1"/>
          <w:color w:val="c0504d"/>
          <w:rtl w:val="0"/>
        </w:rPr>
        <w:t xml:space="preserve">Trust is a deep cultural attitude that may vary greatly from culture to culture. In some cultures, trust may only be built based on knowing the quality or level of a person’s performance, achievements, or qualifications, whereas in other cultures, trust is built over time through interactions and getting to know someone and may not be connected to their level of knowledge or professional achievements. Working on an intercultural team means that trust may be slower to develop based on team dynamics and cultural expectations of how trust is earned. From Richard Barrett’s (2019) perspective, trust is made up of 2 components: Character and Competence. His Trust Matrix categorizes Intent and Integrity under Character and Capability and Results under Competence (Barrett, 2019). To learn more, r</w:t>
      </w:r>
      <w:sdt>
        <w:sdtPr>
          <w:id w:val="136900564"/>
          <w:tag w:val="goog_rdk_13"/>
        </w:sdtPr>
        <w:sdtContent>
          <w:commentRangeStart w:id="13"/>
        </w:sdtContent>
      </w:sdt>
      <w:r w:rsidDel="00000000" w:rsidR="00000000" w:rsidRPr="00000000">
        <w:rPr>
          <w:i w:val="1"/>
          <w:color w:val="c0504d"/>
          <w:rtl w:val="0"/>
        </w:rPr>
        <w:t xml:space="preserve">ead his article here!   </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38">
      <w:pPr>
        <w:jc w:val="center"/>
        <w:rPr>
          <w:i w:val="1"/>
          <w:color w:val="c0504d"/>
        </w:rPr>
      </w:pPr>
      <w:sdt>
        <w:sdtPr>
          <w:id w:val="-1194220740"/>
          <w:tag w:val="goog_rdk_14"/>
        </w:sdtPr>
        <w:sdtContent>
          <w:commentRangeStart w:id="14"/>
        </w:sdtContent>
      </w:sdt>
      <w:r w:rsidDel="00000000" w:rsidR="00000000" w:rsidRPr="00000000">
        <w:rPr/>
        <w:drawing>
          <wp:inline distB="0" distT="0" distL="0" distR="0">
            <wp:extent cx="4970801" cy="2506687"/>
            <wp:effectExtent b="0" l="0" r="0" t="0"/>
            <wp:docPr descr="A black and white chart with words&#10;&#10;AI-generated content may be incorrect." id="1520615798" name="image3.png"/>
            <a:graphic>
              <a:graphicData uri="http://schemas.openxmlformats.org/drawingml/2006/picture">
                <pic:pic>
                  <pic:nvPicPr>
                    <pic:cNvPr descr="A black and white chart with words&#10;&#10;AI-generated content may be incorrect." id="0" name="image3.png"/>
                    <pic:cNvPicPr preferRelativeResize="0"/>
                  </pic:nvPicPr>
                  <pic:blipFill>
                    <a:blip r:embed="rId9"/>
                    <a:srcRect b="0" l="0" r="0" t="0"/>
                    <a:stretch>
                      <a:fillRect/>
                    </a:stretch>
                  </pic:blipFill>
                  <pic:spPr>
                    <a:xfrm>
                      <a:off x="0" y="0"/>
                      <a:ext cx="4970801" cy="2506687"/>
                    </a:xfrm>
                    <a:prstGeom prst="rect"/>
                    <a:ln/>
                  </pic:spPr>
                </pic:pic>
              </a:graphicData>
            </a:graphic>
          </wp:inline>
        </w:drawing>
      </w:r>
      <w:commentRangeEnd w:id="14"/>
      <w:r w:rsidDel="00000000" w:rsidR="00000000" w:rsidRPr="00000000">
        <w:commentReference w:id="14"/>
      </w:r>
      <w:r w:rsidDel="00000000" w:rsidR="00000000" w:rsidRPr="00000000">
        <w:rPr>
          <w:i w:val="1"/>
          <w:color w:val="c0504d"/>
          <w:rtl w:val="0"/>
        </w:rPr>
        <w:br w:type="textWrapping"/>
        <w:t xml:space="preserve">(Barrett, 2019)</w:t>
      </w:r>
    </w:p>
    <w:p w:rsidR="00000000" w:rsidDel="00000000" w:rsidP="00000000" w:rsidRDefault="00000000" w:rsidRPr="00000000" w14:paraId="00000039">
      <w:pPr>
        <w:rPr>
          <w:b w:val="1"/>
        </w:rPr>
      </w:pPr>
      <w:r w:rsidDel="00000000" w:rsidR="00000000" w:rsidRPr="00000000">
        <w:rPr>
          <w:b w:val="1"/>
          <w:rtl w:val="0"/>
        </w:rPr>
        <w:t xml:space="preserve">Task Part 2: Write Casual Conversation Starters</w:t>
      </w:r>
    </w:p>
    <w:p w:rsidR="00000000" w:rsidDel="00000000" w:rsidP="00000000" w:rsidRDefault="00000000" w:rsidRPr="00000000" w14:paraId="0000003A">
      <w:pPr>
        <w:rPr>
          <w:i w:val="1"/>
          <w:color w:val="8064a2"/>
        </w:rPr>
      </w:pPr>
      <w:r w:rsidDel="00000000" w:rsidR="00000000" w:rsidRPr="00000000">
        <w:rPr>
          <w:i w:val="1"/>
          <w:color w:val="8064a2"/>
          <w:rtl w:val="0"/>
        </w:rPr>
        <w:t xml:space="preserve">(SLIDE 7) Articulate Instructor Audio/Speech Bubble: “The way you get beyond the breakroom and take the pathway to building trust is engaging in casual interactions/conversations with your teammates. These interactions are where you can get to know your teammates better and where you have the opportunity to disclose a little about yourself as well. It is also where you get to further develop your </w:t>
      </w:r>
      <w:r w:rsidDel="00000000" w:rsidR="00000000" w:rsidRPr="00000000">
        <w:rPr>
          <w:b w:val="1"/>
          <w:i w:val="1"/>
          <w:color w:val="8064a2"/>
          <w:rtl w:val="0"/>
        </w:rPr>
        <w:t xml:space="preserve">relationship skills</w:t>
      </w:r>
      <w:r w:rsidDel="00000000" w:rsidR="00000000" w:rsidRPr="00000000">
        <w:rPr>
          <w:i w:val="1"/>
          <w:color w:val="8064a2"/>
          <w:rtl w:val="0"/>
        </w:rPr>
        <w:t xml:space="preserve">.”</w:t>
      </w:r>
    </w:p>
    <w:p w:rsidR="00000000" w:rsidDel="00000000" w:rsidP="00000000" w:rsidRDefault="00000000" w:rsidRPr="00000000" w14:paraId="0000003B">
      <w:pPr>
        <w:rPr>
          <w:i w:val="1"/>
          <w:color w:val="0070c0"/>
        </w:rPr>
      </w:pPr>
      <w:r w:rsidDel="00000000" w:rsidR="00000000" w:rsidRPr="00000000">
        <w:rPr>
          <w:i w:val="1"/>
          <w:color w:val="8064a2"/>
          <w:rtl w:val="0"/>
        </w:rPr>
        <w:t xml:space="preserve">“Remember the 3 simple steps to building a stronger team connection.”  </w:t>
      </w:r>
      <w:r w:rsidDel="00000000" w:rsidR="00000000" w:rsidRPr="00000000">
        <w:rPr>
          <w:rtl w:val="0"/>
        </w:rPr>
      </w:r>
    </w:p>
    <w:p w:rsidR="00000000" w:rsidDel="00000000" w:rsidP="00000000" w:rsidRDefault="00000000" w:rsidRPr="00000000" w14:paraId="0000003C">
      <w:pPr>
        <w:rPr>
          <w:b w:val="1"/>
        </w:rPr>
      </w:pPr>
      <w:bookmarkStart w:colFirst="0" w:colLast="0" w:name="_heading=h.59l7028o380q" w:id="4"/>
      <w:bookmarkEnd w:id="4"/>
      <w:sdt>
        <w:sdtPr>
          <w:id w:val="-1910583332"/>
          <w:tag w:val="goog_rdk_15"/>
        </w:sdtPr>
        <w:sdtContent>
          <w:commentRangeStart w:id="15"/>
        </w:sdtContent>
      </w:sdt>
      <w:r w:rsidDel="00000000" w:rsidR="00000000" w:rsidRPr="00000000">
        <w:rPr>
          <w:b w:val="1"/>
          <w:rtl w:val="0"/>
        </w:rPr>
        <w:t xml:space="preserve">3 Simple Steps to Building Stronger Team Connections: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Use casual conversation openers and a “get to know you better” attitude to start discussions with your teammates to begin making connections.</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Build trust by offering small self-disclosures in return. A little self-disclosure goes a long way.</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Strengthen the connection and trust by showing that you care enough to remember what you talked about. Make a note to follow-up later.</w:t>
      </w:r>
    </w:p>
    <w:p w:rsidR="00000000" w:rsidDel="00000000" w:rsidP="00000000" w:rsidRDefault="00000000" w:rsidRPr="00000000" w14:paraId="00000040">
      <w:pPr>
        <w:rPr>
          <w:i w:val="1"/>
          <w:color w:val="8064a2"/>
        </w:rPr>
      </w:pPr>
      <w:r w:rsidDel="00000000" w:rsidR="00000000" w:rsidRPr="00000000">
        <w:rPr>
          <w:i w:val="1"/>
          <w:color w:val="8064a2"/>
          <w:rtl w:val="0"/>
        </w:rPr>
        <w:t xml:space="preserve">(SLIDE 8) Articulate Instructor Audio/Speech Bubble: “To get you started with these 3 simple steps, look at the examples of </w:t>
      </w:r>
      <w:r w:rsidDel="00000000" w:rsidR="00000000" w:rsidRPr="00000000">
        <w:rPr>
          <w:b w:val="1"/>
          <w:i w:val="1"/>
          <w:color w:val="8064a2"/>
          <w:rtl w:val="0"/>
        </w:rPr>
        <w:t xml:space="preserve">casual conversation starters</w:t>
      </w:r>
      <w:r w:rsidDel="00000000" w:rsidR="00000000" w:rsidRPr="00000000">
        <w:rPr>
          <w:i w:val="1"/>
          <w:color w:val="8064a2"/>
          <w:rtl w:val="0"/>
        </w:rPr>
        <w:t xml:space="preserve"> below that you could use in the workplace.”</w:t>
      </w:r>
    </w:p>
    <w:p w:rsidR="00000000" w:rsidDel="00000000" w:rsidP="00000000" w:rsidRDefault="00000000" w:rsidRPr="00000000" w14:paraId="00000041">
      <w:pPr>
        <w:rPr>
          <w:i w:val="1"/>
          <w:color w:val="0070c0"/>
        </w:rPr>
      </w:pPr>
      <w:r w:rsidDel="00000000" w:rsidR="00000000" w:rsidRPr="00000000">
        <w:rPr>
          <w:i w:val="1"/>
          <w:color w:val="8064a2"/>
          <w:rtl w:val="0"/>
        </w:rPr>
        <w:t xml:space="preserve">Articulate Instructor Audio/Speech Bubble: “It’s important to remember that context is key! Interpersonal relationships are built over time and understanding the context of the team (E.g., how long have you been teammates, what project are you currently working on), the team or workplace culture that already exists (E.g., what are the current team dynamics like, how often do you and your teammates get to interact outside of work project discussions), and the backgrounds and experiences that your teammates bring to the team dynamics is important to consider. Your own cultural background and experiences also play a role in these interactions.”</w:t>
      </w:r>
      <w:r w:rsidDel="00000000" w:rsidR="00000000" w:rsidRPr="00000000">
        <w:rPr>
          <w:rtl w:val="0"/>
        </w:rPr>
      </w:r>
    </w:p>
    <w:p w:rsidR="00000000" w:rsidDel="00000000" w:rsidP="00000000" w:rsidRDefault="00000000" w:rsidRPr="00000000" w14:paraId="00000042">
      <w:pPr>
        <w:rPr>
          <w:b w:val="1"/>
        </w:rPr>
      </w:pPr>
      <w:bookmarkStart w:colFirst="0" w:colLast="0" w:name="_heading=h.u42d6tb1ik8w" w:id="5"/>
      <w:bookmarkEnd w:id="5"/>
      <w:sdt>
        <w:sdtPr>
          <w:id w:val="-400838498"/>
          <w:tag w:val="goog_rdk_16"/>
        </w:sdtPr>
        <w:sdtContent>
          <w:commentRangeStart w:id="16"/>
        </w:sdtContent>
      </w:sdt>
      <w:r w:rsidDel="00000000" w:rsidR="00000000" w:rsidRPr="00000000">
        <w:rPr>
          <w:b w:val="1"/>
          <w:rtl w:val="0"/>
        </w:rPr>
        <w:t xml:space="preserve">Example Casual Conversation Starters: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How’s your day going so far? </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What’s something good that happened this week?</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saw your project update; could you tell me more about that?</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How’s the project feeling on your end?</w:t>
      </w:r>
    </w:p>
    <w:p w:rsidR="00000000" w:rsidDel="00000000" w:rsidP="00000000" w:rsidRDefault="00000000" w:rsidRPr="00000000" w14:paraId="00000047">
      <w:pPr>
        <w:rPr>
          <w:i w:val="1"/>
          <w:color w:val="0070c0"/>
        </w:rPr>
      </w:pPr>
      <w:r w:rsidDel="00000000" w:rsidR="00000000" w:rsidRPr="00000000">
        <w:rPr>
          <w:i w:val="1"/>
          <w:color w:val="8064a2"/>
          <w:rtl w:val="0"/>
        </w:rPr>
        <w:t xml:space="preserve">(SLIDE 9) Articulate Instructor Audio/Speech Bubble: “Think about your current team dynamics and workplace context. Think about the interpersonal connections you may or may not already have. If building connections and trust with your teammates is a key KPI, what are some casual conversation openers that might be relevant for your workplace context? Label each conversation starter with the potential audience you would use it with. For example, if the question is appropriate for chatting with a new teammate who just joined, or if the question is better suited for chatting with your boss.”</w:t>
      </w:r>
      <w:r w:rsidDel="00000000" w:rsidR="00000000" w:rsidRPr="00000000">
        <w:rPr>
          <w:rtl w:val="0"/>
        </w:rPr>
      </w:r>
    </w:p>
    <w:p w:rsidR="00000000" w:rsidDel="00000000" w:rsidP="00000000" w:rsidRDefault="00000000" w:rsidRPr="00000000" w14:paraId="00000048">
      <w:pPr>
        <w:rPr>
          <w:b w:val="1"/>
        </w:rPr>
      </w:pPr>
      <w:bookmarkStart w:colFirst="0" w:colLast="0" w:name="_heading=h.6kyaap96j8so" w:id="6"/>
      <w:bookmarkEnd w:id="6"/>
      <w:sdt>
        <w:sdtPr>
          <w:id w:val="1459869682"/>
          <w:tag w:val="goog_rdk_17"/>
        </w:sdtPr>
        <w:sdtContent>
          <w:commentRangeStart w:id="17"/>
        </w:sdtContent>
      </w:sdt>
      <w:r w:rsidDel="00000000" w:rsidR="00000000" w:rsidRPr="00000000">
        <w:rPr>
          <w:b w:val="1"/>
          <w:rtl w:val="0"/>
        </w:rPr>
        <w:t xml:space="preserve">Learner Instructions: </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Think about your workplace context. </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bookmarkStart w:colFirst="0" w:colLast="0" w:name="_heading=h.snw9iln4kgze" w:id="7"/>
      <w:bookmarkEnd w:id="7"/>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Go to your Activity Log and make a list of at least 3 additional questions or conversation starters that would be applicable in your workplace context. </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Label questions with the audience you would use these questions with. </w:t>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rHeight w:val="437.919921875" w:hRule="atLeast"/>
          <w:tblHeader w:val="0"/>
        </w:trPr>
        <w:tc>
          <w:tcPr/>
          <w:p w:rsidR="00000000" w:rsidDel="00000000" w:rsidP="00000000" w:rsidRDefault="00000000" w:rsidRPr="00000000" w14:paraId="0000004C">
            <w:pPr>
              <w:rPr>
                <w:b w:val="1"/>
              </w:rPr>
            </w:pPr>
            <w:r w:rsidDel="00000000" w:rsidR="00000000" w:rsidRPr="00000000">
              <w:rPr>
                <w:b w:val="1"/>
                <w:rtl w:val="0"/>
              </w:rPr>
              <w:t xml:space="preserve">Casual Conversation Starter</w:t>
            </w:r>
          </w:p>
        </w:tc>
        <w:tc>
          <w:tcPr/>
          <w:p w:rsidR="00000000" w:rsidDel="00000000" w:rsidP="00000000" w:rsidRDefault="00000000" w:rsidRPr="00000000" w14:paraId="0000004D">
            <w:pPr>
              <w:rPr>
                <w:b w:val="1"/>
              </w:rPr>
            </w:pPr>
            <w:r w:rsidDel="00000000" w:rsidR="00000000" w:rsidRPr="00000000">
              <w:rPr>
                <w:b w:val="1"/>
                <w:rtl w:val="0"/>
              </w:rPr>
              <w:t xml:space="preserve">Audience</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How’s your day going so far? </w:t>
            </w:r>
          </w:p>
        </w:tc>
        <w:tc>
          <w:tcPr/>
          <w:p w:rsidR="00000000" w:rsidDel="00000000" w:rsidP="00000000" w:rsidRDefault="00000000" w:rsidRPr="00000000" w14:paraId="0000004F">
            <w:pPr>
              <w:rPr/>
            </w:pPr>
            <w:r w:rsidDel="00000000" w:rsidR="00000000" w:rsidRPr="00000000">
              <w:rPr>
                <w:rtl w:val="0"/>
              </w:rPr>
              <w:t xml:space="preserve">Anyone on the team</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I saw your project update; could you tell me more about that?</w:t>
            </w:r>
          </w:p>
        </w:tc>
        <w:tc>
          <w:tcPr/>
          <w:p w:rsidR="00000000" w:rsidDel="00000000" w:rsidP="00000000" w:rsidRDefault="00000000" w:rsidRPr="00000000" w14:paraId="00000051">
            <w:pPr>
              <w:rPr/>
            </w:pPr>
            <w:r w:rsidDel="00000000" w:rsidR="00000000" w:rsidRPr="00000000">
              <w:rPr>
                <w:rtl w:val="0"/>
              </w:rPr>
              <w:t xml:space="preserve">Supervisor, teammate on another project</w:t>
            </w:r>
          </w:p>
        </w:tc>
      </w:tr>
    </w:tbl>
    <w:p w:rsidR="00000000" w:rsidDel="00000000" w:rsidP="00000000" w:rsidRDefault="00000000" w:rsidRPr="00000000" w14:paraId="00000052">
      <w:pPr>
        <w:rPr>
          <w:i w:val="1"/>
          <w:color w:val="8064a2"/>
        </w:rPr>
      </w:pPr>
      <w:r w:rsidDel="00000000" w:rsidR="00000000" w:rsidRPr="00000000">
        <w:rPr>
          <w:rtl w:val="0"/>
        </w:rPr>
      </w:r>
    </w:p>
    <w:p w:rsidR="00000000" w:rsidDel="00000000" w:rsidP="00000000" w:rsidRDefault="00000000" w:rsidRPr="00000000" w14:paraId="00000053">
      <w:pPr>
        <w:rPr>
          <w:i w:val="1"/>
          <w:color w:val="8064a2"/>
        </w:rPr>
      </w:pPr>
      <w:r w:rsidDel="00000000" w:rsidR="00000000" w:rsidRPr="00000000">
        <w:rPr>
          <w:i w:val="1"/>
          <w:color w:val="8064a2"/>
          <w:rtl w:val="0"/>
        </w:rPr>
        <w:t xml:space="preserve">(SLIDE10) Articulate Instructor Audio/Speech Bubble: “Okay, now you have some casual conversation starters to take away with you to use in your own workplace. As you get more comfortable having these conversations, you can add more options to your list. </w:t>
      </w:r>
      <w:sdt>
        <w:sdtPr>
          <w:id w:val="-2046792092"/>
          <w:tag w:val="goog_rdk_18"/>
        </w:sdtPr>
        <w:sdtContent>
          <w:commentRangeStart w:id="18"/>
        </w:sdtContent>
      </w:sdt>
      <w:r w:rsidDel="00000000" w:rsidR="00000000" w:rsidRPr="00000000">
        <w:rPr>
          <w:i w:val="1"/>
          <w:color w:val="8064a2"/>
          <w:rtl w:val="0"/>
        </w:rPr>
        <w:t xml:space="preserve">Check out this article </w:t>
      </w:r>
      <w:commentRangeEnd w:id="18"/>
      <w:r w:rsidDel="00000000" w:rsidR="00000000" w:rsidRPr="00000000">
        <w:commentReference w:id="18"/>
      </w:r>
      <w:r w:rsidDel="00000000" w:rsidR="00000000" w:rsidRPr="00000000">
        <w:rPr>
          <w:i w:val="1"/>
          <w:color w:val="8064a2"/>
          <w:rtl w:val="0"/>
        </w:rPr>
        <w:t xml:space="preserve">from Jennifer Herrity (2025) on Indeed, where she lists out 150 conversation starters ranging from, casual to deep and covering situational contexts such as employee gatherings, interviews, and networking events.”</w:t>
      </w:r>
    </w:p>
    <w:p w:rsidR="00000000" w:rsidDel="00000000" w:rsidP="00000000" w:rsidRDefault="00000000" w:rsidRPr="00000000" w14:paraId="00000054">
      <w:pPr>
        <w:rPr>
          <w:b w:val="1"/>
        </w:rPr>
      </w:pPr>
      <w:r w:rsidDel="00000000" w:rsidR="00000000" w:rsidRPr="00000000">
        <w:rPr>
          <w:b w:val="1"/>
          <w:rtl w:val="0"/>
        </w:rPr>
        <w:t xml:space="preserve">Task Part 3: Write a List for Self-Disclosure </w:t>
      </w:r>
    </w:p>
    <w:p w:rsidR="00000000" w:rsidDel="00000000" w:rsidP="00000000" w:rsidRDefault="00000000" w:rsidRPr="00000000" w14:paraId="00000055">
      <w:pPr>
        <w:rPr>
          <w:i w:val="1"/>
          <w:color w:val="8064a2"/>
        </w:rPr>
      </w:pPr>
      <w:r w:rsidDel="00000000" w:rsidR="00000000" w:rsidRPr="00000000">
        <w:rPr>
          <w:i w:val="1"/>
          <w:color w:val="8064a2"/>
          <w:rtl w:val="0"/>
        </w:rPr>
        <w:t xml:space="preserve">(SLIDE 11) “The next simple step to prepare for is </w:t>
      </w:r>
      <w:r w:rsidDel="00000000" w:rsidR="00000000" w:rsidRPr="00000000">
        <w:rPr>
          <w:b w:val="1"/>
          <w:i w:val="1"/>
          <w:color w:val="8064a2"/>
          <w:rtl w:val="0"/>
        </w:rPr>
        <w:t xml:space="preserve">self-disclosure</w:t>
      </w:r>
      <w:r w:rsidDel="00000000" w:rsidR="00000000" w:rsidRPr="00000000">
        <w:rPr>
          <w:i w:val="1"/>
          <w:color w:val="8064a2"/>
          <w:rtl w:val="0"/>
        </w:rPr>
        <w:t xml:space="preserve">. Take a look at the example self-disclosures below."</w:t>
      </w:r>
    </w:p>
    <w:p w:rsidR="00000000" w:rsidDel="00000000" w:rsidP="00000000" w:rsidRDefault="00000000" w:rsidRPr="00000000" w14:paraId="00000056">
      <w:pPr>
        <w:rPr>
          <w:i w:val="1"/>
          <w:color w:val="8064a2"/>
        </w:rPr>
      </w:pPr>
      <w:r w:rsidDel="00000000" w:rsidR="00000000" w:rsidRPr="00000000">
        <w:rPr>
          <w:i w:val="1"/>
          <w:color w:val="8064a2"/>
          <w:rtl w:val="0"/>
        </w:rPr>
        <w:t xml:space="preserve">“Self-disclosure can sometimes be tricky for some people based on their previous experience, their cultural background, or the culture of their organization. When you think about what you feel comfortable disclosing, your emotional safety is essential. To get you started, you may want to consider broader categories such as interests, hobbies, family, previous experience, travel, food, cultural celebrations, etc., or anything else you feel psychologically safe enough to share or speak about at work. Your main goal is to build stronger connections with your team and develop your relationship skills. From there, once you have started to establish more trust, you could think about a second level of appropriate self-disclosure to help deepen your relationship building.”</w:t>
      </w:r>
    </w:p>
    <w:p w:rsidR="00000000" w:rsidDel="00000000" w:rsidP="00000000" w:rsidRDefault="00000000" w:rsidRPr="00000000" w14:paraId="00000057">
      <w:pPr>
        <w:rPr>
          <w:i w:val="1"/>
          <w:color w:val="f79646"/>
        </w:rPr>
      </w:pPr>
      <w:sdt>
        <w:sdtPr>
          <w:id w:val="-1047785968"/>
          <w:tag w:val="goog_rdk_19"/>
        </w:sdtPr>
        <w:sdtContent>
          <w:commentRangeStart w:id="19"/>
        </w:sdtContent>
      </w:sdt>
      <w:r w:rsidDel="00000000" w:rsidR="00000000" w:rsidRPr="00000000">
        <w:rPr>
          <w:i w:val="1"/>
          <w:color w:val="f79646"/>
          <w:rtl w:val="0"/>
        </w:rPr>
        <w:t xml:space="preserve">PRO TIP: Remember, a little disclosure goes a long way in building trust but do it within your comfort zone.</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58">
      <w:pPr>
        <w:rPr>
          <w:b w:val="1"/>
        </w:rPr>
      </w:pPr>
      <w:bookmarkStart w:colFirst="0" w:colLast="0" w:name="_heading=h.o1iwd2q5xdql" w:id="8"/>
      <w:bookmarkEnd w:id="8"/>
      <w:r w:rsidDel="00000000" w:rsidR="00000000" w:rsidRPr="00000000">
        <w:rPr>
          <w:b w:val="1"/>
          <w:rtl w:val="0"/>
        </w:rPr>
        <w:t xml:space="preserve">Example Self-Disclosures:</w:t>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059">
            <w:pPr>
              <w:rPr>
                <w:b w:val="1"/>
              </w:rPr>
            </w:pPr>
            <w:r w:rsidDel="00000000" w:rsidR="00000000" w:rsidRPr="00000000">
              <w:rPr>
                <w:b w:val="1"/>
                <w:rtl w:val="0"/>
              </w:rPr>
              <w:t xml:space="preserve">General Self-Disclosure</w:t>
            </w:r>
          </w:p>
        </w:tc>
        <w:tc>
          <w:tcPr/>
          <w:p w:rsidR="00000000" w:rsidDel="00000000" w:rsidP="00000000" w:rsidRDefault="00000000" w:rsidRPr="00000000" w14:paraId="0000005A">
            <w:pPr>
              <w:rPr>
                <w:b w:val="1"/>
              </w:rPr>
            </w:pPr>
            <w:r w:rsidDel="00000000" w:rsidR="00000000" w:rsidRPr="00000000">
              <w:rPr>
                <w:b w:val="1"/>
                <w:rtl w:val="0"/>
              </w:rPr>
              <w:t xml:space="preserve">Second Level of Self-Disclosure</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I really like to [insert an activity you like doing].</w:t>
            </w:r>
          </w:p>
          <w:p w:rsidR="00000000" w:rsidDel="00000000" w:rsidP="00000000" w:rsidRDefault="00000000" w:rsidRPr="00000000" w14:paraId="0000005C">
            <w:pPr>
              <w:rPr>
                <w:i w:val="1"/>
              </w:rPr>
            </w:pPr>
            <w:r w:rsidDel="00000000" w:rsidR="00000000" w:rsidRPr="00000000">
              <w:rPr>
                <w:i w:val="1"/>
                <w:rtl w:val="0"/>
              </w:rPr>
              <w:t xml:space="preserve">Example: I really like to travel.</w:t>
            </w:r>
          </w:p>
        </w:tc>
        <w:tc>
          <w:tcPr/>
          <w:p w:rsidR="00000000" w:rsidDel="00000000" w:rsidP="00000000" w:rsidRDefault="00000000" w:rsidRPr="00000000" w14:paraId="0000005D">
            <w:pPr>
              <w:rPr/>
            </w:pPr>
            <w:r w:rsidDel="00000000" w:rsidR="00000000" w:rsidRPr="00000000">
              <w:rPr>
                <w:rtl w:val="0"/>
              </w:rPr>
              <w:t xml:space="preserve">Share more details about the activity. </w:t>
            </w:r>
          </w:p>
          <w:p w:rsidR="00000000" w:rsidDel="00000000" w:rsidP="00000000" w:rsidRDefault="00000000" w:rsidRPr="00000000" w14:paraId="000000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I’ve been to [insert #] countries. </w:t>
            </w:r>
          </w:p>
          <w:p w:rsidR="00000000" w:rsidDel="00000000" w:rsidP="00000000" w:rsidRDefault="00000000" w:rsidRPr="00000000" w14:paraId="000000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My favourite country was [insert country].</w:t>
            </w:r>
          </w:p>
          <w:p w:rsidR="00000000" w:rsidDel="00000000" w:rsidP="00000000" w:rsidRDefault="00000000" w:rsidRPr="00000000" w14:paraId="000000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While travelling in [insert country], [insert personal story about something that happened while travelling].</w:t>
            </w:r>
          </w:p>
          <w:p w:rsidR="00000000" w:rsidDel="00000000" w:rsidP="00000000" w:rsidRDefault="00000000" w:rsidRPr="00000000" w14:paraId="00000061">
            <w:pPr>
              <w:rPr>
                <w:i w:val="1"/>
              </w:rPr>
            </w:pPr>
            <w:r w:rsidDel="00000000" w:rsidR="00000000" w:rsidRPr="00000000">
              <w:rPr>
                <w:i w:val="1"/>
                <w:rtl w:val="0"/>
              </w:rPr>
              <w:t xml:space="preserve">Example: I’ve been to 10 countries, but Italy was my favourite. While I was travelling there, I got to see really great sites, eat lots of delicious food, and attend the wedding of a friend. </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I’ve lived in [insert city] for [insert length of time there].</w:t>
            </w:r>
          </w:p>
          <w:p w:rsidR="00000000" w:rsidDel="00000000" w:rsidP="00000000" w:rsidRDefault="00000000" w:rsidRPr="00000000" w14:paraId="00000063">
            <w:pPr>
              <w:rPr>
                <w:i w:val="1"/>
              </w:rPr>
            </w:pPr>
            <w:r w:rsidDel="00000000" w:rsidR="00000000" w:rsidRPr="00000000">
              <w:rPr>
                <w:i w:val="1"/>
                <w:rtl w:val="0"/>
              </w:rPr>
              <w:t xml:space="preserve">Example: I’ve lived in Vancouver for 10 years. </w:t>
            </w:r>
          </w:p>
        </w:tc>
        <w:tc>
          <w:tcPr/>
          <w:p w:rsidR="00000000" w:rsidDel="00000000" w:rsidP="00000000" w:rsidRDefault="00000000" w:rsidRPr="00000000" w14:paraId="00000064">
            <w:pPr>
              <w:rPr/>
            </w:pPr>
            <w:r w:rsidDel="00000000" w:rsidR="00000000" w:rsidRPr="00000000">
              <w:rPr>
                <w:rtl w:val="0"/>
              </w:rPr>
              <w:t xml:space="preserve">I moved to [insert city] from [insert city you came from]. </w:t>
            </w:r>
          </w:p>
          <w:p w:rsidR="00000000" w:rsidDel="00000000" w:rsidP="00000000" w:rsidRDefault="00000000" w:rsidRPr="00000000" w14:paraId="00000065">
            <w:pPr>
              <w:rPr>
                <w:i w:val="1"/>
              </w:rPr>
            </w:pPr>
            <w:r w:rsidDel="00000000" w:rsidR="00000000" w:rsidRPr="00000000">
              <w:rPr>
                <w:i w:val="1"/>
                <w:rtl w:val="0"/>
              </w:rPr>
              <w:t xml:space="preserve">Example: I moved to Vancouver 10 years ago from Seoul, South Korea.</w:t>
            </w:r>
          </w:p>
        </w:tc>
      </w:tr>
    </w:tbl>
    <w:p w:rsidR="00000000" w:rsidDel="00000000" w:rsidP="00000000" w:rsidRDefault="00000000" w:rsidRPr="00000000" w14:paraId="00000066">
      <w:pPr>
        <w:rPr>
          <w:i w:val="1"/>
          <w:color w:val="8064a2"/>
        </w:rPr>
      </w:pPr>
      <w:r w:rsidDel="00000000" w:rsidR="00000000" w:rsidRPr="00000000">
        <w:rPr>
          <w:rtl w:val="0"/>
        </w:rPr>
      </w:r>
    </w:p>
    <w:p w:rsidR="00000000" w:rsidDel="00000000" w:rsidP="00000000" w:rsidRDefault="00000000" w:rsidRPr="00000000" w14:paraId="00000067">
      <w:pPr>
        <w:rPr>
          <w:i w:val="1"/>
          <w:color w:val="8064a2"/>
        </w:rPr>
      </w:pPr>
      <w:r w:rsidDel="00000000" w:rsidR="00000000" w:rsidRPr="00000000">
        <w:rPr>
          <w:i w:val="1"/>
          <w:color w:val="8064a2"/>
          <w:rtl w:val="0"/>
        </w:rPr>
        <w:t xml:space="preserve">(SLIDE 12) Articulate Instructor Audio/Speech Bubble: “Preparing for self-disclosure can help you avoid awkward interactions with your teammates and increase your emotional safety. Sometimes, you can get caught off guard when someone asks you a personal question, or you might not feel comfortable with self-disclosure at work. The more prepared you are, the more easily you will be able to handle the situation and build your confidence. Take some time to write out a list of topics you feel comfortable disclosing at work.”</w:t>
      </w:r>
    </w:p>
    <w:p w:rsidR="00000000" w:rsidDel="00000000" w:rsidP="00000000" w:rsidRDefault="00000000" w:rsidRPr="00000000" w14:paraId="00000068">
      <w:pPr>
        <w:rPr>
          <w:b w:val="1"/>
        </w:rPr>
      </w:pPr>
      <w:r w:rsidDel="00000000" w:rsidR="00000000" w:rsidRPr="00000000">
        <w:rPr>
          <w:color w:val="9900ff"/>
          <w:rtl w:val="0"/>
        </w:rPr>
        <w:t xml:space="preserve">(SLIDE 13) </w:t>
      </w:r>
      <w:sdt>
        <w:sdtPr>
          <w:id w:val="2115893323"/>
          <w:tag w:val="goog_rdk_20"/>
        </w:sdtPr>
        <w:sdtContent>
          <w:commentRangeStart w:id="20"/>
        </w:sdtContent>
      </w:sdt>
      <w:r w:rsidDel="00000000" w:rsidR="00000000" w:rsidRPr="00000000">
        <w:rPr>
          <w:b w:val="1"/>
          <w:rtl w:val="0"/>
        </w:rPr>
        <w:t xml:space="preserve">Learner Instructions: </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Think about your own hobbies, interests, what you like to read, places you’ve been, food you like, or cultural traditions in your family. </w:t>
      </w:r>
    </w:p>
    <w:p w:rsidR="00000000" w:rsidDel="00000000" w:rsidP="00000000" w:rsidRDefault="00000000" w:rsidRPr="00000000" w14:paraId="000000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Go to your Activity Log and make a list of topics you feel comfortable speaking about at work during a social interaction. </w:t>
      </w:r>
    </w:p>
    <w:p w:rsidR="00000000" w:rsidDel="00000000" w:rsidP="00000000" w:rsidRDefault="00000000" w:rsidRPr="00000000" w14:paraId="000000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Make a second list of specific things within those topics.</w:t>
      </w:r>
    </w:p>
    <w:p w:rsidR="00000000" w:rsidDel="00000000" w:rsidP="00000000" w:rsidRDefault="00000000" w:rsidRPr="00000000" w14:paraId="0000006C">
      <w:pPr>
        <w:rPr>
          <w:i w:val="1"/>
          <w:color w:val="f79646"/>
        </w:rPr>
      </w:pPr>
      <w:r w:rsidDel="00000000" w:rsidR="00000000" w:rsidRPr="00000000">
        <w:rPr>
          <w:i w:val="1"/>
          <w:color w:val="8064a2"/>
          <w:rtl w:val="0"/>
        </w:rPr>
        <w:t xml:space="preserve">(SLIDE 14) Articulate Instructor Audio/Speech Bubble: “Okay, now you have some great topics for self-disclosure. Once you’ve practiced using these in the workplace, you can update your list with new topics or add more detail to the existing topics. As you get more comfortable, you can also let the self-disclosure come naturally during an interaction.” </w:t>
      </w:r>
      <w:r w:rsidDel="00000000" w:rsidR="00000000" w:rsidRPr="00000000">
        <w:rPr>
          <w:rtl w:val="0"/>
        </w:rPr>
      </w:r>
    </w:p>
    <w:p w:rsidR="00000000" w:rsidDel="00000000" w:rsidP="00000000" w:rsidRDefault="00000000" w:rsidRPr="00000000" w14:paraId="0000006D">
      <w:pPr>
        <w:rPr>
          <w:i w:val="1"/>
          <w:color w:val="c0504d"/>
        </w:rPr>
      </w:pPr>
      <w:sdt>
        <w:sdtPr>
          <w:id w:val="-142008344"/>
          <w:tag w:val="goog_rdk_21"/>
        </w:sdtPr>
        <w:sdtContent>
          <w:commentRangeStart w:id="21"/>
        </w:sdtContent>
      </w:sdt>
      <w:r w:rsidDel="00000000" w:rsidR="00000000" w:rsidRPr="00000000">
        <w:rPr>
          <w:i w:val="1"/>
          <w:color w:val="c0504d"/>
          <w:rtl w:val="0"/>
        </w:rPr>
        <w:t xml:space="preserve">Intercultural Perspective: </w:t>
      </w:r>
      <w:commentRangeEnd w:id="21"/>
      <w:r w:rsidDel="00000000" w:rsidR="00000000" w:rsidRPr="00000000">
        <w:commentReference w:id="21"/>
      </w:r>
      <w:r w:rsidDel="00000000" w:rsidR="00000000" w:rsidRPr="00000000">
        <w:rPr>
          <w:i w:val="1"/>
          <w:color w:val="c0504d"/>
          <w:rtl w:val="0"/>
        </w:rPr>
        <w:t xml:space="preserve">Self-disclosure norms vary from culture to culture. Some people from low-context cultures may feel more comfortable disclosing information about themselves at work, whereas people from high-context cultures may not feel as comfortable with this. Communicating across cultures can feel daunting! That’s okay. If you are curious and want to learn more about either self-disclosure or communicating across cultures, check out these extra resources:</w:t>
      </w:r>
    </w:p>
    <w:p w:rsidR="00000000" w:rsidDel="00000000" w:rsidP="00000000" w:rsidRDefault="00000000" w:rsidRPr="00000000" w14:paraId="0000006E">
      <w:pPr>
        <w:rPr>
          <w:i w:val="1"/>
        </w:rPr>
      </w:pPr>
      <w:sdt>
        <w:sdtPr>
          <w:id w:val="759626394"/>
          <w:tag w:val="goog_rdk_22"/>
        </w:sdtPr>
        <w:sdtContent>
          <w:commentRangeStart w:id="22"/>
        </w:sdtContent>
      </w:sdt>
      <w:r w:rsidDel="00000000" w:rsidR="00000000" w:rsidRPr="00000000">
        <w:rPr>
          <w:i w:val="1"/>
          <w:color w:val="c0504d"/>
          <w:rtl w:val="0"/>
        </w:rPr>
        <w:t xml:space="preserve">Self-Disclosure (Khan, 2024) </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6F">
      <w:pPr>
        <w:rPr>
          <w:i w:val="1"/>
        </w:rPr>
      </w:pPr>
      <w:sdt>
        <w:sdtPr>
          <w:id w:val="-1590944107"/>
          <w:tag w:val="goog_rdk_23"/>
        </w:sdtPr>
        <w:sdtContent>
          <w:commentRangeStart w:id="23"/>
        </w:sdtContent>
      </w:sdt>
      <w:r w:rsidDel="00000000" w:rsidR="00000000" w:rsidRPr="00000000">
        <w:rPr>
          <w:i w:val="1"/>
          <w:color w:val="c0504d"/>
          <w:rtl w:val="0"/>
        </w:rPr>
        <w:t xml:space="preserve">Cultural Communication (Farmer, 2025)</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70">
      <w:pPr>
        <w:rPr>
          <w:i w:val="1"/>
          <w:color w:val="c0504d"/>
        </w:rPr>
      </w:pPr>
      <w:r w:rsidDel="00000000" w:rsidR="00000000" w:rsidRPr="00000000">
        <w:rPr>
          <w:rtl w:val="0"/>
        </w:rPr>
      </w:r>
    </w:p>
    <w:p w:rsidR="00000000" w:rsidDel="00000000" w:rsidP="00000000" w:rsidRDefault="00000000" w:rsidRPr="00000000" w14:paraId="00000071">
      <w:pPr>
        <w:rPr>
          <w:b w:val="1"/>
          <w:sz w:val="32"/>
          <w:szCs w:val="32"/>
        </w:rPr>
      </w:pPr>
      <w:bookmarkStart w:colFirst="0" w:colLast="0" w:name="_heading=h.3l4wzeo2g8h0" w:id="9"/>
      <w:bookmarkEnd w:id="9"/>
      <w:r w:rsidDel="00000000" w:rsidR="00000000" w:rsidRPr="00000000">
        <w:rPr>
          <w:b w:val="1"/>
          <w:sz w:val="32"/>
          <w:szCs w:val="32"/>
          <w:rtl w:val="0"/>
        </w:rPr>
        <w:t xml:space="preserve">STRETCH –</w:t>
      </w:r>
      <w:r w:rsidDel="00000000" w:rsidR="00000000" w:rsidRPr="00000000">
        <w:rPr>
          <w:sz w:val="32"/>
          <w:szCs w:val="32"/>
          <w:rtl w:val="0"/>
        </w:rPr>
        <w:t xml:space="preserve"> </w:t>
      </w:r>
      <w:sdt>
        <w:sdtPr>
          <w:id w:val="-1740334897"/>
          <w:tag w:val="goog_rdk_24"/>
        </w:sdtPr>
        <w:sdtContent>
          <w:commentRangeStart w:id="24"/>
        </w:sdtContent>
      </w:sdt>
      <w:r w:rsidDel="00000000" w:rsidR="00000000" w:rsidRPr="00000000">
        <w:rPr>
          <w:b w:val="1"/>
          <w:sz w:val="32"/>
          <w:szCs w:val="32"/>
          <w:rtl w:val="0"/>
        </w:rPr>
        <w:t xml:space="preserve">Building Strong Team Connections in the Real World </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72">
      <w:pPr>
        <w:rPr/>
      </w:pPr>
      <w:r w:rsidDel="00000000" w:rsidR="00000000" w:rsidRPr="00000000">
        <w:rPr>
          <w:b w:val="1"/>
          <w:rtl w:val="0"/>
        </w:rPr>
        <w:t xml:space="preserve">Application Task:</w:t>
      </w:r>
      <w:r w:rsidDel="00000000" w:rsidR="00000000" w:rsidRPr="00000000">
        <w:rPr>
          <w:rtl w:val="0"/>
        </w:rPr>
        <w:t xml:space="preserve"> Apply the 3 simple steps in the workplace.</w:t>
      </w:r>
    </w:p>
    <w:p w:rsidR="00000000" w:rsidDel="00000000" w:rsidP="00000000" w:rsidRDefault="00000000" w:rsidRPr="00000000" w14:paraId="00000073">
      <w:pPr>
        <w:rPr/>
      </w:pPr>
      <w:r w:rsidDel="00000000" w:rsidR="00000000" w:rsidRPr="00000000">
        <w:rPr>
          <w:b w:val="1"/>
          <w:rtl w:val="0"/>
        </w:rPr>
        <w:t xml:space="preserve">Post-Assessment Reflection:</w:t>
      </w:r>
      <w:r w:rsidDel="00000000" w:rsidR="00000000" w:rsidRPr="00000000">
        <w:rPr>
          <w:rtl w:val="0"/>
        </w:rPr>
        <w:t xml:space="preserve"> See Task Part 3 below. </w:t>
      </w:r>
    </w:p>
    <w:p w:rsidR="00000000" w:rsidDel="00000000" w:rsidP="00000000" w:rsidRDefault="00000000" w:rsidRPr="00000000" w14:paraId="00000074">
      <w:pPr>
        <w:rPr>
          <w:b w:val="1"/>
        </w:rPr>
      </w:pPr>
      <w:r w:rsidDel="00000000" w:rsidR="00000000" w:rsidRPr="00000000">
        <w:rPr>
          <w:b w:val="1"/>
          <w:rtl w:val="0"/>
        </w:rPr>
        <w:t xml:space="preserve">Task Part 1: DO and DON’T Statements </w:t>
      </w:r>
    </w:p>
    <w:p w:rsidR="00000000" w:rsidDel="00000000" w:rsidP="00000000" w:rsidRDefault="00000000" w:rsidRPr="00000000" w14:paraId="00000075">
      <w:pPr>
        <w:rPr>
          <w:i w:val="1"/>
          <w:color w:val="8064a2"/>
        </w:rPr>
      </w:pPr>
      <w:r w:rsidDel="00000000" w:rsidR="00000000" w:rsidRPr="00000000">
        <w:rPr>
          <w:i w:val="1"/>
          <w:color w:val="8064a2"/>
          <w:rtl w:val="0"/>
        </w:rPr>
        <w:t xml:space="preserve">(SLIDE 15) Articulate Instructor Audio/Speech Bubble: “You’ve SHIFTED your perspective, so now it’s time to STRETCH your abilities and apply these concepts in your workplace. Now that you’ve prepared casual conversation starters and a list of personal details you could disclose at work, let’s go over important DOs and DON’Ts of these essential social interactions.”</w:t>
      </w:r>
    </w:p>
    <w:p w:rsidR="00000000" w:rsidDel="00000000" w:rsidP="00000000" w:rsidRDefault="00000000" w:rsidRPr="00000000" w14:paraId="00000076">
      <w:pPr>
        <w:rPr>
          <w:b w:val="1"/>
        </w:rPr>
      </w:pPr>
      <w:sdt>
        <w:sdtPr>
          <w:id w:val="-651718100"/>
          <w:tag w:val="goog_rdk_25"/>
        </w:sdtPr>
        <w:sdtContent>
          <w:commentRangeStart w:id="25"/>
        </w:sdtContent>
      </w:sdt>
      <w:r w:rsidDel="00000000" w:rsidR="00000000" w:rsidRPr="00000000">
        <w:rPr>
          <w:b w:val="1"/>
          <w:rtl w:val="0"/>
        </w:rPr>
        <w:t xml:space="preserve">Learner Instructions: </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Read the statements on each card. </w:t>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Drag and drop each statement into the correct category: DO or DON’T. </w:t>
      </w:r>
    </w:p>
    <w:p w:rsidR="00000000" w:rsidDel="00000000" w:rsidP="00000000" w:rsidRDefault="00000000" w:rsidRPr="00000000" w14:paraId="000000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Take a moment to reflect on each list and how it will apply to your real-world conversations. </w:t>
      </w:r>
    </w:p>
    <w:p w:rsidR="00000000" w:rsidDel="00000000" w:rsidP="00000000" w:rsidRDefault="00000000" w:rsidRPr="00000000" w14:paraId="0000007A">
      <w:pPr>
        <w:rPr/>
      </w:pPr>
      <w:bookmarkStart w:colFirst="0" w:colLast="0" w:name="_heading=h.nvkxoxlmeko0" w:id="10"/>
      <w:bookmarkEnd w:id="10"/>
      <w:sdt>
        <w:sdtPr>
          <w:id w:val="2048488369"/>
          <w:tag w:val="goog_rdk_26"/>
        </w:sdtPr>
        <w:sdtContent>
          <w:commentRangeStart w:id="26"/>
        </w:sdtContent>
      </w:sdt>
      <w:r w:rsidDel="00000000" w:rsidR="00000000" w:rsidRPr="00000000">
        <w:rPr>
          <w:b w:val="1"/>
          <w:rtl w:val="0"/>
        </w:rPr>
        <w:t xml:space="preserve">DOS &amp; DON’TS for Social Interactions &amp; Self-Disclosure (Adapted from HBR podcast – Bates, 2024</w:t>
      </w:r>
      <w:r w:rsidDel="00000000" w:rsidR="00000000" w:rsidRPr="00000000">
        <w:rPr>
          <w:rtl w:val="0"/>
        </w:rPr>
        <w:t xml:space="preserve">)</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7B">
      <w:pPr>
        <w:jc w:val="center"/>
        <w:rPr>
          <w:color w:val="00b050"/>
        </w:rPr>
      </w:pPr>
      <w:r w:rsidDel="00000000" w:rsidR="00000000" w:rsidRPr="00000000">
        <w:rPr>
          <w:color w:val="00b050"/>
        </w:rPr>
        <w:drawing>
          <wp:inline distB="0" distT="0" distL="0" distR="0">
            <wp:extent cx="237377" cy="237377"/>
            <wp:effectExtent b="0" l="0" r="0" t="0"/>
            <wp:docPr descr="Checkmark with solid fill" id="1520615800" name="image1.png"/>
            <a:graphic>
              <a:graphicData uri="http://schemas.openxmlformats.org/drawingml/2006/picture">
                <pic:pic>
                  <pic:nvPicPr>
                    <pic:cNvPr descr="Checkmark with solid fill" id="0" name="image1.png"/>
                    <pic:cNvPicPr preferRelativeResize="0"/>
                  </pic:nvPicPr>
                  <pic:blipFill>
                    <a:blip r:embed="rId10"/>
                    <a:srcRect b="0" l="0" r="0" t="0"/>
                    <a:stretch>
                      <a:fillRect/>
                    </a:stretch>
                  </pic:blipFill>
                  <pic:spPr>
                    <a:xfrm>
                      <a:off x="0" y="0"/>
                      <a:ext cx="237377" cy="237377"/>
                    </a:xfrm>
                    <a:prstGeom prst="rect"/>
                    <a:ln/>
                  </pic:spPr>
                </pic:pic>
              </a:graphicData>
            </a:graphic>
          </wp:inline>
        </w:drawing>
      </w:r>
      <w:r w:rsidDel="00000000" w:rsidR="00000000" w:rsidRPr="00000000">
        <w:rPr>
          <w:color w:val="00b050"/>
          <w:rtl w:val="0"/>
        </w:rPr>
        <w:t xml:space="preserve">DO</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Share small details about yourself (within your comfort zone) – hobbies, interests, travel, food, and even cultural practices can be fun topics for easy discussion</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Ask questions with curiosity and a “get to know you better” attitude</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Listen actively</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Respond with genuine interest</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Respect other people’s cultural backgrounds and experiences </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Share true details about yourself </w:t>
      </w:r>
    </w:p>
    <w:p w:rsidR="00000000" w:rsidDel="00000000" w:rsidP="00000000" w:rsidRDefault="00000000" w:rsidRPr="00000000" w14:paraId="00000082">
      <w:pPr>
        <w:jc w:val="center"/>
        <w:rPr>
          <w:color w:val="ee0000"/>
        </w:rPr>
      </w:pPr>
      <w:r w:rsidDel="00000000" w:rsidR="00000000" w:rsidRPr="00000000">
        <w:rPr>
          <w:color w:val="ee0000"/>
        </w:rPr>
        <w:drawing>
          <wp:inline distB="0" distT="0" distL="0" distR="0">
            <wp:extent cx="229346" cy="229346"/>
            <wp:effectExtent b="0" l="0" r="0" t="0"/>
            <wp:docPr descr="Close with solid fill" id="1520615799" name="image2.png"/>
            <a:graphic>
              <a:graphicData uri="http://schemas.openxmlformats.org/drawingml/2006/picture">
                <pic:pic>
                  <pic:nvPicPr>
                    <pic:cNvPr descr="Close with solid fill" id="0" name="image2.png"/>
                    <pic:cNvPicPr preferRelativeResize="0"/>
                  </pic:nvPicPr>
                  <pic:blipFill>
                    <a:blip r:embed="rId11"/>
                    <a:srcRect b="0" l="0" r="0" t="0"/>
                    <a:stretch>
                      <a:fillRect/>
                    </a:stretch>
                  </pic:blipFill>
                  <pic:spPr>
                    <a:xfrm>
                      <a:off x="0" y="0"/>
                      <a:ext cx="229346" cy="229346"/>
                    </a:xfrm>
                    <a:prstGeom prst="rect"/>
                    <a:ln/>
                  </pic:spPr>
                </pic:pic>
              </a:graphicData>
            </a:graphic>
          </wp:inline>
        </w:drawing>
      </w:r>
      <w:r w:rsidDel="00000000" w:rsidR="00000000" w:rsidRPr="00000000">
        <w:rPr>
          <w:color w:val="ee0000"/>
          <w:rtl w:val="0"/>
        </w:rPr>
        <w:t xml:space="preserve">DON’T</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Overshare too many personal details / too much information (TMI) can make people feel awkward and uncomfortable, and it can be a conversation stopper</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Talk about yourself the whole time</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Interrupt or talk over people</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Make rude or insensitive comments </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Stereotype or judge people based on information they choose to share or disclose</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Overexaggerate or share fake details</w:t>
      </w:r>
    </w:p>
    <w:p w:rsidR="00000000" w:rsidDel="00000000" w:rsidP="00000000" w:rsidRDefault="00000000" w:rsidRPr="00000000" w14:paraId="00000089">
      <w:pPr>
        <w:rPr/>
        <w:sectPr>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8A">
      <w:pPr>
        <w:rPr>
          <w:b w:val="1"/>
        </w:rPr>
      </w:pPr>
      <w:r w:rsidDel="00000000" w:rsidR="00000000" w:rsidRPr="00000000">
        <w:rPr>
          <w:b w:val="1"/>
          <w:rtl w:val="0"/>
        </w:rPr>
        <w:t xml:space="preserve">Task Part 2: Workplace Conversation Scenario </w:t>
      </w:r>
    </w:p>
    <w:p w:rsidR="00000000" w:rsidDel="00000000" w:rsidP="00000000" w:rsidRDefault="00000000" w:rsidRPr="00000000" w14:paraId="0000008B">
      <w:pPr>
        <w:rPr>
          <w:i w:val="1"/>
          <w:color w:val="8064a2"/>
        </w:rPr>
      </w:pPr>
      <w:r w:rsidDel="00000000" w:rsidR="00000000" w:rsidRPr="00000000">
        <w:rPr>
          <w:i w:val="1"/>
          <w:color w:val="8064a2"/>
          <w:rtl w:val="0"/>
        </w:rPr>
        <w:t xml:space="preserve">(SLIDE 16) Articulate Instructor Audio/Speech Bubble: “With the DOs and DON’Ts in your mind, you have all the tools ready to apply your learning in the workplace. Take what you’ve done in this lesson and use it during your next social interaction at work. Follow the 3 simple steps outlined in the ‘The Pathway to a Team That Trusts Each Other’ blog article. Start small, disclose a little about yourself, and make a note to follow up with that person later. This not only shows that you were </w:t>
      </w:r>
      <w:r w:rsidDel="00000000" w:rsidR="00000000" w:rsidRPr="00000000">
        <w:rPr>
          <w:b w:val="1"/>
          <w:i w:val="1"/>
          <w:color w:val="8064a2"/>
          <w:rtl w:val="0"/>
        </w:rPr>
        <w:t xml:space="preserve">listening actively</w:t>
      </w:r>
      <w:r w:rsidDel="00000000" w:rsidR="00000000" w:rsidRPr="00000000">
        <w:rPr>
          <w:i w:val="1"/>
          <w:color w:val="8064a2"/>
          <w:rtl w:val="0"/>
        </w:rPr>
        <w:t xml:space="preserve">, but it also shows that you have </w:t>
      </w:r>
      <w:r w:rsidDel="00000000" w:rsidR="00000000" w:rsidRPr="00000000">
        <w:rPr>
          <w:b w:val="1"/>
          <w:i w:val="1"/>
          <w:color w:val="8064a2"/>
          <w:rtl w:val="0"/>
        </w:rPr>
        <w:t xml:space="preserve">empathy</w:t>
      </w:r>
      <w:r w:rsidDel="00000000" w:rsidR="00000000" w:rsidRPr="00000000">
        <w:rPr>
          <w:i w:val="1"/>
          <w:color w:val="8064a2"/>
          <w:rtl w:val="0"/>
        </w:rPr>
        <w:t xml:space="preserve"> for your teammates. Over time, these interactions will build on each other, you will get to know your teammates more, and the trust and connection will grow organically. Remember to be genuine and listen with curiosity!”</w:t>
      </w:r>
    </w:p>
    <w:p w:rsidR="00000000" w:rsidDel="00000000" w:rsidP="00000000" w:rsidRDefault="00000000" w:rsidRPr="00000000" w14:paraId="0000008C">
      <w:pPr>
        <w:rPr>
          <w:i w:val="1"/>
          <w:color w:val="f79646"/>
        </w:rPr>
      </w:pPr>
      <w:r w:rsidDel="00000000" w:rsidR="00000000" w:rsidRPr="00000000">
        <w:rPr>
          <w:i w:val="1"/>
          <w:color w:val="9900ff"/>
          <w:rtl w:val="0"/>
        </w:rPr>
        <w:t xml:space="preserve">(SLIDE 17)</w:t>
      </w:r>
      <w:r w:rsidDel="00000000" w:rsidR="00000000" w:rsidRPr="00000000">
        <w:rPr>
          <w:i w:val="1"/>
          <w:color w:val="f79646"/>
          <w:rtl w:val="0"/>
        </w:rPr>
        <w:t xml:space="preserve"> </w:t>
      </w:r>
      <w:sdt>
        <w:sdtPr>
          <w:id w:val="-942261444"/>
          <w:tag w:val="goog_rdk_27"/>
        </w:sdtPr>
        <w:sdtContent>
          <w:commentRangeStart w:id="27"/>
        </w:sdtContent>
      </w:sdt>
      <w:r w:rsidDel="00000000" w:rsidR="00000000" w:rsidRPr="00000000">
        <w:rPr>
          <w:i w:val="1"/>
          <w:color w:val="f79646"/>
          <w:rtl w:val="0"/>
        </w:rPr>
        <w:t xml:space="preserve">PRO TIP: Need to see an example? Refer to the Downloadable Content for this lesson to see a sample workplace scenario conversation, the 3 Simple Steps, and the DOs and DON’Ts for social interactions.</w:t>
      </w:r>
      <w:commentRangeEnd w:id="27"/>
      <w:r w:rsidDel="00000000" w:rsidR="00000000" w:rsidRPr="00000000">
        <w:commentReference w:id="27"/>
      </w:r>
      <w:r w:rsidDel="00000000" w:rsidR="00000000" w:rsidRPr="00000000">
        <w:rPr>
          <w:i w:val="1"/>
          <w:color w:val="f79646"/>
          <w:rtl w:val="0"/>
        </w:rPr>
        <w:t xml:space="preserve"> Over time these steps will become second nature!</w:t>
      </w:r>
    </w:p>
    <w:p w:rsidR="00000000" w:rsidDel="00000000" w:rsidP="00000000" w:rsidRDefault="00000000" w:rsidRPr="00000000" w14:paraId="0000008D">
      <w:pPr>
        <w:rPr>
          <w:b w:val="1"/>
        </w:rPr>
      </w:pPr>
      <w:r w:rsidDel="00000000" w:rsidR="00000000" w:rsidRPr="00000000">
        <w:rPr>
          <w:b w:val="1"/>
          <w:rtl w:val="0"/>
        </w:rPr>
        <w:t xml:space="preserve">Task Part 3: Workplace Interaction Journal &amp; Continued Reflection</w:t>
      </w:r>
    </w:p>
    <w:p w:rsidR="00000000" w:rsidDel="00000000" w:rsidP="00000000" w:rsidRDefault="00000000" w:rsidRPr="00000000" w14:paraId="0000008E">
      <w:pPr>
        <w:rPr>
          <w:i w:val="1"/>
          <w:color w:val="8064a2"/>
        </w:rPr>
      </w:pPr>
      <w:r w:rsidDel="00000000" w:rsidR="00000000" w:rsidRPr="00000000">
        <w:rPr>
          <w:i w:val="1"/>
          <w:color w:val="8064a2"/>
          <w:rtl w:val="0"/>
        </w:rPr>
        <w:t xml:space="preserve">(SLIDE 18) Articulate Instructor Audio/Speech Bubble: “Applying these lessons in your workplace interactions is a great way to enhance your learning. However, taking time to reflect on each interaction, assessing your emotions and your progress, as well as making small adjustments over time, and then reflecting again will help to consolidate the lesson take-aways and turn it into noticeable behavioural changes. You are working towards a strong sense of self-awareness, which will help you strengthen your social awareness and relationship skills in the workplace.</w:t>
      </w:r>
    </w:p>
    <w:p w:rsidR="00000000" w:rsidDel="00000000" w:rsidP="00000000" w:rsidRDefault="00000000" w:rsidRPr="00000000" w14:paraId="0000008F">
      <w:pPr>
        <w:rPr>
          <w:b w:val="1"/>
        </w:rPr>
      </w:pPr>
      <w:r w:rsidDel="00000000" w:rsidR="00000000" w:rsidRPr="00000000">
        <w:rPr>
          <w:i w:val="1"/>
          <w:color w:val="8064a2"/>
          <w:rtl w:val="0"/>
        </w:rPr>
        <w:t xml:space="preserve">Each time you have a social interaction at work, give yourself space and time afterwards to reflect on the interaction, take notes about what went well, what needs improvement, and how you want to approach the interaction the next time. Come back to this lesson each time to refresh your memory on the important learning you’ve gained.”</w:t>
      </w:r>
      <w:r w:rsidDel="00000000" w:rsidR="00000000" w:rsidRPr="00000000">
        <w:rPr>
          <w:rtl w:val="0"/>
        </w:rPr>
      </w:r>
    </w:p>
    <w:p w:rsidR="00000000" w:rsidDel="00000000" w:rsidP="00000000" w:rsidRDefault="00000000" w:rsidRPr="00000000" w14:paraId="00000090">
      <w:pPr>
        <w:rPr>
          <w:b w:val="1"/>
        </w:rPr>
      </w:pPr>
      <w:bookmarkStart w:colFirst="0" w:colLast="0" w:name="_heading=h.71mqr747j33a" w:id="11"/>
      <w:bookmarkEnd w:id="11"/>
      <w:sdt>
        <w:sdtPr>
          <w:id w:val="-101434597"/>
          <w:tag w:val="goog_rdk_28"/>
        </w:sdtPr>
        <w:sdtContent>
          <w:commentRangeStart w:id="28"/>
        </w:sdtContent>
      </w:sdt>
      <w:r w:rsidDel="00000000" w:rsidR="00000000" w:rsidRPr="00000000">
        <w:rPr>
          <w:b w:val="1"/>
          <w:rtl w:val="0"/>
        </w:rPr>
        <w:t xml:space="preserve">Learner Instructions Part 1:</w:t>
      </w:r>
      <w:commentRangeEnd w:id="28"/>
      <w:r w:rsidDel="00000000" w:rsidR="00000000" w:rsidRPr="00000000">
        <w:commentReference w:id="28"/>
      </w:r>
      <w:r w:rsidDel="00000000" w:rsidR="00000000" w:rsidRPr="00000000">
        <w:rPr>
          <w:b w:val="1"/>
          <w:rtl w:val="0"/>
        </w:rPr>
        <w:t xml:space="preserve"> </w:t>
      </w:r>
    </w:p>
    <w:p w:rsidR="00000000" w:rsidDel="00000000" w:rsidP="00000000" w:rsidRDefault="00000000" w:rsidRPr="00000000" w14:paraId="000000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After each social interaction at work, make a brief note in your journal about what you talked about. Also, take note of a follow-up question you could ask. </w:t>
      </w:r>
    </w:p>
    <w:p w:rsidR="00000000" w:rsidDel="00000000" w:rsidP="00000000" w:rsidRDefault="00000000" w:rsidRPr="00000000" w14:paraId="000000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When you see that person again, ask them a follow-up question based on what you talked about in the initial interaction. </w:t>
      </w:r>
    </w:p>
    <w:p w:rsidR="00000000" w:rsidDel="00000000" w:rsidP="00000000" w:rsidRDefault="00000000" w:rsidRPr="00000000" w14:paraId="000000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Repeat this with each interaction leaving yourself weekly space and time to reflect and update your list of conversation starters and disclosure topics. </w:t>
      </w:r>
    </w:p>
    <w:p w:rsidR="00000000" w:rsidDel="00000000" w:rsidP="00000000" w:rsidRDefault="00000000" w:rsidRPr="00000000" w14:paraId="00000094">
      <w:pPr>
        <w:rPr>
          <w:b w:val="1"/>
        </w:rPr>
      </w:pPr>
      <w:sdt>
        <w:sdtPr>
          <w:id w:val="-1728309890"/>
          <w:tag w:val="goog_rdk_29"/>
        </w:sdtPr>
        <w:sdtContent>
          <w:commentRangeStart w:id="29"/>
        </w:sdtContent>
      </w:sdt>
      <w:r w:rsidDel="00000000" w:rsidR="00000000" w:rsidRPr="00000000">
        <w:rPr>
          <w:b w:val="1"/>
          <w:rtl w:val="0"/>
        </w:rPr>
        <w:t xml:space="preserve">Learner Instructions Part 2:</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After you’ve had 3-5 social interactions at work, take time to reflect on the interactions. </w:t>
      </w:r>
    </w:p>
    <w:p w:rsidR="00000000" w:rsidDel="00000000" w:rsidP="00000000" w:rsidRDefault="00000000" w:rsidRPr="00000000" w14:paraId="0000009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Use the questions prompts below to guide your reflection.</w:t>
      </w:r>
    </w:p>
    <w:p w:rsidR="00000000" w:rsidDel="00000000" w:rsidP="00000000" w:rsidRDefault="00000000" w:rsidRPr="00000000" w14:paraId="0000009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Go back to your notes from the first reflection activity at the beginning of this lesson.</w:t>
      </w:r>
    </w:p>
    <w:p w:rsidR="00000000" w:rsidDel="00000000" w:rsidP="00000000" w:rsidRDefault="00000000" w:rsidRPr="00000000" w14:paraId="0000009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How does that interaction/story compare with your most recent interactions after applying the concepts from this lesson? </w:t>
      </w:r>
    </w:p>
    <w:p w:rsidR="00000000" w:rsidDel="00000000" w:rsidP="00000000" w:rsidRDefault="00000000" w:rsidRPr="00000000" w14:paraId="0000009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What improvements have you noticed?</w:t>
      </w:r>
    </w:p>
    <w:p w:rsidR="00000000" w:rsidDel="00000000" w:rsidP="00000000" w:rsidRDefault="00000000" w:rsidRPr="00000000" w14:paraId="0000009A">
      <w:pPr>
        <w:rPr>
          <w:b w:val="1"/>
        </w:rPr>
      </w:pPr>
      <w:sdt>
        <w:sdtPr>
          <w:id w:val="150177243"/>
          <w:tag w:val="goog_rdk_30"/>
        </w:sdtPr>
        <w:sdtContent>
          <w:commentRangeStart w:id="30"/>
        </w:sdtContent>
      </w:sdt>
      <w:r w:rsidDel="00000000" w:rsidR="00000000" w:rsidRPr="00000000">
        <w:rPr>
          <w:b w:val="1"/>
          <w:rtl w:val="0"/>
        </w:rPr>
        <w:t xml:space="preserve">Reflection Question Prompts:</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Were you in person or online?</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Who initiated the conversation? You or them?</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What did you speak about? </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Did you learn anything about your teammate? If no, why not?</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What did you disclose about yourself in the conversation? </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How did you feel at the end of the conversation? </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Did you ask the person a follow-up question the next time you saw them? If no, why not? </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What would you do differently next time?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jc w:val="center"/>
        <w:rPr>
          <w:b w:val="1"/>
        </w:rPr>
      </w:pPr>
      <w:r w:rsidDel="00000000" w:rsidR="00000000" w:rsidRPr="00000000">
        <w:rPr>
          <w:rtl w:val="0"/>
        </w:rPr>
      </w:r>
    </w:p>
    <w:p w:rsidR="00000000" w:rsidDel="00000000" w:rsidP="00000000" w:rsidRDefault="00000000" w:rsidRPr="00000000" w14:paraId="000000B3">
      <w:pPr>
        <w:jc w:val="center"/>
        <w:rPr>
          <w:b w:val="1"/>
        </w:rPr>
      </w:pPr>
      <w:r w:rsidDel="00000000" w:rsidR="00000000" w:rsidRPr="00000000">
        <w:rPr>
          <w:rtl w:val="0"/>
        </w:rPr>
      </w:r>
    </w:p>
    <w:p w:rsidR="00000000" w:rsidDel="00000000" w:rsidP="00000000" w:rsidRDefault="00000000" w:rsidRPr="00000000" w14:paraId="000000B4">
      <w:pPr>
        <w:jc w:val="center"/>
        <w:rPr>
          <w:b w:val="1"/>
        </w:rPr>
      </w:pPr>
      <w:r w:rsidDel="00000000" w:rsidR="00000000" w:rsidRPr="00000000">
        <w:rPr>
          <w:b w:val="1"/>
          <w:rtl w:val="0"/>
        </w:rPr>
        <w:t xml:space="preserve">References</w:t>
      </w:r>
    </w:p>
    <w:p w:rsidR="00000000" w:rsidDel="00000000" w:rsidP="00000000" w:rsidRDefault="00000000" w:rsidRPr="00000000" w14:paraId="000000B5">
      <w:pPr>
        <w:spacing w:after="0" w:line="240" w:lineRule="auto"/>
        <w:ind w:left="720" w:hanging="720"/>
        <w:rPr/>
      </w:pPr>
      <w:r w:rsidDel="00000000" w:rsidR="00000000" w:rsidRPr="00000000">
        <w:rPr>
          <w:rtl w:val="0"/>
        </w:rPr>
        <w:t xml:space="preserve">Barrett, Richard. (2019,) Trust Matrix [Chart]. LinkedIn. </w:t>
      </w:r>
      <w:hyperlink r:id="rId12">
        <w:r w:rsidDel="00000000" w:rsidR="00000000" w:rsidRPr="00000000">
          <w:rPr>
            <w:color w:val="0000ff"/>
            <w:u w:val="single"/>
            <w:rtl w:val="0"/>
          </w:rPr>
          <w:t xml:space="preserve">https://www.linkedin.com/pulse/trust-matrix-richard-barrett/</w:t>
        </w:r>
      </w:hyperlink>
      <w:r w:rsidDel="00000000" w:rsidR="00000000" w:rsidRPr="00000000">
        <w:rPr>
          <w:rtl w:val="0"/>
        </w:rPr>
      </w:r>
    </w:p>
    <w:p w:rsidR="00000000" w:rsidDel="00000000" w:rsidP="00000000" w:rsidRDefault="00000000" w:rsidRPr="00000000" w14:paraId="000000B6">
      <w:pPr>
        <w:spacing w:after="0" w:line="240" w:lineRule="auto"/>
        <w:ind w:left="720" w:hanging="720"/>
        <w:rPr/>
      </w:pPr>
      <w:r w:rsidDel="00000000" w:rsidR="00000000" w:rsidRPr="00000000">
        <w:rPr>
          <w:rtl w:val="0"/>
        </w:rPr>
      </w:r>
    </w:p>
    <w:p w:rsidR="00000000" w:rsidDel="00000000" w:rsidP="00000000" w:rsidRDefault="00000000" w:rsidRPr="00000000" w14:paraId="000000B7">
      <w:pPr>
        <w:spacing w:after="0" w:line="240" w:lineRule="auto"/>
        <w:ind w:left="720" w:hanging="720"/>
        <w:rPr/>
      </w:pPr>
      <w:r w:rsidDel="00000000" w:rsidR="00000000" w:rsidRPr="00000000">
        <w:rPr>
          <w:rtl w:val="0"/>
        </w:rPr>
        <w:t xml:space="preserve">Barrett, Richard. (2019, February 3). The Trust Matrix [LinkedIn post]. LinkedIn. </w:t>
      </w:r>
      <w:hyperlink r:id="rId13">
        <w:r w:rsidDel="00000000" w:rsidR="00000000" w:rsidRPr="00000000">
          <w:rPr>
            <w:color w:val="0000ff"/>
            <w:u w:val="single"/>
            <w:rtl w:val="0"/>
          </w:rPr>
          <w:t xml:space="preserve">https://www.linkedin.com/pulse/trust-matrix-richard-barrett/</w:t>
        </w:r>
      </w:hyperlink>
      <w:r w:rsidDel="00000000" w:rsidR="00000000" w:rsidRPr="00000000">
        <w:rPr>
          <w:rtl w:val="0"/>
        </w:rPr>
      </w:r>
    </w:p>
    <w:p w:rsidR="00000000" w:rsidDel="00000000" w:rsidP="00000000" w:rsidRDefault="00000000" w:rsidRPr="00000000" w14:paraId="000000B8">
      <w:pPr>
        <w:spacing w:after="0" w:line="240" w:lineRule="auto"/>
        <w:rPr/>
      </w:pPr>
      <w:r w:rsidDel="00000000" w:rsidR="00000000" w:rsidRPr="00000000">
        <w:rPr>
          <w:rtl w:val="0"/>
        </w:rPr>
      </w:r>
    </w:p>
    <w:p w:rsidR="00000000" w:rsidDel="00000000" w:rsidP="00000000" w:rsidRDefault="00000000" w:rsidRPr="00000000" w14:paraId="000000B9">
      <w:pPr>
        <w:ind w:left="720" w:hanging="720"/>
        <w:rPr/>
      </w:pPr>
      <w:r w:rsidDel="00000000" w:rsidR="00000000" w:rsidRPr="00000000">
        <w:rPr>
          <w:rtl w:val="0"/>
        </w:rPr>
        <w:t xml:space="preserve">Bates, H. (Host). (2024, May 1). Sharing Personal Information Can Build Trust on Your Team — If You Do It Right [Episode 56] </w:t>
      </w:r>
      <w:r w:rsidDel="00000000" w:rsidR="00000000" w:rsidRPr="00000000">
        <w:rPr>
          <w:i w:val="1"/>
          <w:rtl w:val="0"/>
        </w:rPr>
        <w:t xml:space="preserve">HBR on Leadership</w:t>
      </w:r>
      <w:r w:rsidDel="00000000" w:rsidR="00000000" w:rsidRPr="00000000">
        <w:rPr>
          <w:rtl w:val="0"/>
        </w:rPr>
        <w:t xml:space="preserve">. Harvard Business Review. </w:t>
      </w:r>
      <w:hyperlink r:id="rId14">
        <w:r w:rsidDel="00000000" w:rsidR="00000000" w:rsidRPr="00000000">
          <w:rPr>
            <w:color w:val="0000ff"/>
            <w:u w:val="single"/>
            <w:rtl w:val="0"/>
          </w:rPr>
          <w:t xml:space="preserve">https://hbr.org/podcast/2024/05/sharing-personal-information-can-build-trust-on-your-team-if-you-do-it-right</w:t>
        </w:r>
      </w:hyperlink>
      <w:r w:rsidDel="00000000" w:rsidR="00000000" w:rsidRPr="00000000">
        <w:rPr>
          <w:rtl w:val="0"/>
        </w:rPr>
      </w:r>
    </w:p>
    <w:p w:rsidR="00000000" w:rsidDel="00000000" w:rsidP="00000000" w:rsidRDefault="00000000" w:rsidRPr="00000000" w14:paraId="000000BA">
      <w:pPr>
        <w:ind w:left="720" w:hanging="720"/>
        <w:rPr/>
      </w:pPr>
      <w:r w:rsidDel="00000000" w:rsidR="00000000" w:rsidRPr="00000000">
        <w:rPr>
          <w:rtl w:val="0"/>
        </w:rPr>
        <w:t xml:space="preserve">De Smet, Aaron et al. (2024, October 31). </w:t>
      </w:r>
      <w:r w:rsidDel="00000000" w:rsidR="00000000" w:rsidRPr="00000000">
        <w:rPr>
          <w:i w:val="1"/>
          <w:rtl w:val="0"/>
        </w:rPr>
        <w:t xml:space="preserve">Go, teams: When teams get healthier, the whole organization benefits</w:t>
      </w:r>
      <w:r w:rsidDel="00000000" w:rsidR="00000000" w:rsidRPr="00000000">
        <w:rPr>
          <w:rtl w:val="0"/>
        </w:rPr>
        <w:t xml:space="preserve">. McKinsey &amp; Company, McKinsey Quarterly. </w:t>
      </w:r>
      <w:hyperlink r:id="rId15">
        <w:r w:rsidDel="00000000" w:rsidR="00000000" w:rsidRPr="00000000">
          <w:rPr>
            <w:color w:val="0000ff"/>
            <w:u w:val="single"/>
            <w:rtl w:val="0"/>
          </w:rPr>
          <w:t xml:space="preserve">https://www.mckinsey.com/capabilities/people-and-organizational-performance/our-insights/go-teams-when-teams-get-healthier-the-whole-organization-benefits</w:t>
        </w:r>
      </w:hyperlink>
      <w:r w:rsidDel="00000000" w:rsidR="00000000" w:rsidRPr="00000000">
        <w:rPr>
          <w:rtl w:val="0"/>
        </w:rPr>
      </w:r>
    </w:p>
    <w:p w:rsidR="00000000" w:rsidDel="00000000" w:rsidP="00000000" w:rsidRDefault="00000000" w:rsidRPr="00000000" w14:paraId="000000BB">
      <w:pPr>
        <w:ind w:left="720" w:hanging="720"/>
        <w:rPr/>
      </w:pPr>
      <w:r w:rsidDel="00000000" w:rsidR="00000000" w:rsidRPr="00000000">
        <w:rPr>
          <w:rtl w:val="0"/>
        </w:rPr>
        <w:t xml:space="preserve">Dinh, Julie V. et al. (2021). “Developing team trust: Leader insights for virtual settings” </w:t>
      </w:r>
      <w:r w:rsidDel="00000000" w:rsidR="00000000" w:rsidRPr="00000000">
        <w:rPr>
          <w:i w:val="1"/>
          <w:rtl w:val="0"/>
        </w:rPr>
        <w:t xml:space="preserve">Organizational Dynamics, Volume 50</w:t>
      </w:r>
      <w:r w:rsidDel="00000000" w:rsidR="00000000" w:rsidRPr="00000000">
        <w:rPr>
          <w:rtl w:val="0"/>
        </w:rPr>
        <w:t xml:space="preserve"> (Issue 1). </w:t>
      </w:r>
      <w:hyperlink r:id="rId16">
        <w:r w:rsidDel="00000000" w:rsidR="00000000" w:rsidRPr="00000000">
          <w:rPr>
            <w:color w:val="0000ff"/>
            <w:u w:val="single"/>
            <w:rtl w:val="0"/>
          </w:rPr>
          <w:t xml:space="preserve">https://doi.org/10.1016/j.orgdyn.2021.100846</w:t>
        </w:r>
      </w:hyperlink>
      <w:r w:rsidDel="00000000" w:rsidR="00000000" w:rsidRPr="00000000">
        <w:rPr>
          <w:rtl w:val="0"/>
        </w:rPr>
      </w:r>
    </w:p>
    <w:p w:rsidR="00000000" w:rsidDel="00000000" w:rsidP="00000000" w:rsidRDefault="00000000" w:rsidRPr="00000000" w14:paraId="000000BC">
      <w:pPr>
        <w:spacing w:after="0" w:line="240" w:lineRule="auto"/>
        <w:ind w:left="720" w:hanging="720"/>
        <w:rPr/>
      </w:pPr>
      <w:r w:rsidDel="00000000" w:rsidR="00000000" w:rsidRPr="00000000">
        <w:rPr>
          <w:rtl w:val="0"/>
        </w:rPr>
        <w:t xml:space="preserve">Farmer, Darrel. (2025). Cultural Communication. In B. Bell &amp; D. Farmer (Eds.), </w:t>
      </w:r>
      <w:r w:rsidDel="00000000" w:rsidR="00000000" w:rsidRPr="00000000">
        <w:rPr>
          <w:i w:val="1"/>
          <w:rtl w:val="0"/>
        </w:rPr>
        <w:t xml:space="preserve">Oral/Interpersonal Communication</w:t>
      </w:r>
      <w:r w:rsidDel="00000000" w:rsidR="00000000" w:rsidRPr="00000000">
        <w:rPr>
          <w:rtl w:val="0"/>
        </w:rPr>
        <w:t xml:space="preserve"> (Chapter 8). WisTech Open Pressbooks. </w:t>
      </w:r>
      <w:hyperlink r:id="rId17">
        <w:r w:rsidDel="00000000" w:rsidR="00000000" w:rsidRPr="00000000">
          <w:rPr>
            <w:color w:val="0000ff"/>
            <w:u w:val="single"/>
            <w:rtl w:val="0"/>
          </w:rPr>
          <w:t xml:space="preserve">https://wtcs.pressbooks.pub/communications/chapter/chapter-8-cultural-communication/</w:t>
        </w:r>
      </w:hyperlink>
      <w:r w:rsidDel="00000000" w:rsidR="00000000" w:rsidRPr="00000000">
        <w:rPr>
          <w:rtl w:val="0"/>
        </w:rPr>
      </w:r>
    </w:p>
    <w:p w:rsidR="00000000" w:rsidDel="00000000" w:rsidP="00000000" w:rsidRDefault="00000000" w:rsidRPr="00000000" w14:paraId="000000BD">
      <w:pPr>
        <w:spacing w:after="0" w:line="240" w:lineRule="auto"/>
        <w:ind w:left="720" w:hanging="720"/>
        <w:rPr/>
      </w:pPr>
      <w:r w:rsidDel="00000000" w:rsidR="00000000" w:rsidRPr="00000000">
        <w:rPr>
          <w:rtl w:val="0"/>
        </w:rPr>
      </w:r>
    </w:p>
    <w:p w:rsidR="00000000" w:rsidDel="00000000" w:rsidP="00000000" w:rsidRDefault="00000000" w:rsidRPr="00000000" w14:paraId="000000BE">
      <w:pPr>
        <w:spacing w:after="0" w:line="240" w:lineRule="auto"/>
        <w:ind w:left="720" w:hanging="720"/>
        <w:rPr/>
      </w:pPr>
      <w:r w:rsidDel="00000000" w:rsidR="00000000" w:rsidRPr="00000000">
        <w:rPr>
          <w:rtl w:val="0"/>
        </w:rPr>
        <w:t xml:space="preserve">Herrity, Jennifer. (2025, June 6). </w:t>
      </w:r>
      <w:r w:rsidDel="00000000" w:rsidR="00000000" w:rsidRPr="00000000">
        <w:rPr>
          <w:i w:val="1"/>
          <w:rtl w:val="0"/>
        </w:rPr>
        <w:t xml:space="preserve">150 Helpful Conversation Starters for Networking Professionals</w:t>
      </w:r>
      <w:r w:rsidDel="00000000" w:rsidR="00000000" w:rsidRPr="00000000">
        <w:rPr>
          <w:rtl w:val="0"/>
        </w:rPr>
        <w:t xml:space="preserve">. Indeed. </w:t>
      </w:r>
      <w:hyperlink r:id="rId18">
        <w:r w:rsidDel="00000000" w:rsidR="00000000" w:rsidRPr="00000000">
          <w:rPr>
            <w:color w:val="0000ff"/>
            <w:u w:val="single"/>
            <w:rtl w:val="0"/>
          </w:rPr>
          <w:t xml:space="preserve">https://www.indeed.com/career-advice/career-development/work-conversation-starters</w:t>
        </w:r>
      </w:hyperlink>
      <w:r w:rsidDel="00000000" w:rsidR="00000000" w:rsidRPr="00000000">
        <w:rPr>
          <w:rtl w:val="0"/>
        </w:rPr>
      </w:r>
    </w:p>
    <w:p w:rsidR="00000000" w:rsidDel="00000000" w:rsidP="00000000" w:rsidRDefault="00000000" w:rsidRPr="00000000" w14:paraId="000000BF">
      <w:pPr>
        <w:spacing w:after="0" w:line="240" w:lineRule="auto"/>
        <w:ind w:left="720" w:hanging="720"/>
        <w:rPr/>
      </w:pPr>
      <w:r w:rsidDel="00000000" w:rsidR="00000000" w:rsidRPr="00000000">
        <w:rPr>
          <w:rtl w:val="0"/>
        </w:rPr>
      </w:r>
    </w:p>
    <w:p w:rsidR="00000000" w:rsidDel="00000000" w:rsidP="00000000" w:rsidRDefault="00000000" w:rsidRPr="00000000" w14:paraId="000000C0">
      <w:pPr>
        <w:ind w:left="720" w:hanging="720"/>
        <w:rPr/>
      </w:pPr>
      <w:r w:rsidDel="00000000" w:rsidR="00000000" w:rsidRPr="00000000">
        <w:rPr>
          <w:rtl w:val="0"/>
        </w:rPr>
        <w:t xml:space="preserve">Khan, Nimra. (2024, October 24). Power Of Self-Disclosure: Enhance Communication In The Workplace And Personal Life. Well Said: Toronto Speech Therapy. </w:t>
      </w:r>
      <w:hyperlink r:id="rId19">
        <w:r w:rsidDel="00000000" w:rsidR="00000000" w:rsidRPr="00000000">
          <w:rPr>
            <w:color w:val="0000ff"/>
            <w:u w:val="single"/>
            <w:rtl w:val="0"/>
          </w:rPr>
          <w:t xml:space="preserve">https://www.torontospeechtherapy.com/blog/2024/power-of-self-disclosure-enhance-communication-in-the-workplace-and-personal-life</w:t>
        </w:r>
      </w:hyperlink>
      <w:r w:rsidDel="00000000" w:rsidR="00000000" w:rsidRPr="00000000">
        <w:rPr>
          <w:rtl w:val="0"/>
        </w:rPr>
      </w:r>
    </w:p>
    <w:p w:rsidR="00000000" w:rsidDel="00000000" w:rsidP="00000000" w:rsidRDefault="00000000" w:rsidRPr="00000000" w14:paraId="000000C1">
      <w:pPr>
        <w:ind w:left="720" w:hanging="720"/>
        <w:rPr/>
      </w:pPr>
      <w:r w:rsidDel="00000000" w:rsidR="00000000" w:rsidRPr="00000000">
        <w:rPr>
          <w:rtl w:val="0"/>
        </w:rPr>
        <w:t xml:space="preserve">Lewis, A. (n.d.) </w:t>
      </w:r>
      <w:r w:rsidDel="00000000" w:rsidR="00000000" w:rsidRPr="00000000">
        <w:rPr>
          <w:i w:val="1"/>
          <w:rtl w:val="0"/>
        </w:rPr>
        <w:t xml:space="preserve">Good leadership? It all starts with trust. </w:t>
      </w:r>
      <w:r w:rsidDel="00000000" w:rsidR="00000000" w:rsidRPr="00000000">
        <w:rPr>
          <w:rtl w:val="0"/>
        </w:rPr>
        <w:t xml:space="preserve">Harvard Business Review. </w:t>
      </w:r>
      <w:hyperlink r:id="rId20">
        <w:r w:rsidDel="00000000" w:rsidR="00000000" w:rsidRPr="00000000">
          <w:rPr>
            <w:color w:val="0000ff"/>
            <w:u w:val="single"/>
            <w:rtl w:val="0"/>
          </w:rPr>
          <w:t xml:space="preserve">https://www.harvardbusiness.org/insight/good-leadership-it-all-starts-with-trust/</w:t>
        </w:r>
      </w:hyperlink>
      <w:r w:rsidDel="00000000" w:rsidR="00000000" w:rsidRPr="00000000">
        <w:rPr>
          <w:rtl w:val="0"/>
        </w:rPr>
      </w:r>
    </w:p>
    <w:p w:rsidR="00000000" w:rsidDel="00000000" w:rsidP="00000000" w:rsidRDefault="00000000" w:rsidRPr="00000000" w14:paraId="000000C2">
      <w:pPr>
        <w:ind w:left="720" w:hanging="720"/>
        <w:rPr/>
      </w:pPr>
      <w:r w:rsidDel="00000000" w:rsidR="00000000" w:rsidRPr="00000000">
        <w:rPr>
          <w:rtl w:val="0"/>
        </w:rPr>
        <w:t xml:space="preserve">Zak, P. (2017, January-February). </w:t>
      </w:r>
      <w:r w:rsidDel="00000000" w:rsidR="00000000" w:rsidRPr="00000000">
        <w:rPr>
          <w:i w:val="1"/>
          <w:rtl w:val="0"/>
        </w:rPr>
        <w:t xml:space="preserve">The Neuroscience of Trust: Management behaviors that foster employee engagement.</w:t>
      </w:r>
      <w:r w:rsidDel="00000000" w:rsidR="00000000" w:rsidRPr="00000000">
        <w:rPr>
          <w:rtl w:val="0"/>
        </w:rPr>
        <w:t xml:space="preserve"> Harvard Business Review. </w:t>
      </w:r>
      <w:hyperlink r:id="rId21">
        <w:r w:rsidDel="00000000" w:rsidR="00000000" w:rsidRPr="00000000">
          <w:rPr>
            <w:color w:val="0000ff"/>
            <w:u w:val="single"/>
            <w:rtl w:val="0"/>
          </w:rPr>
          <w:t xml:space="preserve">https://hbr.org/2017/01/the-neuroscience-of-trust</w:t>
        </w:r>
      </w:hyperlink>
      <w:r w:rsidDel="00000000" w:rsidR="00000000" w:rsidRPr="00000000">
        <w:rPr>
          <w:rtl w:val="0"/>
        </w:rPr>
      </w:r>
    </w:p>
    <w:p w:rsidR="00000000" w:rsidDel="00000000" w:rsidP="00000000" w:rsidRDefault="00000000" w:rsidRPr="00000000" w14:paraId="000000C3">
      <w:pPr>
        <w:ind w:left="720" w:hanging="720"/>
        <w:rPr/>
      </w:pPr>
      <w:r w:rsidDel="00000000" w:rsidR="00000000" w:rsidRPr="00000000">
        <w:rPr>
          <w:rtl w:val="0"/>
        </w:rPr>
      </w:r>
    </w:p>
    <w:p w:rsidR="00000000" w:rsidDel="00000000" w:rsidP="00000000" w:rsidRDefault="00000000" w:rsidRPr="00000000" w14:paraId="000000C4">
      <w:pPr>
        <w:ind w:left="720" w:hanging="720"/>
        <w:rPr/>
      </w:pPr>
      <w:r w:rsidDel="00000000" w:rsidR="00000000" w:rsidRPr="00000000">
        <w:rPr>
          <w:rtl w:val="0"/>
        </w:rPr>
      </w:r>
    </w:p>
    <w:p w:rsidR="00000000" w:rsidDel="00000000" w:rsidP="00000000" w:rsidRDefault="00000000" w:rsidRPr="00000000" w14:paraId="000000C5">
      <w:pPr>
        <w:ind w:left="720" w:hanging="720"/>
        <w:rPr/>
      </w:pPr>
      <w:r w:rsidDel="00000000" w:rsidR="00000000" w:rsidRPr="00000000">
        <w:rPr>
          <w:rtl w:val="0"/>
        </w:rPr>
      </w:r>
    </w:p>
    <w:p w:rsidR="00000000" w:rsidDel="00000000" w:rsidP="00000000" w:rsidRDefault="00000000" w:rsidRPr="00000000" w14:paraId="000000C6">
      <w:pPr>
        <w:ind w:left="720" w:hanging="720"/>
        <w:rPr/>
      </w:pPr>
      <w:r w:rsidDel="00000000" w:rsidR="00000000" w:rsidRPr="00000000">
        <w:rPr>
          <w:rtl w:val="0"/>
        </w:rPr>
      </w:r>
    </w:p>
    <w:p w:rsidR="00000000" w:rsidDel="00000000" w:rsidP="00000000" w:rsidRDefault="00000000" w:rsidRPr="00000000" w14:paraId="000000C7">
      <w:pPr>
        <w:ind w:left="720" w:hanging="720"/>
        <w:rPr/>
      </w:pPr>
      <w:r w:rsidDel="00000000" w:rsidR="00000000" w:rsidRPr="00000000">
        <w:rPr>
          <w:rtl w:val="0"/>
        </w:rPr>
      </w:r>
    </w:p>
    <w:p w:rsidR="00000000" w:rsidDel="00000000" w:rsidP="00000000" w:rsidRDefault="00000000" w:rsidRPr="00000000" w14:paraId="000000C8">
      <w:pPr>
        <w:ind w:left="720" w:hanging="720"/>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160" w:line="278.00000000000006" w:lineRule="auto"/>
        <w:rPr/>
      </w:pPr>
      <w:r w:rsidDel="00000000" w:rsidR="00000000" w:rsidRPr="00000000">
        <w:rPr>
          <w:rtl w:val="0"/>
        </w:rPr>
      </w:r>
    </w:p>
    <w:p w:rsidR="00000000" w:rsidDel="00000000" w:rsidP="00000000" w:rsidRDefault="00000000" w:rsidRPr="00000000" w14:paraId="000000CB">
      <w:pPr>
        <w:spacing w:after="160" w:line="278.00000000000006" w:lineRule="auto"/>
        <w:rPr>
          <w:b w:val="1"/>
        </w:rPr>
      </w:pPr>
      <w:r w:rsidDel="00000000" w:rsidR="00000000" w:rsidRPr="00000000">
        <w:rPr>
          <w:rtl w:val="0"/>
        </w:rPr>
      </w:r>
    </w:p>
    <w:p w:rsidR="00000000" w:rsidDel="00000000" w:rsidP="00000000" w:rsidRDefault="00000000" w:rsidRPr="00000000" w14:paraId="000000CC">
      <w:pPr>
        <w:ind w:left="720" w:hanging="720"/>
        <w:rPr/>
      </w:pPr>
      <w:r w:rsidDel="00000000" w:rsidR="00000000" w:rsidRPr="00000000">
        <w:rPr>
          <w:rtl w:val="0"/>
        </w:rPr>
      </w:r>
    </w:p>
    <w:sectPr>
      <w:type w:val="continuous"/>
      <w:pgSz w:h="15840" w:w="12240" w:orient="portrait"/>
      <w:pgMar w:bottom="1440" w:top="1440" w:left="1800" w:right="180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ssie Savoie" w:id="28" w:date="2025-06-21T19:32:00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Articulate: Could be audio instructions or text instructions. Could also provide both audio and text numbered list of instructions, as some learners may prefer to listen to the instructions.</w:t>
      </w:r>
    </w:p>
  </w:comment>
  <w:comment w:author="Cassie Savoie" w:id="12" w:date="2025-07-15T19:05:00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turn this into a pop-out side lesson box in Articulate.</w:t>
      </w:r>
    </w:p>
  </w:comment>
  <w:comment w:author="Cassie Savoie" w:id="7" w:date="2025-07-13T18:48:00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 link to blog article within Articulate. This should also be downloadable, so they can take notes within the article.</w:t>
      </w:r>
    </w:p>
  </w:comment>
  <w:comment w:author="Cassie Savoie" w:id="25" w:date="2025-06-21T14:06:00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Articulate: Could be audio instructions or text instructions. Could also provide both audio and text numbered list of instructions, as some learners may prefer to listen to the instructions.</w:t>
      </w:r>
    </w:p>
  </w:comment>
  <w:comment w:author="Cassie Savoie" w:id="30" w:date="2025-06-21T12:40:00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Articulate: Could be a simple bullet list of questions with the header above, or could be list of questions overlaid on an image of something “reflecting”.</w:t>
      </w:r>
    </w:p>
  </w:comment>
  <w:comment w:author="Cassie Savoie" w:id="11" w:date="2025-07-13T19:16:00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Articulate: Quote style B/D or quote on image.</w:t>
      </w:r>
    </w:p>
  </w:comment>
  <w:comment w:author="Cassie Savoie" w:id="14" w:date="2025-07-15T19:20:00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add this with the Intercultural Perspective pop-out lesson.</w:t>
      </w:r>
    </w:p>
  </w:comment>
  <w:comment w:author="Cassie Savoie" w:id="18" w:date="2025-07-15T19:36:00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add a direct link to this additional reading material for learners to access.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https://www.indeed.com/career-advice/career-development/work-conversation-starters#:~:text=What%20was%20your%20first%20day,good%20at%20besides%20your%20job?</w:t>
      </w:r>
    </w:p>
  </w:comment>
  <w:comment w:author="Cassie Savoie" w:id="6" w:date="2025-06-22T17:09:00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Articulate heading for this section.</w:t>
      </w:r>
    </w:p>
  </w:comment>
  <w:comment w:author="Cassie Savoie" w:id="0" w:date="2025-07-15T20:52:00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 NOTES: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Purple content is the facilitator script for the async delivery.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Orange context is for tip boxes or clickable tips for aync delivery.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 content is for cultural perspective tip boxes or mini lessons.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out the resources associated with this lesson: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Blog - “The Pathway to Teams That Trust Each Other”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Downloadable Content: 3 Simple Steps, DOs and DON’Ts, Workplace Scenario</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Reflection Journal &amp; Activity Log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Facilitator Instructions (for live delivery)</w:t>
      </w:r>
    </w:p>
  </w:comment>
  <w:comment w:author="Cassie Savoie" w:id="3" w:date="2025-07-13T18:38:00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Turn this into a TIP BOX in articulate.</w:t>
      </w:r>
    </w:p>
  </w:comment>
  <w:comment w:author="Cassie Savoie" w:id="23" w:date="2025-07-15T20:17:00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add a direct link to the additional reading material. https://wtcs.pressbooks.pub/communications/chapter/chapter-8-cultural-communication/</w:t>
      </w:r>
    </w:p>
  </w:comment>
  <w:comment w:author="Cassie Savoie" w:id="16" w:date="2025-06-21T16:39:00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Articulate: Possible to use 4 column grid but with text instead of images? If not, then just a simple bullet list will work here.</w:t>
      </w:r>
    </w:p>
  </w:comment>
  <w:comment w:author="Cassie Savoie" w:id="15" w:date="2025-06-22T17:31:00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Articulate: Add this as a pop-up text block they can click on to refresh their memory from the article content.</w:t>
      </w:r>
    </w:p>
  </w:comment>
  <w:comment w:author="Cassie Savoie" w:id="13" w:date="2025-07-15T19:06:00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link to this additional reading.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https://www.linkedin.com/pulse/trust-matrix-richard-barrett/</w:t>
      </w:r>
    </w:p>
  </w:comment>
  <w:comment w:author="Cassie Savoie" w:id="4" w:date="2025-06-21T12:34:00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Articulate: Could be audio instructions or text instructions. Could also provide both audio and text numbered list of instructions, as some learners may prefer to listen to the instructions.</w:t>
      </w:r>
    </w:p>
  </w:comment>
  <w:comment w:author="Cassie Savoie" w:id="21" w:date="2025-07-15T20:07:00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turn this into a pop-out side lesson box in Articulate.</w:t>
      </w:r>
    </w:p>
  </w:comment>
  <w:comment w:author="Cassie Savoie" w:id="2" w:date="2025-07-13T17:56:00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Articulate: Quote style B/D or quote on image.</w:t>
      </w:r>
    </w:p>
  </w:comment>
  <w:comment w:author="Cassie Savoie" w:id="26" w:date="2025-07-13T21:13:00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Articulate: Make this into a drag and drop with the DO and DON’T statements mixed up.</w:t>
      </w:r>
    </w:p>
  </w:comment>
  <w:comment w:author="Cassie Savoie" w:id="5" w:date="2025-06-21T12:40:00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Articulate: Could be a simple bullet list of questions with the header above, or could be list of questions overlaid on an image of something “reflecting”.</w:t>
      </w:r>
    </w:p>
  </w:comment>
  <w:comment w:author="Cassie Savoie" w:id="22" w:date="2025-07-15T20:18:00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add a direct link to the additional reading.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https://www.torontospeechtherapy.com/blog/2024/power-of-self-disclosure-enhance-communication-in-the-workplace-and-personal-life</w:t>
      </w:r>
    </w:p>
  </w:comment>
  <w:comment w:author="Cassie Savoie" w:id="24" w:date="2025-06-21T17:31:00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Heading for Articulate</w:t>
      </w:r>
    </w:p>
  </w:comment>
  <w:comment w:author="Cassie Savoie" w:id="20" w:date="2025-06-21T14:06:00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Articulate: Could be audio instructions or text instructions. Could also provide both audio and text numbered list of instructions, as some learners may prefer to listen to the instructions.</w:t>
      </w:r>
    </w:p>
  </w:comment>
  <w:comment w:author="Cassie Savoie" w:id="27" w:date="2025-07-13T21:41:00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Turn this into a TIP BOX in articulate.</w:t>
      </w:r>
    </w:p>
  </w:comment>
  <w:comment w:author="Cassie Savoie" w:id="19" w:date="2025-07-13T20:48:00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Turn this into a TIP BOX in articulate.</w:t>
      </w:r>
    </w:p>
  </w:comment>
  <w:comment w:author="Cassie Savoie" w:id="10" w:date="2025-06-21T13:30:00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Articulate: Could be a labelled graphic with each question as one of the pop-ups. Could also just be a simple bullet point list like the reflection questions above.</w:t>
      </w:r>
    </w:p>
  </w:comment>
  <w:comment w:author="Victor Mobolaji" w:id="1" w:date="2025-09-13T09:22:26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Video 1</w:t>
      </w:r>
    </w:p>
  </w:comment>
  <w:comment w:author="Cassie Savoie" w:id="8" w:date="2025-07-13T18:38:00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Turn this into a TIP BOX in articulate.</w:t>
      </w:r>
    </w:p>
  </w:comment>
  <w:comment w:author="Cassie Savoie" w:id="29" w:date="2025-06-21T19:35:00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Articulate: Could be audio instructions or text instructions. Could also provide both audio and text numbered list of instructions, as some learners may prefer to listen to the instructions.</w:t>
      </w:r>
    </w:p>
  </w:comment>
  <w:comment w:author="Cassie Savoie" w:id="9" w:date="2025-06-21T13:29:00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Articulate: Could be audio instructions or text instructions. Could also provide both audio and text numbered list of instructions, as some learners may prefer to listen to the instructions.</w:t>
      </w:r>
    </w:p>
  </w:comment>
  <w:comment w:author="Cassie Savoie" w:id="17" w:date="2025-06-21T14:06:00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Articulate: Could be audio instructions or text instructions. Could also provide both audio and text numbered list of instructions, as some learners may prefer to listen to the instructions.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D" w15:done="0"/>
  <w15:commentEx w15:paraId="000000CE" w15:done="0"/>
  <w15:commentEx w15:paraId="000000CF" w15:done="0"/>
  <w15:commentEx w15:paraId="000000D0" w15:done="0"/>
  <w15:commentEx w15:paraId="000000D1" w15:done="0"/>
  <w15:commentEx w15:paraId="000000D2" w15:done="0"/>
  <w15:commentEx w15:paraId="000000D3" w15:done="0"/>
  <w15:commentEx w15:paraId="000000D6" w15:done="0"/>
  <w15:commentEx w15:paraId="000000D7" w15:done="0"/>
  <w15:commentEx w15:paraId="000000E4" w15:done="0"/>
  <w15:commentEx w15:paraId="000000E5" w15:done="0"/>
  <w15:commentEx w15:paraId="000000E6" w15:done="0"/>
  <w15:commentEx w15:paraId="000000E7" w15:done="0"/>
  <w15:commentEx w15:paraId="000000E8" w15:done="0"/>
  <w15:commentEx w15:paraId="000000EA" w15:done="0"/>
  <w15:commentEx w15:paraId="000000EB" w15:done="0"/>
  <w15:commentEx w15:paraId="000000EC" w15:done="0"/>
  <w15:commentEx w15:paraId="000000ED" w15:done="0"/>
  <w15:commentEx w15:paraId="000000EE" w15:done="0"/>
  <w15:commentEx w15:paraId="000000EF" w15:done="0"/>
  <w15:commentEx w15:paraId="000000F1" w15:done="0"/>
  <w15:commentEx w15:paraId="000000F2" w15:done="0"/>
  <w15:commentEx w15:paraId="000000F3" w15:done="0"/>
  <w15:commentEx w15:paraId="000000F4" w15:done="0"/>
  <w15:commentEx w15:paraId="000000F5" w15:done="0"/>
  <w15:commentEx w15:paraId="000000F6" w15:done="0"/>
  <w15:commentEx w15:paraId="000000F7" w15:done="0"/>
  <w15:commentEx w15:paraId="000000F8" w15:done="0"/>
  <w15:commentEx w15:paraId="000000F9" w15:done="0"/>
  <w15:commentEx w15:paraId="000000FA" w15:done="0"/>
  <w15:commentEx w15:paraId="000000F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sid w:val="00D511BE"/>
    <w:rPr>
      <w:color w:val="0000ff" w:themeColor="hyperlink"/>
      <w:u w:val="single"/>
    </w:rPr>
  </w:style>
  <w:style w:type="character" w:styleId="CommentReference">
    <w:name w:val="annotation reference"/>
    <w:basedOn w:val="DefaultParagraphFont"/>
    <w:uiPriority w:val="99"/>
    <w:semiHidden w:val="1"/>
    <w:unhideWhenUsed w:val="1"/>
    <w:rsid w:val="00D511BE"/>
    <w:rPr>
      <w:sz w:val="16"/>
      <w:szCs w:val="16"/>
    </w:rPr>
  </w:style>
  <w:style w:type="paragraph" w:styleId="CommentText">
    <w:name w:val="annotation text"/>
    <w:basedOn w:val="Normal"/>
    <w:link w:val="CommentTextChar"/>
    <w:uiPriority w:val="99"/>
    <w:unhideWhenUsed w:val="1"/>
    <w:rsid w:val="00D511BE"/>
    <w:pPr>
      <w:spacing w:line="240" w:lineRule="auto"/>
    </w:pPr>
    <w:rPr>
      <w:sz w:val="20"/>
      <w:szCs w:val="20"/>
    </w:rPr>
  </w:style>
  <w:style w:type="character" w:styleId="CommentTextChar" w:customStyle="1">
    <w:name w:val="Comment Text Char"/>
    <w:basedOn w:val="DefaultParagraphFont"/>
    <w:link w:val="CommentText"/>
    <w:uiPriority w:val="99"/>
    <w:rsid w:val="00D511BE"/>
    <w:rPr>
      <w:sz w:val="20"/>
      <w:szCs w:val="20"/>
    </w:rPr>
  </w:style>
  <w:style w:type="paragraph" w:styleId="CommentSubject">
    <w:name w:val="annotation subject"/>
    <w:basedOn w:val="CommentText"/>
    <w:next w:val="CommentText"/>
    <w:link w:val="CommentSubjectChar"/>
    <w:uiPriority w:val="99"/>
    <w:semiHidden w:val="1"/>
    <w:unhideWhenUsed w:val="1"/>
    <w:rsid w:val="00D511BE"/>
    <w:rPr>
      <w:b w:val="1"/>
      <w:bCs w:val="1"/>
    </w:rPr>
  </w:style>
  <w:style w:type="character" w:styleId="CommentSubjectChar" w:customStyle="1">
    <w:name w:val="Comment Subject Char"/>
    <w:basedOn w:val="CommentTextChar"/>
    <w:link w:val="CommentSubject"/>
    <w:uiPriority w:val="99"/>
    <w:semiHidden w:val="1"/>
    <w:rsid w:val="00D511BE"/>
    <w:rPr>
      <w:b w:val="1"/>
      <w:bCs w:val="1"/>
      <w:sz w:val="20"/>
      <w:szCs w:val="20"/>
    </w:rPr>
  </w:style>
  <w:style w:type="character" w:styleId="UnresolvedMention">
    <w:name w:val="Unresolved Mention"/>
    <w:basedOn w:val="DefaultParagraphFont"/>
    <w:uiPriority w:val="99"/>
    <w:semiHidden w:val="1"/>
    <w:unhideWhenUsed w:val="1"/>
    <w:rsid w:val="003C0E78"/>
    <w:rPr>
      <w:color w:val="605e5c"/>
      <w:shd w:color="auto" w:fill="e1dfdd" w:val="clear"/>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harvardbusiness.org/insight/good-leadership-it-all-starts-with-trust/" TargetMode="External"/><Relationship Id="rId11" Type="http://schemas.openxmlformats.org/officeDocument/2006/relationships/image" Target="media/image2.png"/><Relationship Id="rId10" Type="http://schemas.openxmlformats.org/officeDocument/2006/relationships/image" Target="media/image1.png"/><Relationship Id="rId21" Type="http://schemas.openxmlformats.org/officeDocument/2006/relationships/hyperlink" Target="https://hbr.org/2017/01/the-neuroscience-of-trust" TargetMode="External"/><Relationship Id="rId13" Type="http://schemas.openxmlformats.org/officeDocument/2006/relationships/hyperlink" Target="https://www.linkedin.com/pulse/trust-matrix-richard-barrett/" TargetMode="External"/><Relationship Id="rId12" Type="http://schemas.openxmlformats.org/officeDocument/2006/relationships/hyperlink" Target="https://www.linkedin.com/pulse/trust-matrix-richard-barret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hyperlink" Target="https://www.mckinsey.com/capabilities/people-and-organizational-performance/our-insights/go-teams-when-teams-get-healthier-the-whole-organization-benefits" TargetMode="External"/><Relationship Id="rId14" Type="http://schemas.openxmlformats.org/officeDocument/2006/relationships/hyperlink" Target="https://hbr.org/podcast/2024/05/sharing-personal-information-can-build-trust-on-your-team-if-you-do-it-right" TargetMode="External"/><Relationship Id="rId17" Type="http://schemas.openxmlformats.org/officeDocument/2006/relationships/hyperlink" Target="https://wtcs.pressbooks.pub/communications/chapter/chapter-8-cultural-communication/" TargetMode="External"/><Relationship Id="rId16" Type="http://schemas.openxmlformats.org/officeDocument/2006/relationships/hyperlink" Target="https://doi.org/10.1016/j.orgdyn.2021.100846" TargetMode="External"/><Relationship Id="rId5" Type="http://schemas.openxmlformats.org/officeDocument/2006/relationships/numbering" Target="numbering.xml"/><Relationship Id="rId19" Type="http://schemas.openxmlformats.org/officeDocument/2006/relationships/hyperlink" Target="https://www.torontospeechtherapy.com/blog/2024/power-of-self-disclosure-enhance-communication-in-the-workplace-and-personal-life" TargetMode="External"/><Relationship Id="rId6" Type="http://schemas.openxmlformats.org/officeDocument/2006/relationships/styles" Target="styles.xml"/><Relationship Id="rId18" Type="http://schemas.openxmlformats.org/officeDocument/2006/relationships/hyperlink" Target="https://www.indeed.com/career-advice/career-development/work-conversation-starters"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sASCT8osm4aAhEv6rPkWh8AM5Q==">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2025-07-14T00:49:00Z</dcterms:created>
  <dc:creator>python-docx</dc:creator>
</cp:coreProperties>
</file>