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879E" w14:textId="3C71E426" w:rsidR="00466B55" w:rsidRPr="00466B55" w:rsidRDefault="004B7586" w:rsidP="002336AF">
      <w:r w:rsidRPr="004B7586">
        <w:rPr>
          <w:b/>
          <w:bCs/>
          <w:u w:val="single"/>
        </w:rPr>
        <w:t>Lesson 3</w:t>
      </w:r>
      <w:r w:rsidR="00044630">
        <w:rPr>
          <w:b/>
          <w:bCs/>
          <w:u w:val="single"/>
        </w:rPr>
        <w:t>5</w:t>
      </w:r>
      <w:r w:rsidRPr="004B7586">
        <w:rPr>
          <w:b/>
          <w:bCs/>
          <w:u w:val="single"/>
        </w:rPr>
        <w:t xml:space="preserve"> – </w:t>
      </w:r>
      <w:r w:rsidR="00044630">
        <w:rPr>
          <w:b/>
          <w:bCs/>
          <w:u w:val="single"/>
        </w:rPr>
        <w:t>Emotions are Data</w:t>
      </w:r>
      <w:r w:rsidRPr="004B7586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r w:rsidR="002336AF">
        <w:rPr>
          <w:b/>
          <w:bCs/>
        </w:rPr>
        <w:t xml:space="preserve">Glossary Items </w:t>
      </w:r>
      <w:r w:rsidR="00431613">
        <w:rPr>
          <w:b/>
          <w:bCs/>
        </w:rPr>
        <w:t xml:space="preserve">from Shift Activity </w:t>
      </w:r>
      <w:r w:rsidR="002336AF">
        <w:rPr>
          <w:b/>
          <w:bCs/>
        </w:rPr>
        <w:t>and True/False Quizzes</w:t>
      </w:r>
    </w:p>
    <w:p w14:paraId="013C9971" w14:textId="6104A776" w:rsidR="002C53D5" w:rsidRPr="00440BA7" w:rsidRDefault="002C53D5" w:rsidP="002C53D5">
      <w:pPr>
        <w:rPr>
          <w:b/>
          <w:bCs/>
        </w:rPr>
      </w:pPr>
      <w:r>
        <w:rPr>
          <w:b/>
          <w:bCs/>
        </w:rPr>
        <w:t>1</w:t>
      </w:r>
      <w:r w:rsidRPr="00440BA7">
        <w:rPr>
          <w:b/>
          <w:bCs/>
        </w:rPr>
        <w:t xml:space="preserve">. </w:t>
      </w:r>
      <w:r>
        <w:rPr>
          <w:b/>
          <w:bCs/>
          <w:lang w:val="en-US"/>
        </w:rPr>
        <w:t>High-five someone</w:t>
      </w:r>
    </w:p>
    <w:p w14:paraId="0CD72925" w14:textId="7756D61A" w:rsidR="002C53D5" w:rsidRDefault="002C53D5" w:rsidP="002C53D5">
      <w:r w:rsidRPr="00440BA7">
        <w:rPr>
          <w:b/>
          <w:bCs/>
        </w:rPr>
        <w:t>Explanation:</w:t>
      </w:r>
      <w:r w:rsidRPr="00440BA7">
        <w:t xml:space="preserve"> </w:t>
      </w:r>
      <w:r w:rsidRPr="002C53D5">
        <w:t>a hand gesture where two people simultaneously raise one hand and slap their flat palms together</w:t>
      </w:r>
      <w:r w:rsidRPr="00D60A45">
        <w:t>.</w:t>
      </w:r>
      <w:r w:rsidRPr="00440BA7">
        <w:t xml:space="preserve"> </w:t>
      </w:r>
      <w:r>
        <w:t xml:space="preserve">Used in celebrations or congratulations or greetings. </w:t>
      </w:r>
      <w:r w:rsidRPr="002C53D5">
        <w:t>The gesture is often accompanied by a verbal cue</w:t>
      </w:r>
      <w:r>
        <w:t xml:space="preserve">. </w:t>
      </w:r>
      <w:r w:rsidRPr="002C53D5">
        <w:t xml:space="preserve"> </w:t>
      </w:r>
      <w:r w:rsidRPr="00440BA7">
        <w:rPr>
          <w:b/>
          <w:bCs/>
        </w:rPr>
        <w:t>Example:</w:t>
      </w:r>
      <w:r w:rsidRPr="00440BA7">
        <w:t xml:space="preserve"> "</w:t>
      </w:r>
      <w:r w:rsidRPr="002C53D5">
        <w:t>"High five!" or "Give me five!"</w:t>
      </w:r>
      <w:r w:rsidRPr="00440BA7">
        <w:t xml:space="preserve"> </w:t>
      </w:r>
    </w:p>
    <w:p w14:paraId="3552208C" w14:textId="2E325F5D" w:rsidR="002C53D5" w:rsidRDefault="002C53D5" w:rsidP="002C53D5">
      <w:pPr>
        <w:rPr>
          <w:b/>
          <w:bCs/>
        </w:rPr>
      </w:pPr>
      <w:r w:rsidRPr="00440BA7">
        <w:rPr>
          <w:b/>
          <w:bCs/>
        </w:rPr>
        <w:t>True or False:</w:t>
      </w:r>
      <w:r w:rsidRPr="00440BA7">
        <w:t xml:space="preserve"> </w:t>
      </w:r>
      <w:r>
        <w:t>A high five is never used in the workplace.</w:t>
      </w:r>
      <w:r w:rsidRPr="00FF6102">
        <w:rPr>
          <w:b/>
          <w:bCs/>
        </w:rPr>
        <w:t xml:space="preserve"> </w:t>
      </w:r>
      <w:r w:rsidRPr="00C8005C">
        <w:rPr>
          <w:b/>
          <w:bCs/>
        </w:rPr>
        <w:t>(</w:t>
      </w:r>
      <w:r>
        <w:rPr>
          <w:b/>
          <w:bCs/>
        </w:rPr>
        <w:t>False</w:t>
      </w:r>
      <w:r w:rsidRPr="00C8005C">
        <w:rPr>
          <w:b/>
          <w:bCs/>
        </w:rPr>
        <w:t>)</w:t>
      </w:r>
    </w:p>
    <w:p w14:paraId="6409D8FF" w14:textId="46EF2843" w:rsidR="00905D52" w:rsidRDefault="00905D52" w:rsidP="00475AC8">
      <w:pPr>
        <w:rPr>
          <w:b/>
          <w:bCs/>
        </w:rPr>
      </w:pPr>
      <w:r>
        <w:rPr>
          <w:b/>
          <w:bCs/>
        </w:rPr>
        <w:t>2. Antics</w:t>
      </w:r>
    </w:p>
    <w:p w14:paraId="4281904D" w14:textId="4F88E1D3" w:rsidR="00905D52" w:rsidRPr="00905D52" w:rsidRDefault="00905D52" w:rsidP="00905D52">
      <w:pPr>
        <w:rPr>
          <w:b/>
          <w:bCs/>
        </w:rPr>
      </w:pPr>
      <w:r>
        <w:rPr>
          <w:b/>
          <w:bCs/>
        </w:rPr>
        <w:t xml:space="preserve">Explanation: </w:t>
      </w:r>
      <w:r w:rsidRPr="00905D52">
        <w:t>foolish, outrageous, or amusing behavior.</w:t>
      </w:r>
      <w:r>
        <w:rPr>
          <w:b/>
          <w:bCs/>
        </w:rPr>
        <w:t xml:space="preserve"> </w:t>
      </w:r>
      <w:r w:rsidRPr="00905D52">
        <w:rPr>
          <w:b/>
          <w:bCs/>
        </w:rPr>
        <w:t>Example:</w:t>
      </w:r>
      <w:r>
        <w:rPr>
          <w:b/>
          <w:bCs/>
        </w:rPr>
        <w:t xml:space="preserve"> “</w:t>
      </w:r>
      <w:r w:rsidRPr="00905D52">
        <w:t>During the office holiday party, a coworker's antics included wearing a lampshade on his head and trying to teach the CEO how to do the dance, much to the amusement of everyone.</w:t>
      </w:r>
      <w:r>
        <w:t>”</w:t>
      </w:r>
    </w:p>
    <w:p w14:paraId="3918C8F8" w14:textId="178A94C8" w:rsidR="00905D52" w:rsidRPr="00905D52" w:rsidRDefault="00905D52" w:rsidP="00905D52">
      <w:pPr>
        <w:rPr>
          <w:b/>
          <w:bCs/>
        </w:rPr>
      </w:pPr>
      <w:r w:rsidRPr="00905D52">
        <w:rPr>
          <w:b/>
          <w:bCs/>
        </w:rPr>
        <w:t>True or False:</w:t>
      </w:r>
      <w:r>
        <w:rPr>
          <w:b/>
          <w:bCs/>
        </w:rPr>
        <w:t xml:space="preserve"> </w:t>
      </w:r>
      <w:r w:rsidRPr="00905D52">
        <w:t>"Antics" typically describes serious and professional behavior in the workplace.</w:t>
      </w:r>
      <w:r>
        <w:t xml:space="preserve"> (</w:t>
      </w:r>
      <w:r w:rsidRPr="00905D52">
        <w:rPr>
          <w:b/>
          <w:bCs/>
        </w:rPr>
        <w:t>False</w:t>
      </w:r>
      <w:r>
        <w:rPr>
          <w:b/>
          <w:bCs/>
        </w:rPr>
        <w:t>)</w:t>
      </w:r>
    </w:p>
    <w:p w14:paraId="73DB4340" w14:textId="77777777" w:rsidR="00905D52" w:rsidRDefault="00905D52" w:rsidP="00475AC8">
      <w:pPr>
        <w:rPr>
          <w:b/>
          <w:bCs/>
        </w:rPr>
      </w:pPr>
    </w:p>
    <w:p w14:paraId="067FF647" w14:textId="5EE75878" w:rsidR="00905D52" w:rsidRDefault="00905D52" w:rsidP="00475AC8">
      <w:pPr>
        <w:rPr>
          <w:b/>
          <w:bCs/>
        </w:rPr>
      </w:pPr>
      <w:r>
        <w:rPr>
          <w:b/>
          <w:bCs/>
        </w:rPr>
        <w:t>3. No-holds-barred</w:t>
      </w:r>
    </w:p>
    <w:p w14:paraId="113715A5" w14:textId="208F1FA3" w:rsidR="00905D52" w:rsidRDefault="00905D52" w:rsidP="00475AC8">
      <w:pPr>
        <w:rPr>
          <w:b/>
          <w:bCs/>
        </w:rPr>
      </w:pPr>
      <w:r>
        <w:rPr>
          <w:b/>
          <w:bCs/>
        </w:rPr>
        <w:t>Explanation:</w:t>
      </w:r>
      <w:r w:rsidRPr="00905D52">
        <w:t xml:space="preserve"> </w:t>
      </w:r>
      <w:r>
        <w:t>(from Pro-wrestling matches).  A situation in which there are no rules, restrictions, or limitations. All methods, strategies, or tactics are permitted, often in a competition, debate, or conflict.</w:t>
      </w:r>
      <w:r>
        <w:rPr>
          <w:b/>
          <w:bCs/>
        </w:rPr>
        <w:t xml:space="preserve"> Example: </w:t>
      </w:r>
      <w:r>
        <w:t xml:space="preserve">The two political rivals engaged in a </w:t>
      </w:r>
      <w:r w:rsidRPr="00905D52">
        <w:t>no-holds-barred</w:t>
      </w:r>
      <w:r>
        <w:t xml:space="preserve"> debate, with each candidate launching personal attacks and questioning the other's integrity instead of focusing on policy.</w:t>
      </w:r>
    </w:p>
    <w:p w14:paraId="0DE48C74" w14:textId="27073D56" w:rsidR="00905D52" w:rsidRDefault="00905D52" w:rsidP="00475AC8">
      <w:pPr>
        <w:rPr>
          <w:b/>
          <w:bCs/>
        </w:rPr>
      </w:pPr>
      <w:r>
        <w:rPr>
          <w:b/>
          <w:bCs/>
        </w:rPr>
        <w:t>True or False:</w:t>
      </w:r>
      <w:r w:rsidRPr="00905D52">
        <w:t xml:space="preserve"> </w:t>
      </w:r>
      <w:r>
        <w:t xml:space="preserve">A "no-holds-barred" debate is one where participants must follow a strict set of rules about what they can say. </w:t>
      </w:r>
      <w:r w:rsidRPr="00905D52">
        <w:rPr>
          <w:b/>
          <w:bCs/>
        </w:rPr>
        <w:t>(False)</w:t>
      </w:r>
    </w:p>
    <w:p w14:paraId="41165481" w14:textId="77777777" w:rsidR="00E30A83" w:rsidRDefault="00E30A83" w:rsidP="00475AC8">
      <w:pPr>
        <w:rPr>
          <w:b/>
          <w:bCs/>
        </w:rPr>
      </w:pPr>
    </w:p>
    <w:p w14:paraId="5655A715" w14:textId="429CEDA3" w:rsidR="00905D52" w:rsidRDefault="00905D52" w:rsidP="00475AC8">
      <w:pPr>
        <w:rPr>
          <w:b/>
          <w:bCs/>
        </w:rPr>
      </w:pPr>
      <w:r>
        <w:rPr>
          <w:b/>
          <w:bCs/>
        </w:rPr>
        <w:t>4. Shouting Match</w:t>
      </w:r>
    </w:p>
    <w:p w14:paraId="3BC7BA0E" w14:textId="3B65F701" w:rsidR="00905D52" w:rsidRDefault="00905D52" w:rsidP="00905D52">
      <w:r w:rsidRPr="00905D52">
        <w:rPr>
          <w:b/>
          <w:bCs/>
        </w:rPr>
        <w:t>Explanation:</w:t>
      </w:r>
      <w:r w:rsidRPr="00905D52">
        <w:t xml:space="preserve"> </w:t>
      </w:r>
      <w:r>
        <w:t xml:space="preserve">A "shouting match" is a loud and heated argument or disagreement where two or more people yell at each other. </w:t>
      </w:r>
      <w:r w:rsidRPr="00905D52">
        <w:rPr>
          <w:b/>
          <w:bCs/>
        </w:rPr>
        <w:t>Example:</w:t>
      </w:r>
      <w:r>
        <w:t xml:space="preserve"> “The two project managers got into a shouting match in the meeting room, unable to calmly discuss the budget cuts without raising their voices.”</w:t>
      </w:r>
    </w:p>
    <w:p w14:paraId="3D2965B1" w14:textId="51C1BB34" w:rsidR="00905D52" w:rsidRDefault="00905D52" w:rsidP="00475AC8">
      <w:pPr>
        <w:rPr>
          <w:b/>
          <w:bCs/>
        </w:rPr>
      </w:pPr>
      <w:r w:rsidRPr="00905D52">
        <w:rPr>
          <w:b/>
          <w:bCs/>
        </w:rPr>
        <w:t>True or False:</w:t>
      </w:r>
      <w:r>
        <w:rPr>
          <w:b/>
          <w:bCs/>
        </w:rPr>
        <w:t xml:space="preserve"> </w:t>
      </w:r>
      <w:r>
        <w:t>A shouting match is a polite and effective way to have a civil discussion.</w:t>
      </w:r>
      <w:r>
        <w:rPr>
          <w:b/>
          <w:bCs/>
        </w:rPr>
        <w:t xml:space="preserve"> (</w:t>
      </w:r>
      <w:r w:rsidRPr="00905D52">
        <w:rPr>
          <w:b/>
          <w:bCs/>
        </w:rPr>
        <w:t>False</w:t>
      </w:r>
      <w:r>
        <w:rPr>
          <w:b/>
          <w:bCs/>
        </w:rPr>
        <w:t>)</w:t>
      </w:r>
    </w:p>
    <w:p w14:paraId="3DF1ECB4" w14:textId="77777777" w:rsidR="00905D52" w:rsidRDefault="00905D52" w:rsidP="00475AC8">
      <w:pPr>
        <w:rPr>
          <w:b/>
          <w:bCs/>
        </w:rPr>
      </w:pPr>
    </w:p>
    <w:p w14:paraId="38AA532D" w14:textId="77777777" w:rsidR="002651B8" w:rsidRPr="002651B8" w:rsidRDefault="00905D52" w:rsidP="002651B8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2651B8">
        <w:rPr>
          <w:rFonts w:asciiTheme="minorHAnsi" w:hAnsiTheme="minorHAnsi"/>
          <w:b/>
          <w:bCs/>
          <w:sz w:val="22"/>
          <w:szCs w:val="22"/>
        </w:rPr>
        <w:t>5.</w:t>
      </w:r>
      <w:r w:rsidR="002651B8" w:rsidRPr="002651B8">
        <w:rPr>
          <w:rFonts w:asciiTheme="minorHAnsi" w:hAnsiTheme="minorHAnsi"/>
          <w:b/>
          <w:bCs/>
          <w:sz w:val="22"/>
          <w:szCs w:val="22"/>
        </w:rPr>
        <w:t xml:space="preserve"> Knee-jerk Reaction</w:t>
      </w:r>
    </w:p>
    <w:p w14:paraId="360CB5F9" w14:textId="7A7FE814" w:rsidR="002651B8" w:rsidRPr="002651B8" w:rsidRDefault="002651B8" w:rsidP="002651B8">
      <w:pPr>
        <w:pStyle w:val="NormalWeb"/>
        <w:rPr>
          <w:rFonts w:asciiTheme="minorHAnsi" w:hAnsiTheme="minorHAnsi"/>
          <w:sz w:val="22"/>
          <w:szCs w:val="22"/>
        </w:rPr>
      </w:pPr>
      <w:r w:rsidRPr="002651B8">
        <w:rPr>
          <w:rFonts w:asciiTheme="minorHAnsi" w:hAnsiTheme="minorHAnsi"/>
          <w:b/>
          <w:bCs/>
          <w:sz w:val="22"/>
          <w:szCs w:val="22"/>
        </w:rPr>
        <w:t xml:space="preserve">Explanation:  </w:t>
      </w:r>
      <w:r w:rsidRPr="002651B8">
        <w:rPr>
          <w:rFonts w:asciiTheme="minorHAnsi" w:hAnsiTheme="minorHAnsi"/>
          <w:sz w:val="22"/>
          <w:szCs w:val="22"/>
        </w:rPr>
        <w:t xml:space="preserve">A "knee-jerk reaction" is a quick, automatic, and unthinking response to an event, often made without careful consideration or analysis. </w:t>
      </w:r>
      <w:r w:rsidRPr="002651B8">
        <w:rPr>
          <w:rFonts w:asciiTheme="minorHAnsi" w:hAnsiTheme="minorHAnsi"/>
          <w:b/>
          <w:bCs/>
          <w:sz w:val="22"/>
          <w:szCs w:val="22"/>
        </w:rPr>
        <w:t>Example:</w:t>
      </w:r>
      <w:r>
        <w:rPr>
          <w:rFonts w:asciiTheme="minorHAnsi" w:hAnsiTheme="minorHAnsi"/>
          <w:sz w:val="22"/>
          <w:szCs w:val="22"/>
        </w:rPr>
        <w:t xml:space="preserve"> </w:t>
      </w:r>
      <w:r w:rsidRPr="002651B8">
        <w:rPr>
          <w:rFonts w:asciiTheme="minorHAnsi" w:hAnsiTheme="minorHAnsi"/>
          <w:sz w:val="22"/>
          <w:szCs w:val="22"/>
        </w:rPr>
        <w:t>“When the CEO heard about the drop in sales, her knee-jerk reaction was to immediately announce a hiring freeze before reviewing the full financial report.</w:t>
      </w:r>
      <w:r>
        <w:rPr>
          <w:rFonts w:asciiTheme="minorHAnsi" w:hAnsiTheme="minorHAnsi"/>
          <w:sz w:val="22"/>
          <w:szCs w:val="22"/>
        </w:rPr>
        <w:t>”</w:t>
      </w:r>
    </w:p>
    <w:p w14:paraId="551AE9DC" w14:textId="1CC049DC" w:rsidR="002651B8" w:rsidRPr="002651B8" w:rsidRDefault="002651B8" w:rsidP="002651B8">
      <w:pPr>
        <w:pStyle w:val="NormalWeb"/>
        <w:rPr>
          <w:rFonts w:asciiTheme="minorHAnsi" w:hAnsiTheme="minorHAnsi"/>
          <w:sz w:val="22"/>
          <w:szCs w:val="22"/>
        </w:rPr>
      </w:pPr>
      <w:r w:rsidRPr="002651B8">
        <w:rPr>
          <w:rFonts w:asciiTheme="minorHAnsi" w:hAnsiTheme="minorHAnsi"/>
          <w:b/>
          <w:bCs/>
          <w:sz w:val="22"/>
          <w:szCs w:val="22"/>
        </w:rPr>
        <w:lastRenderedPageBreak/>
        <w:t>True or False:</w:t>
      </w:r>
      <w:r>
        <w:rPr>
          <w:rFonts w:asciiTheme="minorHAnsi" w:hAnsiTheme="minorHAnsi"/>
          <w:sz w:val="22"/>
          <w:szCs w:val="22"/>
        </w:rPr>
        <w:t xml:space="preserve"> </w:t>
      </w:r>
      <w:r w:rsidRPr="002651B8">
        <w:rPr>
          <w:rFonts w:asciiTheme="minorHAnsi" w:hAnsiTheme="minorHAnsi"/>
          <w:sz w:val="22"/>
          <w:szCs w:val="22"/>
        </w:rPr>
        <w:t>A knee-jerk reaction is a response that is carefully planned and based on thoughtful consideration.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sz w:val="22"/>
          <w:szCs w:val="22"/>
        </w:rPr>
        <w:t>(</w:t>
      </w:r>
      <w:r w:rsidRPr="002651B8">
        <w:rPr>
          <w:rFonts w:asciiTheme="minorHAnsi" w:hAnsiTheme="minorHAnsi"/>
          <w:b/>
          <w:bCs/>
          <w:sz w:val="22"/>
          <w:szCs w:val="22"/>
        </w:rPr>
        <w:t>False</w:t>
      </w:r>
      <w:r>
        <w:rPr>
          <w:rFonts w:asciiTheme="minorHAnsi" w:hAnsiTheme="minorHAnsi"/>
          <w:b/>
          <w:bCs/>
          <w:sz w:val="22"/>
          <w:szCs w:val="22"/>
        </w:rPr>
        <w:t>)</w:t>
      </w:r>
    </w:p>
    <w:p w14:paraId="3B4823F4" w14:textId="77777777" w:rsidR="00053A36" w:rsidRDefault="00053A36" w:rsidP="00475AC8">
      <w:pPr>
        <w:rPr>
          <w:b/>
          <w:bCs/>
        </w:rPr>
      </w:pPr>
      <w:r>
        <w:rPr>
          <w:b/>
          <w:bCs/>
        </w:rPr>
        <w:t>6. Left unchecked</w:t>
      </w:r>
    </w:p>
    <w:p w14:paraId="02B567BD" w14:textId="06407DE6" w:rsidR="00053A36" w:rsidRDefault="002651B8" w:rsidP="00475AC8">
      <w:pPr>
        <w:rPr>
          <w:b/>
          <w:bCs/>
        </w:rPr>
      </w:pPr>
      <w:r>
        <w:rPr>
          <w:b/>
          <w:bCs/>
        </w:rPr>
        <w:t>Explanation:</w:t>
      </w:r>
      <w:r w:rsidR="00053A36">
        <w:rPr>
          <w:b/>
          <w:bCs/>
        </w:rPr>
        <w:t xml:space="preserve"> </w:t>
      </w:r>
      <w:r w:rsidR="00053A36">
        <w:t>To allow a problem, negative behavior, or a situation to continue or grow without any control, supervision, or correction.</w:t>
      </w:r>
      <w:r w:rsidR="00053A36">
        <w:rPr>
          <w:b/>
          <w:bCs/>
        </w:rPr>
        <w:t xml:space="preserve"> Example:</w:t>
      </w:r>
      <w:r w:rsidR="00053A36" w:rsidRPr="00053A36">
        <w:t xml:space="preserve"> </w:t>
      </w:r>
      <w:r w:rsidR="00053A36">
        <w:t>The team's growing habit of missing practice was left unchecked, eventually leading to elimination from the playoffs.”</w:t>
      </w:r>
    </w:p>
    <w:p w14:paraId="50649B86" w14:textId="0E8086A7" w:rsidR="00053A36" w:rsidRDefault="00053A36" w:rsidP="00475AC8">
      <w:pPr>
        <w:rPr>
          <w:b/>
          <w:bCs/>
        </w:rPr>
      </w:pPr>
      <w:r>
        <w:rPr>
          <w:b/>
          <w:bCs/>
        </w:rPr>
        <w:t xml:space="preserve">True or False: </w:t>
      </w:r>
      <w:r>
        <w:t xml:space="preserve">When a health problem is "left unchecked," it may lead to serious disease in the long term. </w:t>
      </w:r>
      <w:r w:rsidRPr="00053A36">
        <w:rPr>
          <w:b/>
          <w:bCs/>
        </w:rPr>
        <w:t>(True)</w:t>
      </w:r>
    </w:p>
    <w:p w14:paraId="11969B4B" w14:textId="77777777" w:rsidR="00053A36" w:rsidRDefault="00053A36" w:rsidP="00475AC8">
      <w:pPr>
        <w:rPr>
          <w:b/>
          <w:bCs/>
        </w:rPr>
      </w:pPr>
    </w:p>
    <w:p w14:paraId="1A030FCF" w14:textId="5F8878FE" w:rsidR="00475AC8" w:rsidRPr="00440BA7" w:rsidRDefault="00053A36" w:rsidP="00475AC8">
      <w:pPr>
        <w:rPr>
          <w:b/>
          <w:bCs/>
        </w:rPr>
      </w:pPr>
      <w:r>
        <w:rPr>
          <w:b/>
          <w:bCs/>
        </w:rPr>
        <w:t>7</w:t>
      </w:r>
      <w:r w:rsidR="002336AF" w:rsidRPr="00440BA7">
        <w:rPr>
          <w:b/>
          <w:bCs/>
        </w:rPr>
        <w:t xml:space="preserve">. </w:t>
      </w:r>
      <w:r w:rsidR="00475AC8">
        <w:rPr>
          <w:b/>
          <w:bCs/>
          <w:lang w:val="en-US"/>
        </w:rPr>
        <w:t>K</w:t>
      </w:r>
      <w:r w:rsidR="00475AC8" w:rsidRPr="00BD49A5">
        <w:rPr>
          <w:b/>
          <w:bCs/>
          <w:lang w:val="en-US"/>
        </w:rPr>
        <w:t>ick in</w:t>
      </w:r>
    </w:p>
    <w:p w14:paraId="02822B74" w14:textId="77777777" w:rsidR="00475AC8" w:rsidRDefault="00475AC8" w:rsidP="00475AC8">
      <w:r w:rsidRPr="00440BA7">
        <w:rPr>
          <w:b/>
          <w:bCs/>
        </w:rPr>
        <w:t>Explanation:</w:t>
      </w:r>
      <w:r w:rsidRPr="00440BA7">
        <w:t xml:space="preserve"> </w:t>
      </w:r>
      <w:r>
        <w:t>Activate, engage, begin, or take effect, usually after a short delay</w:t>
      </w:r>
      <w:r w:rsidRPr="00D60A45">
        <w:t>.</w:t>
      </w:r>
      <w:r w:rsidRPr="00440BA7">
        <w:t xml:space="preserve"> </w:t>
      </w:r>
      <w:r w:rsidRPr="00440BA7">
        <w:rPr>
          <w:b/>
          <w:bCs/>
        </w:rPr>
        <w:t>Example:</w:t>
      </w:r>
      <w:r w:rsidRPr="00440BA7">
        <w:t xml:space="preserve"> "</w:t>
      </w:r>
      <w:r>
        <w:t>I was so sleepy this morning arriving at work. But I had a Red Bull energy drink and ten minutes later, it kicked in and I felt awake and ready for anything!</w:t>
      </w:r>
      <w:r w:rsidRPr="00440BA7">
        <w:t xml:space="preserve">" </w:t>
      </w:r>
    </w:p>
    <w:p w14:paraId="56C9BDE8" w14:textId="77777777" w:rsidR="00475AC8" w:rsidRDefault="00475AC8" w:rsidP="00475AC8">
      <w:pPr>
        <w:rPr>
          <w:b/>
          <w:bCs/>
        </w:rPr>
      </w:pPr>
      <w:r w:rsidRPr="00440BA7">
        <w:rPr>
          <w:b/>
          <w:bCs/>
        </w:rPr>
        <w:t>True or False:</w:t>
      </w:r>
      <w:r w:rsidRPr="00440BA7">
        <w:t xml:space="preserve"> </w:t>
      </w:r>
      <w:r>
        <w:t>Kick in is often used to describe how medicines, emotions or machines start to work</w:t>
      </w:r>
      <w:r w:rsidRPr="00440BA7">
        <w:t>.</w:t>
      </w:r>
      <w:r>
        <w:t xml:space="preserve"> </w:t>
      </w:r>
      <w:r w:rsidRPr="00C8005C">
        <w:rPr>
          <w:b/>
          <w:bCs/>
        </w:rPr>
        <w:t>(</w:t>
      </w:r>
      <w:r>
        <w:rPr>
          <w:b/>
          <w:bCs/>
        </w:rPr>
        <w:t>True</w:t>
      </w:r>
      <w:r w:rsidRPr="00C8005C">
        <w:rPr>
          <w:b/>
          <w:bCs/>
        </w:rPr>
        <w:t>)</w:t>
      </w:r>
    </w:p>
    <w:p w14:paraId="005AC801" w14:textId="77777777" w:rsidR="00E30A83" w:rsidRDefault="00E30A83" w:rsidP="00475AC8">
      <w:pPr>
        <w:rPr>
          <w:b/>
          <w:bCs/>
        </w:rPr>
      </w:pPr>
    </w:p>
    <w:p w14:paraId="3E2CCA14" w14:textId="10B4BA46" w:rsidR="00475AC8" w:rsidRPr="00440BA7" w:rsidRDefault="00053A36" w:rsidP="00475AC8">
      <w:pPr>
        <w:rPr>
          <w:b/>
          <w:bCs/>
        </w:rPr>
      </w:pPr>
      <w:r>
        <w:rPr>
          <w:b/>
          <w:bCs/>
        </w:rPr>
        <w:t>8</w:t>
      </w:r>
      <w:r w:rsidR="002336AF" w:rsidRPr="00440BA7">
        <w:rPr>
          <w:b/>
          <w:bCs/>
        </w:rPr>
        <w:t xml:space="preserve">. </w:t>
      </w:r>
      <w:r w:rsidR="00475AC8">
        <w:rPr>
          <w:b/>
          <w:bCs/>
        </w:rPr>
        <w:t>Meltdown</w:t>
      </w:r>
    </w:p>
    <w:p w14:paraId="575124DA" w14:textId="77777777" w:rsidR="00475AC8" w:rsidRDefault="00475AC8" w:rsidP="00475AC8">
      <w:r w:rsidRPr="00440BA7">
        <w:rPr>
          <w:b/>
          <w:bCs/>
        </w:rPr>
        <w:t>Explanation:</w:t>
      </w:r>
      <w:r>
        <w:t xml:space="preserve"> </w:t>
      </w:r>
      <w:r w:rsidRPr="00044630">
        <w:t xml:space="preserve">an intense and overwhelming reaction to stress, frustration, or sensory overload. It’s </w:t>
      </w:r>
      <w:r>
        <w:t>a result of someone’s coping mechanisms no longer being useful and is manifest in</w:t>
      </w:r>
      <w:r w:rsidRPr="00044630">
        <w:t xml:space="preserve"> crying, yelling, </w:t>
      </w:r>
      <w:r>
        <w:t xml:space="preserve">or </w:t>
      </w:r>
      <w:r w:rsidRPr="00044630">
        <w:t>withdrawing</w:t>
      </w:r>
      <w:r>
        <w:t>. It’s</w:t>
      </w:r>
      <w:r w:rsidRPr="00044630">
        <w:t xml:space="preserve"> usually involuntary</w:t>
      </w:r>
      <w:r w:rsidRPr="00440BA7">
        <w:t xml:space="preserve">. </w:t>
      </w:r>
      <w:r w:rsidRPr="00440BA7">
        <w:rPr>
          <w:b/>
          <w:bCs/>
        </w:rPr>
        <w:t>Example:</w:t>
      </w:r>
      <w:r w:rsidRPr="00440BA7">
        <w:t xml:space="preserve"> "</w:t>
      </w:r>
      <w:r>
        <w:t>Alan and Carl can never agree and often argue. Today, in the middle of another argument, Alan had enough of Carl’s stubbornness and shouted, ‘DO WHAT I SAY, NOW!!’ and threw his file at Carl, then added, ‘</w:t>
      </w:r>
      <w:r w:rsidRPr="00044630">
        <w:rPr>
          <w:b/>
          <w:bCs/>
          <w:i/>
          <w:iCs/>
        </w:rPr>
        <w:t>I SAID</w:t>
      </w:r>
      <w:r w:rsidRPr="00044630">
        <w:rPr>
          <w:i/>
          <w:iCs/>
        </w:rPr>
        <w:t xml:space="preserve"> </w:t>
      </w:r>
      <w:r w:rsidRPr="00044630">
        <w:rPr>
          <w:b/>
          <w:bCs/>
          <w:i/>
          <w:iCs/>
          <w:u w:val="single"/>
        </w:rPr>
        <w:t>NOW!!</w:t>
      </w:r>
      <w:r>
        <w:t>’ then he quickly left the office, and we could see his face was very red.</w:t>
      </w:r>
      <w:r w:rsidRPr="00440BA7">
        <w:t xml:space="preserve">" </w:t>
      </w:r>
    </w:p>
    <w:p w14:paraId="7D12ACAF" w14:textId="28A86EE8" w:rsidR="00BC04B3" w:rsidRPr="00475AC8" w:rsidRDefault="00475AC8" w:rsidP="00475AC8">
      <w:r w:rsidRPr="00440BA7">
        <w:rPr>
          <w:b/>
          <w:bCs/>
        </w:rPr>
        <w:t>True or False:</w:t>
      </w:r>
      <w:r>
        <w:rPr>
          <w:b/>
          <w:bCs/>
        </w:rPr>
        <w:t xml:space="preserve"> </w:t>
      </w:r>
      <w:r w:rsidRPr="00BD49A5">
        <w:t>Meltdowns are intentional and</w:t>
      </w:r>
      <w:r>
        <w:rPr>
          <w:b/>
          <w:bCs/>
        </w:rPr>
        <w:t xml:space="preserve"> </w:t>
      </w:r>
      <w:r w:rsidRPr="00BD49A5">
        <w:t>goal-driven</w:t>
      </w:r>
      <w:r>
        <w:t>, like temper tantrums</w:t>
      </w:r>
      <w:r w:rsidRPr="00440BA7">
        <w:t>.</w:t>
      </w:r>
      <w:r>
        <w:t xml:space="preserve"> </w:t>
      </w:r>
      <w:r w:rsidRPr="00C8005C">
        <w:rPr>
          <w:b/>
          <w:bCs/>
        </w:rPr>
        <w:t>(</w:t>
      </w:r>
      <w:r>
        <w:rPr>
          <w:b/>
          <w:bCs/>
        </w:rPr>
        <w:t>False</w:t>
      </w:r>
      <w:r w:rsidRPr="00C8005C">
        <w:rPr>
          <w:b/>
          <w:bCs/>
        </w:rPr>
        <w:t>)</w:t>
      </w:r>
    </w:p>
    <w:p w14:paraId="5CC8FD98" w14:textId="77777777" w:rsidR="00E30A83" w:rsidRDefault="00E30A83" w:rsidP="00FF6102">
      <w:pPr>
        <w:rPr>
          <w:b/>
          <w:bCs/>
        </w:rPr>
      </w:pPr>
    </w:p>
    <w:p w14:paraId="4F23AF56" w14:textId="35B78729" w:rsidR="00FF6102" w:rsidRPr="00440BA7" w:rsidRDefault="00053A36" w:rsidP="00FF6102">
      <w:pPr>
        <w:rPr>
          <w:b/>
          <w:bCs/>
        </w:rPr>
      </w:pPr>
      <w:r>
        <w:rPr>
          <w:b/>
          <w:bCs/>
        </w:rPr>
        <w:t>9</w:t>
      </w:r>
      <w:r w:rsidR="00FF6102" w:rsidRPr="00440BA7">
        <w:rPr>
          <w:b/>
          <w:bCs/>
        </w:rPr>
        <w:t xml:space="preserve">. </w:t>
      </w:r>
      <w:r w:rsidR="00FF6102">
        <w:rPr>
          <w:b/>
          <w:bCs/>
          <w:lang w:val="en-US"/>
        </w:rPr>
        <w:t>Hijack</w:t>
      </w:r>
    </w:p>
    <w:p w14:paraId="270A49F0" w14:textId="15D0B92F" w:rsidR="00FF6102" w:rsidRDefault="00FF6102" w:rsidP="00FF6102">
      <w:r w:rsidRPr="00440BA7">
        <w:rPr>
          <w:b/>
          <w:bCs/>
        </w:rPr>
        <w:t>Explanation:</w:t>
      </w:r>
      <w:r w:rsidRPr="00440BA7">
        <w:t xml:space="preserve"> </w:t>
      </w:r>
      <w:r w:rsidRPr="00FF6102">
        <w:t>to take control of something—usually forcefully</w:t>
      </w:r>
      <w:r>
        <w:t xml:space="preserve">, suddenly </w:t>
      </w:r>
      <w:r w:rsidRPr="00FF6102">
        <w:t>or unexpectedly</w:t>
      </w:r>
      <w:r>
        <w:t xml:space="preserve"> --</w:t>
      </w:r>
      <w:r w:rsidRPr="00FF6102">
        <w:t>often without permission and typically by force or manipulation</w:t>
      </w:r>
      <w:r w:rsidRPr="00D60A45">
        <w:t>.</w:t>
      </w:r>
      <w:r w:rsidRPr="00440BA7">
        <w:t xml:space="preserve"> </w:t>
      </w:r>
      <w:r w:rsidRPr="00440BA7">
        <w:rPr>
          <w:b/>
          <w:bCs/>
        </w:rPr>
        <w:t>Example:</w:t>
      </w:r>
      <w:r w:rsidRPr="00440BA7">
        <w:t xml:space="preserve"> "</w:t>
      </w:r>
      <w:r w:rsidRPr="00FF6102">
        <w:t>A team member hijacks a meeting to push their own agenda.</w:t>
      </w:r>
      <w:r w:rsidRPr="00440BA7">
        <w:t xml:space="preserve">" </w:t>
      </w:r>
    </w:p>
    <w:p w14:paraId="50C351E8" w14:textId="239A8149" w:rsidR="00FF6102" w:rsidRDefault="00FF6102" w:rsidP="00FF6102">
      <w:pPr>
        <w:rPr>
          <w:b/>
          <w:bCs/>
        </w:rPr>
      </w:pPr>
      <w:r w:rsidRPr="00440BA7">
        <w:rPr>
          <w:b/>
          <w:bCs/>
        </w:rPr>
        <w:t>True or False:</w:t>
      </w:r>
      <w:r w:rsidRPr="00440BA7">
        <w:t xml:space="preserve"> </w:t>
      </w:r>
      <w:r>
        <w:t xml:space="preserve">An amygdala hijack is </w:t>
      </w:r>
      <w:r w:rsidRPr="00FF6102">
        <w:t xml:space="preserve">a sudden, intense emotional reaction that </w:t>
      </w:r>
      <w:r>
        <w:t>supports</w:t>
      </w:r>
      <w:r w:rsidRPr="00FF6102">
        <w:t xml:space="preserve"> rational thought</w:t>
      </w:r>
      <w:r w:rsidRPr="00FF6102">
        <w:rPr>
          <w:b/>
          <w:bCs/>
        </w:rPr>
        <w:t xml:space="preserve"> </w:t>
      </w:r>
      <w:r w:rsidRPr="00C8005C">
        <w:rPr>
          <w:b/>
          <w:bCs/>
        </w:rPr>
        <w:t>(</w:t>
      </w:r>
      <w:r>
        <w:rPr>
          <w:b/>
          <w:bCs/>
        </w:rPr>
        <w:t>False</w:t>
      </w:r>
      <w:r w:rsidRPr="00C8005C">
        <w:rPr>
          <w:b/>
          <w:bCs/>
        </w:rPr>
        <w:t>)</w:t>
      </w:r>
    </w:p>
    <w:p w14:paraId="740A6DD0" w14:textId="77777777" w:rsidR="00FF6102" w:rsidRDefault="00FF6102" w:rsidP="002336AF">
      <w:pPr>
        <w:rPr>
          <w:b/>
          <w:bCs/>
        </w:rPr>
      </w:pPr>
    </w:p>
    <w:p w14:paraId="3438B556" w14:textId="7873BE3A" w:rsidR="00FF6102" w:rsidRPr="00BC04B3" w:rsidRDefault="00FF6102" w:rsidP="002336AF">
      <w:pPr>
        <w:rPr>
          <w:b/>
          <w:bCs/>
        </w:rPr>
      </w:pPr>
    </w:p>
    <w:sectPr w:rsidR="00FF6102" w:rsidRPr="00BC0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AF"/>
    <w:rsid w:val="00044630"/>
    <w:rsid w:val="00053A36"/>
    <w:rsid w:val="00063623"/>
    <w:rsid w:val="000C794A"/>
    <w:rsid w:val="001657E9"/>
    <w:rsid w:val="00176626"/>
    <w:rsid w:val="0018567D"/>
    <w:rsid w:val="002336AF"/>
    <w:rsid w:val="00254803"/>
    <w:rsid w:val="002651B8"/>
    <w:rsid w:val="002C53D5"/>
    <w:rsid w:val="0037470B"/>
    <w:rsid w:val="003B4035"/>
    <w:rsid w:val="00431613"/>
    <w:rsid w:val="00466B55"/>
    <w:rsid w:val="00475AC8"/>
    <w:rsid w:val="00491459"/>
    <w:rsid w:val="004B7586"/>
    <w:rsid w:val="00507F81"/>
    <w:rsid w:val="00511D67"/>
    <w:rsid w:val="005343B2"/>
    <w:rsid w:val="00645B3C"/>
    <w:rsid w:val="00676B58"/>
    <w:rsid w:val="00700BE9"/>
    <w:rsid w:val="00814F0F"/>
    <w:rsid w:val="00905D52"/>
    <w:rsid w:val="00A06D9B"/>
    <w:rsid w:val="00BC04B3"/>
    <w:rsid w:val="00BD49A5"/>
    <w:rsid w:val="00C8005C"/>
    <w:rsid w:val="00C94FFB"/>
    <w:rsid w:val="00CE7E30"/>
    <w:rsid w:val="00D60A45"/>
    <w:rsid w:val="00D71D11"/>
    <w:rsid w:val="00E07839"/>
    <w:rsid w:val="00E30A83"/>
    <w:rsid w:val="00E8475C"/>
    <w:rsid w:val="00F35235"/>
    <w:rsid w:val="00FD2478"/>
    <w:rsid w:val="00F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82ED"/>
  <w15:chartTrackingRefBased/>
  <w15:docId w15:val="{C0C5B55A-CB05-4CC3-B31B-34412088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6AF"/>
  </w:style>
  <w:style w:type="paragraph" w:styleId="Heading1">
    <w:name w:val="heading 1"/>
    <w:basedOn w:val="Normal"/>
    <w:next w:val="Normal"/>
    <w:link w:val="Heading1Char"/>
    <w:uiPriority w:val="9"/>
    <w:qFormat/>
    <w:rsid w:val="0023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B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5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Morita</dc:creator>
  <cp:keywords/>
  <dc:description/>
  <cp:lastModifiedBy>Dee Morita</cp:lastModifiedBy>
  <cp:revision>13</cp:revision>
  <dcterms:created xsi:type="dcterms:W3CDTF">2025-07-12T23:42:00Z</dcterms:created>
  <dcterms:modified xsi:type="dcterms:W3CDTF">2025-08-03T17:30:00Z</dcterms:modified>
</cp:coreProperties>
</file>