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F1E2" w14:textId="617FFBBE" w:rsidR="00C3202C" w:rsidRPr="009D0076" w:rsidRDefault="008D2737" w:rsidP="008D2737">
      <w:pPr>
        <w:jc w:val="center"/>
        <w:rPr>
          <w:rFonts w:ascii="Times New Roman" w:hAnsi="Times New Roman" w:cs="Times New Roman"/>
          <w:sz w:val="44"/>
          <w:szCs w:val="44"/>
        </w:rPr>
      </w:pPr>
      <w:r w:rsidRPr="009D0076">
        <w:rPr>
          <w:rFonts w:ascii="Times New Roman" w:hAnsi="Times New Roman" w:cs="Times New Roman" w:hint="cs"/>
          <w:b/>
          <w:bCs/>
          <w:sz w:val="44"/>
          <w:szCs w:val="44"/>
        </w:rPr>
        <w:t>2</w:t>
      </w:r>
      <w:r w:rsidRPr="009D0076">
        <w:rPr>
          <w:rFonts w:ascii="Times New Roman" w:hAnsi="Times New Roman" w:cs="Times New Roman"/>
          <w:b/>
          <w:bCs/>
          <w:sz w:val="44"/>
          <w:szCs w:val="44"/>
        </w:rPr>
        <w:t>023 HiMCM</w:t>
      </w:r>
    </w:p>
    <w:p w14:paraId="6B0AE2BD" w14:textId="1D005931" w:rsidR="008D2737" w:rsidRPr="009D0076" w:rsidRDefault="008D2737" w:rsidP="008D2737">
      <w:pPr>
        <w:jc w:val="center"/>
        <w:rPr>
          <w:rFonts w:ascii="Times New Roman" w:hAnsi="Times New Roman" w:cs="Times New Roman"/>
          <w:sz w:val="44"/>
          <w:szCs w:val="44"/>
        </w:rPr>
      </w:pPr>
      <w:r w:rsidRPr="009D0076">
        <w:rPr>
          <w:rFonts w:ascii="Times New Roman" w:hAnsi="Times New Roman" w:cs="Times New Roman" w:hint="eastAsia"/>
          <w:sz w:val="44"/>
          <w:szCs w:val="44"/>
        </w:rPr>
        <w:t>P</w:t>
      </w:r>
      <w:r w:rsidRPr="009D0076">
        <w:rPr>
          <w:rFonts w:ascii="Times New Roman" w:hAnsi="Times New Roman" w:cs="Times New Roman"/>
          <w:sz w:val="44"/>
          <w:szCs w:val="44"/>
        </w:rPr>
        <w:t>roblem A - Dandelions: Friend? Foe? Both? Neither?</w:t>
      </w:r>
    </w:p>
    <w:p w14:paraId="4216F08F" w14:textId="2672B5F1" w:rsidR="0083160F" w:rsidRDefault="008D2737" w:rsidP="0083160F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8D2737">
        <w:rPr>
          <w:rFonts w:ascii="Times New Roman" w:hAnsi="Times New Roman" w:cs="Times New Roman" w:hint="eastAsia"/>
          <w:b/>
          <w:bCs/>
          <w:sz w:val="44"/>
          <w:szCs w:val="44"/>
        </w:rPr>
        <w:t>T</w:t>
      </w:r>
      <w:r w:rsidRPr="008D2737">
        <w:rPr>
          <w:rFonts w:ascii="Times New Roman" w:hAnsi="Times New Roman" w:cs="Times New Roman"/>
          <w:b/>
          <w:bCs/>
          <w:sz w:val="44"/>
          <w:szCs w:val="44"/>
        </w:rPr>
        <w:t xml:space="preserve">eam: </w:t>
      </w:r>
      <w:r w:rsidRPr="008D2737">
        <w:rPr>
          <w:rFonts w:ascii="Times New Roman" w:hAnsi="Times New Roman" w:cs="Times New Roman"/>
          <w:b/>
          <w:bCs/>
          <w:color w:val="FF0000"/>
          <w:sz w:val="44"/>
          <w:szCs w:val="44"/>
        </w:rPr>
        <w:t>14229</w:t>
      </w:r>
    </w:p>
    <w:p w14:paraId="1C531AFB" w14:textId="3A90760D" w:rsidR="002F2A19" w:rsidRPr="00976817" w:rsidRDefault="002F2A19" w:rsidP="00976817">
      <w:pPr>
        <w:widowControl/>
        <w:jc w:val="left"/>
        <w:rPr>
          <w:rFonts w:ascii="Times New Roman" w:hAnsi="Times New Roman" w:cs="Times New Roman"/>
          <w:b/>
          <w:bCs/>
          <w:color w:val="FF0000"/>
          <w:sz w:val="44"/>
          <w:szCs w:val="44"/>
        </w:rPr>
        <w:sectPr w:rsidR="002F2A19" w:rsidRPr="00976817" w:rsidSect="002F2A19"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12"/>
        </w:sectPr>
      </w:pPr>
    </w:p>
    <w:p w14:paraId="1134822D" w14:textId="5885A811" w:rsidR="0083160F" w:rsidRDefault="0083160F" w:rsidP="0083160F">
      <w:pPr>
        <w:spacing w:line="72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3160F">
        <w:rPr>
          <w:rFonts w:ascii="Times New Roman" w:hAnsi="Times New Roman" w:cs="Times New Roman"/>
          <w:b/>
          <w:bCs/>
          <w:sz w:val="26"/>
          <w:szCs w:val="26"/>
        </w:rPr>
        <w:lastRenderedPageBreak/>
        <w:t>Summary</w:t>
      </w:r>
    </w:p>
    <w:p w14:paraId="0F07E726" w14:textId="283B3002" w:rsidR="004760E0" w:rsidRDefault="004760E0" w:rsidP="004760E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先写入侵物种的定义</w:t>
      </w:r>
      <w:r w:rsidR="002A3B2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A3B20">
        <w:rPr>
          <w:rFonts w:ascii="Times New Roman" w:hAnsi="Times New Roman" w:cs="Times New Roman" w:hint="eastAsia"/>
          <w:sz w:val="24"/>
          <w:szCs w:val="24"/>
        </w:rPr>
        <w:t>曹成伟</w:t>
      </w:r>
    </w:p>
    <w:p w14:paraId="58850442" w14:textId="481DDA88" w:rsidR="004760E0" w:rsidRDefault="004760E0" w:rsidP="00476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再写本文的研究目的</w:t>
      </w:r>
      <w:r w:rsidR="002A3B2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A3B20">
        <w:rPr>
          <w:rFonts w:ascii="Times New Roman" w:hAnsi="Times New Roman" w:cs="Times New Roman" w:hint="eastAsia"/>
          <w:sz w:val="24"/>
          <w:szCs w:val="24"/>
        </w:rPr>
        <w:t>我和</w:t>
      </w:r>
      <w:proofErr w:type="gramStart"/>
      <w:r w:rsidR="002A3B20">
        <w:rPr>
          <w:rFonts w:ascii="Times New Roman" w:hAnsi="Times New Roman" w:cs="Times New Roman" w:hint="eastAsia"/>
          <w:sz w:val="24"/>
          <w:szCs w:val="24"/>
        </w:rPr>
        <w:t>曹成</w:t>
      </w:r>
      <w:proofErr w:type="gramEnd"/>
      <w:r w:rsidR="002A3B20">
        <w:rPr>
          <w:rFonts w:ascii="Times New Roman" w:hAnsi="Times New Roman" w:cs="Times New Roman" w:hint="eastAsia"/>
          <w:sz w:val="24"/>
          <w:szCs w:val="24"/>
        </w:rPr>
        <w:t>伟</w:t>
      </w:r>
    </w:p>
    <w:p w14:paraId="1B84ACD8" w14:textId="13D330B8" w:rsidR="004760E0" w:rsidRPr="004760E0" w:rsidRDefault="004760E0" w:rsidP="00476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我来写研究方法</w:t>
      </w:r>
    </w:p>
    <w:p w14:paraId="3B3ED145" w14:textId="4D2672C1" w:rsidR="002F2A19" w:rsidRDefault="0083160F" w:rsidP="002F2A19">
      <w:pPr>
        <w:spacing w:line="720" w:lineRule="auto"/>
        <w:rPr>
          <w:rFonts w:ascii="Times New Roman" w:hAnsi="Times New Roman" w:cs="Times New Roman"/>
          <w:b/>
          <w:bCs/>
          <w:sz w:val="26"/>
          <w:szCs w:val="26"/>
        </w:rPr>
        <w:sectPr w:rsidR="002F2A19" w:rsidSect="002F2A19"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  <w:r w:rsidRPr="0083160F">
        <w:rPr>
          <w:rFonts w:ascii="Times New Roman" w:hAnsi="Times New Roman" w:cs="Times New Roman" w:hint="eastAsia"/>
          <w:b/>
          <w:bCs/>
          <w:sz w:val="26"/>
          <w:szCs w:val="26"/>
        </w:rPr>
        <w:t>K</w:t>
      </w:r>
      <w:r w:rsidRPr="0083160F">
        <w:rPr>
          <w:rFonts w:ascii="Times New Roman" w:hAnsi="Times New Roman" w:cs="Times New Roman"/>
          <w:b/>
          <w:bCs/>
          <w:sz w:val="26"/>
          <w:szCs w:val="26"/>
        </w:rPr>
        <w:t>ey words</w:t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26"/>
          <w:szCs w:val="26"/>
          <w:lang w:val="zh-CN"/>
        </w:rPr>
        <w:id w:val="-478603733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40BBF741" w14:textId="411C2038" w:rsidR="00FE4723" w:rsidRPr="00B60C49" w:rsidRDefault="004760E0" w:rsidP="00B60C49">
          <w:pPr>
            <w:pStyle w:val="TOC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0"/>
              <w:szCs w:val="30"/>
            </w:rPr>
          </w:pPr>
          <w:r w:rsidRPr="00B60C49">
            <w:rPr>
              <w:rFonts w:ascii="Times New Roman" w:hAnsi="Times New Roman" w:cs="Times New Roman"/>
              <w:b/>
              <w:bCs/>
              <w:color w:val="000000" w:themeColor="text1"/>
              <w:sz w:val="30"/>
              <w:szCs w:val="30"/>
              <w:lang w:val="zh-CN"/>
            </w:rPr>
            <w:t>Menu</w:t>
          </w:r>
        </w:p>
        <w:p w14:paraId="060949D7" w14:textId="0A5F80A4" w:rsidR="00FE4723" w:rsidRPr="00E64CD8" w:rsidRDefault="004760E0" w:rsidP="00E64CD8">
          <w:pPr>
            <w:pStyle w:val="TOC1"/>
            <w:numPr>
              <w:ilvl w:val="0"/>
              <w:numId w:val="9"/>
            </w:numPr>
            <w:spacing w:line="240" w:lineRule="auto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 w:hint="eastAsia"/>
              <w:b/>
              <w:bCs/>
            </w:rPr>
            <w:t>Introduction</w:t>
          </w:r>
          <w:r w:rsidR="00FE4723"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="00FE4723" w:rsidRPr="00E64CD8">
            <w:rPr>
              <w:rFonts w:ascii="Times New Roman" w:hAnsi="Times New Roman"/>
              <w:b/>
              <w:bCs/>
              <w:lang w:val="zh-CN"/>
            </w:rPr>
            <w:t>1</w:t>
          </w:r>
        </w:p>
        <w:p w14:paraId="2D626CB0" w14:textId="7A7F81E0" w:rsidR="00FE4723" w:rsidRPr="00E64CD8" w:rsidRDefault="004760E0" w:rsidP="009A0CEC">
          <w:pPr>
            <w:pStyle w:val="TOC2"/>
            <w:spacing w:line="240" w:lineRule="auto"/>
            <w:ind w:left="360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 xml:space="preserve">1.1 </w:t>
          </w:r>
          <w:r w:rsidR="00B60C49" w:rsidRPr="00B60C49">
            <w:rPr>
              <w:rFonts w:ascii="Times New Roman" w:hAnsi="Times New Roman"/>
              <w:b/>
              <w:bCs/>
            </w:rPr>
            <w:t>Harmfulness of Invasive Species</w:t>
          </w:r>
          <w:r w:rsidR="00FE4723"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="00FE4723" w:rsidRPr="00E64CD8">
            <w:rPr>
              <w:rFonts w:ascii="Times New Roman" w:hAnsi="Times New Roman"/>
              <w:b/>
              <w:bCs/>
              <w:lang w:val="zh-CN"/>
            </w:rPr>
            <w:t>2</w:t>
          </w:r>
        </w:p>
        <w:p w14:paraId="33F05C87" w14:textId="768F821D" w:rsidR="00FE4723" w:rsidRPr="00E64CD8" w:rsidRDefault="00B60C49" w:rsidP="00E64CD8">
          <w:pPr>
            <w:pStyle w:val="TOC3"/>
            <w:spacing w:line="240" w:lineRule="auto"/>
            <w:ind w:left="0" w:firstLineChars="162" w:firstLine="356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 xml:space="preserve">1.2 </w:t>
          </w:r>
          <w:r>
            <w:rPr>
              <w:rFonts w:ascii="Times New Roman" w:hAnsi="Times New Roman"/>
              <w:b/>
              <w:bCs/>
            </w:rPr>
            <w:t>Significance</w:t>
          </w:r>
          <w:r w:rsidRPr="00B60C49">
            <w:rPr>
              <w:rFonts w:ascii="Times New Roman" w:hAnsi="Times New Roman"/>
              <w:b/>
              <w:bCs/>
            </w:rPr>
            <w:t xml:space="preserve"> of the Model in this Research</w:t>
          </w:r>
          <w:r w:rsidR="00FE4723"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="00FE4723" w:rsidRPr="00B60C49">
            <w:rPr>
              <w:rFonts w:ascii="Times New Roman" w:hAnsi="Times New Roman"/>
              <w:b/>
              <w:bCs/>
            </w:rPr>
            <w:t>3</w:t>
          </w:r>
        </w:p>
        <w:p w14:paraId="054C6194" w14:textId="34D3D36F" w:rsidR="004760E0" w:rsidRPr="00E64CD8" w:rsidRDefault="004760E0" w:rsidP="00E64CD8">
          <w:pPr>
            <w:pStyle w:val="TOC1"/>
            <w:numPr>
              <w:ilvl w:val="0"/>
              <w:numId w:val="9"/>
            </w:numPr>
            <w:spacing w:line="240" w:lineRule="auto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>Establishment and Conclusions of Dandelion Dissemination Model</w:t>
          </w:r>
          <w:r w:rsidR="00FE4723"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="00FE4723" w:rsidRPr="00E64CD8">
            <w:rPr>
              <w:rFonts w:ascii="Times New Roman" w:hAnsi="Times New Roman"/>
              <w:b/>
              <w:bCs/>
            </w:rPr>
            <w:t>4</w:t>
          </w:r>
        </w:p>
        <w:p w14:paraId="3C5C8BF8" w14:textId="68BB9205" w:rsidR="00FE4723" w:rsidRPr="00EC13C4" w:rsidRDefault="004760E0" w:rsidP="00E64CD8">
          <w:pPr>
            <w:pStyle w:val="TOC1"/>
            <w:spacing w:line="240" w:lineRule="auto"/>
            <w:ind w:firstLine="360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 xml:space="preserve">2.1 </w:t>
          </w:r>
          <w:r w:rsidR="00EC13C4" w:rsidRPr="00EC13C4">
            <w:rPr>
              <w:rFonts w:ascii="Times New Roman" w:hAnsi="Times New Roman"/>
              <w:b/>
              <w:bCs/>
            </w:rPr>
            <w:t>Problem Statement and Explanation of Dandelion Dissemination Mechanism</w:t>
          </w:r>
          <w:r w:rsidR="00FE4723"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="00FE4723" w:rsidRPr="00EC13C4">
            <w:rPr>
              <w:rFonts w:ascii="Times New Roman" w:hAnsi="Times New Roman"/>
              <w:b/>
              <w:bCs/>
            </w:rPr>
            <w:t>5</w:t>
          </w:r>
        </w:p>
        <w:p w14:paraId="62216136" w14:textId="2B086528" w:rsidR="007C7D42" w:rsidRPr="00EC13C4" w:rsidRDefault="007C7D42" w:rsidP="00EC13C4">
          <w:pPr>
            <w:pStyle w:val="TOC3"/>
            <w:spacing w:line="240" w:lineRule="auto"/>
            <w:ind w:left="840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>2.</w:t>
          </w:r>
          <w:r>
            <w:rPr>
              <w:rFonts w:ascii="Times New Roman" w:hAnsi="Times New Roman"/>
              <w:b/>
              <w:bCs/>
            </w:rPr>
            <w:t>1</w:t>
          </w:r>
          <w:r w:rsidRPr="00E64CD8">
            <w:rPr>
              <w:rFonts w:ascii="Times New Roman" w:hAnsi="Times New Roman" w:hint="eastAsia"/>
              <w:b/>
              <w:bCs/>
            </w:rPr>
            <w:t>.</w:t>
          </w:r>
          <w:r w:rsidRPr="00E64CD8">
            <w:rPr>
              <w:rFonts w:ascii="Times New Roman" w:hAnsi="Times New Roman"/>
              <w:b/>
              <w:bCs/>
            </w:rPr>
            <w:t xml:space="preserve">1 </w:t>
          </w:r>
          <w:r w:rsidR="00EC13C4" w:rsidRPr="00EC13C4">
            <w:rPr>
              <w:rFonts w:ascii="Times New Roman" w:hAnsi="Times New Roman"/>
              <w:b/>
              <w:bCs/>
            </w:rPr>
            <w:t>Dissemination M</w:t>
          </w:r>
          <w:r w:rsidR="00EC13C4">
            <w:rPr>
              <w:rFonts w:ascii="Times New Roman" w:hAnsi="Times New Roman"/>
              <w:b/>
              <w:bCs/>
            </w:rPr>
            <w:t>ethods</w:t>
          </w:r>
          <w:r w:rsidR="00EC13C4" w:rsidRPr="00EC13C4">
            <w:rPr>
              <w:rFonts w:ascii="Times New Roman" w:hAnsi="Times New Roman"/>
              <w:b/>
              <w:bCs/>
            </w:rPr>
            <w:t xml:space="preserve"> of Dandelions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C13C4">
            <w:rPr>
              <w:rFonts w:ascii="Times New Roman" w:hAnsi="Times New Roman"/>
              <w:b/>
              <w:bCs/>
            </w:rPr>
            <w:t>6</w:t>
          </w:r>
        </w:p>
        <w:p w14:paraId="1FDC5123" w14:textId="4575BC64" w:rsidR="007C7D42" w:rsidRPr="00EC13C4" w:rsidRDefault="007C7D42" w:rsidP="007C7D42">
          <w:pPr>
            <w:pStyle w:val="TOC3"/>
            <w:spacing w:line="240" w:lineRule="auto"/>
            <w:ind w:left="446" w:firstLine="394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>2.</w:t>
          </w:r>
          <w:r w:rsidR="002D0B48">
            <w:rPr>
              <w:rFonts w:ascii="Times New Roman" w:hAnsi="Times New Roman"/>
              <w:b/>
              <w:bCs/>
            </w:rPr>
            <w:t>1</w:t>
          </w:r>
          <w:r w:rsidRPr="00E64CD8">
            <w:rPr>
              <w:rFonts w:ascii="Times New Roman" w:hAnsi="Times New Roman" w:hint="eastAsia"/>
              <w:b/>
              <w:bCs/>
            </w:rPr>
            <w:t>.</w:t>
          </w:r>
          <w:r w:rsidR="002D0B48">
            <w:rPr>
              <w:rFonts w:ascii="Times New Roman" w:hAnsi="Times New Roman"/>
              <w:b/>
              <w:bCs/>
            </w:rPr>
            <w:t>2</w:t>
          </w:r>
          <w:r w:rsidRPr="00E64CD8">
            <w:rPr>
              <w:rFonts w:ascii="Times New Roman" w:hAnsi="Times New Roman"/>
              <w:b/>
              <w:bCs/>
            </w:rPr>
            <w:t xml:space="preserve"> </w:t>
          </w:r>
          <w:r w:rsidR="00EC13C4" w:rsidRPr="00EC13C4">
            <w:rPr>
              <w:rFonts w:ascii="Times New Roman" w:hAnsi="Times New Roman"/>
              <w:b/>
              <w:bCs/>
            </w:rPr>
            <w:t xml:space="preserve">Dandelions </w:t>
          </w:r>
          <w:r w:rsidR="00EC13C4">
            <w:rPr>
              <w:rFonts w:ascii="Times New Roman" w:hAnsi="Times New Roman"/>
              <w:b/>
              <w:bCs/>
            </w:rPr>
            <w:t>in the</w:t>
          </w:r>
          <w:r w:rsidR="00EC13C4" w:rsidRPr="00EC13C4">
            <w:rPr>
              <w:rFonts w:ascii="Times New Roman" w:hAnsi="Times New Roman"/>
              <w:b/>
              <w:bCs/>
            </w:rPr>
            <w:t xml:space="preserve"> Ecosystems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C13C4">
            <w:rPr>
              <w:rFonts w:ascii="Times New Roman" w:hAnsi="Times New Roman"/>
              <w:b/>
              <w:bCs/>
            </w:rPr>
            <w:t>6</w:t>
          </w:r>
        </w:p>
        <w:p w14:paraId="0974E98A" w14:textId="365E86D9" w:rsidR="004760E0" w:rsidRPr="00EC13C4" w:rsidRDefault="004760E0" w:rsidP="00E64CD8">
          <w:pPr>
            <w:pStyle w:val="TOC3"/>
            <w:spacing w:line="240" w:lineRule="auto"/>
            <w:ind w:left="0" w:firstLine="360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 xml:space="preserve">2.2 </w:t>
          </w:r>
          <w:r w:rsidR="00EC13C4" w:rsidRPr="00EC13C4">
            <w:rPr>
              <w:rFonts w:ascii="Times New Roman" w:hAnsi="Times New Roman"/>
              <w:b/>
              <w:bCs/>
            </w:rPr>
            <w:t>Part 1:</w:t>
          </w:r>
          <w:r w:rsidR="00EC13C4">
            <w:rPr>
              <w:rFonts w:ascii="Times New Roman" w:hAnsi="Times New Roman"/>
              <w:b/>
              <w:bCs/>
            </w:rPr>
            <w:t xml:space="preserve"> Population</w:t>
          </w:r>
          <w:r w:rsidR="00EC13C4" w:rsidRPr="00EC13C4">
            <w:rPr>
              <w:rFonts w:ascii="Times New Roman" w:hAnsi="Times New Roman"/>
              <w:b/>
              <w:bCs/>
            </w:rPr>
            <w:t xml:space="preserve"> Prediction Model</w:t>
          </w:r>
          <w:r w:rsidR="00FE4723"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="00FE4723" w:rsidRPr="00EC13C4">
            <w:rPr>
              <w:rFonts w:ascii="Times New Roman" w:hAnsi="Times New Roman"/>
              <w:b/>
              <w:bCs/>
            </w:rPr>
            <w:t>6</w:t>
          </w:r>
        </w:p>
        <w:p w14:paraId="451372B0" w14:textId="7085DA46" w:rsidR="00E64CD8" w:rsidRPr="00EC13C4" w:rsidRDefault="00E64CD8" w:rsidP="00EC13C4">
          <w:pPr>
            <w:pStyle w:val="TOC3"/>
            <w:spacing w:line="240" w:lineRule="auto"/>
            <w:ind w:left="420" w:firstLine="420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>2.2</w:t>
          </w:r>
          <w:r w:rsidRPr="00E64CD8">
            <w:rPr>
              <w:rFonts w:ascii="Times New Roman" w:hAnsi="Times New Roman" w:hint="eastAsia"/>
              <w:b/>
              <w:bCs/>
            </w:rPr>
            <w:t>.</w:t>
          </w:r>
          <w:r w:rsidRPr="00E64CD8">
            <w:rPr>
              <w:rFonts w:ascii="Times New Roman" w:hAnsi="Times New Roman"/>
              <w:b/>
              <w:bCs/>
            </w:rPr>
            <w:t xml:space="preserve">1 </w:t>
          </w:r>
          <w:r w:rsidR="00EC13C4" w:rsidRPr="00EC13C4">
            <w:rPr>
              <w:rFonts w:ascii="Times New Roman" w:hAnsi="Times New Roman"/>
              <w:b/>
              <w:bCs/>
            </w:rPr>
            <w:t>Basic Assumptions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C13C4">
            <w:rPr>
              <w:rFonts w:ascii="Times New Roman" w:hAnsi="Times New Roman"/>
              <w:b/>
              <w:bCs/>
            </w:rPr>
            <w:t>6</w:t>
          </w:r>
        </w:p>
        <w:p w14:paraId="71B3C93C" w14:textId="27179C27" w:rsidR="00E64CD8" w:rsidRPr="00EC13C4" w:rsidRDefault="00E64CD8" w:rsidP="00E64CD8">
          <w:pPr>
            <w:pStyle w:val="TOC3"/>
            <w:spacing w:line="240" w:lineRule="auto"/>
            <w:ind w:left="446" w:firstLine="394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 xml:space="preserve">2.2.2 </w:t>
          </w:r>
          <w:r w:rsidR="00EC13C4" w:rsidRPr="00EC13C4">
            <w:rPr>
              <w:rFonts w:ascii="Times New Roman" w:hAnsi="Times New Roman"/>
              <w:b/>
              <w:bCs/>
            </w:rPr>
            <w:t>Variable Table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C13C4">
            <w:rPr>
              <w:rFonts w:ascii="Times New Roman" w:hAnsi="Times New Roman"/>
              <w:b/>
              <w:bCs/>
            </w:rPr>
            <w:t>6</w:t>
          </w:r>
        </w:p>
        <w:p w14:paraId="432F1889" w14:textId="668E57EE" w:rsidR="00E64CD8" w:rsidRPr="00EC13C4" w:rsidRDefault="00E64CD8" w:rsidP="00E64CD8">
          <w:pPr>
            <w:pStyle w:val="TOC3"/>
            <w:spacing w:line="240" w:lineRule="auto"/>
            <w:ind w:left="446" w:firstLine="394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 xml:space="preserve">2.2.3 </w:t>
          </w:r>
          <w:r w:rsidR="00EC13C4" w:rsidRPr="00EC13C4">
            <w:rPr>
              <w:rFonts w:ascii="Times New Roman" w:hAnsi="Times New Roman"/>
              <w:b/>
              <w:bCs/>
            </w:rPr>
            <w:t>Model Constructio</w:t>
          </w:r>
          <w:r w:rsidR="00EC13C4">
            <w:rPr>
              <w:rFonts w:ascii="Times New Roman" w:hAnsi="Times New Roman"/>
              <w:b/>
              <w:bCs/>
            </w:rPr>
            <w:t>n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C13C4">
            <w:rPr>
              <w:rFonts w:ascii="Times New Roman" w:hAnsi="Times New Roman"/>
              <w:b/>
              <w:bCs/>
            </w:rPr>
            <w:t>6</w:t>
          </w:r>
        </w:p>
        <w:p w14:paraId="0BF74877" w14:textId="395B5706" w:rsidR="00E64CD8" w:rsidRPr="00EC13C4" w:rsidRDefault="00E64CD8" w:rsidP="00E64CD8">
          <w:pPr>
            <w:pStyle w:val="TOC3"/>
            <w:spacing w:line="240" w:lineRule="auto"/>
            <w:ind w:left="446" w:firstLine="394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 xml:space="preserve">2.2.4 </w:t>
          </w:r>
          <w:r w:rsidR="00EC13C4" w:rsidRPr="00EC13C4">
            <w:rPr>
              <w:rFonts w:ascii="Times New Roman" w:hAnsi="Times New Roman"/>
              <w:b/>
              <w:bCs/>
            </w:rPr>
            <w:t>Conclusion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C13C4">
            <w:rPr>
              <w:rFonts w:ascii="Times New Roman" w:hAnsi="Times New Roman"/>
              <w:b/>
              <w:bCs/>
            </w:rPr>
            <w:t>6</w:t>
          </w:r>
        </w:p>
        <w:p w14:paraId="324D6D52" w14:textId="7C1D773C" w:rsidR="00E64CD8" w:rsidRPr="00EC13C4" w:rsidRDefault="00E64CD8" w:rsidP="00E64CD8">
          <w:pPr>
            <w:pStyle w:val="TOC3"/>
            <w:spacing w:line="240" w:lineRule="auto"/>
            <w:ind w:left="0" w:firstLine="360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 xml:space="preserve">2.3 </w:t>
          </w:r>
          <w:r w:rsidR="00EC13C4" w:rsidRPr="00EC13C4">
            <w:rPr>
              <w:rFonts w:ascii="Times New Roman" w:hAnsi="Times New Roman"/>
              <w:b/>
              <w:bCs/>
            </w:rPr>
            <w:t>Part 2: Location Distribution Prediction Model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C13C4">
            <w:rPr>
              <w:rFonts w:ascii="Times New Roman" w:hAnsi="Times New Roman"/>
              <w:b/>
              <w:bCs/>
            </w:rPr>
            <w:t>6</w:t>
          </w:r>
        </w:p>
        <w:p w14:paraId="634F6573" w14:textId="1174327C" w:rsidR="00E64CD8" w:rsidRPr="00EC13C4" w:rsidRDefault="00E64CD8" w:rsidP="00E64CD8">
          <w:pPr>
            <w:pStyle w:val="TOC3"/>
            <w:spacing w:line="240" w:lineRule="auto"/>
            <w:ind w:left="446" w:firstLine="394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>2.3</w:t>
          </w:r>
          <w:r w:rsidRPr="00E64CD8">
            <w:rPr>
              <w:rFonts w:ascii="Times New Roman" w:hAnsi="Times New Roman" w:hint="eastAsia"/>
              <w:b/>
              <w:bCs/>
            </w:rPr>
            <w:t>.</w:t>
          </w:r>
          <w:r w:rsidRPr="00E64CD8">
            <w:rPr>
              <w:rFonts w:ascii="Times New Roman" w:hAnsi="Times New Roman"/>
              <w:b/>
              <w:bCs/>
            </w:rPr>
            <w:t xml:space="preserve">1 </w:t>
          </w:r>
          <w:r w:rsidR="00EC13C4" w:rsidRPr="00EC13C4">
            <w:rPr>
              <w:rFonts w:ascii="Times New Roman" w:hAnsi="Times New Roman"/>
              <w:b/>
              <w:bCs/>
            </w:rPr>
            <w:t>Basic Assumptions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C13C4">
            <w:rPr>
              <w:rFonts w:ascii="Times New Roman" w:hAnsi="Times New Roman"/>
              <w:b/>
              <w:bCs/>
            </w:rPr>
            <w:t>6</w:t>
          </w:r>
        </w:p>
        <w:p w14:paraId="77F3D8D2" w14:textId="09E003E3" w:rsidR="00E64CD8" w:rsidRPr="00EC13C4" w:rsidRDefault="00E64CD8" w:rsidP="00E64CD8">
          <w:pPr>
            <w:pStyle w:val="TOC3"/>
            <w:spacing w:line="240" w:lineRule="auto"/>
            <w:ind w:left="446" w:firstLine="394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 xml:space="preserve">2.3.2 </w:t>
          </w:r>
          <w:r w:rsidR="00EC13C4" w:rsidRPr="00EC13C4">
            <w:rPr>
              <w:rFonts w:ascii="Times New Roman" w:hAnsi="Times New Roman"/>
              <w:b/>
              <w:bCs/>
            </w:rPr>
            <w:t>Variable Tabl</w:t>
          </w:r>
          <w:r w:rsidR="00EC13C4">
            <w:rPr>
              <w:rFonts w:ascii="Times New Roman" w:hAnsi="Times New Roman"/>
              <w:b/>
              <w:bCs/>
            </w:rPr>
            <w:t>e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C13C4">
            <w:rPr>
              <w:rFonts w:ascii="Times New Roman" w:hAnsi="Times New Roman"/>
              <w:b/>
              <w:bCs/>
            </w:rPr>
            <w:t>6</w:t>
          </w:r>
        </w:p>
        <w:p w14:paraId="60D1EDA4" w14:textId="3CA76B25" w:rsidR="00E64CD8" w:rsidRPr="00EC13C4" w:rsidRDefault="00E64CD8" w:rsidP="00E64CD8">
          <w:pPr>
            <w:pStyle w:val="TOC3"/>
            <w:spacing w:line="240" w:lineRule="auto"/>
            <w:ind w:left="446" w:firstLine="394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 xml:space="preserve">2.3.3 </w:t>
          </w:r>
          <w:r w:rsidR="00EC13C4" w:rsidRPr="00EC13C4">
            <w:rPr>
              <w:rFonts w:ascii="Times New Roman" w:hAnsi="Times New Roman"/>
              <w:b/>
              <w:bCs/>
            </w:rPr>
            <w:t>Model Constructio</w:t>
          </w:r>
          <w:r w:rsidR="00EC13C4">
            <w:rPr>
              <w:rFonts w:ascii="Times New Roman" w:hAnsi="Times New Roman"/>
              <w:b/>
              <w:bCs/>
            </w:rPr>
            <w:t>n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C13C4">
            <w:rPr>
              <w:rFonts w:ascii="Times New Roman" w:hAnsi="Times New Roman"/>
              <w:b/>
              <w:bCs/>
            </w:rPr>
            <w:t>6</w:t>
          </w:r>
        </w:p>
        <w:p w14:paraId="2C9E0430" w14:textId="0B900890" w:rsidR="00E64CD8" w:rsidRPr="00EC13C4" w:rsidRDefault="00E64CD8" w:rsidP="00E64CD8">
          <w:pPr>
            <w:pStyle w:val="TOC3"/>
            <w:spacing w:line="240" w:lineRule="auto"/>
            <w:ind w:left="446" w:firstLine="394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 xml:space="preserve">2.3.4 </w:t>
          </w:r>
          <w:r w:rsidR="00EC13C4" w:rsidRPr="00EC13C4">
            <w:rPr>
              <w:rFonts w:ascii="Times New Roman" w:hAnsi="Times New Roman"/>
              <w:b/>
              <w:bCs/>
            </w:rPr>
            <w:t>Conclusion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C13C4">
            <w:rPr>
              <w:rFonts w:ascii="Times New Roman" w:hAnsi="Times New Roman"/>
              <w:b/>
              <w:bCs/>
            </w:rPr>
            <w:t>6</w:t>
          </w:r>
        </w:p>
        <w:p w14:paraId="3F383F0F" w14:textId="7690A880" w:rsidR="004760E0" w:rsidRPr="00E64CD8" w:rsidRDefault="00EC27D6" w:rsidP="00E64CD8">
          <w:pPr>
            <w:pStyle w:val="TOC1"/>
            <w:numPr>
              <w:ilvl w:val="0"/>
              <w:numId w:val="9"/>
            </w:numPr>
            <w:spacing w:line="240" w:lineRule="auto"/>
            <w:rPr>
              <w:rFonts w:ascii="Times New Roman" w:hAnsi="Times New Roman"/>
              <w:b/>
              <w:bCs/>
            </w:rPr>
          </w:pPr>
          <w:r w:rsidRPr="00EC27D6">
            <w:rPr>
              <w:rFonts w:ascii="Times New Roman" w:hAnsi="Times New Roman"/>
              <w:b/>
              <w:bCs/>
            </w:rPr>
            <w:t>Establishment and Testing of Impact Factor Model</w:t>
          </w:r>
          <w:r w:rsidR="004760E0"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="004760E0" w:rsidRPr="00E64CD8">
            <w:rPr>
              <w:rFonts w:ascii="Times New Roman" w:hAnsi="Times New Roman"/>
              <w:b/>
              <w:bCs/>
            </w:rPr>
            <w:t>4</w:t>
          </w:r>
        </w:p>
        <w:p w14:paraId="6BD7F5FE" w14:textId="47BC83C1" w:rsidR="004760E0" w:rsidRPr="00E64CD8" w:rsidRDefault="00EC27D6" w:rsidP="00E64CD8">
          <w:pPr>
            <w:pStyle w:val="TOC1"/>
            <w:spacing w:line="240" w:lineRule="auto"/>
            <w:ind w:firstLine="360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3</w:t>
          </w:r>
          <w:r w:rsidR="004760E0" w:rsidRPr="00E64CD8">
            <w:rPr>
              <w:rFonts w:ascii="Times New Roman" w:hAnsi="Times New Roman"/>
              <w:b/>
              <w:bCs/>
            </w:rPr>
            <w:t xml:space="preserve">.1 </w:t>
          </w:r>
          <w:r w:rsidR="00EC13C4">
            <w:rPr>
              <w:rFonts w:ascii="Times New Roman" w:hAnsi="Times New Roman"/>
              <w:b/>
              <w:bCs/>
            </w:rPr>
            <w:t xml:space="preserve">Refining the </w:t>
          </w:r>
          <w:r w:rsidR="00630C32">
            <w:rPr>
              <w:rFonts w:ascii="Times New Roman" w:hAnsi="Times New Roman"/>
              <w:b/>
              <w:bCs/>
            </w:rPr>
            <w:t>P</w:t>
          </w:r>
          <w:r w:rsidR="00EC13C4">
            <w:rPr>
              <w:rFonts w:ascii="Times New Roman" w:hAnsi="Times New Roman"/>
              <w:b/>
              <w:bCs/>
            </w:rPr>
            <w:t>roblem</w:t>
          </w:r>
          <w:r w:rsidR="00EC13C4" w:rsidRPr="00EC13C4">
            <w:rPr>
              <w:rFonts w:ascii="Times New Roman" w:hAnsi="Times New Roman"/>
              <w:b/>
              <w:bCs/>
            </w:rPr>
            <w:t xml:space="preserve"> and </w:t>
          </w:r>
          <w:r w:rsidR="00630C32">
            <w:rPr>
              <w:rFonts w:ascii="Times New Roman" w:hAnsi="Times New Roman"/>
              <w:b/>
              <w:bCs/>
            </w:rPr>
            <w:t>D</w:t>
          </w:r>
          <w:r w:rsidR="00EC13C4" w:rsidRPr="00EC13C4">
            <w:rPr>
              <w:rFonts w:ascii="Times New Roman" w:hAnsi="Times New Roman"/>
              <w:b/>
              <w:bCs/>
            </w:rPr>
            <w:t xml:space="preserve">efining the </w:t>
          </w:r>
          <w:r w:rsidR="00630C32">
            <w:rPr>
              <w:rFonts w:ascii="Times New Roman" w:hAnsi="Times New Roman"/>
              <w:b/>
              <w:bCs/>
            </w:rPr>
            <w:t>I</w:t>
          </w:r>
          <w:r w:rsidR="00EC13C4" w:rsidRPr="00EC13C4">
            <w:rPr>
              <w:rFonts w:ascii="Times New Roman" w:hAnsi="Times New Roman"/>
              <w:b/>
              <w:bCs/>
            </w:rPr>
            <w:t xml:space="preserve">mpact </w:t>
          </w:r>
          <w:r w:rsidR="00630C32">
            <w:rPr>
              <w:rFonts w:ascii="Times New Roman" w:hAnsi="Times New Roman"/>
              <w:b/>
              <w:bCs/>
            </w:rPr>
            <w:t>F</w:t>
          </w:r>
          <w:r w:rsidR="00EC13C4" w:rsidRPr="00EC13C4">
            <w:rPr>
              <w:rFonts w:ascii="Times New Roman" w:hAnsi="Times New Roman"/>
              <w:b/>
              <w:bCs/>
            </w:rPr>
            <w:t>actor</w:t>
          </w:r>
          <w:r w:rsidR="004760E0"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proofErr w:type="gramStart"/>
          <w:r w:rsidR="00AA2F4D">
            <w:rPr>
              <w:rFonts w:ascii="Times New Roman" w:hAnsi="Times New Roman"/>
              <w:b/>
              <w:bCs/>
            </w:rPr>
            <w:t>8</w:t>
          </w:r>
          <w:proofErr w:type="gramEnd"/>
        </w:p>
        <w:p w14:paraId="5704FF6B" w14:textId="69E6661E" w:rsidR="004760E0" w:rsidRPr="00630C32" w:rsidRDefault="00EC27D6" w:rsidP="00EC27D6">
          <w:pPr>
            <w:pStyle w:val="TOC3"/>
            <w:spacing w:line="240" w:lineRule="auto"/>
            <w:ind w:left="360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3.2</w:t>
          </w:r>
          <w:r w:rsidR="004760E0" w:rsidRPr="00E64CD8">
            <w:rPr>
              <w:rFonts w:ascii="Times New Roman" w:hAnsi="Times New Roman"/>
              <w:b/>
              <w:bCs/>
            </w:rPr>
            <w:t xml:space="preserve"> </w:t>
          </w:r>
          <w:r w:rsidR="00EC13C4" w:rsidRPr="00EC13C4">
            <w:rPr>
              <w:rFonts w:ascii="Times New Roman" w:hAnsi="Times New Roman"/>
              <w:b/>
              <w:bCs/>
            </w:rPr>
            <w:t>Variable Tabl</w:t>
          </w:r>
          <w:r w:rsidR="00EC13C4">
            <w:rPr>
              <w:rFonts w:ascii="Times New Roman" w:hAnsi="Times New Roman"/>
              <w:b/>
              <w:bCs/>
            </w:rPr>
            <w:t>e</w:t>
          </w:r>
          <w:r w:rsidR="004760E0"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="004760E0" w:rsidRPr="00630C32">
            <w:rPr>
              <w:rFonts w:ascii="Times New Roman" w:hAnsi="Times New Roman"/>
              <w:b/>
              <w:bCs/>
            </w:rPr>
            <w:t>6</w:t>
          </w:r>
        </w:p>
        <w:p w14:paraId="28CD431F" w14:textId="5F40D9F1" w:rsidR="00EC27D6" w:rsidRPr="00630C32" w:rsidRDefault="00EC27D6" w:rsidP="00EC27D6">
          <w:pPr>
            <w:pStyle w:val="TOC3"/>
            <w:spacing w:line="240" w:lineRule="auto"/>
            <w:ind w:left="360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3.3</w:t>
          </w:r>
          <w:r w:rsidRPr="00E64CD8">
            <w:rPr>
              <w:rFonts w:ascii="Times New Roman" w:hAnsi="Times New Roman"/>
              <w:b/>
              <w:bCs/>
            </w:rPr>
            <w:t xml:space="preserve"> </w:t>
          </w:r>
          <w:r w:rsidR="00EC13C4" w:rsidRPr="00EC13C4">
            <w:rPr>
              <w:rFonts w:ascii="Times New Roman" w:hAnsi="Times New Roman"/>
              <w:b/>
              <w:bCs/>
            </w:rPr>
            <w:t>Model Constructio</w:t>
          </w:r>
          <w:r w:rsidR="00EC13C4">
            <w:rPr>
              <w:rFonts w:ascii="Times New Roman" w:hAnsi="Times New Roman"/>
              <w:b/>
              <w:bCs/>
            </w:rPr>
            <w:t>n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630C32">
            <w:rPr>
              <w:rFonts w:ascii="Times New Roman" w:hAnsi="Times New Roman"/>
              <w:b/>
              <w:bCs/>
            </w:rPr>
            <w:t>6</w:t>
          </w:r>
        </w:p>
        <w:p w14:paraId="4DD07753" w14:textId="0D04C7D2" w:rsidR="00EC27D6" w:rsidRPr="00630C32" w:rsidRDefault="00EC27D6" w:rsidP="00EC27D6">
          <w:pPr>
            <w:pStyle w:val="TOC3"/>
            <w:spacing w:line="240" w:lineRule="auto"/>
            <w:ind w:left="360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 xml:space="preserve">3.4 </w:t>
          </w:r>
          <w:r w:rsidR="00630C32">
            <w:rPr>
              <w:rFonts w:ascii="Times New Roman" w:hAnsi="Times New Roman" w:hint="eastAsia"/>
              <w:b/>
              <w:bCs/>
            </w:rPr>
            <w:t>M</w:t>
          </w:r>
          <w:r w:rsidR="00630C32">
            <w:rPr>
              <w:rFonts w:ascii="Times New Roman" w:hAnsi="Times New Roman"/>
              <w:b/>
              <w:bCs/>
            </w:rPr>
            <w:t>odel Testing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630C32">
            <w:rPr>
              <w:rFonts w:ascii="Times New Roman" w:hAnsi="Times New Roman"/>
              <w:b/>
              <w:bCs/>
            </w:rPr>
            <w:t>6</w:t>
          </w:r>
        </w:p>
        <w:p w14:paraId="4BA234B8" w14:textId="63AF6597" w:rsidR="00EC27D6" w:rsidRPr="00120A1F" w:rsidRDefault="00EC27D6" w:rsidP="00EC27D6">
          <w:pPr>
            <w:pStyle w:val="TOC3"/>
            <w:spacing w:line="240" w:lineRule="auto"/>
            <w:ind w:left="780" w:firstLine="60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 xml:space="preserve">3.4.1 </w:t>
          </w:r>
          <w:r w:rsidR="00120A1F" w:rsidRPr="00120A1F">
            <w:rPr>
              <w:rFonts w:ascii="Times New Roman" w:hAnsi="Times New Roman"/>
              <w:b/>
              <w:bCs/>
            </w:rPr>
            <w:t>Dandelion Testing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120A1F">
            <w:rPr>
              <w:rFonts w:ascii="Times New Roman" w:hAnsi="Times New Roman"/>
              <w:b/>
              <w:bCs/>
            </w:rPr>
            <w:t>6</w:t>
          </w:r>
        </w:p>
        <w:p w14:paraId="6179C083" w14:textId="5AD92CBE" w:rsidR="00EC27D6" w:rsidRPr="00120A1F" w:rsidRDefault="00EC27D6" w:rsidP="00EC27D6">
          <w:pPr>
            <w:pStyle w:val="TOC3"/>
            <w:spacing w:line="240" w:lineRule="auto"/>
            <w:ind w:left="780" w:firstLine="60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 xml:space="preserve">3.4.2 </w:t>
          </w:r>
          <w:r w:rsidR="00120A1F" w:rsidRPr="00120A1F">
            <w:rPr>
              <w:rFonts w:ascii="Times New Roman" w:hAnsi="Times New Roman"/>
              <w:b/>
              <w:bCs/>
            </w:rPr>
            <w:t>Invasive Species 1 Testing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120A1F">
            <w:rPr>
              <w:rFonts w:ascii="Times New Roman" w:hAnsi="Times New Roman"/>
              <w:b/>
              <w:bCs/>
            </w:rPr>
            <w:t>6</w:t>
          </w:r>
        </w:p>
        <w:p w14:paraId="48D1AFB5" w14:textId="103142E5" w:rsidR="00EC27D6" w:rsidRPr="00120A1F" w:rsidRDefault="00EC27D6" w:rsidP="00EC27D6">
          <w:pPr>
            <w:pStyle w:val="TOC3"/>
            <w:spacing w:line="240" w:lineRule="auto"/>
            <w:ind w:left="780" w:firstLine="60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 xml:space="preserve">3.4.1 </w:t>
          </w:r>
          <w:r w:rsidR="00120A1F" w:rsidRPr="00120A1F">
            <w:rPr>
              <w:rFonts w:ascii="Times New Roman" w:hAnsi="Times New Roman"/>
              <w:b/>
              <w:bCs/>
            </w:rPr>
            <w:t xml:space="preserve">Invasive Species </w:t>
          </w:r>
          <w:r w:rsidR="00120A1F">
            <w:rPr>
              <w:rFonts w:ascii="Times New Roman" w:hAnsi="Times New Roman"/>
              <w:b/>
              <w:bCs/>
            </w:rPr>
            <w:t>2</w:t>
          </w:r>
          <w:r w:rsidR="00120A1F" w:rsidRPr="00120A1F">
            <w:rPr>
              <w:rFonts w:ascii="Times New Roman" w:hAnsi="Times New Roman"/>
              <w:b/>
              <w:bCs/>
            </w:rPr>
            <w:t xml:space="preserve"> Testing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120A1F">
            <w:rPr>
              <w:rFonts w:ascii="Times New Roman" w:hAnsi="Times New Roman"/>
              <w:b/>
              <w:bCs/>
            </w:rPr>
            <w:t>6</w:t>
          </w:r>
        </w:p>
        <w:p w14:paraId="31D1630D" w14:textId="0B08DAB6" w:rsidR="00EC27D6" w:rsidRPr="00EC27D6" w:rsidRDefault="00EC27D6" w:rsidP="00EC27D6">
          <w:pPr>
            <w:pStyle w:val="TOC3"/>
            <w:spacing w:line="240" w:lineRule="auto"/>
            <w:ind w:left="360"/>
            <w:rPr>
              <w:rFonts w:ascii="Times New Roman" w:hAnsi="Times New Roman"/>
              <w:b/>
              <w:bCs/>
              <w:lang w:val="zh-CN"/>
            </w:rPr>
          </w:pPr>
          <w:r>
            <w:rPr>
              <w:rFonts w:ascii="Times New Roman" w:hAnsi="Times New Roman"/>
              <w:b/>
              <w:bCs/>
            </w:rPr>
            <w:t xml:space="preserve">3.5 </w:t>
          </w:r>
          <w:r w:rsidR="00B20E89">
            <w:rPr>
              <w:rFonts w:ascii="Times New Roman" w:hAnsi="Times New Roman" w:hint="eastAsia"/>
              <w:b/>
              <w:bCs/>
            </w:rPr>
            <w:t>C</w:t>
          </w:r>
          <w:r w:rsidR="00B20E89">
            <w:rPr>
              <w:rFonts w:ascii="Times New Roman" w:hAnsi="Times New Roman"/>
              <w:b/>
              <w:bCs/>
            </w:rPr>
            <w:t>onclusion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64CD8">
            <w:rPr>
              <w:rFonts w:ascii="Times New Roman" w:hAnsi="Times New Roman"/>
              <w:b/>
              <w:bCs/>
              <w:lang w:val="zh-CN"/>
            </w:rPr>
            <w:t>6</w:t>
          </w:r>
        </w:p>
        <w:p w14:paraId="75DAD24C" w14:textId="28688190" w:rsidR="004760E0" w:rsidRPr="00B60C49" w:rsidRDefault="00B60C49" w:rsidP="00B60C49">
          <w:pPr>
            <w:pStyle w:val="TOC1"/>
            <w:numPr>
              <w:ilvl w:val="0"/>
              <w:numId w:val="9"/>
            </w:numPr>
            <w:spacing w:line="240" w:lineRule="auto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 w:hint="eastAsia"/>
              <w:b/>
              <w:bCs/>
            </w:rPr>
            <w:t>References</w:t>
          </w:r>
          <w:r>
            <w:rPr>
              <w:rFonts w:ascii="Times New Roman" w:hAnsi="Times New Roman"/>
              <w:b/>
              <w:bCs/>
            </w:rPr>
            <w:t xml:space="preserve"> </w:t>
          </w:r>
          <w:r>
            <w:rPr>
              <w:rFonts w:ascii="Times New Roman" w:hAnsi="Times New Roman" w:hint="eastAsia"/>
              <w:b/>
              <w:bCs/>
            </w:rPr>
            <w:t>List</w:t>
          </w:r>
          <w:r w:rsidR="004760E0"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="004760E0" w:rsidRPr="00E64CD8">
            <w:rPr>
              <w:rFonts w:ascii="Times New Roman" w:hAnsi="Times New Roman"/>
              <w:b/>
              <w:bCs/>
            </w:rPr>
            <w:t>4</w:t>
          </w:r>
        </w:p>
      </w:sdtContent>
    </w:sdt>
    <w:p w14:paraId="0545D8AD" w14:textId="77777777" w:rsidR="004760E0" w:rsidRDefault="004760E0">
      <w:pPr>
        <w:widowControl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A6F9315" w14:textId="681ECCAE" w:rsidR="00B60C49" w:rsidRPr="002D0B48" w:rsidRDefault="00B60C49" w:rsidP="008F3A71">
      <w:pPr>
        <w:pStyle w:val="a7"/>
        <w:widowControl/>
        <w:numPr>
          <w:ilvl w:val="3"/>
          <w:numId w:val="9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2D0B48">
        <w:rPr>
          <w:rFonts w:ascii="Times New Roman" w:hAnsi="Times New Roman" w:cs="Times New Roman" w:hint="eastAsia"/>
          <w:b/>
          <w:bCs/>
          <w:sz w:val="26"/>
          <w:szCs w:val="26"/>
        </w:rPr>
        <w:lastRenderedPageBreak/>
        <w:t>Introduction</w:t>
      </w:r>
    </w:p>
    <w:p w14:paraId="6EDE8146" w14:textId="29846B7C" w:rsidR="00B60C49" w:rsidRDefault="002D0B48" w:rsidP="008F3A71">
      <w:pPr>
        <w:pStyle w:val="a7"/>
        <w:widowControl/>
        <w:numPr>
          <w:ilvl w:val="1"/>
          <w:numId w:val="1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A00B4" w:rsidRPr="00051F84">
        <w:rPr>
          <w:rFonts w:ascii="Times New Roman" w:hAnsi="Times New Roman" w:cs="Times New Roman"/>
          <w:b/>
          <w:bCs/>
          <w:sz w:val="26"/>
          <w:szCs w:val="26"/>
        </w:rPr>
        <w:t>Harmfulness</w:t>
      </w:r>
      <w:r w:rsidR="00B60C49" w:rsidRPr="00051F84">
        <w:rPr>
          <w:rFonts w:ascii="Times New Roman" w:hAnsi="Times New Roman" w:cs="Times New Roman"/>
          <w:b/>
          <w:bCs/>
          <w:sz w:val="26"/>
          <w:szCs w:val="26"/>
        </w:rPr>
        <w:t xml:space="preserve"> of Invasive Species</w:t>
      </w:r>
    </w:p>
    <w:p w14:paraId="271316C4" w14:textId="581C426C" w:rsidR="00051F84" w:rsidRPr="009A0CEC" w:rsidRDefault="002D0B48" w:rsidP="008F3A71">
      <w:pPr>
        <w:pStyle w:val="a7"/>
        <w:widowControl/>
        <w:numPr>
          <w:ilvl w:val="1"/>
          <w:numId w:val="1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9A0CEC" w:rsidRPr="009A0CEC">
        <w:rPr>
          <w:rFonts w:ascii="Times New Roman" w:hAnsi="Times New Roman"/>
          <w:b/>
          <w:bCs/>
          <w:sz w:val="26"/>
          <w:szCs w:val="26"/>
        </w:rPr>
        <w:t>Significance of the Model in this Research</w:t>
      </w:r>
    </w:p>
    <w:p w14:paraId="4C0376D9" w14:textId="77777777" w:rsidR="009A0CEC" w:rsidRDefault="009A0CEC" w:rsidP="008F3A71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14:paraId="27225D10" w14:textId="357F883B" w:rsidR="002D0B48" w:rsidRPr="002D0B48" w:rsidRDefault="009A0CEC" w:rsidP="008F3A71">
      <w:pPr>
        <w:pStyle w:val="a7"/>
        <w:widowControl/>
        <w:numPr>
          <w:ilvl w:val="3"/>
          <w:numId w:val="9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2D0B48">
        <w:rPr>
          <w:rFonts w:ascii="Times New Roman" w:hAnsi="Times New Roman"/>
          <w:b/>
          <w:bCs/>
          <w:sz w:val="26"/>
          <w:szCs w:val="26"/>
        </w:rPr>
        <w:t>Establishment and Conclusions of Dandelion Dissemination Model</w:t>
      </w:r>
    </w:p>
    <w:p w14:paraId="4471DC95" w14:textId="77777777" w:rsidR="002D0B48" w:rsidRPr="002D0B48" w:rsidRDefault="002D0B48" w:rsidP="008F3A71">
      <w:pPr>
        <w:pStyle w:val="a7"/>
        <w:widowControl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hAnsi="Times New Roman"/>
          <w:b/>
          <w:bCs/>
          <w:vanish/>
          <w:sz w:val="26"/>
          <w:szCs w:val="26"/>
        </w:rPr>
      </w:pPr>
    </w:p>
    <w:p w14:paraId="672CA1AB" w14:textId="262CEB9E" w:rsidR="002D0B48" w:rsidRPr="002D0B48" w:rsidRDefault="002D0B48" w:rsidP="008F3A71">
      <w:pPr>
        <w:pStyle w:val="a7"/>
        <w:widowControl/>
        <w:numPr>
          <w:ilvl w:val="1"/>
          <w:numId w:val="1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9A0CEC">
        <w:rPr>
          <w:rFonts w:ascii="Times New Roman" w:hAnsi="Times New Roman"/>
          <w:b/>
          <w:bCs/>
          <w:sz w:val="26"/>
          <w:szCs w:val="26"/>
        </w:rPr>
        <w:t>Significance of the Model in this Research</w:t>
      </w:r>
    </w:p>
    <w:p w14:paraId="2884C87A" w14:textId="3DE91BAB" w:rsidR="002D0B48" w:rsidRPr="00C360F3" w:rsidRDefault="00C360F3" w:rsidP="008F3A71">
      <w:pPr>
        <w:widowControl/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C360F3">
        <w:rPr>
          <w:rFonts w:ascii="Times New Roman" w:hAnsi="Times New Roman" w:cs="Times New Roman"/>
          <w:sz w:val="24"/>
          <w:szCs w:val="24"/>
        </w:rPr>
        <w:t xml:space="preserve">In the first question, </w:t>
      </w:r>
      <w:r>
        <w:rPr>
          <w:rFonts w:ascii="Times New Roman" w:hAnsi="Times New Roman" w:cs="Times New Roman" w:hint="eastAsia"/>
          <w:sz w:val="24"/>
          <w:szCs w:val="24"/>
        </w:rPr>
        <w:t>it</w:t>
      </w:r>
      <w:r w:rsidRPr="00C360F3">
        <w:rPr>
          <w:rFonts w:ascii="Times New Roman" w:hAnsi="Times New Roman" w:cs="Times New Roman"/>
          <w:sz w:val="24"/>
          <w:szCs w:val="24"/>
        </w:rPr>
        <w:t xml:space="preserve"> mentions "predict the spread of dandelions"</w:t>
      </w:r>
      <w:r w:rsidR="008F3A71">
        <w:rPr>
          <w:rFonts w:ascii="Times New Roman" w:hAnsi="Times New Roman" w:cs="Times New Roman"/>
          <w:sz w:val="24"/>
          <w:szCs w:val="24"/>
        </w:rPr>
        <w:t>,</w:t>
      </w:r>
      <w:r w:rsidRPr="00C360F3">
        <w:rPr>
          <w:rFonts w:ascii="Times New Roman" w:hAnsi="Times New Roman" w:cs="Times New Roman"/>
          <w:sz w:val="24"/>
          <w:szCs w:val="24"/>
        </w:rPr>
        <w:t xml:space="preserve"> which is a </w:t>
      </w:r>
      <w:r w:rsidR="008F3A71">
        <w:rPr>
          <w:rFonts w:ascii="Times New Roman" w:hAnsi="Times New Roman" w:cs="Times New Roman"/>
          <w:sz w:val="24"/>
          <w:szCs w:val="24"/>
        </w:rPr>
        <w:t xml:space="preserve">very </w:t>
      </w:r>
      <w:r w:rsidRPr="00C360F3">
        <w:rPr>
          <w:rFonts w:ascii="Times New Roman" w:hAnsi="Times New Roman" w:cs="Times New Roman"/>
          <w:sz w:val="24"/>
          <w:szCs w:val="24"/>
        </w:rPr>
        <w:t xml:space="preserve">broad question that can be approached from various angles. The term "spread" can be predicted in multiple </w:t>
      </w:r>
      <w:r>
        <w:rPr>
          <w:rFonts w:ascii="Times New Roman" w:hAnsi="Times New Roman" w:cs="Times New Roman" w:hint="eastAsia"/>
          <w:sz w:val="24"/>
          <w:szCs w:val="24"/>
        </w:rPr>
        <w:t>aspects</w:t>
      </w:r>
      <w:r w:rsidRPr="00C360F3">
        <w:rPr>
          <w:rFonts w:ascii="Times New Roman" w:hAnsi="Times New Roman" w:cs="Times New Roman"/>
          <w:sz w:val="24"/>
          <w:szCs w:val="24"/>
        </w:rPr>
        <w:t>.</w:t>
      </w:r>
      <w:r w:rsidR="008F3A71">
        <w:rPr>
          <w:rFonts w:ascii="Times New Roman" w:hAnsi="Times New Roman" w:cs="Times New Roman"/>
          <w:sz w:val="24"/>
          <w:szCs w:val="24"/>
        </w:rPr>
        <w:t xml:space="preserve"> Considering this, the first question</w:t>
      </w:r>
      <w:r w:rsidRPr="00C360F3">
        <w:rPr>
          <w:rFonts w:ascii="Times New Roman" w:hAnsi="Times New Roman" w:cs="Times New Roman"/>
          <w:sz w:val="24"/>
          <w:szCs w:val="24"/>
        </w:rPr>
        <w:t xml:space="preserve"> can be divided into two aspects: predicting the population and predicting the distribution location</w:t>
      </w:r>
      <w:r>
        <w:rPr>
          <w:rFonts w:ascii="Times New Roman" w:hAnsi="Times New Roman" w:cs="Times New Roman" w:hint="eastAsia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 w:rsidRPr="00C360F3">
        <w:rPr>
          <w:rFonts w:ascii="Times New Roman" w:hAnsi="Times New Roman" w:cs="Times New Roman"/>
          <w:sz w:val="24"/>
          <w:szCs w:val="24"/>
        </w:rPr>
        <w:t>t is essential to elaborate on the relevant characteristics of dandelions. Below, we will explain the dissemination methods of dandelions and their interaction with ecosystems.</w:t>
      </w:r>
    </w:p>
    <w:p w14:paraId="3BDFEC43" w14:textId="7BE6E14C" w:rsidR="00C360F3" w:rsidRPr="002D0B48" w:rsidRDefault="00C360F3" w:rsidP="008F3A71">
      <w:pPr>
        <w:pStyle w:val="a7"/>
        <w:widowControl/>
        <w:numPr>
          <w:ilvl w:val="2"/>
          <w:numId w:val="1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C360F3">
        <w:rPr>
          <w:rFonts w:ascii="Times New Roman" w:hAnsi="Times New Roman"/>
          <w:b/>
          <w:bCs/>
          <w:sz w:val="26"/>
          <w:szCs w:val="26"/>
        </w:rPr>
        <w:t>Dissemination Methods of Dandelions</w:t>
      </w:r>
    </w:p>
    <w:p w14:paraId="2058069C" w14:textId="158E0617" w:rsidR="002D0B48" w:rsidRPr="002A3B20" w:rsidRDefault="002A3B20" w:rsidP="002A3B20">
      <w:pPr>
        <w:widowControl/>
        <w:tabs>
          <w:tab w:val="left" w:pos="2310"/>
        </w:tabs>
        <w:spacing w:line="360" w:lineRule="auto"/>
        <w:jc w:val="left"/>
        <w:rPr>
          <w:rFonts w:ascii="Times New Roman" w:hAnsi="Times New Roman" w:cs="Times New Roman" w:hint="eastAsia"/>
          <w:sz w:val="26"/>
          <w:szCs w:val="26"/>
        </w:rPr>
      </w:pPr>
      <w:r w:rsidRPr="002A3B20">
        <w:rPr>
          <w:rFonts w:ascii="Times New Roman" w:hAnsi="Times New Roman" w:cs="Times New Roman" w:hint="eastAsia"/>
          <w:sz w:val="26"/>
          <w:szCs w:val="26"/>
        </w:rPr>
        <w:t>钟安媛画图</w:t>
      </w:r>
      <w:r w:rsidRPr="002A3B20">
        <w:rPr>
          <w:rFonts w:ascii="Times New Roman" w:hAnsi="Times New Roman" w:cs="Times New Roman" w:hint="eastAsia"/>
          <w:sz w:val="26"/>
          <w:szCs w:val="26"/>
        </w:rPr>
        <w:t>+</w:t>
      </w:r>
      <w:r w:rsidRPr="002A3B20">
        <w:rPr>
          <w:rFonts w:ascii="Times New Roman" w:hAnsi="Times New Roman" w:cs="Times New Roman" w:hint="eastAsia"/>
          <w:sz w:val="26"/>
          <w:szCs w:val="26"/>
        </w:rPr>
        <w:t>曹成伟解释</w:t>
      </w:r>
    </w:p>
    <w:p w14:paraId="44B2F686" w14:textId="6F18F02E" w:rsidR="00C360F3" w:rsidRPr="002D0B48" w:rsidRDefault="002D0B48" w:rsidP="008F3A71">
      <w:pPr>
        <w:pStyle w:val="a7"/>
        <w:widowControl/>
        <w:numPr>
          <w:ilvl w:val="2"/>
          <w:numId w:val="1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2D0B48">
        <w:rPr>
          <w:rFonts w:ascii="Times New Roman" w:hAnsi="Times New Roman"/>
          <w:b/>
          <w:bCs/>
          <w:sz w:val="26"/>
          <w:szCs w:val="26"/>
        </w:rPr>
        <w:t>Dandelions in the Ecosystems</w:t>
      </w:r>
    </w:p>
    <w:p w14:paraId="6B25DB23" w14:textId="3A4D7BDB" w:rsidR="009A0CEC" w:rsidRDefault="002A3B20" w:rsidP="008F3A71">
      <w:pPr>
        <w:widowControl/>
        <w:spacing w:line="360" w:lineRule="auto"/>
        <w:jc w:val="left"/>
        <w:rPr>
          <w:rFonts w:ascii="Times New Roman" w:hAnsi="Times New Roman" w:hint="eastAsia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钟安媛画图</w:t>
      </w:r>
      <w:r>
        <w:rPr>
          <w:rFonts w:ascii="Times New Roman" w:hAnsi="Times New Roman" w:hint="eastAsia"/>
          <w:sz w:val="26"/>
          <w:szCs w:val="26"/>
        </w:rPr>
        <w:t>+</w:t>
      </w:r>
      <w:r>
        <w:rPr>
          <w:rFonts w:ascii="Times New Roman" w:hAnsi="Times New Roman" w:hint="eastAsia"/>
          <w:sz w:val="26"/>
          <w:szCs w:val="26"/>
        </w:rPr>
        <w:t>曹成伟解释</w:t>
      </w:r>
    </w:p>
    <w:p w14:paraId="15EEA4E4" w14:textId="77DC21FE" w:rsidR="002D0B48" w:rsidRPr="002D0B48" w:rsidRDefault="002D0B48" w:rsidP="00357E2E">
      <w:pPr>
        <w:pStyle w:val="a7"/>
        <w:widowControl/>
        <w:numPr>
          <w:ilvl w:val="1"/>
          <w:numId w:val="11"/>
        </w:numPr>
        <w:spacing w:line="480" w:lineRule="auto"/>
        <w:ind w:firstLineChars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2D0B48">
        <w:rPr>
          <w:rFonts w:ascii="Times New Roman" w:hAnsi="Times New Roman"/>
          <w:b/>
          <w:bCs/>
          <w:sz w:val="26"/>
          <w:szCs w:val="26"/>
        </w:rPr>
        <w:t>Part 1: Population Prediction Model</w:t>
      </w:r>
    </w:p>
    <w:p w14:paraId="3A6A108D" w14:textId="3589AB58" w:rsidR="002D0B48" w:rsidRPr="008F3A71" w:rsidRDefault="002D0B48" w:rsidP="00357E2E">
      <w:pPr>
        <w:pStyle w:val="a7"/>
        <w:widowControl/>
        <w:numPr>
          <w:ilvl w:val="2"/>
          <w:numId w:val="11"/>
        </w:numPr>
        <w:spacing w:line="480" w:lineRule="auto"/>
        <w:ind w:firstLineChars="0"/>
        <w:jc w:val="left"/>
        <w:rPr>
          <w:rFonts w:ascii="Times New Roman" w:hAnsi="Times New Roman"/>
          <w:sz w:val="26"/>
          <w:szCs w:val="26"/>
        </w:rPr>
      </w:pPr>
      <w:r w:rsidRPr="002D0B48">
        <w:rPr>
          <w:rFonts w:ascii="Times New Roman" w:hAnsi="Times New Roman"/>
          <w:b/>
          <w:bCs/>
          <w:sz w:val="26"/>
          <w:szCs w:val="26"/>
        </w:rPr>
        <w:t>Basic Assumptions</w:t>
      </w:r>
    </w:p>
    <w:p w14:paraId="1FFB351E" w14:textId="729D6DED" w:rsidR="008F3A71" w:rsidRDefault="008F3A71" w:rsidP="008F3A71">
      <w:pPr>
        <w:widowControl/>
        <w:spacing w:line="360" w:lineRule="auto"/>
        <w:jc w:val="left"/>
        <w:rPr>
          <w:rFonts w:ascii="Times New Roman" w:hAnsi="Times New Roman"/>
          <w:sz w:val="26"/>
          <w:szCs w:val="26"/>
        </w:rPr>
      </w:pPr>
      <w:r w:rsidRPr="008F3A71">
        <w:rPr>
          <w:rFonts w:ascii="Times New Roman" w:hAnsi="Times New Roman"/>
          <w:sz w:val="26"/>
          <w:szCs w:val="26"/>
        </w:rPr>
        <w:t xml:space="preserve">In the context of this revised question, it is assumed that dandelions exist within a complete ecosystem, and they interact with the ecosystem to varying degrees. This assumption allows the model to better simulate the spread of </w:t>
      </w:r>
      <w:proofErr w:type="gramStart"/>
      <w:r w:rsidRPr="008F3A71">
        <w:rPr>
          <w:rFonts w:ascii="Times New Roman" w:hAnsi="Times New Roman"/>
          <w:sz w:val="26"/>
          <w:szCs w:val="26"/>
        </w:rPr>
        <w:t>dandelions</w:t>
      </w:r>
      <w:r>
        <w:rPr>
          <w:rFonts w:ascii="Times New Roman" w:hAnsi="Times New Roman"/>
          <w:sz w:val="26"/>
          <w:szCs w:val="26"/>
        </w:rPr>
        <w:t xml:space="preserve"> in reality</w:t>
      </w:r>
      <w:proofErr w:type="gramEnd"/>
      <w:r w:rsidRPr="008F3A71">
        <w:rPr>
          <w:rFonts w:ascii="Times New Roman" w:hAnsi="Times New Roman"/>
          <w:sz w:val="26"/>
          <w:szCs w:val="26"/>
        </w:rPr>
        <w:t>. To align with this concept, the following basic assumptions were used in constructing the population prediction section of the model:</w:t>
      </w:r>
    </w:p>
    <w:p w14:paraId="4C908DD8" w14:textId="30F30877" w:rsidR="008F3A71" w:rsidRDefault="008F3A71" w:rsidP="008F3A71">
      <w:pPr>
        <w:pStyle w:val="a7"/>
        <w:widowControl/>
        <w:numPr>
          <w:ilvl w:val="6"/>
          <w:numId w:val="9"/>
        </w:numPr>
        <w:spacing w:line="360" w:lineRule="auto"/>
        <w:ind w:firstLineChars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Initially</w:t>
      </w:r>
      <w:r w:rsidRPr="008F3A71">
        <w:rPr>
          <w:rFonts w:ascii="Times New Roman" w:hAnsi="Times New Roman"/>
          <w:sz w:val="26"/>
          <w:szCs w:val="26"/>
        </w:rPr>
        <w:t xml:space="preserve">, there is only one dandelion, </w:t>
      </w:r>
      <w:r>
        <w:rPr>
          <w:rFonts w:ascii="Times New Roman" w:hAnsi="Times New Roman" w:hint="eastAsia"/>
          <w:sz w:val="26"/>
          <w:szCs w:val="26"/>
        </w:rPr>
        <w:t>and</w:t>
      </w:r>
      <w:r>
        <w:rPr>
          <w:rFonts w:ascii="Times New Roman" w:hAnsi="Times New Roman"/>
          <w:sz w:val="26"/>
          <w:szCs w:val="26"/>
        </w:rPr>
        <w:t xml:space="preserve"> it is in the stage of </w:t>
      </w:r>
      <w:r w:rsidRPr="008F3A71">
        <w:rPr>
          <w:rFonts w:ascii="Times New Roman" w:hAnsi="Times New Roman"/>
          <w:sz w:val="26"/>
          <w:szCs w:val="26"/>
        </w:rPr>
        <w:t>"dandelion puff"</w:t>
      </w:r>
      <w:r>
        <w:rPr>
          <w:rFonts w:ascii="Times New Roman" w:hAnsi="Times New Roman"/>
          <w:sz w:val="26"/>
          <w:szCs w:val="26"/>
        </w:rPr>
        <w:t xml:space="preserve">; </w:t>
      </w:r>
      <w:r w:rsidRPr="008F3A71">
        <w:rPr>
          <w:rFonts w:ascii="Times New Roman" w:hAnsi="Times New Roman"/>
          <w:sz w:val="26"/>
          <w:szCs w:val="26"/>
        </w:rPr>
        <w:t>it is located at the center of the one-hectare open land.</w:t>
      </w:r>
    </w:p>
    <w:p w14:paraId="5630677D" w14:textId="5FE6D016" w:rsidR="008F3A71" w:rsidRDefault="0082340D" w:rsidP="008F3A71">
      <w:pPr>
        <w:pStyle w:val="a7"/>
        <w:widowControl/>
        <w:numPr>
          <w:ilvl w:val="6"/>
          <w:numId w:val="9"/>
        </w:numPr>
        <w:spacing w:line="360" w:lineRule="auto"/>
        <w:ind w:firstLineChars="0"/>
        <w:jc w:val="left"/>
        <w:rPr>
          <w:rFonts w:ascii="Times New Roman" w:hAnsi="Times New Roman"/>
          <w:sz w:val="26"/>
          <w:szCs w:val="26"/>
        </w:rPr>
      </w:pPr>
      <w:r w:rsidRPr="0082340D">
        <w:rPr>
          <w:rFonts w:ascii="Times New Roman" w:hAnsi="Times New Roman"/>
          <w:sz w:val="26"/>
          <w:szCs w:val="26"/>
        </w:rPr>
        <w:lastRenderedPageBreak/>
        <w:t>ach dandelion produces a fixed quantity of seeds every month, and these seeds have a certain germination rate.</w:t>
      </w:r>
    </w:p>
    <w:p w14:paraId="39431EB3" w14:textId="478D5482" w:rsidR="0082340D" w:rsidRDefault="0082340D" w:rsidP="008F3A71">
      <w:pPr>
        <w:pStyle w:val="a7"/>
        <w:widowControl/>
        <w:numPr>
          <w:ilvl w:val="6"/>
          <w:numId w:val="9"/>
        </w:numPr>
        <w:spacing w:line="360" w:lineRule="auto"/>
        <w:ind w:firstLineChars="0"/>
        <w:jc w:val="left"/>
        <w:rPr>
          <w:rFonts w:ascii="Times New Roman" w:hAnsi="Times New Roman"/>
          <w:sz w:val="26"/>
          <w:szCs w:val="26"/>
        </w:rPr>
      </w:pPr>
      <w:r w:rsidRPr="0082340D">
        <w:rPr>
          <w:rFonts w:ascii="Times New Roman" w:hAnsi="Times New Roman"/>
          <w:sz w:val="26"/>
          <w:szCs w:val="26"/>
        </w:rPr>
        <w:t>There are no human activities or interventions within the predicted time frame of the model.</w:t>
      </w:r>
    </w:p>
    <w:p w14:paraId="7779416B" w14:textId="52F22D72" w:rsidR="0082340D" w:rsidRPr="0082340D" w:rsidRDefault="0082340D" w:rsidP="0082340D">
      <w:pPr>
        <w:pStyle w:val="a7"/>
        <w:widowControl/>
        <w:numPr>
          <w:ilvl w:val="6"/>
          <w:numId w:val="9"/>
        </w:numPr>
        <w:spacing w:line="360" w:lineRule="auto"/>
        <w:ind w:firstLineChars="0"/>
        <w:jc w:val="left"/>
        <w:rPr>
          <w:rFonts w:ascii="Times New Roman" w:hAnsi="Times New Roman"/>
          <w:sz w:val="26"/>
          <w:szCs w:val="26"/>
        </w:rPr>
      </w:pPr>
      <w:r w:rsidRPr="0082340D">
        <w:rPr>
          <w:rFonts w:ascii="Times New Roman" w:hAnsi="Times New Roman"/>
          <w:sz w:val="26"/>
          <w:szCs w:val="26"/>
        </w:rPr>
        <w:t xml:space="preserve">Dandelion seed dispersion and growth are influenced by </w:t>
      </w:r>
      <w:r>
        <w:rPr>
          <w:rFonts w:ascii="Times New Roman" w:hAnsi="Times New Roman"/>
          <w:sz w:val="26"/>
          <w:szCs w:val="26"/>
        </w:rPr>
        <w:t xml:space="preserve">macro </w:t>
      </w:r>
      <w:r w:rsidRPr="0082340D">
        <w:rPr>
          <w:rFonts w:ascii="Times New Roman" w:hAnsi="Times New Roman"/>
          <w:sz w:val="26"/>
          <w:szCs w:val="26"/>
        </w:rPr>
        <w:t>climate conditions.</w:t>
      </w:r>
    </w:p>
    <w:p w14:paraId="01CF8E40" w14:textId="077717B6" w:rsidR="0082340D" w:rsidRPr="0082340D" w:rsidRDefault="0082340D" w:rsidP="0082340D">
      <w:pPr>
        <w:pStyle w:val="a7"/>
        <w:widowControl/>
        <w:numPr>
          <w:ilvl w:val="6"/>
          <w:numId w:val="9"/>
        </w:numPr>
        <w:spacing w:line="360" w:lineRule="auto"/>
        <w:ind w:firstLineChars="0"/>
        <w:jc w:val="left"/>
        <w:rPr>
          <w:rFonts w:ascii="Times New Roman" w:hAnsi="Times New Roman"/>
          <w:sz w:val="26"/>
          <w:szCs w:val="26"/>
        </w:rPr>
      </w:pPr>
      <w:r w:rsidRPr="0082340D">
        <w:rPr>
          <w:rFonts w:ascii="Times New Roman" w:hAnsi="Times New Roman"/>
          <w:sz w:val="26"/>
          <w:szCs w:val="26"/>
        </w:rPr>
        <w:t>Dandelion growth is affected by seasonal factors, with the growth rate varying monthly due to seasonal changes.</w:t>
      </w:r>
    </w:p>
    <w:p w14:paraId="72C35A37" w14:textId="0BCED706" w:rsidR="0082340D" w:rsidRDefault="0082340D" w:rsidP="008F3A71">
      <w:pPr>
        <w:pStyle w:val="a7"/>
        <w:widowControl/>
        <w:numPr>
          <w:ilvl w:val="6"/>
          <w:numId w:val="9"/>
        </w:numPr>
        <w:spacing w:line="360" w:lineRule="auto"/>
        <w:ind w:firstLineChars="0"/>
        <w:jc w:val="left"/>
        <w:rPr>
          <w:rFonts w:ascii="Times New Roman" w:hAnsi="Times New Roman"/>
          <w:sz w:val="26"/>
          <w:szCs w:val="26"/>
        </w:rPr>
      </w:pPr>
      <w:r w:rsidRPr="0082340D">
        <w:rPr>
          <w:rFonts w:ascii="Times New Roman" w:hAnsi="Times New Roman"/>
          <w:sz w:val="26"/>
          <w:szCs w:val="26"/>
        </w:rPr>
        <w:t>Dandelion seed dispersion and growth are influenced by humidity.</w:t>
      </w:r>
    </w:p>
    <w:p w14:paraId="54A3FD16" w14:textId="24C2DB38" w:rsidR="0082340D" w:rsidRDefault="0082340D" w:rsidP="008F3A71">
      <w:pPr>
        <w:pStyle w:val="a7"/>
        <w:widowControl/>
        <w:numPr>
          <w:ilvl w:val="6"/>
          <w:numId w:val="9"/>
        </w:numPr>
        <w:spacing w:line="360" w:lineRule="auto"/>
        <w:ind w:firstLineChars="0"/>
        <w:jc w:val="left"/>
        <w:rPr>
          <w:rFonts w:ascii="Times New Roman" w:hAnsi="Times New Roman"/>
          <w:sz w:val="26"/>
          <w:szCs w:val="26"/>
        </w:rPr>
      </w:pPr>
      <w:r w:rsidRPr="0082340D">
        <w:rPr>
          <w:rFonts w:ascii="Times New Roman" w:hAnsi="Times New Roman"/>
          <w:sz w:val="26"/>
          <w:szCs w:val="26"/>
        </w:rPr>
        <w:t>Dandelion seed dispersion and growth are affected by other animals and plants within the ecosystem.</w:t>
      </w:r>
    </w:p>
    <w:p w14:paraId="267A9F9C" w14:textId="26080BF3" w:rsidR="006C062C" w:rsidRDefault="0082340D" w:rsidP="00AF4F8C">
      <w:pPr>
        <w:pStyle w:val="a7"/>
        <w:widowControl/>
        <w:numPr>
          <w:ilvl w:val="6"/>
          <w:numId w:val="9"/>
        </w:numPr>
        <w:spacing w:line="360" w:lineRule="auto"/>
        <w:ind w:firstLineChars="0"/>
        <w:jc w:val="left"/>
        <w:rPr>
          <w:rFonts w:ascii="Times New Roman" w:hAnsi="Times New Roman"/>
          <w:sz w:val="26"/>
          <w:szCs w:val="26"/>
        </w:rPr>
      </w:pPr>
      <w:r w:rsidRPr="0082340D">
        <w:rPr>
          <w:rFonts w:ascii="Times New Roman" w:hAnsi="Times New Roman"/>
          <w:sz w:val="26"/>
          <w:szCs w:val="26"/>
        </w:rPr>
        <w:t>The one-hectare land considered in the model has a certain environmental carrying capacity.</w:t>
      </w:r>
    </w:p>
    <w:p w14:paraId="4136E102" w14:textId="77777777" w:rsidR="009A2965" w:rsidRPr="009A2965" w:rsidRDefault="009A2965" w:rsidP="009A2965">
      <w:pPr>
        <w:widowControl/>
        <w:spacing w:line="360" w:lineRule="auto"/>
        <w:jc w:val="left"/>
        <w:rPr>
          <w:rFonts w:ascii="Times New Roman" w:hAnsi="Times New Roman" w:hint="eastAsia"/>
          <w:sz w:val="26"/>
          <w:szCs w:val="26"/>
        </w:rPr>
      </w:pPr>
    </w:p>
    <w:p w14:paraId="228BBCA1" w14:textId="77777777" w:rsidR="009A2965" w:rsidRDefault="009A2965" w:rsidP="009A2965">
      <w:pPr>
        <w:widowControl/>
        <w:jc w:val="left"/>
        <w:rPr>
          <w:rFonts w:ascii="Times New Roman" w:hAnsi="Times New Roman"/>
          <w:sz w:val="26"/>
          <w:szCs w:val="26"/>
        </w:rPr>
      </w:pPr>
      <w:r w:rsidRPr="009A2965">
        <w:rPr>
          <w:rFonts w:ascii="Times New Roman" w:hAnsi="Times New Roman"/>
          <w:sz w:val="26"/>
          <w:szCs w:val="26"/>
        </w:rPr>
        <w:t xml:space="preserve">After establishing the </w:t>
      </w:r>
      <w:proofErr w:type="gramStart"/>
      <w:r w:rsidRPr="009A2965">
        <w:rPr>
          <w:rFonts w:ascii="Times New Roman" w:hAnsi="Times New Roman"/>
          <w:sz w:val="26"/>
          <w:szCs w:val="26"/>
        </w:rPr>
        <w:t>aforementioned basic</w:t>
      </w:r>
      <w:proofErr w:type="gramEnd"/>
      <w:r w:rsidRPr="009A2965">
        <w:rPr>
          <w:rFonts w:ascii="Times New Roman" w:hAnsi="Times New Roman"/>
          <w:sz w:val="26"/>
          <w:szCs w:val="26"/>
        </w:rPr>
        <w:t xml:space="preserve"> assumptions, we have defined the following variable table.</w:t>
      </w:r>
    </w:p>
    <w:p w14:paraId="0097482B" w14:textId="77777777" w:rsidR="009A2965" w:rsidRDefault="009A2965" w:rsidP="009A2965">
      <w:pPr>
        <w:widowControl/>
        <w:jc w:val="left"/>
        <w:rPr>
          <w:rFonts w:ascii="Times New Roman" w:hAnsi="Times New Roman"/>
          <w:sz w:val="26"/>
          <w:szCs w:val="26"/>
        </w:rPr>
      </w:pPr>
    </w:p>
    <w:p w14:paraId="5E85A3C6" w14:textId="45EFB6E5" w:rsidR="009A2965" w:rsidRDefault="009A2965" w:rsidP="009A2965">
      <w:pPr>
        <w:widowControl/>
        <w:jc w:val="left"/>
        <w:rPr>
          <w:rFonts w:ascii="Times New Roman" w:hAnsi="Times New Roman" w:hint="eastAsia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谁在这帮我写一段儿过渡段</w:t>
      </w:r>
      <w:r w:rsidR="006C062C">
        <w:rPr>
          <w:rFonts w:ascii="Times New Roman" w:hAnsi="Times New Roman"/>
          <w:sz w:val="26"/>
          <w:szCs w:val="26"/>
        </w:rPr>
        <w:br w:type="page"/>
      </w:r>
    </w:p>
    <w:p w14:paraId="6022644A" w14:textId="77777777" w:rsidR="006C062C" w:rsidRPr="00AF4F8C" w:rsidRDefault="006C062C" w:rsidP="006C062C">
      <w:pPr>
        <w:pStyle w:val="a7"/>
        <w:widowControl/>
        <w:numPr>
          <w:ilvl w:val="2"/>
          <w:numId w:val="11"/>
        </w:numPr>
        <w:spacing w:line="480" w:lineRule="auto"/>
        <w:ind w:firstLineChars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lastRenderedPageBreak/>
        <w:t>Variable Table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6C062C" w14:paraId="5F39BC59" w14:textId="77777777" w:rsidTr="00635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1" w:type="dxa"/>
          </w:tcPr>
          <w:p w14:paraId="226E495F" w14:textId="77777777" w:rsidR="006C062C" w:rsidRPr="00CC4231" w:rsidRDefault="006C062C" w:rsidP="00635A8E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hint="eastAsia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/>
                <w:szCs w:val="24"/>
              </w:rPr>
              <w:t>ariable</w:t>
            </w:r>
          </w:p>
        </w:tc>
        <w:tc>
          <w:tcPr>
            <w:tcW w:w="4151" w:type="dxa"/>
          </w:tcPr>
          <w:p w14:paraId="7C0176DB" w14:textId="77777777" w:rsidR="006C062C" w:rsidRPr="00CC4231" w:rsidRDefault="006C062C" w:rsidP="00635A8E">
            <w:pPr>
              <w:widowControl/>
              <w:spacing w:line="360" w:lineRule="auto"/>
              <w:jc w:val="left"/>
              <w:rPr>
                <w:rFonts w:ascii="Times New Roman" w:eastAsiaTheme="minorEastAsia" w:hAnsi="Times New Roman" w:hint="eastAsia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/>
                <w:szCs w:val="24"/>
              </w:rPr>
              <w:t>escription</w:t>
            </w:r>
          </w:p>
        </w:tc>
      </w:tr>
      <w:tr w:rsidR="006C062C" w14:paraId="5DB20E5D" w14:textId="77777777" w:rsidTr="00635A8E">
        <w:tc>
          <w:tcPr>
            <w:tcW w:w="4151" w:type="dxa"/>
          </w:tcPr>
          <w:p w14:paraId="44FB87DC" w14:textId="77777777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hAnsi="Times New Roman"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151" w:type="dxa"/>
          </w:tcPr>
          <w:p w14:paraId="0097E17C" w14:textId="63FF5D1C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hAnsi="Times New Roman" w:hint="eastAsia"/>
                <w:szCs w:val="24"/>
              </w:rPr>
            </w:pPr>
            <w:r w:rsidRPr="00CC4231">
              <w:rPr>
                <w:rFonts w:ascii="Times New Roman" w:hAnsi="Times New Roman"/>
                <w:szCs w:val="24"/>
              </w:rPr>
              <w:t xml:space="preserve">Current month's dandelion population </w:t>
            </w:r>
          </w:p>
        </w:tc>
      </w:tr>
      <w:tr w:rsidR="006C062C" w14:paraId="1B4ECB5C" w14:textId="77777777" w:rsidTr="00635A8E">
        <w:tc>
          <w:tcPr>
            <w:tcW w:w="4151" w:type="dxa"/>
          </w:tcPr>
          <w:p w14:paraId="12DDE818" w14:textId="77777777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 w:hint="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r</m:t>
                </m:r>
              </m:oMath>
            </m:oMathPara>
          </w:p>
        </w:tc>
        <w:tc>
          <w:tcPr>
            <w:tcW w:w="4151" w:type="dxa"/>
          </w:tcPr>
          <w:p w14:paraId="661DABA5" w14:textId="77777777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 w:hint="eastAsia"/>
                <w:szCs w:val="24"/>
              </w:rPr>
            </w:pPr>
            <w:r w:rsidRPr="00CC4231">
              <w:rPr>
                <w:rFonts w:ascii="Times New Roman" w:hAnsi="Times New Roman"/>
                <w:szCs w:val="24"/>
              </w:rPr>
              <w:t>Intrinsic growth rate</w:t>
            </w:r>
          </w:p>
        </w:tc>
      </w:tr>
      <w:tr w:rsidR="006C062C" w14:paraId="4F01BC03" w14:textId="77777777" w:rsidTr="00635A8E">
        <w:tc>
          <w:tcPr>
            <w:tcW w:w="4151" w:type="dxa"/>
          </w:tcPr>
          <w:p w14:paraId="38DC49E9" w14:textId="77777777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hAnsi="Times New Roman" w:hint="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K</m:t>
                </m:r>
              </m:oMath>
            </m:oMathPara>
          </w:p>
        </w:tc>
        <w:tc>
          <w:tcPr>
            <w:tcW w:w="4151" w:type="dxa"/>
          </w:tcPr>
          <w:p w14:paraId="760C400A" w14:textId="77777777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 w:hint="eastAsia"/>
                <w:szCs w:val="24"/>
              </w:rPr>
            </w:pPr>
            <w:r w:rsidRPr="00CC4231">
              <w:rPr>
                <w:rFonts w:ascii="Times New Roman" w:hAnsi="Times New Roman"/>
                <w:szCs w:val="24"/>
              </w:rPr>
              <w:t>Environmental carrying capacity</w:t>
            </w:r>
          </w:p>
        </w:tc>
      </w:tr>
      <w:tr w:rsidR="006C062C" w14:paraId="3C433070" w14:textId="77777777" w:rsidTr="00635A8E">
        <w:tc>
          <w:tcPr>
            <w:tcW w:w="4151" w:type="dxa"/>
          </w:tcPr>
          <w:p w14:paraId="1096AD03" w14:textId="77777777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151" w:type="dxa"/>
          </w:tcPr>
          <w:p w14:paraId="7F781178" w14:textId="77777777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hAnsi="Times New Roman" w:hint="eastAsia"/>
                <w:szCs w:val="24"/>
              </w:rPr>
            </w:pPr>
            <w:r w:rsidRPr="00CC4231">
              <w:rPr>
                <w:rFonts w:ascii="Times New Roman" w:hAnsi="Times New Roman"/>
                <w:szCs w:val="24"/>
              </w:rPr>
              <w:t>Seeds produced per dandelion per month</w:t>
            </w:r>
          </w:p>
        </w:tc>
      </w:tr>
      <w:tr w:rsidR="006C062C" w14:paraId="6A2EC628" w14:textId="77777777" w:rsidTr="00635A8E">
        <w:tc>
          <w:tcPr>
            <w:tcW w:w="4151" w:type="dxa"/>
          </w:tcPr>
          <w:p w14:paraId="78A61EA9" w14:textId="77777777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hAnsi="Times New Roman"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151" w:type="dxa"/>
          </w:tcPr>
          <w:p w14:paraId="17F341C4" w14:textId="77777777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hAnsi="Times New Roman" w:hint="eastAsia"/>
                <w:szCs w:val="24"/>
              </w:rPr>
            </w:pPr>
            <w:r w:rsidRPr="00CC4231">
              <w:rPr>
                <w:rFonts w:ascii="Times New Roman" w:hAnsi="Times New Roman"/>
                <w:szCs w:val="24"/>
              </w:rPr>
              <w:t>Germination rate of seeds</w:t>
            </w:r>
          </w:p>
        </w:tc>
      </w:tr>
      <w:tr w:rsidR="006C062C" w14:paraId="342E96D4" w14:textId="77777777" w:rsidTr="00635A8E">
        <w:tc>
          <w:tcPr>
            <w:tcW w:w="4151" w:type="dxa"/>
          </w:tcPr>
          <w:p w14:paraId="1F74D116" w14:textId="77777777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hAnsi="Times New Roman" w:hint="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α</m:t>
                </m:r>
              </m:oMath>
            </m:oMathPara>
          </w:p>
        </w:tc>
        <w:tc>
          <w:tcPr>
            <w:tcW w:w="4151" w:type="dxa"/>
          </w:tcPr>
          <w:p w14:paraId="5F8609B0" w14:textId="2E934D0B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hAnsi="Times New Roman" w:hint="eastAsia"/>
                <w:szCs w:val="24"/>
              </w:rPr>
            </w:pPr>
            <w:r w:rsidRPr="00CC4231">
              <w:rPr>
                <w:rFonts w:ascii="Times New Roman" w:hAnsi="Times New Roman"/>
                <w:szCs w:val="24"/>
              </w:rPr>
              <w:t>Impact of plant competition</w:t>
            </w:r>
          </w:p>
        </w:tc>
      </w:tr>
      <w:tr w:rsidR="006C062C" w14:paraId="22D6BEBA" w14:textId="77777777" w:rsidTr="00635A8E">
        <w:tc>
          <w:tcPr>
            <w:tcW w:w="4151" w:type="dxa"/>
          </w:tcPr>
          <w:p w14:paraId="7A5D2073" w14:textId="77777777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 w:hint="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β</m:t>
                </m:r>
              </m:oMath>
            </m:oMathPara>
          </w:p>
        </w:tc>
        <w:tc>
          <w:tcPr>
            <w:tcW w:w="4151" w:type="dxa"/>
          </w:tcPr>
          <w:p w14:paraId="61B2C905" w14:textId="4112AA06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 w:hint="eastAsia"/>
                <w:szCs w:val="24"/>
              </w:rPr>
            </w:pPr>
            <w:r w:rsidRPr="00CC4231">
              <w:rPr>
                <w:rFonts w:ascii="Times New Roman" w:hAnsi="Times New Roman"/>
                <w:szCs w:val="24"/>
              </w:rPr>
              <w:t>Impact of animal competition</w:t>
            </w:r>
          </w:p>
        </w:tc>
      </w:tr>
      <w:tr w:rsidR="006C062C" w14:paraId="585FABAA" w14:textId="77777777" w:rsidTr="00635A8E">
        <w:tc>
          <w:tcPr>
            <w:tcW w:w="4151" w:type="dxa"/>
          </w:tcPr>
          <w:p w14:paraId="235FAD5B" w14:textId="77777777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hAnsi="Times New Roman"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51" w:type="dxa"/>
          </w:tcPr>
          <w:p w14:paraId="288A2FFC" w14:textId="77777777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hAnsi="Times New Roman" w:hint="eastAsia"/>
                <w:szCs w:val="24"/>
              </w:rPr>
            </w:pPr>
            <w:r w:rsidRPr="00CC4231">
              <w:rPr>
                <w:rFonts w:ascii="Times New Roman" w:hAnsi="Times New Roman"/>
                <w:szCs w:val="24"/>
              </w:rPr>
              <w:t>Constant positive impact of animals</w:t>
            </w:r>
          </w:p>
        </w:tc>
      </w:tr>
      <w:tr w:rsidR="006C062C" w14:paraId="07AA48C3" w14:textId="77777777" w:rsidTr="00635A8E">
        <w:tc>
          <w:tcPr>
            <w:tcW w:w="4151" w:type="dxa"/>
          </w:tcPr>
          <w:p w14:paraId="69497FC8" w14:textId="77777777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hAnsi="Times New Roman"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hint="eastAsia"/>
                        <w:szCs w:val="24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4151" w:type="dxa"/>
          </w:tcPr>
          <w:p w14:paraId="43B8127E" w14:textId="77777777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hAnsi="Times New Roman" w:hint="eastAsia"/>
                <w:szCs w:val="24"/>
              </w:rPr>
            </w:pPr>
            <w:r w:rsidRPr="00CC4231">
              <w:rPr>
                <w:rFonts w:ascii="Times New Roman" w:hAnsi="Times New Roman"/>
                <w:szCs w:val="24"/>
              </w:rPr>
              <w:t>Climate factor</w:t>
            </w:r>
          </w:p>
        </w:tc>
      </w:tr>
      <w:tr w:rsidR="006C062C" w14:paraId="49CF682F" w14:textId="77777777" w:rsidTr="00635A8E">
        <w:tc>
          <w:tcPr>
            <w:tcW w:w="4151" w:type="dxa"/>
          </w:tcPr>
          <w:p w14:paraId="2AB62447" w14:textId="77777777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hAnsi="Times New Roman"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4151" w:type="dxa"/>
          </w:tcPr>
          <w:p w14:paraId="289A7D8E" w14:textId="77777777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 w:hint="eastAsia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/>
                <w:szCs w:val="24"/>
              </w:rPr>
              <w:t>easonal factors</w:t>
            </w:r>
          </w:p>
        </w:tc>
      </w:tr>
      <w:tr w:rsidR="006C062C" w14:paraId="3BFBEB11" w14:textId="77777777" w:rsidTr="00635A8E">
        <w:tc>
          <w:tcPr>
            <w:tcW w:w="4151" w:type="dxa"/>
          </w:tcPr>
          <w:p w14:paraId="34DCA45F" w14:textId="77777777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hAnsi="Times New Roman"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4151" w:type="dxa"/>
          </w:tcPr>
          <w:p w14:paraId="0F9AAD6D" w14:textId="77777777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 w:hint="eastAsia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H</w:t>
            </w:r>
            <w:r>
              <w:rPr>
                <w:rFonts w:ascii="Times New Roman" w:eastAsiaTheme="minorEastAsia" w:hAnsi="Times New Roman"/>
                <w:szCs w:val="24"/>
              </w:rPr>
              <w:t>umidity factor</w:t>
            </w:r>
          </w:p>
        </w:tc>
      </w:tr>
      <w:tr w:rsidR="006C062C" w14:paraId="1026164E" w14:textId="77777777" w:rsidTr="00635A8E">
        <w:tc>
          <w:tcPr>
            <w:tcW w:w="4151" w:type="dxa"/>
          </w:tcPr>
          <w:p w14:paraId="4A75B50E" w14:textId="77777777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151" w:type="dxa"/>
          </w:tcPr>
          <w:p w14:paraId="20AFB7AC" w14:textId="77777777" w:rsidR="006C062C" w:rsidRPr="00CC4231" w:rsidRDefault="006C062C" w:rsidP="00635A8E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 w:hint="eastAsia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C</w:t>
            </w:r>
            <w:r>
              <w:rPr>
                <w:rFonts w:ascii="Times New Roman" w:eastAsiaTheme="minorEastAsia" w:hAnsi="Times New Roman"/>
                <w:szCs w:val="24"/>
              </w:rPr>
              <w:t>ompetition factor</w:t>
            </w:r>
          </w:p>
        </w:tc>
      </w:tr>
    </w:tbl>
    <w:p w14:paraId="1AFF9835" w14:textId="75E02A23" w:rsidR="009A2965" w:rsidRPr="009A2965" w:rsidRDefault="009A2965" w:rsidP="009A2965">
      <w:pPr>
        <w:pStyle w:val="a7"/>
        <w:widowControl/>
        <w:numPr>
          <w:ilvl w:val="2"/>
          <w:numId w:val="11"/>
        </w:numPr>
        <w:spacing w:line="480" w:lineRule="auto"/>
        <w:ind w:firstLineChars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Model Construction</w:t>
      </w:r>
    </w:p>
    <w:p w14:paraId="05936105" w14:textId="323E6BA3" w:rsidR="004B6D0D" w:rsidRDefault="004B6D0D" w:rsidP="009A2965">
      <w:pPr>
        <w:widowControl/>
        <w:spacing w:line="360" w:lineRule="auto"/>
        <w:jc w:val="left"/>
        <w:rPr>
          <w:rFonts w:ascii="Times New Roman" w:hAnsi="Times New Roman" w:hint="eastAsia"/>
          <w:sz w:val="26"/>
          <w:szCs w:val="26"/>
        </w:rPr>
      </w:pPr>
      <w:r w:rsidRPr="004B6D0D">
        <w:rPr>
          <w:rFonts w:ascii="Times New Roman" w:hAnsi="Times New Roman"/>
          <w:sz w:val="26"/>
          <w:szCs w:val="26"/>
        </w:rPr>
        <w:t xml:space="preserve">After breaking down the problem, we are prepared to address it </w:t>
      </w:r>
      <w:r>
        <w:rPr>
          <w:rFonts w:ascii="Times New Roman" w:hAnsi="Times New Roman" w:hint="eastAsia"/>
          <w:sz w:val="26"/>
          <w:szCs w:val="26"/>
        </w:rPr>
        <w:t>by</w:t>
      </w:r>
      <w:r>
        <w:rPr>
          <w:rFonts w:ascii="Times New Roman" w:hAnsi="Times New Roman"/>
          <w:sz w:val="26"/>
          <w:szCs w:val="26"/>
        </w:rPr>
        <w:t xml:space="preserve"> </w:t>
      </w:r>
      <w:r w:rsidRPr="004B6D0D">
        <w:rPr>
          <w:rFonts w:ascii="Times New Roman" w:hAnsi="Times New Roman"/>
          <w:sz w:val="26"/>
          <w:szCs w:val="26"/>
        </w:rPr>
        <w:t xml:space="preserve">using </w:t>
      </w:r>
      <w:r>
        <w:rPr>
          <w:rFonts w:ascii="Times New Roman" w:hAnsi="Times New Roman"/>
          <w:sz w:val="26"/>
          <w:szCs w:val="26"/>
        </w:rPr>
        <w:t xml:space="preserve">the </w:t>
      </w:r>
      <w:r w:rsidRPr="004B6D0D">
        <w:rPr>
          <w:rFonts w:ascii="Times New Roman" w:hAnsi="Times New Roman"/>
          <w:sz w:val="26"/>
          <w:szCs w:val="26"/>
        </w:rPr>
        <w:t>population growth models</w:t>
      </w:r>
      <w:r>
        <w:rPr>
          <w:rFonts w:ascii="Times New Roman" w:hAnsi="Times New Roman"/>
          <w:sz w:val="26"/>
          <w:szCs w:val="26"/>
        </w:rPr>
        <w:t xml:space="preserve">. </w:t>
      </w:r>
      <w:r w:rsidRPr="004B6D0D">
        <w:rPr>
          <w:rFonts w:ascii="Times New Roman" w:hAnsi="Times New Roman"/>
          <w:sz w:val="26"/>
          <w:szCs w:val="26"/>
        </w:rPr>
        <w:t xml:space="preserve">Our initial consideration is </w:t>
      </w:r>
      <w:r>
        <w:rPr>
          <w:rFonts w:ascii="Times New Roman" w:hAnsi="Times New Roman"/>
          <w:sz w:val="26"/>
          <w:szCs w:val="26"/>
        </w:rPr>
        <w:t xml:space="preserve">to establish the model based on </w:t>
      </w:r>
      <w:r w:rsidRPr="004B6D0D">
        <w:rPr>
          <w:rFonts w:ascii="Times New Roman" w:hAnsi="Times New Roman"/>
          <w:sz w:val="26"/>
          <w:szCs w:val="26"/>
        </w:rPr>
        <w:t>the exponential growth model</w:t>
      </w:r>
      <w:r>
        <w:rPr>
          <w:rFonts w:ascii="Times New Roman" w:hAnsi="Times New Roman"/>
          <w:sz w:val="26"/>
          <w:szCs w:val="26"/>
        </w:rPr>
        <w:t xml:space="preserve"> below</w:t>
      </w:r>
      <w:r w:rsidR="000C454E">
        <w:rPr>
          <w:rFonts w:ascii="Times New Roman" w:hAnsi="Times New Roman"/>
          <w:sz w:val="26"/>
          <w:szCs w:val="26"/>
        </w:rPr>
        <w:t xml:space="preserve">, which represents </w:t>
      </w:r>
      <m:oMath>
        <m:r>
          <w:rPr>
            <w:rFonts w:ascii="Cambria Math" w:hAnsi="Cambria Math"/>
            <w:sz w:val="26"/>
            <w:szCs w:val="26"/>
          </w:rPr>
          <m:t>P</m:t>
        </m:r>
      </m:oMath>
      <w:r w:rsidR="009428A3">
        <w:rPr>
          <w:rFonts w:ascii="Times New Roman" w:hAnsi="Times New Roman"/>
          <w:sz w:val="26"/>
          <w:szCs w:val="26"/>
        </w:rPr>
        <w:t xml:space="preserve">, the population of dandelions at time </w:t>
      </w:r>
      <m:oMath>
        <m:r>
          <w:rPr>
            <w:rFonts w:ascii="Cambria Math" w:hAnsi="Cambria Math"/>
            <w:sz w:val="26"/>
            <w:szCs w:val="26"/>
          </w:rPr>
          <m:t>t</m:t>
        </m:r>
      </m:oMath>
      <w:r w:rsidR="009428A3">
        <w:rPr>
          <w:rFonts w:ascii="Times New Roman" w:hAnsi="Times New Roman" w:hint="eastAsia"/>
          <w:sz w:val="26"/>
          <w:szCs w:val="26"/>
        </w:rPr>
        <w:t>.</w:t>
      </w:r>
    </w:p>
    <w:p w14:paraId="31EA5DEB" w14:textId="1E48D397" w:rsidR="004B6D0D" w:rsidRPr="004B6D0D" w:rsidRDefault="004B6D0D" w:rsidP="000C2747">
      <w:pPr>
        <w:widowControl/>
        <w:spacing w:line="600" w:lineRule="auto"/>
        <w:jc w:val="center"/>
        <w:rPr>
          <w:rFonts w:ascii="Times New Roman" w:hAnsi="Times New Roman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rt</m:t>
              </m:r>
            </m:sup>
          </m:sSup>
        </m:oMath>
      </m:oMathPara>
    </w:p>
    <w:p w14:paraId="60F58A23" w14:textId="12AAB2DD" w:rsidR="004B6D0D" w:rsidRDefault="000C454E" w:rsidP="004B6D0D">
      <w:pPr>
        <w:widowControl/>
        <w:spacing w:line="360" w:lineRule="auto"/>
        <w:rPr>
          <w:rFonts w:ascii="Times New Roman" w:hAnsi="Times New Roman"/>
          <w:sz w:val="26"/>
          <w:szCs w:val="26"/>
        </w:rPr>
      </w:pPr>
      <w:r w:rsidRPr="000C454E">
        <w:rPr>
          <w:rFonts w:ascii="Times New Roman" w:hAnsi="Times New Roman"/>
          <w:sz w:val="26"/>
          <w:szCs w:val="26"/>
        </w:rPr>
        <w:t xml:space="preserve">In this scenario, resources were assumed to be infinite. However, the </w:t>
      </w:r>
      <w:r>
        <w:rPr>
          <w:rFonts w:ascii="Times New Roman" w:hAnsi="Times New Roman"/>
          <w:sz w:val="26"/>
          <w:szCs w:val="26"/>
        </w:rPr>
        <w:t xml:space="preserve">simulated situation should </w:t>
      </w:r>
      <w:r w:rsidRPr="000C454E">
        <w:rPr>
          <w:rFonts w:ascii="Times New Roman" w:hAnsi="Times New Roman"/>
          <w:sz w:val="26"/>
          <w:szCs w:val="26"/>
        </w:rPr>
        <w:t>take</w:t>
      </w:r>
      <w:r w:rsidRPr="000C454E">
        <w:rPr>
          <w:rFonts w:ascii="Times New Roman" w:hAnsi="Times New Roman"/>
          <w:sz w:val="26"/>
          <w:szCs w:val="26"/>
        </w:rPr>
        <w:t xml:space="preserve"> place within an ecosystem with </w:t>
      </w:r>
      <w:r>
        <w:rPr>
          <w:rFonts w:ascii="Times New Roman" w:hAnsi="Times New Roman"/>
          <w:sz w:val="26"/>
          <w:szCs w:val="26"/>
        </w:rPr>
        <w:t>limited</w:t>
      </w:r>
      <w:r w:rsidRPr="000C454E">
        <w:rPr>
          <w:rFonts w:ascii="Times New Roman" w:hAnsi="Times New Roman"/>
          <w:sz w:val="26"/>
          <w:szCs w:val="26"/>
        </w:rPr>
        <w:t xml:space="preserve"> resources and space. Therefore, we have incorporated the concept of environmental carrying capacity.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2016849C" w14:textId="44AE0049" w:rsidR="000C454E" w:rsidRPr="009428A3" w:rsidRDefault="000C454E" w:rsidP="000C2747">
      <w:pPr>
        <w:widowControl/>
        <w:spacing w:line="600" w:lineRule="auto"/>
        <w:jc w:val="center"/>
        <w:rPr>
          <w:rFonts w:ascii="Times New Roman" w:hAnsi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dP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=rP(1-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14:paraId="5BD747C2" w14:textId="10E3BE67" w:rsidR="009428A3" w:rsidRDefault="009428A3" w:rsidP="009428A3">
      <w:pPr>
        <w:widowControl/>
        <w:spacing w:line="360" w:lineRule="auto"/>
        <w:jc w:val="left"/>
        <w:rPr>
          <w:rFonts w:ascii="Times New Roman" w:hAnsi="Times New Roman" w:hint="eastAsia"/>
          <w:sz w:val="26"/>
          <w:szCs w:val="26"/>
        </w:rPr>
      </w:pPr>
      <w:r w:rsidRPr="009428A3">
        <w:rPr>
          <w:rFonts w:ascii="Times New Roman" w:hAnsi="Times New Roman"/>
          <w:sz w:val="26"/>
          <w:szCs w:val="26"/>
        </w:rPr>
        <w:t>Th</w:t>
      </w:r>
      <w:r>
        <w:rPr>
          <w:rFonts w:ascii="Times New Roman" w:hAnsi="Times New Roman"/>
          <w:sz w:val="26"/>
          <w:szCs w:val="26"/>
        </w:rPr>
        <w:t>e</w:t>
      </w:r>
      <w:r w:rsidRPr="009428A3">
        <w:rPr>
          <w:rFonts w:ascii="Times New Roman" w:hAnsi="Times New Roman"/>
          <w:sz w:val="26"/>
          <w:szCs w:val="26"/>
        </w:rPr>
        <w:t xml:space="preserve"> addition </w:t>
      </w:r>
      <w:r>
        <w:rPr>
          <w:rFonts w:ascii="Times New Roman" w:hAnsi="Times New Roman"/>
          <w:sz w:val="26"/>
          <w:szCs w:val="26"/>
        </w:rPr>
        <w:t xml:space="preserve">of the model </w:t>
      </w:r>
      <w:r w:rsidRPr="009428A3">
        <w:rPr>
          <w:rFonts w:ascii="Times New Roman" w:hAnsi="Times New Roman"/>
          <w:sz w:val="26"/>
          <w:szCs w:val="26"/>
        </w:rPr>
        <w:t xml:space="preserve">allows for a reduction in the growth rate of dandelions as they approach the upper limit of the </w:t>
      </w:r>
      <w:r>
        <w:rPr>
          <w:rFonts w:ascii="Times New Roman" w:hAnsi="Times New Roman"/>
          <w:sz w:val="26"/>
          <w:szCs w:val="26"/>
        </w:rPr>
        <w:t xml:space="preserve">carrying </w:t>
      </w:r>
      <w:r w:rsidRPr="009428A3">
        <w:rPr>
          <w:rFonts w:ascii="Times New Roman" w:hAnsi="Times New Roman"/>
          <w:sz w:val="26"/>
          <w:szCs w:val="26"/>
        </w:rPr>
        <w:t xml:space="preserve">capacity. In </w:t>
      </w:r>
      <w:r>
        <w:rPr>
          <w:rFonts w:ascii="Times New Roman" w:hAnsi="Times New Roman"/>
          <w:sz w:val="26"/>
          <w:szCs w:val="26"/>
        </w:rPr>
        <w:t xml:space="preserve">the </w:t>
      </w:r>
      <w:r w:rsidRPr="009428A3">
        <w:rPr>
          <w:rFonts w:ascii="Times New Roman" w:hAnsi="Times New Roman"/>
          <w:sz w:val="26"/>
          <w:szCs w:val="26"/>
        </w:rPr>
        <w:t xml:space="preserve">reality, the carrying capacity may not have a significant impact on the growth </w:t>
      </w:r>
      <w:r w:rsidRPr="009428A3">
        <w:rPr>
          <w:rFonts w:ascii="Times New Roman" w:hAnsi="Times New Roman"/>
          <w:sz w:val="26"/>
          <w:szCs w:val="26"/>
        </w:rPr>
        <w:lastRenderedPageBreak/>
        <w:t xml:space="preserve">rate of dandelions because they do not occupy resources and space in the same way animals </w:t>
      </w:r>
      <w:r w:rsidR="008B6A5F" w:rsidRPr="009428A3">
        <w:rPr>
          <w:rFonts w:ascii="Times New Roman" w:hAnsi="Times New Roman"/>
          <w:sz w:val="26"/>
          <w:szCs w:val="26"/>
        </w:rPr>
        <w:t>do</w:t>
      </w:r>
      <w:r w:rsidR="008B6A5F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which the carrying capacity is often used for)</w:t>
      </w:r>
      <w:r w:rsidRPr="009428A3">
        <w:rPr>
          <w:rFonts w:ascii="Times New Roman" w:hAnsi="Times New Roman"/>
          <w:sz w:val="26"/>
          <w:szCs w:val="26"/>
        </w:rPr>
        <w:t xml:space="preserve">. Nevertheless, the inclusion of the environmental carrying capacity variable </w:t>
      </w:r>
      <w:r w:rsidR="008B6A5F">
        <w:rPr>
          <w:rFonts w:ascii="Times New Roman" w:hAnsi="Times New Roman"/>
          <w:sz w:val="26"/>
          <w:szCs w:val="26"/>
        </w:rPr>
        <w:t xml:space="preserve">still </w:t>
      </w:r>
      <w:r w:rsidRPr="009428A3">
        <w:rPr>
          <w:rFonts w:ascii="Times New Roman" w:hAnsi="Times New Roman"/>
          <w:sz w:val="26"/>
          <w:szCs w:val="26"/>
        </w:rPr>
        <w:t>serves the purpose of preventing over-prediction and indirectly simulating competition pressure among dandelions in later stages.</w:t>
      </w:r>
    </w:p>
    <w:p w14:paraId="39699388" w14:textId="77777777" w:rsidR="004B6D0D" w:rsidRPr="006C062C" w:rsidRDefault="004B6D0D" w:rsidP="009A2965">
      <w:pPr>
        <w:widowControl/>
        <w:spacing w:line="360" w:lineRule="auto"/>
        <w:jc w:val="left"/>
        <w:rPr>
          <w:rFonts w:ascii="Times New Roman" w:hAnsi="Times New Roman" w:hint="eastAsia"/>
          <w:sz w:val="26"/>
          <w:szCs w:val="26"/>
        </w:rPr>
      </w:pPr>
    </w:p>
    <w:sectPr w:rsidR="004B6D0D" w:rsidRPr="006C062C" w:rsidSect="002F2A19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44041" w14:textId="77777777" w:rsidR="00345AB3" w:rsidRDefault="00345AB3" w:rsidP="008D2737">
      <w:r>
        <w:separator/>
      </w:r>
    </w:p>
  </w:endnote>
  <w:endnote w:type="continuationSeparator" w:id="0">
    <w:p w14:paraId="4FBD638F" w14:textId="77777777" w:rsidR="00345AB3" w:rsidRDefault="00345AB3" w:rsidP="008D2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2337633"/>
      <w:docPartObj>
        <w:docPartGallery w:val="Page Numbers (Bottom of Page)"/>
        <w:docPartUnique/>
      </w:docPartObj>
    </w:sdtPr>
    <w:sdtContent>
      <w:p w14:paraId="054AE5B8" w14:textId="1915CE61" w:rsidR="00F5297E" w:rsidRDefault="00F529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3124B52" w14:textId="77777777" w:rsidR="00F5297E" w:rsidRDefault="00F529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EED50" w14:textId="77777777" w:rsidR="00345AB3" w:rsidRDefault="00345AB3" w:rsidP="008D2737">
      <w:r>
        <w:separator/>
      </w:r>
    </w:p>
  </w:footnote>
  <w:footnote w:type="continuationSeparator" w:id="0">
    <w:p w14:paraId="474EEE9E" w14:textId="77777777" w:rsidR="00345AB3" w:rsidRDefault="00345AB3" w:rsidP="008D2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50F"/>
    <w:multiLevelType w:val="multilevel"/>
    <w:tmpl w:val="8A6615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C4075E"/>
    <w:multiLevelType w:val="hybridMultilevel"/>
    <w:tmpl w:val="C4EC39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61A240E"/>
    <w:multiLevelType w:val="multilevel"/>
    <w:tmpl w:val="F79E0A2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7937920"/>
    <w:multiLevelType w:val="hybridMultilevel"/>
    <w:tmpl w:val="010442A6"/>
    <w:lvl w:ilvl="0" w:tplc="8B1C2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92D6D27"/>
    <w:multiLevelType w:val="hybridMultilevel"/>
    <w:tmpl w:val="714CDA90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BF917BC"/>
    <w:multiLevelType w:val="multilevel"/>
    <w:tmpl w:val="F336159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0CF2AC3"/>
    <w:multiLevelType w:val="hybridMultilevel"/>
    <w:tmpl w:val="73980AAE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32AD41A0"/>
    <w:multiLevelType w:val="hybridMultilevel"/>
    <w:tmpl w:val="CB92275C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B7C78E4"/>
    <w:multiLevelType w:val="hybridMultilevel"/>
    <w:tmpl w:val="4C2C9F2E"/>
    <w:lvl w:ilvl="0" w:tplc="65387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44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44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DBB2382"/>
    <w:multiLevelType w:val="hybridMultilevel"/>
    <w:tmpl w:val="D598B7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50C577F"/>
    <w:multiLevelType w:val="hybridMultilevel"/>
    <w:tmpl w:val="1DC6797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EC8440F"/>
    <w:multiLevelType w:val="hybridMultilevel"/>
    <w:tmpl w:val="8826A8D8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0604870">
    <w:abstractNumId w:val="9"/>
  </w:num>
  <w:num w:numId="2" w16cid:durableId="182984081">
    <w:abstractNumId w:val="11"/>
  </w:num>
  <w:num w:numId="3" w16cid:durableId="893467716">
    <w:abstractNumId w:val="7"/>
  </w:num>
  <w:num w:numId="4" w16cid:durableId="886573427">
    <w:abstractNumId w:val="4"/>
  </w:num>
  <w:num w:numId="5" w16cid:durableId="1559245857">
    <w:abstractNumId w:val="10"/>
  </w:num>
  <w:num w:numId="6" w16cid:durableId="448356046">
    <w:abstractNumId w:val="3"/>
  </w:num>
  <w:num w:numId="7" w16cid:durableId="632952804">
    <w:abstractNumId w:val="6"/>
  </w:num>
  <w:num w:numId="8" w16cid:durableId="953824726">
    <w:abstractNumId w:val="1"/>
  </w:num>
  <w:num w:numId="9" w16cid:durableId="1550997504">
    <w:abstractNumId w:val="8"/>
  </w:num>
  <w:num w:numId="10" w16cid:durableId="578097933">
    <w:abstractNumId w:val="0"/>
  </w:num>
  <w:num w:numId="11" w16cid:durableId="520514511">
    <w:abstractNumId w:val="5"/>
  </w:num>
  <w:num w:numId="12" w16cid:durableId="324868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30"/>
    <w:rsid w:val="0003179C"/>
    <w:rsid w:val="00051F84"/>
    <w:rsid w:val="000A6C39"/>
    <w:rsid w:val="000C2747"/>
    <w:rsid w:val="000C454E"/>
    <w:rsid w:val="00120A1F"/>
    <w:rsid w:val="00195C12"/>
    <w:rsid w:val="002A3B20"/>
    <w:rsid w:val="002D0B48"/>
    <w:rsid w:val="002F2A19"/>
    <w:rsid w:val="00345AB3"/>
    <w:rsid w:val="00357E2E"/>
    <w:rsid w:val="004760E0"/>
    <w:rsid w:val="004B6D0D"/>
    <w:rsid w:val="004B705C"/>
    <w:rsid w:val="004C0AD0"/>
    <w:rsid w:val="00551523"/>
    <w:rsid w:val="005A00B4"/>
    <w:rsid w:val="00630C32"/>
    <w:rsid w:val="006904A5"/>
    <w:rsid w:val="006C062C"/>
    <w:rsid w:val="007C7D42"/>
    <w:rsid w:val="0082340D"/>
    <w:rsid w:val="0083160F"/>
    <w:rsid w:val="00895860"/>
    <w:rsid w:val="008B6A5F"/>
    <w:rsid w:val="008D2737"/>
    <w:rsid w:val="008F3A71"/>
    <w:rsid w:val="009428A3"/>
    <w:rsid w:val="00976817"/>
    <w:rsid w:val="009A0CEC"/>
    <w:rsid w:val="009A2965"/>
    <w:rsid w:val="009D0076"/>
    <w:rsid w:val="00AA2F4D"/>
    <w:rsid w:val="00AF4F8C"/>
    <w:rsid w:val="00B20E89"/>
    <w:rsid w:val="00B60C49"/>
    <w:rsid w:val="00B739B4"/>
    <w:rsid w:val="00B85391"/>
    <w:rsid w:val="00BF5A30"/>
    <w:rsid w:val="00C3202C"/>
    <w:rsid w:val="00C360F3"/>
    <w:rsid w:val="00CC4231"/>
    <w:rsid w:val="00E338D3"/>
    <w:rsid w:val="00E64CD8"/>
    <w:rsid w:val="00EA518D"/>
    <w:rsid w:val="00EC13C4"/>
    <w:rsid w:val="00EC27D6"/>
    <w:rsid w:val="00F5297E"/>
    <w:rsid w:val="00F82CD0"/>
    <w:rsid w:val="00FD2C05"/>
    <w:rsid w:val="00FE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B62675"/>
  <w14:defaultImageDpi w14:val="32767"/>
  <w15:chartTrackingRefBased/>
  <w15:docId w15:val="{3F1FCFFB-4B2E-452A-8CA0-F067A285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7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7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737"/>
    <w:rPr>
      <w:sz w:val="18"/>
      <w:szCs w:val="18"/>
    </w:rPr>
  </w:style>
  <w:style w:type="paragraph" w:styleId="a7">
    <w:name w:val="List Paragraph"/>
    <w:basedOn w:val="a"/>
    <w:uiPriority w:val="34"/>
    <w:qFormat/>
    <w:rsid w:val="002F2A1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E472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E47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FE47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FE4723"/>
    <w:pPr>
      <w:widowControl/>
      <w:spacing w:after="100" w:line="259" w:lineRule="auto"/>
      <w:jc w:val="left"/>
    </w:pPr>
    <w:rPr>
      <w:rFonts w:cs="Times New Roman"/>
      <w:kern w:val="0"/>
      <w:sz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FE47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14:ligatures w14:val="none"/>
    </w:rPr>
  </w:style>
  <w:style w:type="table" w:styleId="a8">
    <w:name w:val="Table Grid"/>
    <w:basedOn w:val="a1"/>
    <w:uiPriority w:val="39"/>
    <w:rsid w:val="004C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4C0AD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9">
    <w:name w:val="Grid Table Light"/>
    <w:basedOn w:val="a1"/>
    <w:uiPriority w:val="40"/>
    <w:rsid w:val="004C0AD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4C0AD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">
    <w:name w:val="TableGrid"/>
    <w:rsid w:val="004C0AD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name w:val="三线表"/>
    <w:basedOn w:val="a1"/>
    <w:uiPriority w:val="99"/>
    <w:rsid w:val="004C0AD0"/>
    <w:rPr>
      <w:rFonts w:eastAsia="Times New Roman"/>
      <w:sz w:val="24"/>
    </w:rPr>
    <w:tblPr>
      <w:tblBorders>
        <w:top w:val="single" w:sz="12" w:space="0" w:color="auto"/>
        <w:bottom w:val="single" w:sz="12" w:space="0" w:color="auto"/>
      </w:tblBorders>
    </w:tblPr>
  </w:style>
  <w:style w:type="table" w:customStyle="1" w:styleId="11">
    <w:name w:val="样式1"/>
    <w:basedOn w:val="a1"/>
    <w:uiPriority w:val="99"/>
    <w:rsid w:val="006904A5"/>
    <w:rPr>
      <w:rFonts w:eastAsia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b">
    <w:name w:val="Placeholder Text"/>
    <w:basedOn w:val="a0"/>
    <w:uiPriority w:val="99"/>
    <w:semiHidden/>
    <w:rsid w:val="00CC42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46B60-E747-4484-A6CF-51679B6B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7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Wang</dc:creator>
  <cp:keywords/>
  <dc:description/>
  <cp:lastModifiedBy>Raven Wang</cp:lastModifiedBy>
  <cp:revision>27</cp:revision>
  <dcterms:created xsi:type="dcterms:W3CDTF">2023-11-08T10:11:00Z</dcterms:created>
  <dcterms:modified xsi:type="dcterms:W3CDTF">2023-11-11T15:31:00Z</dcterms:modified>
</cp:coreProperties>
</file>