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680" w:leftChars="0" w:firstLine="420" w:firstLineChars="0"/>
        <w:rPr>
          <w:rFonts w:hint="eastAsia"/>
          <w:b/>
          <w:bCs/>
          <w:sz w:val="30"/>
          <w:szCs w:val="30"/>
          <w:lang w:val="en-US" w:eastAsia="zh-CN"/>
        </w:rPr>
      </w:pPr>
      <w:r>
        <w:rPr>
          <w:rFonts w:hint="eastAsia"/>
          <w:b/>
          <w:bCs/>
          <w:sz w:val="30"/>
          <w:szCs w:val="30"/>
          <w:lang w:val="en-US" w:eastAsia="zh-CN"/>
        </w:rPr>
        <w:t>黑白棋实现（Mini AlphaGo）</w:t>
      </w:r>
    </w:p>
    <w:p>
      <w:pPr>
        <w:spacing w:line="360" w:lineRule="auto"/>
        <w:rPr>
          <w:rFonts w:hint="eastAsia"/>
          <w:b/>
          <w:bCs/>
          <w:sz w:val="24"/>
          <w:szCs w:val="24"/>
          <w:lang w:val="en-US" w:eastAsia="zh-CN"/>
        </w:rPr>
      </w:pPr>
      <w:r>
        <w:rPr>
          <w:rFonts w:hint="eastAsia"/>
          <w:b/>
          <w:bCs/>
          <w:sz w:val="24"/>
          <w:szCs w:val="24"/>
          <w:lang w:val="en-US" w:eastAsia="zh-CN"/>
        </w:rPr>
        <w:t>实验背景：</w:t>
      </w:r>
    </w:p>
    <w:p>
      <w:p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黑白棋 (Reversi)，</w:t>
      </w:r>
      <w:r>
        <w:rPr>
          <w:rFonts w:hint="eastAsia"/>
          <w:b w:val="0"/>
          <w:bCs w:val="0"/>
          <w:sz w:val="21"/>
          <w:szCs w:val="21"/>
          <w:lang w:val="en-US" w:eastAsia="zh-CN"/>
        </w:rPr>
        <w:t>也叫</w:t>
      </w:r>
      <w:r>
        <w:rPr>
          <w:rFonts w:hint="default"/>
          <w:b w:val="0"/>
          <w:bCs w:val="0"/>
          <w:sz w:val="21"/>
          <w:szCs w:val="21"/>
          <w:lang w:val="en-US" w:eastAsia="zh-CN"/>
        </w:rPr>
        <w:t>翻转棋，是一个经典的策略性游戏。</w:t>
      </w:r>
    </w:p>
    <w:p>
      <w:p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一般棋子双面为黑白两色，故称“黑白棋”。因为行棋之时</w:t>
      </w:r>
      <w:r>
        <w:rPr>
          <w:rFonts w:hint="eastAsia"/>
          <w:b w:val="0"/>
          <w:bCs w:val="0"/>
          <w:sz w:val="21"/>
          <w:szCs w:val="21"/>
          <w:lang w:val="en-US" w:eastAsia="zh-CN"/>
        </w:rPr>
        <w:t>目标为</w:t>
      </w:r>
      <w:r>
        <w:rPr>
          <w:rFonts w:hint="default"/>
          <w:b w:val="0"/>
          <w:bCs w:val="0"/>
          <w:sz w:val="21"/>
          <w:szCs w:val="21"/>
          <w:lang w:val="en-US" w:eastAsia="zh-CN"/>
        </w:rPr>
        <w:t>将对方棋子翻转，变为己方棋子，故又称“翻转棋” (Reversi) 。</w:t>
      </w:r>
      <w:r>
        <w:rPr>
          <w:rFonts w:hint="eastAsia"/>
          <w:b w:val="0"/>
          <w:bCs w:val="0"/>
          <w:sz w:val="21"/>
          <w:szCs w:val="21"/>
          <w:lang w:val="en-US" w:eastAsia="zh-CN"/>
        </w:rPr>
        <w:t>黑白棋多</w:t>
      </w:r>
      <w:r>
        <w:rPr>
          <w:rFonts w:hint="default"/>
          <w:b w:val="0"/>
          <w:bCs w:val="0"/>
          <w:sz w:val="21"/>
          <w:szCs w:val="21"/>
          <w:lang w:val="en-US" w:eastAsia="zh-CN"/>
        </w:rPr>
        <w:t>使用 8x8 的棋盘，由两人执黑子和白子轮流下棋，</w:t>
      </w:r>
      <w:r>
        <w:rPr>
          <w:rFonts w:hint="eastAsia"/>
          <w:b w:val="0"/>
          <w:bCs w:val="0"/>
          <w:sz w:val="21"/>
          <w:szCs w:val="21"/>
          <w:lang w:val="en-US" w:eastAsia="zh-CN"/>
        </w:rPr>
        <w:t>终局</w:t>
      </w:r>
      <w:r>
        <w:rPr>
          <w:rFonts w:hint="default"/>
          <w:b w:val="0"/>
          <w:bCs w:val="0"/>
          <w:sz w:val="21"/>
          <w:szCs w:val="21"/>
          <w:lang w:val="en-US" w:eastAsia="zh-CN"/>
        </w:rPr>
        <w:t>子多方为胜方。</w:t>
      </w:r>
    </w:p>
    <w:p>
      <w:p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因为黑白棋的进行过程中，仅有棋子的翻转与交替落子行为，而不存在类似于围棋的吃子行为，因而对于 8*8 64个落子点而言，黑白棋总能在64步内得出结果。在本实验中，我们使用‘X’来表示黑棋的落子，‘O’表示白棋的落子，并默认黑棋先手，且黑白双方下棋者可以在棋局结束后任意互换，从而进行游戏。</w:t>
      </w:r>
    </w:p>
    <w:p>
      <w:pPr>
        <w:spacing w:line="360" w:lineRule="auto"/>
        <w:ind w:firstLine="420" w:firstLineChars="0"/>
        <w:rPr>
          <w:rFonts w:hint="default"/>
          <w:b w:val="0"/>
          <w:bCs w:val="0"/>
          <w:sz w:val="21"/>
          <w:szCs w:val="21"/>
          <w:lang w:val="en-US" w:eastAsia="zh-CN"/>
        </w:rPr>
      </w:pPr>
    </w:p>
    <w:p>
      <w:pPr>
        <w:spacing w:line="360" w:lineRule="auto"/>
        <w:rPr>
          <w:rFonts w:hint="eastAsia"/>
          <w:b w:val="0"/>
          <w:bCs w:val="0"/>
          <w:sz w:val="21"/>
          <w:szCs w:val="21"/>
          <w:lang w:val="en-US" w:eastAsia="zh-CN"/>
        </w:rPr>
      </w:pPr>
      <w:r>
        <w:rPr>
          <w:rFonts w:hint="eastAsia"/>
          <w:b/>
          <w:bCs/>
          <w:sz w:val="24"/>
          <w:szCs w:val="24"/>
          <w:lang w:val="en-US" w:eastAsia="zh-CN"/>
        </w:rPr>
        <w:t>详细规则：</w:t>
      </w:r>
      <w:r>
        <w:rPr>
          <w:rFonts w:hint="default"/>
          <w:b w:val="0"/>
          <w:bCs w:val="0"/>
          <w:sz w:val="21"/>
          <w:szCs w:val="21"/>
          <w:lang w:val="en-US" w:eastAsia="zh-CN"/>
        </w:rPr>
        <w:br w:type="textWrapping"/>
      </w:r>
      <w:r>
        <w:rPr>
          <w:rFonts w:hint="eastAsia"/>
          <w:b w:val="0"/>
          <w:bCs w:val="0"/>
          <w:sz w:val="21"/>
          <w:szCs w:val="21"/>
          <w:lang w:val="en-US" w:eastAsia="zh-CN"/>
        </w:rPr>
        <w:tab/>
        <w:t>1.黑方先行，在有合理落子的前提下双方交替下棋。</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2.其中一步合理的棋步包括：</w:t>
      </w:r>
    </w:p>
    <w:p>
      <w:pPr>
        <w:spacing w:line="360" w:lineRule="auto"/>
        <w:ind w:left="420" w:leftChars="0" w:firstLine="420" w:firstLineChars="0"/>
        <w:rPr>
          <w:rFonts w:hint="eastAsia"/>
          <w:b w:val="0"/>
          <w:bCs w:val="0"/>
          <w:sz w:val="21"/>
          <w:szCs w:val="21"/>
          <w:lang w:val="en-US" w:eastAsia="zh-CN"/>
        </w:rPr>
      </w:pPr>
      <w:r>
        <w:rPr>
          <w:rFonts w:hint="eastAsia"/>
          <w:b w:val="0"/>
          <w:bCs w:val="0"/>
          <w:sz w:val="21"/>
          <w:szCs w:val="21"/>
          <w:lang w:val="en-US" w:eastAsia="zh-CN"/>
        </w:rPr>
        <w:t>2.1 在一个空格新落下一个棋子，并且翻转对手一个或多个棋子；</w:t>
      </w:r>
    </w:p>
    <w:p>
      <w:pPr>
        <w:spacing w:line="360" w:lineRule="auto"/>
        <w:ind w:left="420" w:leftChars="0" w:firstLine="420" w:firstLineChars="0"/>
        <w:rPr>
          <w:rFonts w:hint="eastAsia"/>
          <w:b w:val="0"/>
          <w:bCs w:val="0"/>
          <w:sz w:val="21"/>
          <w:szCs w:val="21"/>
          <w:lang w:val="en-US" w:eastAsia="zh-CN"/>
        </w:rPr>
      </w:pPr>
      <w:r>
        <w:rPr>
          <w:rFonts w:hint="eastAsia"/>
          <w:b w:val="0"/>
          <w:bCs w:val="0"/>
          <w:sz w:val="21"/>
          <w:szCs w:val="21"/>
          <w:lang w:val="en-US" w:eastAsia="zh-CN"/>
        </w:rPr>
        <w:t>2.2新落下的棋子必须落在可夹住对方棋子的位置上，对方被夹住的所有棋子都要翻转过来</w:t>
      </w:r>
    </w:p>
    <w:p>
      <w:pPr>
        <w:spacing w:line="360" w:lineRule="auto"/>
        <w:ind w:left="420" w:leftChars="0" w:firstLine="420" w:firstLineChars="0"/>
        <w:rPr>
          <w:rFonts w:hint="eastAsia"/>
          <w:b w:val="0"/>
          <w:bCs w:val="0"/>
          <w:sz w:val="21"/>
          <w:szCs w:val="21"/>
          <w:lang w:val="en-US" w:eastAsia="zh-CN"/>
        </w:rPr>
      </w:pPr>
      <w:r>
        <w:rPr>
          <w:rFonts w:hint="eastAsia"/>
          <w:b w:val="0"/>
          <w:bCs w:val="0"/>
          <w:sz w:val="21"/>
          <w:szCs w:val="21"/>
          <w:lang w:val="en-US" w:eastAsia="zh-CN"/>
        </w:rPr>
        <w:t>2.3夹住的位置上必须全部是对手的棋子，不能有空格；</w:t>
      </w:r>
    </w:p>
    <w:p>
      <w:pPr>
        <w:spacing w:line="360" w:lineRule="auto"/>
        <w:ind w:left="420" w:leftChars="0" w:firstLine="420" w:firstLineChars="0"/>
        <w:rPr>
          <w:rFonts w:hint="eastAsia"/>
          <w:b w:val="0"/>
          <w:bCs w:val="0"/>
          <w:sz w:val="21"/>
          <w:szCs w:val="21"/>
          <w:lang w:val="en-US" w:eastAsia="zh-CN"/>
        </w:rPr>
      </w:pPr>
      <w:r>
        <w:rPr>
          <w:rFonts w:hint="eastAsia"/>
          <w:b w:val="0"/>
          <w:bCs w:val="0"/>
          <w:sz w:val="21"/>
          <w:szCs w:val="21"/>
          <w:lang w:val="en-US" w:eastAsia="zh-CN"/>
        </w:rPr>
        <w:t>2.4一步棋可以在数个（横向，纵向，对角线）方向上翻棋，任何被夹住的棋子都必须被翻转过来，棋手无权选择不去翻转某个棋子。</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3.如果一方没有合法棋步，即没有方法至少翻转对手的一个棋子，那他这一轮只能弃权，而由他的对手继续落子直到他有合法棋步可下。</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4.如果一方至少有一步合法棋步可下，他就必须落子，不得弃权。</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5.棋局持续下去，直到棋盘填满或者双方都无合法棋步可下。</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6.如果某一方落子时间超过 1 分钟 或者 连续落子 3 次不合法，则判该方失败。</w:t>
      </w:r>
    </w:p>
    <w:p>
      <w:pPr>
        <w:spacing w:line="360" w:lineRule="auto"/>
        <w:ind w:firstLine="420" w:firstLineChars="0"/>
        <w:rPr>
          <w:rFonts w:hint="eastAsia"/>
          <w:b w:val="0"/>
          <w:bCs w:val="0"/>
          <w:sz w:val="21"/>
          <w:szCs w:val="21"/>
          <w:lang w:val="en-US" w:eastAsia="zh-CN"/>
        </w:rPr>
      </w:pPr>
    </w:p>
    <w:p>
      <w:pPr>
        <w:spacing w:line="360" w:lineRule="auto"/>
        <w:rPr>
          <w:rFonts w:hint="eastAsia"/>
          <w:b/>
          <w:bCs/>
          <w:sz w:val="24"/>
          <w:szCs w:val="24"/>
          <w:lang w:val="en-US" w:eastAsia="zh-CN"/>
        </w:rPr>
      </w:pPr>
      <w:r>
        <w:rPr>
          <w:rFonts w:hint="eastAsia"/>
          <w:b/>
          <w:bCs/>
          <w:sz w:val="24"/>
          <w:szCs w:val="24"/>
          <w:lang w:val="en-US" w:eastAsia="zh-CN"/>
        </w:rPr>
        <w:t>具体实现：</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本实验要求使用“蒙特卡洛树搜索算法”实现 miniAlphaGo for Reversi。在实现蒙特卡洛树搜索算法前，我先声明了蒙特卡洛树可能需要使用的数据结构：</w:t>
      </w:r>
    </w:p>
    <w:p>
      <w:pPr>
        <w:spacing w:line="360" w:lineRule="auto"/>
        <w:rPr>
          <w:rFonts w:hint="eastAsia"/>
          <w:b w:val="0"/>
          <w:bCs w:val="0"/>
          <w:sz w:val="21"/>
          <w:szCs w:val="21"/>
          <w:lang w:val="en-US" w:eastAsia="zh-CN"/>
        </w:rPr>
      </w:pPr>
      <w:r>
        <w:drawing>
          <wp:anchor distT="0" distB="0" distL="114300" distR="114300" simplePos="0" relativeHeight="251659264" behindDoc="0" locked="0" layoutInCell="1" allowOverlap="1">
            <wp:simplePos x="0" y="0"/>
            <wp:positionH relativeFrom="column">
              <wp:posOffset>281940</wp:posOffset>
            </wp:positionH>
            <wp:positionV relativeFrom="paragraph">
              <wp:posOffset>68580</wp:posOffset>
            </wp:positionV>
            <wp:extent cx="4779010" cy="1189355"/>
            <wp:effectExtent l="0" t="0" r="6350" b="146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79010" cy="1189355"/>
                    </a:xfrm>
                    <a:prstGeom prst="rect">
                      <a:avLst/>
                    </a:prstGeom>
                    <a:noFill/>
                    <a:ln>
                      <a:noFill/>
                    </a:ln>
                  </pic:spPr>
                </pic:pic>
              </a:graphicData>
            </a:graphic>
          </wp:anchor>
        </w:drawing>
      </w:r>
      <w:r>
        <w:rPr>
          <w:rFonts w:hint="eastAsia"/>
          <w:lang w:val="en-US" w:eastAsia="zh-CN"/>
        </w:rPr>
        <w:tab/>
      </w:r>
      <w:r>
        <w:rPr>
          <w:rFonts w:hint="eastAsia"/>
          <w:b w:val="0"/>
          <w:bCs w:val="0"/>
          <w:sz w:val="21"/>
          <w:szCs w:val="21"/>
          <w:lang w:val="en-US" w:eastAsia="zh-CN"/>
        </w:rPr>
        <w:t>其中 score属性用于记录当前节点的累计得分；visits用于记录当前节点相应的访问次数；action表示节点对映的具体行动；parent则记录节点的父亲节点，便于后续更新过程的进行；color记录了当前节点对映的棋子类型（‘X’或者‘O’）；children则记录了其对应的子节点。</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为了便于debug的过程，我也在该class下实现了print_tree函数，可选的输出第一层children（用于判断ucb计算情况与首轮选择）或整棵树的状态。</w:t>
      </w:r>
    </w:p>
    <w:p>
      <w:pPr>
        <w:spacing w:line="360" w:lineRule="auto"/>
        <w:ind w:firstLine="420" w:firstLineChars="0"/>
        <w:rPr>
          <w:rFonts w:hint="eastAsia"/>
          <w:b w:val="0"/>
          <w:bCs w:val="0"/>
          <w:sz w:val="21"/>
          <w:szCs w:val="21"/>
          <w:lang w:val="en-US" w:eastAsia="zh-CN"/>
        </w:rPr>
      </w:pPr>
      <w:r>
        <w:drawing>
          <wp:anchor distT="0" distB="0" distL="114300" distR="114300" simplePos="0" relativeHeight="251660288" behindDoc="0" locked="0" layoutInCell="1" allowOverlap="1">
            <wp:simplePos x="0" y="0"/>
            <wp:positionH relativeFrom="column">
              <wp:posOffset>251460</wp:posOffset>
            </wp:positionH>
            <wp:positionV relativeFrom="paragraph">
              <wp:posOffset>297180</wp:posOffset>
            </wp:positionV>
            <wp:extent cx="4914900" cy="886460"/>
            <wp:effectExtent l="0" t="0" r="7620" b="1270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14900" cy="886460"/>
                    </a:xfrm>
                    <a:prstGeom prst="rect">
                      <a:avLst/>
                    </a:prstGeom>
                    <a:noFill/>
                    <a:ln>
                      <a:noFill/>
                    </a:ln>
                  </pic:spPr>
                </pic:pic>
              </a:graphicData>
            </a:graphic>
          </wp:anchor>
        </w:drawing>
      </w:r>
      <w:r>
        <w:rPr>
          <w:rFonts w:hint="eastAsia"/>
          <w:b w:val="0"/>
          <w:bCs w:val="0"/>
          <w:sz w:val="21"/>
          <w:szCs w:val="21"/>
          <w:lang w:val="en-US" w:eastAsia="zh-CN"/>
        </w:rPr>
        <w:t>在class AIPlayer的实现中，我则仿照蒙特卡洛算法，先对当前已知的最优策略进行选择：</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find_best_child函数即通过比较当前节点的所有子节点的ucb值，在其中选择最大的ucb子节点最为最佳选择对象。需要特别注意的是，在每次选择完最佳子节点后，我们需要再棋盘上相应的进行落子操作，仿造棋盘的进行。因为在仿造棋盘进行的过程中，棋盘本身会被修改，从而我们需要对棋盘进行深拷贝后再加利用。为了便捷后续操作，我也根据self.color得出了对手当前持有的棋子颜色。</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接着是扩展阶段，在这一阶段，我们需要分两种情况考虑。一方面是扩展的点已经是叶子节点，即另一方在当前节点没有后续落子空间，这对应了游戏结束和我方继续落子两种局面，均可以使用simulate过程来进行模拟。另一方面便是需要进行新节点的拓展：</w:t>
      </w:r>
    </w:p>
    <w:p>
      <w:pPr>
        <w:spacing w:line="360" w:lineRule="auto"/>
        <w:ind w:firstLine="420" w:firstLineChars="0"/>
        <w:rPr>
          <w:rFonts w:hint="eastAsia"/>
          <w:b w:val="0"/>
          <w:bCs w:val="0"/>
          <w:sz w:val="21"/>
          <w:szCs w:val="21"/>
          <w:lang w:val="en-US" w:eastAsia="zh-CN"/>
        </w:rPr>
      </w:pPr>
      <w:r>
        <w:drawing>
          <wp:anchor distT="0" distB="0" distL="114300" distR="114300" simplePos="0" relativeHeight="251661312" behindDoc="0" locked="0" layoutInCell="1" allowOverlap="1">
            <wp:simplePos x="0" y="0"/>
            <wp:positionH relativeFrom="column">
              <wp:posOffset>106680</wp:posOffset>
            </wp:positionH>
            <wp:positionV relativeFrom="paragraph">
              <wp:posOffset>30480</wp:posOffset>
            </wp:positionV>
            <wp:extent cx="5366385" cy="1657985"/>
            <wp:effectExtent l="0" t="0" r="13335"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366385" cy="1657985"/>
                    </a:xfrm>
                    <a:prstGeom prst="rect">
                      <a:avLst/>
                    </a:prstGeom>
                    <a:noFill/>
                    <a:ln>
                      <a:noFill/>
                    </a:ln>
                  </pic:spPr>
                </pic:pic>
              </a:graphicData>
            </a:graphic>
          </wp:anchor>
        </w:drawing>
      </w:r>
      <w:r>
        <w:rPr>
          <w:rFonts w:hint="eastAsia"/>
          <w:b w:val="0"/>
          <w:bCs w:val="0"/>
          <w:sz w:val="21"/>
          <w:szCs w:val="21"/>
          <w:lang w:val="en-US" w:eastAsia="zh-CN"/>
        </w:rPr>
        <w:t>首先需要遍历所有可能的落子点，添加至当前节点的children列表中，对蒙特卡洛树进行进一步的建立；接着通过simulate函数模拟棋局直至终局状态，从而获得相应的分数。</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在simulate函数中，我支持旋转进行一定的轮次，来模拟每一步的终局状态。一方面是考虑如果直接使用随机或其他方法模拟至游戏结束，可能会有较大的不确定性，不能很好的反映对映扩展点的真实情况；另一方面，进行多轮的尝试，可能可以使用给多的计分方式，而不只是通过输赢和判断得分与否，或许可以引入胜子数量来更新这一得分情况。</w:t>
      </w:r>
    </w:p>
    <w:p>
      <w:pPr>
        <w:spacing w:line="360" w:lineRule="auto"/>
        <w:ind w:firstLine="420" w:firstLineChars="0"/>
        <w:rPr>
          <w:rFonts w:hint="eastAsia"/>
          <w:b w:val="0"/>
          <w:bCs w:val="0"/>
          <w:sz w:val="21"/>
          <w:szCs w:val="21"/>
          <w:lang w:val="en-US" w:eastAsia="zh-CN"/>
        </w:rPr>
      </w:pPr>
      <w:r>
        <w:drawing>
          <wp:anchor distT="0" distB="0" distL="114300" distR="114300" simplePos="0" relativeHeight="251662336" behindDoc="0" locked="0" layoutInCell="1" allowOverlap="1">
            <wp:simplePos x="0" y="0"/>
            <wp:positionH relativeFrom="column">
              <wp:posOffset>670560</wp:posOffset>
            </wp:positionH>
            <wp:positionV relativeFrom="paragraph">
              <wp:posOffset>297180</wp:posOffset>
            </wp:positionV>
            <wp:extent cx="3902710" cy="2567940"/>
            <wp:effectExtent l="0" t="0" r="1397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902710" cy="2567940"/>
                    </a:xfrm>
                    <a:prstGeom prst="rect">
                      <a:avLst/>
                    </a:prstGeom>
                    <a:noFill/>
                    <a:ln>
                      <a:noFill/>
                    </a:ln>
                  </pic:spPr>
                </pic:pic>
              </a:graphicData>
            </a:graphic>
          </wp:anchor>
        </w:drawing>
      </w:r>
      <w:r>
        <w:rPr>
          <w:rFonts w:hint="eastAsia"/>
          <w:b w:val="0"/>
          <w:bCs w:val="0"/>
          <w:sz w:val="21"/>
          <w:szCs w:val="21"/>
          <w:lang w:val="en-US" w:eastAsia="zh-CN"/>
        </w:rPr>
        <w:t>为了可以引入更多的simulate策略，我仅把simulate函数作为一个进入模拟进程的借口：</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同时，我维护了success与total_minus两个变量来记录总循环次数中我在模拟中获胜的次数以及赢得棋子的净值。在simulate函数中，我也考虑了多个模拟策略。</w:t>
      </w:r>
    </w:p>
    <w:p>
      <w:p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最简单的，即随机落子策略，使用随机模拟得到终局结果。</w:t>
      </w:r>
    </w:p>
    <w:p>
      <w:pPr>
        <w:spacing w:line="360" w:lineRule="auto"/>
        <w:ind w:firstLine="420" w:firstLineChars="0"/>
        <w:rPr>
          <w:rFonts w:hint="eastAsia"/>
          <w:lang w:val="en-US" w:eastAsia="zh-CN"/>
        </w:rPr>
      </w:pPr>
      <w:r>
        <w:drawing>
          <wp:anchor distT="0" distB="0" distL="114300" distR="114300" simplePos="0" relativeHeight="251663360" behindDoc="0" locked="0" layoutInCell="1" allowOverlap="1">
            <wp:simplePos x="0" y="0"/>
            <wp:positionH relativeFrom="column">
              <wp:posOffset>777240</wp:posOffset>
            </wp:positionH>
            <wp:positionV relativeFrom="paragraph">
              <wp:posOffset>3810</wp:posOffset>
            </wp:positionV>
            <wp:extent cx="3048000" cy="19812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48000" cy="198120"/>
                    </a:xfrm>
                    <a:prstGeom prst="rect">
                      <a:avLst/>
                    </a:prstGeom>
                    <a:noFill/>
                    <a:ln>
                      <a:noFill/>
                    </a:ln>
                  </pic:spPr>
                </pic:pic>
              </a:graphicData>
            </a:graphic>
          </wp:anchor>
        </w:drawing>
      </w:r>
      <w:r>
        <w:rPr>
          <w:rFonts w:hint="eastAsia"/>
          <w:lang w:val="en-US" w:eastAsia="zh-CN"/>
        </w:rPr>
        <w:t>第二种，翻转对方棋子最多策略：</w:t>
      </w:r>
    </w:p>
    <w:p>
      <w:pPr>
        <w:spacing w:line="360" w:lineRule="auto"/>
        <w:ind w:firstLine="420" w:firstLineChars="0"/>
        <w:rPr>
          <w:rFonts w:hint="eastAsia"/>
          <w:lang w:val="en-US" w:eastAsia="zh-CN"/>
        </w:rPr>
      </w:pPr>
      <w:bookmarkStart w:id="0" w:name="_GoBack"/>
      <w:r>
        <w:drawing>
          <wp:anchor distT="0" distB="0" distL="114300" distR="114300" simplePos="0" relativeHeight="251664384" behindDoc="0" locked="0" layoutInCell="1" allowOverlap="1">
            <wp:simplePos x="0" y="0"/>
            <wp:positionH relativeFrom="column">
              <wp:posOffset>472440</wp:posOffset>
            </wp:positionH>
            <wp:positionV relativeFrom="paragraph">
              <wp:posOffset>30480</wp:posOffset>
            </wp:positionV>
            <wp:extent cx="4116070" cy="1025525"/>
            <wp:effectExtent l="0" t="0" r="13970" b="1079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116070" cy="1025525"/>
                    </a:xfrm>
                    <a:prstGeom prst="rect">
                      <a:avLst/>
                    </a:prstGeom>
                    <a:noFill/>
                    <a:ln>
                      <a:noFill/>
                    </a:ln>
                  </pic:spPr>
                </pic:pic>
              </a:graphicData>
            </a:graphic>
          </wp:anchor>
        </w:drawing>
      </w:r>
      <w:bookmarkEnd w:id="0"/>
      <w:r>
        <w:rPr>
          <w:rFonts w:hint="eastAsia"/>
          <w:lang w:val="en-US" w:eastAsia="zh-CN"/>
        </w:rPr>
        <w:t>每次选择可以翻转对方最多棋子的策略，在每一步贪心获得更好的局面。如果配合以胜子作为得分的计算策略，可以促使蒙特卡洛树更加倾向于选择可以得到大胜结果的落子方向。</w:t>
      </w:r>
    </w:p>
    <w:p>
      <w:pPr>
        <w:spacing w:line="360" w:lineRule="auto"/>
        <w:ind w:firstLine="420" w:firstLineChars="0"/>
        <w:rPr>
          <w:rFonts w:hint="default"/>
          <w:lang w:val="en-US" w:eastAsia="zh-CN"/>
        </w:rPr>
      </w:pPr>
      <w:r>
        <w:rPr>
          <w:rFonts w:hint="eastAsia"/>
          <w:lang w:val="en-US" w:eastAsia="zh-CN"/>
        </w:rPr>
        <w:t>第二种的变种，当前步翻转净棋子最多，这个策略不再仅仅考虑当前翻转棋子数达到最大，其更向后看一步，即落子之后，考虑对方可以将局面翻转的能力大小，通过当前步可以收获的最大净棋子数，来选择合适的地方落子。需要特别注意的是，推测对手的落子需要改变棋局的情况，因而计算结束后需要使用backpropagation() 函数来退回当前的模拟情况。</w:t>
      </w:r>
    </w:p>
    <w:p>
      <w:pPr>
        <w:spacing w:line="360" w:lineRule="auto"/>
        <w:ind w:firstLine="420" w:firstLineChars="0"/>
        <w:rPr>
          <w:rFonts w:hint="default"/>
          <w:lang w:val="en-US" w:eastAsia="zh-CN"/>
        </w:rPr>
      </w:pPr>
    </w:p>
    <w:p>
      <w:pPr>
        <w:spacing w:line="360" w:lineRule="auto"/>
        <w:ind w:firstLine="420" w:firstLineChars="0"/>
        <w:rPr>
          <w:rFonts w:hint="default"/>
          <w:lang w:val="en-US" w:eastAsia="zh-CN"/>
        </w:rPr>
      </w:pPr>
    </w:p>
    <w:p>
      <w:pPr>
        <w:spacing w:line="360" w:lineRule="auto"/>
        <w:ind w:firstLine="420" w:firstLineChars="0"/>
        <w:rPr>
          <w:rFonts w:hint="eastAsia"/>
          <w:lang w:val="en-US" w:eastAsia="zh-CN"/>
        </w:rPr>
      </w:pPr>
      <w:r>
        <w:drawing>
          <wp:anchor distT="0" distB="0" distL="114300" distR="114300" simplePos="0" relativeHeight="251665408" behindDoc="0" locked="0" layoutInCell="1" allowOverlap="1">
            <wp:simplePos x="0" y="0"/>
            <wp:positionH relativeFrom="column">
              <wp:posOffset>594360</wp:posOffset>
            </wp:positionH>
            <wp:positionV relativeFrom="paragraph">
              <wp:posOffset>68580</wp:posOffset>
            </wp:positionV>
            <wp:extent cx="3627120" cy="2462530"/>
            <wp:effectExtent l="0" t="0" r="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627120" cy="2462530"/>
                    </a:xfrm>
                    <a:prstGeom prst="rect">
                      <a:avLst/>
                    </a:prstGeom>
                    <a:noFill/>
                    <a:ln>
                      <a:noFill/>
                    </a:ln>
                  </pic:spPr>
                </pic:pic>
              </a:graphicData>
            </a:graphic>
          </wp:anchor>
        </w:drawing>
      </w:r>
      <w:r>
        <w:rPr>
          <w:rFonts w:hint="eastAsia"/>
          <w:lang w:val="en-US" w:eastAsia="zh-CN"/>
        </w:rPr>
        <w:t>第三种，边缘偏好性：</w:t>
      </w:r>
    </w:p>
    <w:p>
      <w:pPr>
        <w:spacing w:line="360" w:lineRule="auto"/>
        <w:ind w:firstLine="420" w:firstLineChars="0"/>
        <w:rPr>
          <w:rFonts w:hint="eastAsia"/>
          <w:lang w:val="en-US" w:eastAsia="zh-CN"/>
        </w:rPr>
      </w:pPr>
      <w:r>
        <w:drawing>
          <wp:anchor distT="0" distB="0" distL="114300" distR="114300" simplePos="0" relativeHeight="251666432" behindDoc="0" locked="0" layoutInCell="1" allowOverlap="1">
            <wp:simplePos x="0" y="0"/>
            <wp:positionH relativeFrom="column">
              <wp:posOffset>556260</wp:posOffset>
            </wp:positionH>
            <wp:positionV relativeFrom="paragraph">
              <wp:posOffset>38100</wp:posOffset>
            </wp:positionV>
            <wp:extent cx="3573780" cy="2031365"/>
            <wp:effectExtent l="0" t="0" r="7620" b="1079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573780" cy="2031365"/>
                    </a:xfrm>
                    <a:prstGeom prst="rect">
                      <a:avLst/>
                    </a:prstGeom>
                    <a:noFill/>
                    <a:ln>
                      <a:noFill/>
                    </a:ln>
                  </pic:spPr>
                </pic:pic>
              </a:graphicData>
            </a:graphic>
          </wp:anchor>
        </w:drawing>
      </w:r>
      <w:r>
        <w:rPr>
          <w:rFonts w:hint="eastAsia"/>
          <w:lang w:val="en-US" w:eastAsia="zh-CN"/>
        </w:rPr>
        <w:t>通过观察终局结果可以看到，获胜或获大胜方往往占据了更多的外围空间，特别是边缘空间，因而我对落子的可行空间进行人为的打分，并使用check_weight 这一打分函数对当前的落子点进行评价，最倾向于边缘坐标，更倾向于1/3/6/8行与1/3/6/8列，来为终局附近的翻转局面提供更多的计算便利性。</w:t>
      </w:r>
    </w:p>
    <w:p>
      <w:pPr>
        <w:spacing w:line="360" w:lineRule="auto"/>
        <w:ind w:firstLine="420" w:firstLineChars="0"/>
        <w:rPr>
          <w:rFonts w:hint="eastAsia"/>
          <w:lang w:val="en-US" w:eastAsia="zh-CN"/>
        </w:rPr>
      </w:pPr>
      <w:r>
        <w:rPr>
          <w:rFonts w:hint="eastAsia"/>
          <w:lang w:val="en-US" w:eastAsia="zh-CN"/>
        </w:rPr>
        <w:t>在进行完simulate的模拟之后，便是结果回传与ucb数值更新阶段：</w:t>
      </w:r>
    </w:p>
    <w:p>
      <w:pPr>
        <w:spacing w:line="360" w:lineRule="auto"/>
        <w:ind w:firstLine="420" w:firstLineChars="0"/>
        <w:rPr>
          <w:rFonts w:hint="eastAsia"/>
          <w:lang w:val="en-US" w:eastAsia="zh-CN"/>
        </w:rPr>
      </w:pPr>
      <w:r>
        <w:drawing>
          <wp:anchor distT="0" distB="0" distL="114300" distR="114300" simplePos="0" relativeHeight="251667456" behindDoc="0" locked="0" layoutInCell="1" allowOverlap="1">
            <wp:simplePos x="0" y="0"/>
            <wp:positionH relativeFrom="column">
              <wp:posOffset>487680</wp:posOffset>
            </wp:positionH>
            <wp:positionV relativeFrom="paragraph">
              <wp:posOffset>7620</wp:posOffset>
            </wp:positionV>
            <wp:extent cx="3657600" cy="185928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657600" cy="1859280"/>
                    </a:xfrm>
                    <a:prstGeom prst="rect">
                      <a:avLst/>
                    </a:prstGeom>
                    <a:noFill/>
                    <a:ln>
                      <a:noFill/>
                    </a:ln>
                  </pic:spPr>
                </pic:pic>
              </a:graphicData>
            </a:graphic>
          </wp:anchor>
        </w:drawing>
      </w:r>
      <w:r>
        <w:rPr>
          <w:rFonts w:hint="eastAsia"/>
          <w:lang w:val="en-US" w:eastAsia="zh-CN"/>
        </w:rPr>
        <w:t>在此，我先更新当前路径上节点的score与visits属性，并将ucb属性激活（本来为MY_CONSTANT常量，定义为无穷大）。接着，我使用calculate_ucb函数更新root节点子节点的ucb数值，再进行后续循环，再后续每次find_best_child前，我们都要使用calculate_ucb函数来更新当前层的children的ucb属性，这样单层的更新可以减少不必要的时间消耗。</w:t>
      </w:r>
    </w:p>
    <w:p>
      <w:pPr>
        <w:spacing w:line="360" w:lineRule="auto"/>
        <w:ind w:firstLine="420" w:firstLineChars="0"/>
        <w:rPr>
          <w:rFonts w:hint="default"/>
          <w:lang w:val="en-US" w:eastAsia="zh-CN"/>
        </w:rPr>
      </w:pPr>
      <w:r>
        <w:rPr>
          <w:rFonts w:hint="eastAsia"/>
          <w:lang w:val="en-US" w:eastAsia="zh-CN"/>
        </w:rPr>
        <w:t>当计时终止后，我们在此对root节点进行find_best_child函数，挑选最佳的落子点位即可得到对应的action。</w:t>
      </w:r>
    </w:p>
    <w:p>
      <w:pPr>
        <w:spacing w:line="360" w:lineRule="auto"/>
        <w:ind w:left="420" w:leftChars="0" w:firstLine="420" w:firstLineChars="0"/>
        <w:rPr>
          <w:rFonts w:hint="default"/>
          <w:lang w:val="en-US" w:eastAsia="zh-CN"/>
        </w:rPr>
      </w:pPr>
    </w:p>
    <w:p>
      <w:pPr>
        <w:ind w:firstLine="420" w:firstLineChars="0"/>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33D350D"/>
    <w:rsid w:val="0A7464E2"/>
    <w:rsid w:val="0ABE3953"/>
    <w:rsid w:val="12464C1A"/>
    <w:rsid w:val="13C2194F"/>
    <w:rsid w:val="19272AC9"/>
    <w:rsid w:val="19ED405B"/>
    <w:rsid w:val="1A385BAA"/>
    <w:rsid w:val="267D628E"/>
    <w:rsid w:val="2FEF0E13"/>
    <w:rsid w:val="306757DA"/>
    <w:rsid w:val="370C3DC0"/>
    <w:rsid w:val="37D45C4D"/>
    <w:rsid w:val="39D901FA"/>
    <w:rsid w:val="40BB455E"/>
    <w:rsid w:val="48C85A0A"/>
    <w:rsid w:val="4B1D773B"/>
    <w:rsid w:val="4DD94683"/>
    <w:rsid w:val="4FEC26AA"/>
    <w:rsid w:val="55BA6BE1"/>
    <w:rsid w:val="5A234688"/>
    <w:rsid w:val="64554E95"/>
    <w:rsid w:val="6FA827E5"/>
    <w:rsid w:val="7D2E2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2024-03-31T01:45:35Z</dcterms:created>
  <dc:creator>ma</dc:creator>
  <cp:lastModifiedBy>2-酮-3-脱氧-6-磷酸葡萄糖酸</cp:lastModifiedBy>
  <dcterms:modified xsi:type="dcterms:W3CDTF">2024-03-31T03:58:21Z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B7859553EBA84DBA9DEDAB5DB17AD0A5_12</vt:lpwstr>
  </property>
</Properties>
</file>