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华文新魏" w:eastAsia="华文新魏"/>
          <w:sz w:val="40"/>
          <w:szCs w:val="40"/>
        </w:rPr>
      </w:pPr>
      <w:r>
        <w:rPr>
          <w:rFonts w:hint="eastAsia" w:ascii="华文新魏" w:eastAsia="华文新魏"/>
          <w:sz w:val="40"/>
          <w:szCs w:val="40"/>
        </w:rPr>
        <w:t>体质测试</w:t>
      </w:r>
    </w:p>
    <w:p>
      <w:pPr>
        <w:spacing w:line="360" w:lineRule="auto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符号与数字</w:t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15201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“极点”和“第二次呼吸”是长跑中常见的生理现象，不必疑虑和恐惧。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  <w:lang w:eastAsia="zh-CN"/>
        </w:rPr>
        <w:t>√</w:t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15155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 xml:space="preserve">《标准》根据学生学年总分评定等级：90.0分及以上为优秀，80.0～89.9分为良好，60.0～79.9分为及格，59.9分及以下为不及格。    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 xml:space="preserve">     </w:t>
      </w:r>
      <w:r>
        <w:rPr>
          <w:rFonts w:hint="eastAsia"/>
          <w:sz w:val="20"/>
          <w:szCs w:val="21"/>
          <w:lang w:eastAsia="zh-CN"/>
        </w:rPr>
        <w:t>√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15318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多选题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《国家学生体质健康标准》成绩记录原则有__ AB ___？</w:t>
      </w:r>
      <w:r>
        <w:rPr>
          <w:rFonts w:hint="eastAsia"/>
          <w:sz w:val="20"/>
          <w:szCs w:val="21"/>
        </w:rPr>
        <w:tab/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A．身高、体重以最后一次为准，采取覆盖式记录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B．立定跳远、50米跑、肺活量、800米/1000米等项目测试取最优成绩记录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C．立定跳远、50米跑、肺活量、800米/1000米等项目测试取第一次成绩记录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D．身高、体重以最后一次为准，采取最优成绩记录"</w:t>
      </w:r>
      <w:r>
        <w:rPr>
          <w:rFonts w:hint="eastAsia"/>
          <w:sz w:val="20"/>
          <w:szCs w:val="21"/>
        </w:rPr>
        <w:tab/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15354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填空题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《国家学生体质健康标准》从___身体形态___、__身体机能____、__身体素质____和____运动能力__等方面综合评定学生的体质健康水平，是促进学生体质健康发展、激励学生积极进行身体锻炼的教育手段，是学生体质健康的__个体评价标准____。</w:t>
      </w:r>
      <w:r>
        <w:rPr>
          <w:rFonts w:hint="eastAsia"/>
          <w:sz w:val="20"/>
          <w:szCs w:val="21"/>
        </w:rPr>
        <w:tab/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15355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填空题《国家学生体质健康标准》国家规定各学校必测项目_身高_、_体重_、_肺活量__。</w:t>
      </w:r>
      <w:r>
        <w:rPr>
          <w:rFonts w:hint="eastAsia"/>
          <w:sz w:val="20"/>
          <w:szCs w:val="21"/>
        </w:rPr>
        <w:tab/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15215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《学生体质健康标准》测试项目为六项，其中身高、体重、肺活量为必测项目。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bookmarkStart w:id="0" w:name="_GoBack"/>
      <w:bookmarkEnd w:id="0"/>
      <w:r>
        <w:rPr>
          <w:rFonts w:hint="eastAsia"/>
          <w:sz w:val="20"/>
          <w:szCs w:val="21"/>
          <w:lang w:eastAsia="zh-CN"/>
        </w:rPr>
        <w:t>×</w:t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15210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《学生体质健康标准》的各项测试成绩，由公共体艺部汇总，并按照《标准》的要求评定成绩、确定等级，记入《学生体质健康标准登记卡》，在毕业时放入学生档案。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  <w:lang w:eastAsia="zh-CN"/>
        </w:rPr>
        <w:t>√</w:t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15217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 xml:space="preserve">《学生体质健康标准》是促进学生体质健康发展、激励学生积极进行身体锻炼的教育手段，是学生体质健康的个体评价标准，也是学生毕业的基本条件之一。 </w:t>
      </w:r>
      <w:r>
        <w:rPr>
          <w:rFonts w:hint="eastAsia"/>
          <w:sz w:val="20"/>
          <w:szCs w:val="21"/>
          <w:lang w:eastAsia="zh-CN"/>
        </w:rPr>
        <w:t>√</w:t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15159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50米跑在《国家学生体质健康标准》中所占权重为20%。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  <w:lang w:eastAsia="zh-CN"/>
        </w:rPr>
        <w:t>√</w:t>
      </w:r>
    </w:p>
    <w:p>
      <w:pPr>
        <w:spacing w:line="360" w:lineRule="auto"/>
        <w:rPr>
          <w:sz w:val="20"/>
          <w:szCs w:val="21"/>
        </w:rPr>
      </w:pPr>
    </w:p>
    <w:p>
      <w:pPr>
        <w:spacing w:line="360" w:lineRule="auto"/>
        <w:rPr>
          <w:rFonts w:hint="eastAsia"/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A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15258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单选题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安静时，优秀运动员的心率为_ B．46-56____ 次/分。</w:t>
      </w:r>
      <w:r>
        <w:rPr>
          <w:rFonts w:hint="eastAsia"/>
          <w:sz w:val="20"/>
          <w:szCs w:val="21"/>
        </w:rPr>
        <w:tab/>
      </w:r>
    </w:p>
    <w:p>
      <w:pPr>
        <w:spacing w:line="360" w:lineRule="auto"/>
        <w:rPr>
          <w:sz w:val="20"/>
          <w:szCs w:val="21"/>
        </w:rPr>
      </w:pPr>
    </w:p>
    <w:p>
      <w:pPr>
        <w:spacing w:line="360" w:lineRule="auto"/>
        <w:rPr>
          <w:rFonts w:hint="eastAsia"/>
          <w:sz w:val="20"/>
          <w:szCs w:val="21"/>
        </w:rPr>
      </w:pPr>
      <w:r>
        <w:rPr>
          <w:b/>
          <w:bCs/>
          <w:sz w:val="36"/>
          <w:szCs w:val="40"/>
        </w:rPr>
        <w:t>B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15315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单选题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傍晚锻炼结束与睡觉的间隔时间要在____以上，否则，会影响夜间的休息。A．30分钟  B．1小时  C．1.5小时  D．2小时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B</w:t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15150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"标准的学年总分由标准分与附加分之和构成，满分为120分。标准分由各单项指标得分与权重乘积之和组成，满分为100分。附加分根据实测成绩确定，即对成绩超过100分的加分指标进行加分，满分为20分。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  <w:lang w:eastAsia="zh-CN"/>
        </w:rPr>
        <w:t>√</w:t>
      </w:r>
    </w:p>
    <w:p>
      <w:pPr>
        <w:spacing w:line="360" w:lineRule="auto"/>
        <w:rPr>
          <w:sz w:val="20"/>
          <w:szCs w:val="21"/>
        </w:rPr>
      </w:pPr>
    </w:p>
    <w:p>
      <w:pPr>
        <w:spacing w:line="360" w:lineRule="auto"/>
        <w:rPr>
          <w:rFonts w:hint="eastAsia"/>
          <w:sz w:val="20"/>
          <w:szCs w:val="21"/>
        </w:rPr>
      </w:pPr>
      <w:r>
        <w:rPr>
          <w:b/>
          <w:bCs/>
          <w:sz w:val="36"/>
          <w:szCs w:val="40"/>
        </w:rPr>
        <w:t>C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15243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单选题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参加《标准》测试时__ C ___行为是</w:t>
      </w:r>
      <w:r>
        <w:rPr>
          <w:rFonts w:hint="eastAsia"/>
          <w:sz w:val="20"/>
          <w:szCs w:val="21"/>
          <w:lang w:eastAsia="zh-CN"/>
        </w:rPr>
        <w:t>×</w:t>
      </w:r>
      <w:r>
        <w:rPr>
          <w:rFonts w:hint="eastAsia"/>
          <w:sz w:val="20"/>
          <w:szCs w:val="21"/>
        </w:rPr>
        <w:t>的</w:t>
      </w:r>
      <w:r>
        <w:rPr>
          <w:rFonts w:hint="eastAsia"/>
          <w:sz w:val="20"/>
          <w:szCs w:val="21"/>
        </w:rPr>
        <w:tab/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A．小红在测试前须仔细阅读各个测试项目的测试方法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B．小王穿运动装、运动鞋，带些巧克力、面包、糖水等补充体能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C．小李趁人未看见测试仪器和设备，偷偷动用和调整仪器和设备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D．小张在参加《标准》测试前自觉做好测试准备活动"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 xml:space="preserve"> </w:t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15223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长跑中出现呼吸困难，胸闷，四肢无力，甚至不想再跑下去的现象叫极点，这时你只要加深呼吸，减慢跑速，坚持下去，不久，不适感就会“烟消云散”，人们将此现象称为第二次呼吸。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  <w:lang w:eastAsia="zh-CN"/>
        </w:rPr>
        <w:t>√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15264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单选题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 xml:space="preserve">长期坚持体育锻炼的人，骨密质可增厚_ B．1.5-8__ 毫米。 </w:t>
      </w:r>
      <w:r>
        <w:rPr>
          <w:rFonts w:hint="eastAsia"/>
          <w:sz w:val="20"/>
          <w:szCs w:val="21"/>
        </w:rPr>
        <w:tab/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15175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测试每项指标之前必须先将校园卡激活，将校园卡放在读卡器上发出&amp;ldquo;嘀&amp;rdquo;声即可到每台仪器上进行测试。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  <w:lang w:eastAsia="zh-CN"/>
        </w:rPr>
        <w:t>√</w:t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15182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测试者未测完测试项目时，不得擅自离开测试中心，测试完成后，请迅速离开测试中心。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  <w:lang w:eastAsia="zh-CN"/>
        </w:rPr>
        <w:t>√</w:t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15225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成年人的肺活量平均值，男性为3500～4000毫升，女性为2500～3500毫升，经常参加体育运动的人可达到5000毫升以上.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  <w:lang w:eastAsia="zh-CN"/>
        </w:rPr>
        <w:t>√</w:t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15219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从自己的实际情况出发，循序渐进地进行锻炼，不要急于求成，应做自己力所能及的动作。锻炼时间不宜过长，练习负荷不宜过重，以免过度疲劳或发生运动损伤。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  <w:lang w:eastAsia="zh-CN"/>
        </w:rPr>
        <w:t>√</w:t>
      </w:r>
    </w:p>
    <w:p>
      <w:pPr>
        <w:spacing w:line="360" w:lineRule="auto"/>
        <w:rPr>
          <w:sz w:val="20"/>
          <w:szCs w:val="21"/>
        </w:rPr>
      </w:pPr>
    </w:p>
    <w:p>
      <w:pPr>
        <w:spacing w:line="360" w:lineRule="auto"/>
        <w:rPr>
          <w:rFonts w:hint="eastAsia"/>
          <w:sz w:val="20"/>
          <w:szCs w:val="21"/>
        </w:rPr>
      </w:pPr>
      <w:r>
        <w:rPr>
          <w:b/>
          <w:bCs/>
          <w:sz w:val="36"/>
          <w:szCs w:val="40"/>
        </w:rPr>
        <w:t>D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15292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单选题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对运动效果和人体运动安全有直接影响的因素是__ D．运动强度___ 。</w:t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15171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对在《标准》测试工作中弄虚作假者，按照浙江大学关于学生体质测试中违反规定的处理办法给予处理。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  <w:lang w:eastAsia="zh-CN"/>
        </w:rPr>
        <w:t>√</w:t>
      </w:r>
    </w:p>
    <w:p>
      <w:pPr>
        <w:spacing w:line="360" w:lineRule="auto"/>
        <w:rPr>
          <w:sz w:val="20"/>
          <w:szCs w:val="21"/>
        </w:rPr>
      </w:pPr>
    </w:p>
    <w:p>
      <w:pPr>
        <w:spacing w:line="360" w:lineRule="auto"/>
        <w:rPr>
          <w:rFonts w:hint="eastAsia"/>
          <w:sz w:val="20"/>
          <w:szCs w:val="21"/>
        </w:rPr>
      </w:pPr>
      <w:r>
        <w:rPr>
          <w:b/>
          <w:bCs/>
          <w:sz w:val="36"/>
          <w:szCs w:val="40"/>
        </w:rPr>
        <w:t>F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15331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多选题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发展腰部的柔韧性的练习，通常可采用_____ 。</w:t>
      </w:r>
      <w:r>
        <w:rPr>
          <w:rFonts w:hint="eastAsia"/>
          <w:sz w:val="20"/>
          <w:szCs w:val="21"/>
        </w:rPr>
        <w:tab/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A．站立体前屈练习  B．转体练习   C．腰部绕环练习   D．做“桥”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ABCD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15310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单选题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发展一般耐力主要采用__ C．长时间，中小强度___ 的各种运动方式。15332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多选题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发展有氧耐力，经常采用持续负荷的方法进行。具体方法有：_____ 。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A．持续练习法   B．间隙练习法    C．加助力法   D．静力练习法     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AB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15360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填空题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发展有氧耐力效果较好是______。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12分钟跑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15333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多选题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反映心肺功能水平的指标，除心律外，还包括：_____ 。</w:t>
      </w:r>
      <w:r>
        <w:rPr>
          <w:rFonts w:hint="eastAsia"/>
          <w:sz w:val="20"/>
          <w:szCs w:val="21"/>
        </w:rPr>
        <w:tab/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A．力量    B．身高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 xml:space="preserve">  C．肺活量   D．血压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CD</w:t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15179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肺活量测试时必须将握杆上的电子显示屏朝上，测试时深吸气匀速吹气。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  <w:lang w:eastAsia="zh-CN"/>
        </w:rPr>
        <w:t>√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15356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填空题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肺活量体重指数=______，测试项目为______。肺活量/体重    肺活量</w:t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15158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肺活量在《国家学生体质健康标准》中所占权重为15%。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  <w:lang w:eastAsia="zh-CN"/>
        </w:rPr>
        <w:t>√</w:t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15168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肺通气量是指一分钟内进入肺的气体量。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  <w:lang w:eastAsia="zh-CN"/>
        </w:rPr>
        <w:t>×</w:t>
      </w:r>
    </w:p>
    <w:p>
      <w:pPr>
        <w:spacing w:line="360" w:lineRule="auto"/>
        <w:rPr>
          <w:sz w:val="20"/>
          <w:szCs w:val="21"/>
        </w:rPr>
      </w:pPr>
    </w:p>
    <w:p>
      <w:pPr>
        <w:spacing w:line="360" w:lineRule="auto"/>
        <w:rPr>
          <w:rFonts w:hint="eastAsia"/>
          <w:sz w:val="20"/>
          <w:szCs w:val="21"/>
        </w:rPr>
      </w:pPr>
      <w:r>
        <w:rPr>
          <w:b/>
          <w:bCs/>
          <w:sz w:val="36"/>
          <w:szCs w:val="40"/>
        </w:rPr>
        <w:t>G</w:t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15148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根据《国家学生体质健康标准》（2014年修订）的要求，测试项目为七项：身高/体重、肺活量、50米跑、坐位体前屈、立定跳远、引体向上（男）/1分钟仰卧起坐（女）、1000米跑（男）/800米跑（女）。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  <w:lang w:eastAsia="zh-CN"/>
        </w:rPr>
        <w:t>√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15275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单选题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关节炎产生的原因主要是因关节周围软组织慢性劳损而引起的，也有的是由于_____ ，关节周围的肌腱和滑囊血液淤滞，致使关节发病。</w:t>
      </w:r>
      <w:r>
        <w:rPr>
          <w:rFonts w:hint="eastAsia"/>
          <w:sz w:val="20"/>
          <w:szCs w:val="21"/>
        </w:rPr>
        <w:tab/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A．长期缺乏运动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B．缺钙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C．缺铁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D．缺钾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A</w:t>
      </w:r>
    </w:p>
    <w:p>
      <w:pPr>
        <w:spacing w:line="360" w:lineRule="auto"/>
        <w:rPr>
          <w:rFonts w:hint="eastAsia"/>
          <w:sz w:val="20"/>
          <w:szCs w:val="21"/>
        </w:rPr>
      </w:pPr>
      <w:r>
        <w:rPr>
          <w:b/>
          <w:bCs/>
          <w:sz w:val="36"/>
          <w:szCs w:val="40"/>
        </w:rPr>
        <w:t>J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15365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填空题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健康一般是指______、______、______ 三个方面，并称健康三要素。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身体健康   心理健康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社会适应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15305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单选题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解除肌肉痉挛的有效方法是____ A _ 。</w:t>
      </w:r>
      <w:r>
        <w:rPr>
          <w:rFonts w:hint="eastAsia"/>
          <w:sz w:val="20"/>
          <w:szCs w:val="21"/>
        </w:rPr>
        <w:tab/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A．被动伸展痉挛的肌肉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 xml:space="preserve"> B．主动伸展痉挛的肌肉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C．热敷      D．冷敷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15281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单选题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进行较剧烈的体育锻炼如球类比赛、快速跑、健美操等，运动后应多补充一些碱性食物，如_____ 。</w:t>
      </w:r>
      <w:r>
        <w:rPr>
          <w:rFonts w:hint="eastAsia"/>
          <w:sz w:val="20"/>
          <w:szCs w:val="21"/>
        </w:rPr>
        <w:tab/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A．蔬菜、水果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B．动物蛋白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C．维生素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D．矿物质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A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15287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单选题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经常参加耐力锻炼，可使___ D __ 。</w:t>
      </w:r>
      <w:r>
        <w:rPr>
          <w:rFonts w:hint="eastAsia"/>
          <w:sz w:val="20"/>
          <w:szCs w:val="21"/>
        </w:rPr>
        <w:tab/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A．心容量减少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B．肺通气量减少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 xml:space="preserve">  C．静脉回流量减少   D．心肌收缩能力增强</w:t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15164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就锻炼身体而言，锻炼方法采用得越多越好。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  <w:lang w:eastAsia="zh-CN"/>
        </w:rPr>
        <w:t>×</w:t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15199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剧烈运动后可以下水游泳，但时间不宜过长。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  <w:lang w:eastAsia="zh-CN"/>
        </w:rPr>
        <w:t>×</w:t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15202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剧烈运动后马上坐下或躺下休息，可防止运动性休克。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  <w:lang w:eastAsia="zh-CN"/>
        </w:rPr>
        <w:t>×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15366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填空题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决定跑速的因素主要是__步幅____和__步频____。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15295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单选题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决定运动负荷的因素是__ D ___。</w:t>
      </w:r>
      <w:r>
        <w:rPr>
          <w:rFonts w:hint="eastAsia"/>
          <w:sz w:val="20"/>
          <w:szCs w:val="21"/>
        </w:rPr>
        <w:tab/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A．运动强度和运动频率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B．运动速度和运动时间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C．运动节奏和运动时间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D．运动强度和运动时间"</w:t>
      </w:r>
      <w:r>
        <w:rPr>
          <w:rFonts w:hint="eastAsia"/>
          <w:sz w:val="20"/>
          <w:szCs w:val="21"/>
        </w:rPr>
        <w:tab/>
      </w:r>
    </w:p>
    <w:p>
      <w:pPr>
        <w:spacing w:line="360" w:lineRule="auto"/>
        <w:rPr>
          <w:sz w:val="20"/>
          <w:szCs w:val="21"/>
        </w:rPr>
      </w:pPr>
    </w:p>
    <w:p>
      <w:pPr>
        <w:spacing w:line="360" w:lineRule="auto"/>
        <w:rPr>
          <w:rFonts w:hint="eastAsia"/>
          <w:sz w:val="20"/>
          <w:szCs w:val="21"/>
        </w:rPr>
      </w:pPr>
      <w:r>
        <w:rPr>
          <w:b/>
          <w:bCs/>
          <w:sz w:val="36"/>
          <w:szCs w:val="40"/>
        </w:rPr>
        <w:t>K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15282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单选题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口服__B___ 有助于受伤组织的修复，从而减轻或缓解肌肉酸痛。</w:t>
      </w:r>
      <w:r>
        <w:rPr>
          <w:rFonts w:hint="eastAsia"/>
          <w:sz w:val="20"/>
          <w:szCs w:val="21"/>
        </w:rPr>
        <w:tab/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A．维生素A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B．维生素B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C．维生素C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D．维生素E</w:t>
      </w:r>
    </w:p>
    <w:p>
      <w:pPr>
        <w:spacing w:line="360" w:lineRule="auto"/>
        <w:rPr>
          <w:sz w:val="20"/>
          <w:szCs w:val="21"/>
        </w:rPr>
      </w:pPr>
    </w:p>
    <w:p>
      <w:pPr>
        <w:spacing w:line="360" w:lineRule="auto"/>
        <w:rPr>
          <w:rFonts w:hint="eastAsia"/>
          <w:sz w:val="20"/>
          <w:szCs w:val="21"/>
        </w:rPr>
      </w:pPr>
      <w:r>
        <w:rPr>
          <w:b/>
          <w:bCs/>
          <w:sz w:val="36"/>
          <w:szCs w:val="40"/>
        </w:rPr>
        <w:t>M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15301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单选题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脉搏是体育运动中自我医务监督的一项客观生理指标，如果安静时的脉搏增加或出现心率不齐，则可能是___ A __ 原因所致。</w:t>
      </w:r>
      <w:r>
        <w:rPr>
          <w:rFonts w:hint="eastAsia"/>
          <w:sz w:val="20"/>
          <w:szCs w:val="21"/>
        </w:rPr>
        <w:tab/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A．运动过度或身体出现了病患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B．运动负荷太小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C．停止体育锻炼的结果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D．不经常锻炼身体的结果"</w:t>
      </w:r>
      <w:r>
        <w:rPr>
          <w:rFonts w:hint="eastAsia"/>
          <w:sz w:val="20"/>
          <w:szCs w:val="21"/>
        </w:rPr>
        <w:tab/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15238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单选题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每次进行体育锻炼的时间一般以30分钟至__ A．1___ 小时为宜。</w:t>
      </w:r>
      <w:r>
        <w:rPr>
          <w:rFonts w:hint="eastAsia"/>
          <w:sz w:val="20"/>
          <w:szCs w:val="21"/>
        </w:rPr>
        <w:tab/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15370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填空题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每天所需的食物一般包括以下五类__谷物类____、_奶制品和豆制品油脂类_____、_蔬菜类__水果类___、__动物性食物类____、。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 xml:space="preserve">" </w:t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15190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每周体育锻炼3~4次是最适宜的频度。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  <w:lang w:eastAsia="zh-CN"/>
        </w:rPr>
        <w:t>√</w:t>
      </w:r>
    </w:p>
    <w:p>
      <w:pPr>
        <w:spacing w:line="360" w:lineRule="auto"/>
        <w:rPr>
          <w:sz w:val="20"/>
          <w:szCs w:val="21"/>
        </w:rPr>
      </w:pPr>
    </w:p>
    <w:p>
      <w:pPr>
        <w:spacing w:line="360" w:lineRule="auto"/>
        <w:rPr>
          <w:rFonts w:hint="eastAsia"/>
          <w:sz w:val="20"/>
          <w:szCs w:val="21"/>
        </w:rPr>
      </w:pPr>
      <w:r>
        <w:rPr>
          <w:b/>
          <w:bCs/>
          <w:sz w:val="36"/>
          <w:szCs w:val="40"/>
        </w:rPr>
        <w:t>N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15293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单选题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耐力锻炼的效果与运动频率的关系基本上成_____ 。</w:t>
      </w:r>
      <w:r>
        <w:rPr>
          <w:rFonts w:hint="eastAsia"/>
          <w:sz w:val="20"/>
          <w:szCs w:val="21"/>
        </w:rPr>
        <w:tab/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A．正比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B．不等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C．对等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D．反比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A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15364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填空题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耐久跑的呼吸方法，一般要求以__鼻子____呼吸为主，以__嘴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____呼吸为辅，呼吸___均匀___要有__节奏____。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 xml:space="preserve">" </w:t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15142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耐力可分为有氧耐力和无氧耐力两种。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  <w:lang w:eastAsia="zh-CN"/>
        </w:rPr>
        <w:t>√</w:t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15191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耐力素质练习应从一定的练习量开始，在此基础上逐步提高练习强度。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  <w:lang w:eastAsia="zh-CN"/>
        </w:rPr>
        <w:t>×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15273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单选题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脑震荡患者昏迷的时间超过__ D．4___ 分钟以上，或两侧瞳大、小不等，或耳、鼻、口内出血及眼球青紫，或伤员清醒后剧烈头痛、呕吐，或再度昏迷者，都说明损伤较严重，应该立即送医院救治。</w:t>
      </w:r>
      <w:r>
        <w:rPr>
          <w:rFonts w:hint="eastAsia"/>
          <w:sz w:val="20"/>
          <w:szCs w:val="21"/>
        </w:rPr>
        <w:tab/>
      </w:r>
    </w:p>
    <w:p>
      <w:pPr>
        <w:spacing w:line="360" w:lineRule="auto"/>
        <w:rPr>
          <w:sz w:val="20"/>
          <w:szCs w:val="21"/>
        </w:rPr>
      </w:pPr>
    </w:p>
    <w:p>
      <w:pPr>
        <w:spacing w:line="360" w:lineRule="auto"/>
        <w:rPr>
          <w:rFonts w:hint="eastAsia"/>
          <w:sz w:val="20"/>
          <w:szCs w:val="21"/>
        </w:rPr>
      </w:pPr>
      <w:r>
        <w:rPr>
          <w:b/>
          <w:bCs/>
          <w:sz w:val="36"/>
          <w:szCs w:val="40"/>
        </w:rPr>
        <w:t>P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15369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填空题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跑的速度取决于步幅和步频，增加步频的方法有______、______等。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 xml:space="preserve">    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"快慢交替小步跑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高抬腿跑"</w:t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15170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评定运动负荷的最常用指标是心率。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  <w:lang w:eastAsia="zh-CN"/>
        </w:rPr>
        <w:t>√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15237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单选题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评价和掌握运动负荷，一般以脉搏平均__ A．130___ 次/分的超常态运动负荷指标，作为达到提高有氧代谢能力的标准。</w:t>
      </w:r>
      <w:r>
        <w:rPr>
          <w:rFonts w:hint="eastAsia"/>
          <w:sz w:val="20"/>
          <w:szCs w:val="21"/>
        </w:rPr>
        <w:tab/>
      </w:r>
    </w:p>
    <w:p>
      <w:pPr>
        <w:spacing w:line="360" w:lineRule="auto"/>
        <w:rPr>
          <w:sz w:val="20"/>
          <w:szCs w:val="21"/>
        </w:rPr>
      </w:pPr>
    </w:p>
    <w:p>
      <w:pPr>
        <w:spacing w:line="360" w:lineRule="auto"/>
        <w:rPr>
          <w:rFonts w:hint="eastAsia"/>
          <w:sz w:val="20"/>
          <w:szCs w:val="21"/>
        </w:rPr>
      </w:pPr>
      <w:r>
        <w:rPr>
          <w:b/>
          <w:bCs/>
          <w:sz w:val="36"/>
          <w:szCs w:val="40"/>
        </w:rPr>
        <w:t>Q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15271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单选题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轻度损伤休息_ C．2－3天____ 天即可，严重者需要休息一周左右。</w:t>
      </w:r>
    </w:p>
    <w:p>
      <w:pPr>
        <w:spacing w:line="360" w:lineRule="auto"/>
        <w:rPr>
          <w:sz w:val="20"/>
          <w:szCs w:val="21"/>
        </w:rPr>
      </w:pPr>
    </w:p>
    <w:p>
      <w:pPr>
        <w:spacing w:line="360" w:lineRule="auto"/>
        <w:rPr>
          <w:rFonts w:hint="eastAsia"/>
          <w:sz w:val="20"/>
          <w:szCs w:val="21"/>
        </w:rPr>
      </w:pPr>
      <w:r>
        <w:rPr>
          <w:b/>
          <w:bCs/>
          <w:sz w:val="36"/>
          <w:szCs w:val="40"/>
        </w:rPr>
        <w:t>R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15367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填空题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人们通常把身体素质分为__力量____、__速度____、_耐力_____、_灵敏_____、__柔韧____等五大素质。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 xml:space="preserve">" </w:t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15208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人体只有承担合理的运动负荷，才能增强体质。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  <w:lang w:eastAsia="zh-CN"/>
        </w:rPr>
        <w:t>√</w:t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15195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柔韧素质是指人体各关节以最大的摆动幅度完成动作的能力。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  <w:lang w:eastAsia="zh-CN"/>
        </w:rPr>
        <w:t>√</w:t>
      </w:r>
    </w:p>
    <w:p>
      <w:pPr>
        <w:spacing w:line="360" w:lineRule="auto"/>
        <w:rPr>
          <w:sz w:val="20"/>
          <w:szCs w:val="21"/>
        </w:rPr>
      </w:pPr>
    </w:p>
    <w:p>
      <w:pPr>
        <w:spacing w:line="360" w:lineRule="auto"/>
        <w:rPr>
          <w:rFonts w:hint="eastAsia"/>
          <w:sz w:val="20"/>
          <w:szCs w:val="21"/>
        </w:rPr>
      </w:pPr>
      <w:r>
        <w:rPr>
          <w:b/>
          <w:bCs/>
          <w:sz w:val="36"/>
          <w:szCs w:val="40"/>
        </w:rPr>
        <w:t>S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15361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填空题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身高、体重为___身体形态___指标，肺活量为__身体机能____指标，其余选测项目为_身体素质_____与__运动能力____指标。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 xml:space="preserve">" 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15339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多选题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身高是反映人体：__ AC ___ 。</w:t>
      </w:r>
      <w:r>
        <w:rPr>
          <w:rFonts w:hint="eastAsia"/>
          <w:sz w:val="20"/>
          <w:szCs w:val="21"/>
        </w:rPr>
        <w:tab/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A．骨骼的发育状况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B．运动能力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C．纵向发育水平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D．身体素质水平15172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身高体重测试点：必须脱鞋，不得负重。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  <w:lang w:eastAsia="zh-CN"/>
        </w:rPr>
        <w:t>√</w:t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15220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身体锻炼，应全面均衡发展，要参加丰富多彩的体育活动，全面锻炼自己的身体，努力克服单一体育活动对你身体发展的局限性，保证自己身体各器官机能均衡发展。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  <w:lang w:eastAsia="zh-CN"/>
        </w:rPr>
        <w:t>√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15358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填空题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身体素质由_柔韧性_、_力量_、_速度_、__耐力_、__灵敏___等要素构成。</w:t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15192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速度素质通常分为反应速度、动作速度和移动速度等。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  <w:lang w:eastAsia="zh-CN"/>
        </w:rPr>
        <w:t>√</w:t>
      </w:r>
    </w:p>
    <w:p>
      <w:pPr>
        <w:spacing w:line="360" w:lineRule="auto"/>
        <w:rPr>
          <w:sz w:val="20"/>
          <w:szCs w:val="21"/>
        </w:rPr>
      </w:pPr>
    </w:p>
    <w:p>
      <w:pPr>
        <w:spacing w:line="360" w:lineRule="auto"/>
        <w:rPr>
          <w:rFonts w:hint="eastAsia"/>
          <w:sz w:val="20"/>
          <w:szCs w:val="21"/>
        </w:rPr>
      </w:pPr>
      <w:r>
        <w:rPr>
          <w:b/>
          <w:bCs/>
          <w:sz w:val="36"/>
          <w:szCs w:val="40"/>
        </w:rPr>
        <w:t>T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15255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单选题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提高呼吸系统和循环系统机能的锻炼，可采用中长跑、中长距离的游泳、_____ 及较长时间的球类活动等。</w:t>
      </w:r>
      <w:r>
        <w:rPr>
          <w:rFonts w:hint="eastAsia"/>
          <w:sz w:val="20"/>
          <w:szCs w:val="21"/>
        </w:rPr>
        <w:tab/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A．桥牌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B．爬山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C．静坐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D．棋类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B</w:t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15207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体能是指人体的形态和结构，包括人体生长发育水平、体型、姿态与器官组织的构造。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  <w:lang w:eastAsia="zh-CN"/>
        </w:rPr>
        <w:t>×</w:t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15139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体育锻炼的负荷量无论是强度、时间还是密度都要因人、因时而异，应根据自身的实际情况安排运动负荷。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  <w:lang w:eastAsia="zh-CN"/>
        </w:rPr>
        <w:t>√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15231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单选题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体育锻炼的基本原则有：主动性原则、适量性原则、循序渐进原则、经常性原则、__ B ___。</w:t>
      </w:r>
      <w:r>
        <w:rPr>
          <w:rFonts w:hint="eastAsia"/>
          <w:sz w:val="20"/>
          <w:szCs w:val="21"/>
        </w:rPr>
        <w:tab/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A．自觉、积极性原则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B．全面性原则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C．超量恢复原则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D．区别对待原则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15326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多选题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体育锻炼的健身作用在于__ ABC ___ 。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A．促进青少年正常发育和健康成长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B．使中年人保持旺盛的精力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C．使老年人延年益寿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D．提高运动技术水平"</w:t>
      </w:r>
      <w:r>
        <w:rPr>
          <w:rFonts w:hint="eastAsia"/>
          <w:sz w:val="20"/>
          <w:szCs w:val="21"/>
        </w:rPr>
        <w:tab/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15141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体育锻炼对人体的积极作用在短时间内就能取得成效。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  <w:lang w:eastAsia="zh-CN"/>
        </w:rPr>
        <w:t>×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15337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多选题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体育锻炼对体质的影响，主要能提高人体下列系统的功能：_____。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A．血液循环系统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B．呼吸系统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C．运动系统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D．神经系统"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ABCD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15324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多选题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体育锻炼对心理健康的影响体现在以下哪两个方面？___ AB __ 。</w:t>
      </w:r>
      <w:r>
        <w:rPr>
          <w:rFonts w:hint="eastAsia"/>
          <w:sz w:val="20"/>
          <w:szCs w:val="21"/>
        </w:rPr>
        <w:tab/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A．降低焦虑反应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B．提高智力功能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C．增强战斗力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D．降低高血压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15327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多选题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体育锻炼和体力劳动是既联系又区别的两种社会活动，下面哪几项叙述是</w:t>
      </w:r>
      <w:r>
        <w:rPr>
          <w:rFonts w:hint="eastAsia"/>
          <w:sz w:val="20"/>
          <w:szCs w:val="21"/>
          <w:lang w:eastAsia="zh-CN"/>
        </w:rPr>
        <w:t>√</w:t>
      </w:r>
      <w:r>
        <w:rPr>
          <w:rFonts w:hint="eastAsia"/>
          <w:sz w:val="20"/>
          <w:szCs w:val="21"/>
        </w:rPr>
        <w:t>的？_____ 。</w:t>
      </w:r>
      <w:r>
        <w:rPr>
          <w:rFonts w:hint="eastAsia"/>
          <w:sz w:val="20"/>
          <w:szCs w:val="21"/>
        </w:rPr>
        <w:tab/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A．体力劳动也有锻炼身体的作用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B．对增进健康、增强体质来说，体力劳动可以代替体育锻炼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C．不少工种的体力劳动易引起局部劳损和职业病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D．某些体力劳动，因长期缺乏全身性活动，使心肺功能下降"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ACD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15368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填空题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体育锻炼前后要做___准备___活动和___整理___活动。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15325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多选题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体育锻炼是一种增加人与人之间相互接触的好形式，因而可以减缓或消除以下哪两种心理疾病？_____ 。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A．身心疲劳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B．焦虑症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C．孤独症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D．人际关系障碍"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CD</w:t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15198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体育锻炼者对服装的选择应是衣料透气、吸湿、溶水、有弹性，否则会损伤肌肤。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  <w:lang w:eastAsia="zh-CN"/>
        </w:rPr>
        <w:t>√</w:t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15203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体育锻炼者在运动情绪低下时不易受伤，只有在运动情绪过分激动时才会受伤。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  <w:lang w:eastAsia="zh-CN"/>
        </w:rPr>
        <w:t>×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15276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单选题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体育锻炼准备活动的时间和量随锻炼的内容而定，半小时的体育锻炼，其准备活动的时间一般为__ B．10___ 分钟左右。</w:t>
      </w:r>
      <w:r>
        <w:rPr>
          <w:rFonts w:hint="eastAsia"/>
          <w:sz w:val="20"/>
          <w:szCs w:val="21"/>
        </w:rPr>
        <w:tab/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15156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体育课无故缺勤，学年累计超过应出勤次数1/10者，该学年《标准》成绩记为不及格。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  <w:lang w:eastAsia="zh-CN"/>
        </w:rPr>
        <w:t>√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15303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单选题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体育运动中造成运动性晕厥的原因是__ D．脑部突然供血不足___ 。</w:t>
      </w:r>
      <w:r>
        <w:rPr>
          <w:rFonts w:hint="eastAsia"/>
          <w:sz w:val="20"/>
          <w:szCs w:val="21"/>
        </w:rPr>
        <w:tab/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15157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"体质健康测试根据《标准》，大学的加分指标为男生引体向上和1000米跑，女生为1分钟仰卧起坐和800米跑，各指标加分幅度均为10分。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  <w:lang w:eastAsia="zh-CN"/>
        </w:rPr>
        <w:t>√</w:t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15146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"体质健康测试中的体重指数（BMI）=体重（千克）/身高2（米2）</w:t>
      </w:r>
      <w:r>
        <w:rPr>
          <w:rFonts w:hint="eastAsia"/>
          <w:sz w:val="20"/>
          <w:szCs w:val="21"/>
          <w:lang w:eastAsia="zh-CN"/>
        </w:rPr>
        <w:t>√</w:t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15196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体质是人的生命活动、劳动能力、运动能力的基础。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  <w:lang w:eastAsia="zh-CN"/>
        </w:rPr>
        <w:t>√</w:t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15206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体质是指人体的质量，体质应包括体格、体能和适应能力三部分。</w:t>
      </w:r>
      <w:r>
        <w:rPr>
          <w:rFonts w:hint="eastAsia"/>
          <w:sz w:val="20"/>
          <w:szCs w:val="21"/>
          <w:lang w:eastAsia="zh-CN"/>
        </w:rPr>
        <w:t>√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15363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填空题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跳远技术动作可分为__助跑____、_起跳_____、___腾空___、_落地_____、快速助跑与起跳的衔接是学习的重点。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15362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填空题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跳远姿势可分为__蹲踞式____、__挺身式____、___起步式___。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15169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通过对学生的跟踪调查，证明12分钟跑对增强大学生有氧代谢能力有显著提高。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  <w:lang w:eastAsia="zh-CN"/>
        </w:rPr>
        <w:t>√</w:t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15140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同一个人对运动负荷量的承受能力是一成不变的。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  <w:lang w:eastAsia="zh-CN"/>
        </w:rPr>
        <w:t>×</w:t>
      </w:r>
    </w:p>
    <w:p>
      <w:pPr>
        <w:spacing w:line="360" w:lineRule="auto"/>
        <w:rPr>
          <w:sz w:val="20"/>
          <w:szCs w:val="21"/>
        </w:rPr>
      </w:pPr>
    </w:p>
    <w:p>
      <w:pPr>
        <w:spacing w:line="360" w:lineRule="auto"/>
        <w:rPr>
          <w:rFonts w:hint="eastAsia"/>
          <w:sz w:val="20"/>
          <w:szCs w:val="21"/>
        </w:rPr>
      </w:pPr>
      <w:r>
        <w:rPr>
          <w:b/>
          <w:bCs/>
          <w:sz w:val="36"/>
          <w:szCs w:val="40"/>
        </w:rPr>
        <w:t>W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15280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单选题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为防止痉挛，夏季进行长时间的运动时，要注意补充_ A．盐分___ ；冬季锻练时,要注意保暖。</w:t>
      </w:r>
      <w:r>
        <w:rPr>
          <w:rFonts w:hint="eastAsia"/>
          <w:sz w:val="20"/>
          <w:szCs w:val="21"/>
        </w:rPr>
        <w:tab/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15205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为了预防运动损伤应注意加强保护和帮助，特别要提高自我保护能力和意识。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  <w:lang w:eastAsia="zh-CN"/>
        </w:rPr>
        <w:t>√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15230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单选题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我国高校体育的目标是：以__ A．身体练习___ 为基本手段，培养学生的体育意识，增强体育能力，养成自觉锻炼身体的习惯，使之成为体魄强健的社会主义现代化事业的建设者和接班人。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 xml:space="preserve">" 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15357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填空题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握力体重指数=______，测试项目为______。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"握力/体重*100%   握力"</w:t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15163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雾天不宜在室外晨练。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  <w:lang w:eastAsia="zh-CN"/>
        </w:rPr>
        <w:t>√</w:t>
      </w:r>
    </w:p>
    <w:p>
      <w:pPr>
        <w:spacing w:line="360" w:lineRule="auto"/>
        <w:rPr>
          <w:sz w:val="20"/>
          <w:szCs w:val="21"/>
        </w:rPr>
      </w:pPr>
    </w:p>
    <w:p>
      <w:pPr>
        <w:spacing w:line="360" w:lineRule="auto"/>
        <w:rPr>
          <w:rFonts w:hint="eastAsia"/>
          <w:sz w:val="20"/>
          <w:szCs w:val="21"/>
        </w:rPr>
      </w:pPr>
      <w:r>
        <w:rPr>
          <w:b/>
          <w:bCs/>
          <w:sz w:val="36"/>
          <w:szCs w:val="40"/>
        </w:rPr>
        <w:t>X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15328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多选题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下列关于体育锻炼适宜负荷量的叙述，哪几项是</w:t>
      </w:r>
      <w:r>
        <w:rPr>
          <w:rFonts w:hint="eastAsia"/>
          <w:sz w:val="20"/>
          <w:szCs w:val="21"/>
          <w:lang w:eastAsia="zh-CN"/>
        </w:rPr>
        <w:t>√</w:t>
      </w:r>
      <w:r>
        <w:rPr>
          <w:rFonts w:hint="eastAsia"/>
          <w:sz w:val="20"/>
          <w:szCs w:val="21"/>
        </w:rPr>
        <w:t>的？_____ 。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A．适宜负荷，因人而异 B．同一机体在不同机能状态下，对负荷量的承受能力也不尽相同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C．确定运动负荷，要充分考虑锻炼者的年龄、性别、健康状况。体质水平等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D．过大的负荷量会损害人体健康"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ABCD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15278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单选题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消除疲劳的途径有_ A．睡眠____：可用各种方法使肌肉放松、调节神经系统机能状态、。</w:t>
      </w:r>
      <w:r>
        <w:rPr>
          <w:rFonts w:hint="eastAsia"/>
          <w:sz w:val="20"/>
          <w:szCs w:val="21"/>
        </w:rPr>
        <w:tab/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15160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 xml:space="preserve">学生毕业时体质健康标准的成绩和等级，按毕业当年得分和其他学年平均得分各占50%之和进行评定，《标准》测试的成绩达不到50分者按肄业处理。   </w:t>
      </w:r>
      <w:r>
        <w:rPr>
          <w:rFonts w:hint="eastAsia"/>
          <w:sz w:val="20"/>
          <w:szCs w:val="21"/>
          <w:lang w:eastAsia="zh-CN"/>
        </w:rPr>
        <w:t>√</w:t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15151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学生毕业时体质健康标准的成绩和等级，按毕业当年得分和其他学年平均得分各占50%之和进行评定。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  <w:lang w:eastAsia="zh-CN"/>
        </w:rPr>
        <w:t>√</w:t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15174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学生测试800米/1000米时将腕表戴在右手的手腕上，表面朝外，不得按、调腕表上的任何按钮。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  <w:lang w:eastAsia="zh-CN"/>
        </w:rPr>
        <w:t>√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15319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多选题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学生体质健康标准毕业总评成绩是__ A．毕业当年得分×50％___和__ C．其他学年平均得分×50％___的总和。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 xml:space="preserve">" </w:t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15149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学生体质健康标准成绩每学年评定一次，记入《国家学生体质健康标准登记卡》，在学生毕业时放入学生档案。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  <w:lang w:eastAsia="zh-CN"/>
        </w:rPr>
        <w:t>√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15228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单选题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学校体育是一个锻炼身体，增强体质，传授体育的知识、技术和技能，培养学生健康第一的思想和__ B．终身体育观___ 的教育过程。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15285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单选题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学校体育是以_"A．身体练习____ 为其主要内容来进行教学、锻炼、训练的。</w:t>
      </w:r>
      <w:r>
        <w:rPr>
          <w:rFonts w:hint="eastAsia"/>
          <w:sz w:val="20"/>
          <w:szCs w:val="21"/>
        </w:rPr>
        <w:tab/>
      </w:r>
    </w:p>
    <w:p>
      <w:pPr>
        <w:spacing w:line="360" w:lineRule="auto"/>
        <w:rPr>
          <w:sz w:val="20"/>
          <w:szCs w:val="21"/>
        </w:rPr>
      </w:pPr>
      <w:r>
        <w:rPr>
          <w:b/>
          <w:bCs/>
          <w:sz w:val="36"/>
          <w:szCs w:val="40"/>
        </w:rPr>
        <w:t>Y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15263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单选题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一般大学生安静时呼吸次数为__ C．12-18___ 次/分。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15353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多选题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一般来讲，学生体育能力的差异主要表现为__ ABCD ___。</w:t>
      </w:r>
      <w:r>
        <w:rPr>
          <w:rFonts w:hint="eastAsia"/>
          <w:sz w:val="20"/>
          <w:szCs w:val="21"/>
        </w:rPr>
        <w:tab/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A．体育认识能力   B．身体运动能力   C．自我锻炼与评价能力   D．自我调节能力"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15256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单选题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一般人的呼吸差只有5～8厘米，而经常锻炼的人呼吸差可增大到__A．8-16___ 厘米。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"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15283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单选题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一般准备活动主要是一些全身性身体练习，主要包括__ D．跑步___、踢腿、弯腰等。</w:t>
      </w:r>
      <w:r>
        <w:rPr>
          <w:rFonts w:hint="eastAsia"/>
          <w:sz w:val="20"/>
          <w:szCs w:val="21"/>
        </w:rPr>
        <w:tab/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15291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单选题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一个不经常锻炼的人，最大用力时大约只能动员__ D．60%___ 的肌纤维参加活动。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15340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多选题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一个人的体重不仅受年龄、性别、生活条件等因素的影响，还受_____ 。A．体育锻炼因素的影响   B．疾病因素的影响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C．社会因素的影响       D．卫生环境因素的影响"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AB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15335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多选题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遗传对体质的影响有很多方面。其中受遗传因素影响较大的是：_____ 。A．身高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B．力量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C．寿命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D．性格"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ACD</w:t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15147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因病或残疾不能参加测试学生的学生，必须向公共体艺部体质健康研究中心提交免予执行《标准》的申请。对确实丧失运动能力，免予执行《标准》的残疾学生，仍可参加三好学生、奖学金、奖学分评选。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  <w:lang w:eastAsia="zh-CN"/>
        </w:rPr>
        <w:t>√</w:t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15153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因病或残疾等特殊身体情况，无法完成《标准》测试，需填写《免予执行&amp;lt;国家学生体质健康标准&amp;gt;申请表》，经校医疗单位证明，学院盖章，将免测申请表及校医院证明交到体艺部体质健康研究中心，经中心核准后，可免予执行《标准》测试，所填申请表存入学生档案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  <w:lang w:eastAsia="zh-CN"/>
        </w:rPr>
        <w:t>√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15372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问答题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因伤、因病或其它原因（包括短期出国交流）暂时不能参加测试的学生，当年度的《标准》测试怎么办？如何申请缓测？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因伤、因病或其它原因（包括短期出国交流）暂时不能测试的学生，需办理缓测证明，并加盖学院公章；若身体不适，需经校医院开具缓测证明。缓测证明需当天交至测试人员处，缓测时间另行通知。</w:t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15222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因运动量过度产生的肌肉酸疼，可以通过减量、休息、按摩、热敷等方法来帮助机体积极恢复。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  <w:lang w:eastAsia="zh-CN"/>
        </w:rPr>
        <w:t>√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15265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单选题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有关肺活量测试</w:t>
      </w:r>
      <w:r>
        <w:rPr>
          <w:rFonts w:hint="eastAsia"/>
          <w:sz w:val="20"/>
          <w:szCs w:val="21"/>
          <w:lang w:eastAsia="zh-CN"/>
        </w:rPr>
        <w:t>×</w:t>
      </w:r>
      <w:r>
        <w:rPr>
          <w:rFonts w:hint="eastAsia"/>
          <w:sz w:val="20"/>
          <w:szCs w:val="21"/>
        </w:rPr>
        <w:t>的是___ D．测试时深吸气用力呼气,中间退顿后再呼气__。</w:t>
      </w:r>
      <w:r>
        <w:rPr>
          <w:rFonts w:hint="eastAsia"/>
          <w:sz w:val="20"/>
          <w:szCs w:val="21"/>
        </w:rPr>
        <w:tab/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15298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单选题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有氧耐力锻炼的负荷强度，其运动心率一般控制在___ B．130－140次/分钟__ 为宜。</w:t>
      </w:r>
      <w:r>
        <w:rPr>
          <w:rFonts w:hint="eastAsia"/>
          <w:sz w:val="20"/>
          <w:szCs w:val="21"/>
        </w:rPr>
        <w:tab/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15183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预防运动损伤是医务人员的事，与体育教师、教练员、运动员、体育锻炼者无关。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  <w:lang w:eastAsia="zh-CN"/>
        </w:rPr>
        <w:t>×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15347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多选题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预防运动性中暑的主要方法为：_____ 。</w:t>
      </w:r>
      <w:r>
        <w:rPr>
          <w:rFonts w:hint="eastAsia"/>
          <w:sz w:val="20"/>
          <w:szCs w:val="21"/>
        </w:rPr>
        <w:tab/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A．避免在烈日下长时间的锻炼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B．室内锻炼时要有良好的通风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C．宜穿浅色的运动服，室外锻炼时要戴遮阳帽，减轻运动量，缩短运动时间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D．减少饮水合饮食"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ABC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15236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单选题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运动负荷是指运动强度、运动时间和_ C．运动密度____ 的总和。</w:t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15371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填空题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运动负荷通常又叫运动量包括__负荷量_和__负荷强度_，前者一般常用练习的次数、时间、距离、重量来表示，后者一般以练习的速度、负重量、密度、难度来表示。15224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运动后不宜马上洗澡。因为运动时体内大量血液分布在四肢及体表，一旦运动停止，增加的血液量还要持续一段时间，此时如果马上洗澡，易导致血液过多地进入肌肉的皮肤，将使心脏和大脑的供血不足。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  <w:lang w:eastAsia="zh-CN"/>
        </w:rPr>
        <w:t>√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15345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多选题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运动结束后进行的整理活动，可使人体游紧张状态过渡到_____ 。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A．抑制状态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B．兴奋状态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C．相对安静状态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D．有序状态"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CD</w:t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15221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运动前要做准备活动，给机体一个适应的过程。运动后要做整理活动，让机体逐渐安静下来，以免造成对心脏的伤害。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  <w:lang w:eastAsia="zh-CN"/>
        </w:rPr>
        <w:t>√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15288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单选题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运动强度越大，心脏和身体对运动刺激反应就越明显，心率也就越快。一般常用最大心率和运动中的实际心率数控制运动强度。以有氧运动方式为例，一般采用__ B.   60％～70％__最大心率范围进行中等强度有氧运动。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15267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单选题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运动损伤的预防与措施有: 加强思想教育、充分的准备活动、__ B．加强医务监督___。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15346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多选题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运动性昏厥出现后，合理的处理方法应是：_____ 。</w:t>
      </w:r>
      <w:r>
        <w:rPr>
          <w:rFonts w:hint="eastAsia"/>
          <w:sz w:val="20"/>
          <w:szCs w:val="21"/>
        </w:rPr>
        <w:tab/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A．将患者扶起进行慢跑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B．将患者平卧、足略高于头部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C．进行向心方向的按摩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D．指压人中、合谷等穴位"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BCD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15284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单选题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运动中腹痛多数在中长跑时产生，主要是因为准备活动不充分，开始运动过于剧烈，或者跑的过快，内脏器官尚没有达到竞赛状态，致使_ A．脏腑_ 功能失调，引起腹痛。</w:t>
      </w:r>
      <w:r>
        <w:rPr>
          <w:rFonts w:hint="eastAsia"/>
          <w:sz w:val="20"/>
          <w:szCs w:val="21"/>
        </w:rPr>
        <w:tab/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15279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单选题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运动中腹痛一般可采用减速慢跑，加深呼吸，按摩疼痛部位或__ C．弯腰跑___ 一段等方法处理，疼痛常可减轻或消失，如果疼痛仍不减轻或消失，甚至加重，就应该停止运动。</w:t>
      </w:r>
    </w:p>
    <w:p>
      <w:pPr>
        <w:spacing w:line="360" w:lineRule="auto"/>
        <w:rPr>
          <w:sz w:val="20"/>
          <w:szCs w:val="21"/>
        </w:rPr>
      </w:pPr>
    </w:p>
    <w:p>
      <w:pPr>
        <w:spacing w:line="360" w:lineRule="auto"/>
        <w:rPr>
          <w:rFonts w:hint="eastAsia"/>
          <w:sz w:val="20"/>
          <w:szCs w:val="21"/>
        </w:rPr>
      </w:pPr>
      <w:r>
        <w:rPr>
          <w:b/>
          <w:bCs/>
          <w:sz w:val="36"/>
          <w:szCs w:val="40"/>
        </w:rPr>
        <w:t>Z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15359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填空题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在《标准》测试时接收短信的手机信息可至体艺部网中的______进行个人信息维护。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体质健康动态信息系统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15234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单选题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在《国家学生体质健康标准》中，根据各评价指标分值所占比重，除了20分的附加分，各个测试项目的得分之和为最后得分，满分为100分。1000米跑（男）、800米（女）在最后得分中所占的权重系数为__ B．0.2___ 。</w:t>
      </w:r>
      <w:r>
        <w:rPr>
          <w:rFonts w:hint="eastAsia"/>
          <w:sz w:val="20"/>
          <w:szCs w:val="21"/>
        </w:rPr>
        <w:tab/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15233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单选题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在《国家学生体质健康标准》中，根据各评价指标分值所占比重，除了20分的附加分，各个测试项目的得分之和为最后得分，满分为100分。50米跑在最后得分中所占的权重系数为__ B．0.2___ 。</w:t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15152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在参加《国家学生体质健康标准》测试和补测期间受试学生务必携带校园一卡通，如一卡通照片模糊需同时出示有效证件（学生证或身份证）。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  <w:lang w:eastAsia="zh-CN"/>
        </w:rPr>
        <w:t>√</w:t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15181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在测试过程中，参加测试学生如出现身体不适，应立即停止测试并告知任课教师或测试教师。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  <w:lang w:eastAsia="zh-CN"/>
        </w:rPr>
        <w:t>√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15334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多选题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在后天的环境条件下，影响体质的主要因素，除生态环境外还有：_____ 。A．劳动条件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B．社会因素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C．体育锻炼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D．适应能力"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ABC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15329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多选题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在进行有氧耐力锻炼时，选用的手段可采用_____ 。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A．慢跑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B．原地快跑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C．骑自行车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D．滑旱冰"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ACD</w:t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15204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在摔倒时，用手或肘部直接撑地，易造成肘关节或尺骨、桡骨损伤。</w:t>
      </w:r>
      <w:r>
        <w:rPr>
          <w:rFonts w:hint="eastAsia"/>
          <w:sz w:val="20"/>
          <w:szCs w:val="21"/>
          <w:lang w:eastAsia="zh-CN"/>
        </w:rPr>
        <w:t>√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15277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单选题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在体育锻炼时或体育锻炼后即刻，立即测10秒钟的心率和脉搏，就一般体育锻炼者来说，运动后即刻的心率最好不要超过_ B．25____ 次/10秒。</w:t>
      </w:r>
      <w:r>
        <w:rPr>
          <w:rFonts w:hint="eastAsia"/>
          <w:sz w:val="20"/>
          <w:szCs w:val="21"/>
        </w:rPr>
        <w:tab/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15200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在运动前吃得过饱、饮水过多或者腹部受凉，容易引起腹痛。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  <w:lang w:eastAsia="zh-CN"/>
        </w:rPr>
        <w:t>√</w:t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15176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造成运动疲劳的原因是由于训练方法不对，不循序渐进，不系统训练，运动量大，训练时间长，休息不充分等。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  <w:lang w:eastAsia="zh-CN"/>
        </w:rPr>
        <w:t>√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15232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单选题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浙江大学3、4、5年级的体质健康测试成绩每年给予_ B．0.5___ 个学分，未取得规定学分的学生不予毕业。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15344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多选题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整理活动的作用在于_____。</w:t>
      </w:r>
      <w:r>
        <w:rPr>
          <w:rFonts w:hint="eastAsia"/>
          <w:sz w:val="20"/>
          <w:szCs w:val="21"/>
        </w:rPr>
        <w:tab/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A．有利于调节运动情绪     B．有利于加速肌肉组织的新陈代谢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C．有利于人体机能尽快恢复常态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D．有利于偿还氧债"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CD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15289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单选题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正常成年男性安静时心率为每分钟_ D．70-80____ 次。</w:t>
      </w:r>
      <w:r>
        <w:rPr>
          <w:rFonts w:hint="eastAsia"/>
          <w:sz w:val="20"/>
          <w:szCs w:val="21"/>
        </w:rPr>
        <w:tab/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15261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单选题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正常人的肌肉约占体重的_ C．30-40%____ 。</w:t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15184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准备活动的量越大越能防止运动损伤。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  <w:lang w:eastAsia="zh-CN"/>
        </w:rPr>
        <w:t>×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15343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多选题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准备活动的要求为：__ ABD ___ 。</w:t>
      </w:r>
      <w:r>
        <w:rPr>
          <w:rFonts w:hint="eastAsia"/>
          <w:sz w:val="20"/>
          <w:szCs w:val="21"/>
        </w:rPr>
        <w:tab/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A．使身体发热，微微出汗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B．使内脏器官、肢体的活动幅度和肌肉力量达到适宜的工作状态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C．运动心率达到100－120次/分钟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D．运动心率达到130－160次/分钟</w:t>
      </w:r>
      <w:r>
        <w:rPr>
          <w:rFonts w:hint="eastAsia"/>
          <w:sz w:val="20"/>
          <w:szCs w:val="21"/>
        </w:rPr>
        <w:tab/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15342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多选题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准备活动的作用在于：_____ 。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A．能克服机体生理惰性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B．有利偿还氧债和消除疲劳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C．能力预防运动损伤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D．能调节运动情绪"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 xml:space="preserve">     ACD</w:t>
      </w:r>
    </w:p>
    <w:p>
      <w:pPr>
        <w:spacing w:line="360" w:lineRule="auto"/>
        <w:rPr>
          <w:rFonts w:hint="eastAsia" w:eastAsiaTheme="minorEastAsia"/>
          <w:sz w:val="20"/>
          <w:szCs w:val="21"/>
          <w:lang w:eastAsia="zh-CN"/>
        </w:rPr>
      </w:pPr>
      <w:r>
        <w:rPr>
          <w:rFonts w:hint="eastAsia"/>
          <w:sz w:val="20"/>
          <w:szCs w:val="21"/>
        </w:rPr>
        <w:t>15188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判断题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准备活动时主要应考虑准备活动的内容、时间和量。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  <w:lang w:eastAsia="zh-CN"/>
        </w:rPr>
        <w:t>√</w:t>
      </w:r>
    </w:p>
    <w:p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15246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单选题</w:t>
      </w:r>
      <w:r>
        <w:rPr>
          <w:rFonts w:hint="eastAsia"/>
          <w:sz w:val="20"/>
          <w:szCs w:val="21"/>
        </w:rPr>
        <w:tab/>
      </w:r>
      <w:r>
        <w:rPr>
          <w:rFonts w:hint="eastAsia"/>
          <w:sz w:val="20"/>
          <w:szCs w:val="21"/>
        </w:rPr>
        <w:t>最大力量练习时，要注意组间的休息，最好是__ B．隔天___ 进行一次练习。</w:t>
      </w:r>
      <w:r>
        <w:rPr>
          <w:rFonts w:hint="eastAsia"/>
          <w:sz w:val="20"/>
          <w:szCs w:val="21"/>
        </w:rPr>
        <w:tab/>
      </w:r>
    </w:p>
    <w:sectPr>
      <w:pgSz w:w="11906" w:h="16838"/>
      <w:pgMar w:top="1134" w:right="1701" w:bottom="1134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FiYmFiYmY1MjJkMDM3Yjk3ZWI4MzIyZjQ3ZDZkOTkifQ=="/>
  </w:docVars>
  <w:rsids>
    <w:rsidRoot w:val="00F01B8A"/>
    <w:rsid w:val="00026BCC"/>
    <w:rsid w:val="000C3F5A"/>
    <w:rsid w:val="002001E1"/>
    <w:rsid w:val="002D3FDE"/>
    <w:rsid w:val="002E3425"/>
    <w:rsid w:val="003C1325"/>
    <w:rsid w:val="0040190E"/>
    <w:rsid w:val="0064467B"/>
    <w:rsid w:val="00700EFA"/>
    <w:rsid w:val="0079477C"/>
    <w:rsid w:val="007A5D35"/>
    <w:rsid w:val="00902746"/>
    <w:rsid w:val="009212A5"/>
    <w:rsid w:val="00A64812"/>
    <w:rsid w:val="00B21513"/>
    <w:rsid w:val="00DF1B55"/>
    <w:rsid w:val="00EC1BB5"/>
    <w:rsid w:val="00F01B8A"/>
    <w:rsid w:val="00F24C9D"/>
    <w:rsid w:val="00F8667B"/>
    <w:rsid w:val="4D007CF4"/>
    <w:rsid w:val="7E97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semiHidden/>
    <w:unhideWhenUsed/>
    <w:uiPriority w:val="99"/>
    <w:rPr>
      <w:color w:val="800080"/>
      <w:u w:val="single"/>
    </w:rPr>
  </w:style>
  <w:style w:type="character" w:styleId="8">
    <w:name w:val="Hyperlink"/>
    <w:basedOn w:val="6"/>
    <w:semiHidden/>
    <w:unhideWhenUsed/>
    <w:uiPriority w:val="99"/>
    <w:rPr>
      <w:color w:val="0000FF"/>
      <w:u w:val="single"/>
    </w:rPr>
  </w:style>
  <w:style w:type="paragraph" w:customStyle="1" w:styleId="9">
    <w:name w:val="font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Calibri" w:hAnsi="Calibri" w:eastAsia="宋体" w:cs="Calibri"/>
      <w:color w:val="000000"/>
      <w:kern w:val="0"/>
      <w:sz w:val="22"/>
    </w:rPr>
  </w:style>
  <w:style w:type="paragraph" w:customStyle="1" w:styleId="10">
    <w:name w:val="font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11">
    <w:name w:val="font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0000"/>
      <w:kern w:val="0"/>
      <w:sz w:val="22"/>
    </w:rPr>
  </w:style>
  <w:style w:type="paragraph" w:customStyle="1" w:styleId="12">
    <w:name w:val="font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Calibri" w:hAnsi="Calibri" w:eastAsia="宋体" w:cs="Calibri"/>
      <w:color w:val="000000"/>
      <w:kern w:val="0"/>
      <w:sz w:val="22"/>
    </w:rPr>
  </w:style>
  <w:style w:type="paragraph" w:customStyle="1" w:styleId="13">
    <w:name w:val="xl6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5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7960</Words>
  <Characters>9211</Characters>
  <Lines>75</Lines>
  <Paragraphs>21</Paragraphs>
  <TotalTime>72</TotalTime>
  <ScaleCrop>false</ScaleCrop>
  <LinksUpToDate>false</LinksUpToDate>
  <CharactersWithSpaces>16603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2018-12-05T04:50:00Z</dcterms:created>
  <dc:creator>Windows 用户</dc:creator>
  <cp:lastModifiedBy>Blue</cp:lastModifiedBy>
  <dcterms:modified xsi:type="dcterms:W3CDTF">2023-05-12T11:30:39Z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70CF662247314A00BA1565D9CBC6BFE1_12</vt:lpwstr>
  </property>
</Properties>
</file>