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333333"/>
          <w:kern w:val="0"/>
          <w:sz w:val="44"/>
          <w:szCs w:val="4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44"/>
          <w:szCs w:val="44"/>
          <w:lang w:val="en-US" w:eastAsia="zh-CN" w:bidi="ar"/>
        </w:rPr>
        <w:t>浙江大学实验报告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/>
          <w:bCs/>
          <w:color w:val="333333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课程名称：</w:t>
      </w:r>
      <w:r>
        <w:rPr>
          <w:rFonts w:ascii="PingFangSC-Semibold" w:hAnsi="PingFangSC-Semibold" w:eastAsia="PingFangSC-Semibold" w:cs="PingFangSC-Semibold"/>
          <w:b/>
          <w:bCs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操作系统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实验项目名称：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lab0 RV64环境搭建和内核编译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学生姓名：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学号：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电子邮件地址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4"/>
          <w:szCs w:val="24"/>
          <w:lang w:val="en-US" w:eastAsia="zh-CN" w:bidi="ar"/>
        </w:rPr>
        <w:t>实验日期：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2023 年  9 月 26 日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实验内容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1.1搭建实验环境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首先，我们需要使用“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$ sudo apt update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来更新软件包列表，检查可用的软件包更新，已使软件包达到最新状态。其中sudo表示linux的系统管理指令，以更高的权限运行对映的命令；而apt是linux系统中的软件包管理工具，用于管理linux中各软件的更新状态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2640" w:firstLineChars="11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160020</wp:posOffset>
            </wp:positionV>
            <wp:extent cx="5268595" cy="1577340"/>
            <wp:effectExtent l="0" t="0" r="4445" b="7620"/>
            <wp:wrapTopAndBottom/>
            <wp:docPr id="1" name="图片 1" descr="2171077b93c52344192eb1c44faf1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71077b93c52344192eb1c44faf18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第二次使用update语句所得结果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接着我们进行“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$ sudo apt install gcc-riscv64-linux-gnu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”操作，为linux系统安装合适的gcc编译器，当然，也要基于riscv64与linux的环境，便于后续程序编写的编译。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2700" w:firstLineChars="15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116840</wp:posOffset>
            </wp:positionV>
            <wp:extent cx="5271135" cy="868045"/>
            <wp:effectExtent l="0" t="0" r="0" b="0"/>
            <wp:wrapTopAndBottom/>
            <wp:docPr id="2" name="图片 2" descr="440360de7b551911eaa004da2dc1c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0360de7b551911eaa004da2dc1cc2"/>
                    <pic:cNvPicPr>
                      <a:picLocks noChangeAspect="1"/>
                    </pic:cNvPicPr>
                  </pic:nvPicPr>
                  <pic:blipFill>
                    <a:blip r:embed="rId5"/>
                    <a:srcRect t="298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已安装有gcc编译器，得到以上结果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我们进行“$ 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sudo apt install autoconf automake autotools-dev curl libmpc-dev libmpfr-dev libgmp-dev gawk build-essential bison flex texinfo gperf libtool patchutils bc zlib1g-dev libexpat-dev git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”命令安装依赖项。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接下来，我们需要使用“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$ sudo apt install qemu-system-misc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”指令安装用于启动 riscv64 平台上的内核的模拟器qemu；qemu能够完成用户程序模拟和系统虚拟化模拟，即qemu能够将为⼀个平台编译的二进制文件运行在另一个不同的平台。接着可以使用“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$ sudo apt install gdb-multiarch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”语句来安装gdb，gdb是GNU调试器的缩写，是一个由 GNU 开源组织发布的、在UNIX/LINUX 操作系统下的、基于命令行的、功能强大的程序调试工具；它可以在 qemu 上运⾏的 Linux 内核进⾏调试。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2520" w:firstLineChars="14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83820</wp:posOffset>
            </wp:positionV>
            <wp:extent cx="5268595" cy="921385"/>
            <wp:effectExtent l="0" t="0" r="4445" b="8255"/>
            <wp:wrapTopAndBottom/>
            <wp:docPr id="3" name="图片 3" descr="5b6615b433c4694aa6939575b400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b6615b433c4694aa6939575b400d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qemu模拟器的下载安装（图后补）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3060" w:firstLineChars="17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105410</wp:posOffset>
            </wp:positionV>
            <wp:extent cx="5273040" cy="1011555"/>
            <wp:effectExtent l="0" t="0" r="0" b="9525"/>
            <wp:wrapTopAndBottom/>
            <wp:docPr id="4" name="图片 4" descr="6c468507db75263a28186b4a75e6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c468507db75263a28186b4a75e6bb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gdb调试器的下载安装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1.2获取 Linux 源码和已编译完成的文件系统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首先，我们需要进入指定的文件夹中“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# cd /home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”（在这里，我们可以使用“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#pwd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”来查看当前路径。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接着，我们需要使用命令“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# apt install wget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”来安装wget工具。wget 是一个从网络上自动下载文件的自由工具，支持通过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instrText xml:space="preserve"> HYPERLINK "https://baike.baidu.com/item/HTTP/243074?fromModule=lemma_inlink" \t "https://baike.baidu.com/item/wget/_blank" </w:instrTex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HTTP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instrText xml:space="preserve"> HYPERLINK "https://baike.baidu.com/item/HTTPS/285356?fromModule=lemma_inlink" \t "https://baike.baidu.com/item/wget/_blank" </w:instrTex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HTTPS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、FTP三个最常见的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instrText xml:space="preserve"> HYPERLINK "https://baike.baidu.com/item/TCP/IP%E5%8D%8F%E8%AE%AE?fromModule=lemma_inlink" \t "https://baike.baidu.com/item/wget/_blank" </w:instrTex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TCP/IP协议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instrText xml:space="preserve"> HYPERLINK "https://baike.baidu.com/item/%E4%B8%8B%E8%BD%BD/2270927?fromModule=lemma_inlink" \t "https://baike.baidu.com/item/wget/_blank" </w:instrTex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下载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，并可以使用 HTTP 代理。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3420" w:firstLineChars="19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15240</wp:posOffset>
            </wp:positionV>
            <wp:extent cx="5273675" cy="1196340"/>
            <wp:effectExtent l="0" t="0" r="14605" b="7620"/>
            <wp:wrapTopAndBottom/>
            <wp:docPr id="5" name="图片 5" descr="6b17429d3ff1bf7ae06eaf4ae1e52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b17429d3ff1bf7ae06eaf4ae1e524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wget的安装/更新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我们使用“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wget 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instrText xml:space="preserve"> HYPERLINK "https://cdn.kernel.org/pub/linux/kernel" </w:instrTex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https://cdn.kernel.org/pub/linux/kernel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/v6.x/linux-6.5.3.tar.xz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”命令，借助wget工具从特定网页下载linux-6.5.3的内核压缩包至/home文件夹。下载完成后，我们可以使用“$ls”命令在指定文件夹中查看下载的结果。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firstLine="900" w:firstLineChars="50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38100</wp:posOffset>
            </wp:positionV>
            <wp:extent cx="5272405" cy="408305"/>
            <wp:effectExtent l="0" t="0" r="635" b="3175"/>
            <wp:wrapTopAndBottom/>
            <wp:docPr id="7" name="图片 7" descr="5738e817d5d122936ac08bc5805d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738e817d5d122936ac08bc5805d88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已包含git步骤的额外结果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接着我们使用命令“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# tar -xvf linux-6.5.3.tar.xz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”解压Linux 源码包至/home目录下。然后，我们使用“git”命令https://github.com/ZJU-SEC/os23fall-stu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.git仓库中，获取根文件系统的镜像；并使用“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cd os23fall-stu/src/lab0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”与“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ls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”命令切换到指定文件夹，查看clone的结果。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520" w:leftChars="0" w:firstLine="540" w:firstLineChars="3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664845</wp:posOffset>
            </wp:positionH>
            <wp:positionV relativeFrom="paragraph">
              <wp:posOffset>53340</wp:posOffset>
            </wp:positionV>
            <wp:extent cx="3761740" cy="3335655"/>
            <wp:effectExtent l="0" t="0" r="0" b="0"/>
            <wp:wrapTopAndBottom/>
            <wp:docPr id="9" name="图片 9" descr="a5a200e41654ad20c0fb4e37fe9d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5a200e41654ad20c0fb4e37fe9d509"/>
                    <pic:cNvPicPr>
                      <a:picLocks noChangeAspect="1"/>
                    </pic:cNvPicPr>
                  </pic:nvPicPr>
                  <pic:blipFill>
                    <a:blip r:embed="rId10"/>
                    <a:srcRect l="-203" r="203" b="176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解压linux信息概览（部分）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520" w:leftChars="0"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83820</wp:posOffset>
            </wp:positionV>
            <wp:extent cx="5271770" cy="906145"/>
            <wp:effectExtent l="0" t="0" r="1270" b="8255"/>
            <wp:wrapTopAndBottom/>
            <wp:docPr id="6" name="图片 6" descr="351fd714d7b0f0cf19ac8c831622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51fd714d7b0f0cf19ac8c831622e6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二次clone git仓库的结果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520" w:leftChars="0" w:firstLine="72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60960</wp:posOffset>
            </wp:positionV>
            <wp:extent cx="5273675" cy="519430"/>
            <wp:effectExtent l="0" t="0" r="14605" b="13970"/>
            <wp:wrapTopAndBottom/>
            <wp:docPr id="8" name="图片 8" descr="308bbcaf1bf9d738de339df2717d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08bbcaf1bf9d738de339df2717d58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进入列表并查看文件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1.3 编译linux内核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814705</wp:posOffset>
            </wp:positionV>
            <wp:extent cx="5274310" cy="1844040"/>
            <wp:effectExtent l="0" t="0" r="13970" b="0"/>
            <wp:wrapTopAndBottom/>
            <wp:docPr id="10" name="图片 10" descr="9b763365fea6da058c8f3daa4ee8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b763365fea6da058c8f3daa4ee809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继续，我们可以使用命令“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$ cd /home/linux-6.5.3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”切换至对映linux文件夹；再使用“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$ make ARCH=riscv CROSS_COMPILE=riscv64-linux-gnu- defconfig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”指令使用默认配置。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520"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默认配置完成后得到的结果显示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随着默认配置的完成，我们可以开始进行linux内核的编译；进行linux内核的编译需要以下的命令“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$ make ARCH=riscv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CROSS_COMPILE=riscv64-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linux-gnu- -j$(nproc) 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”；其中-j表示此过程可以使用多线程进行，而$（nproc）则表示使用最大可用的线程数量；需要特别注意，使用多线程进行编译的操作可能会触发“out of memory”的报错，导致编译过程异常中断。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520" w:leftChars="0"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30480</wp:posOffset>
            </wp:positionV>
            <wp:extent cx="4538980" cy="3306445"/>
            <wp:effectExtent l="0" t="0" r="2540" b="635"/>
            <wp:wrapTopAndBottom/>
            <wp:docPr id="11" name="图片 11" descr="38277038c187d5f2c2ad441861532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8277038c187d5f2c2ad441861532ca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Linux-6.5.3内核的编译结果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1.4使用qemu运行内核及使用gdb对内核进行调试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完成了内核编译之后，我们就获得了linux-6.5.3内核的可执行文件，我们可以使用命令“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$sudo qemu-system-riscv64 -nographic -machine virt -kernel 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/home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/linux-6.5.3/arch/riscv/boot/Image -device virtio-blk-device,drive=hd0 -append "root=/dev/vda ro console=ttyS0" 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-bios default -drive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file=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/home/os2023fall-stu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/src/lab0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/rootfs.img,format=raw,id=hd0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”来使用qemu工具，运行我们已经编译好的linux内核。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520" w:leftChars="0"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99060</wp:posOffset>
            </wp:positionV>
            <wp:extent cx="5273675" cy="1302385"/>
            <wp:effectExtent l="0" t="0" r="14605" b="8255"/>
            <wp:wrapTopAndBottom/>
            <wp:docPr id="12" name="图片 12" descr="4d3580e55816e03d73e3edc575a5c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d3580e55816e03d73e3edc575a5c3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进入opensbi的界面截图结果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紧接着，我们进行退出qemu模拟器方法的尝试，我们先同时摁下“ctrl + a”按键，松开后再摁下“x”键，就可以起到快捷退出qemu模拟器的效果。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firstLine="540" w:firstLineChars="3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22860</wp:posOffset>
            </wp:positionV>
            <wp:extent cx="5274310" cy="1492885"/>
            <wp:effectExtent l="0" t="0" r="13970" b="635"/>
            <wp:wrapTopAndBottom/>
            <wp:docPr id="13" name="图片 13" descr="407298faa02d5c46081a6552e0a7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07298faa02d5c46081a6552e0a73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qemu模拟器成功运行提示及退出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最后，我们还需要测试gdb调试工具的可用状态。在这里我们需要开启两个会话终端，一个终端借助qemu模拟器启用linux-6.5.3系统；另一个终端使用gdb与qemu模拟器进行远程通信；其中，对于gdb工具而言，我们基于“tcp::1234端口”进行调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 w:firstLine="72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120015</wp:posOffset>
            </wp:positionV>
            <wp:extent cx="5266690" cy="514350"/>
            <wp:effectExtent l="0" t="0" r="6350" b="3810"/>
            <wp:wrapTopAndBottom/>
            <wp:docPr id="14" name="图片 14" descr="1b6479b3411cd6714160f9339d66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b6479b3411cd6714160f9339d6688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第一个终端进入qemu模拟的linux系统并进行等待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89535</wp:posOffset>
            </wp:positionV>
            <wp:extent cx="4632325" cy="1929765"/>
            <wp:effectExtent l="0" t="0" r="635" b="5715"/>
            <wp:wrapTopAndBottom/>
            <wp:docPr id="15" name="图片 15" descr="ea2601a6f90e353b7a29dd6d535c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a2601a6f90e353b7a29dd6d535cb3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 xml:space="preserve"> 在qemu模拟linux系统等待终端基础上的gdb调试工具成功进入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789940</wp:posOffset>
            </wp:positionV>
            <wp:extent cx="4772660" cy="1783080"/>
            <wp:effectExtent l="0" t="0" r="12700" b="0"/>
            <wp:wrapTopAndBottom/>
            <wp:docPr id="16" name="图片 16" descr="1959f2c3a3c37a3a0ac3a1de2db2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959f2c3a3c37a3a0ac3a1de2db2df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当gdb调试系统正常启用后，我们便可以使用gdb相映的语句对linux内核代码进行调试。这里以连接qemu模拟器，设置断点位置，继续执行代码及退出gdb调试四个功能为例。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firstLine="720" w:firstLineChars="40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gdb工具基础功能的代码及调试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1343025</wp:posOffset>
            </wp:positionV>
            <wp:extent cx="5272405" cy="1630680"/>
            <wp:effectExtent l="0" t="0" r="635" b="0"/>
            <wp:wrapTopAndBottom/>
            <wp:docPr id="17" name="图片 17" descr="4c7cea7fee134447389da8a4f244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c7cea7fee134447389da8a4f244b8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在gdb调试文件中，我们可以使用“target remote:1234”来指定需要远程连接的端口序号；接着，我们可以使用“b start_kernel”命令来设置断点，在当前例子中，我们选择将断点设置在内核开始运行代码之前；在设置断点之后，我们可以使用“continue”命令执行编译好的文件，文件会在我们设置的第一个断点处暂停；最后，我们可以使用“quit”命令退出gdb调试工具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940" w:leftChars="0"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退出gdb调试工具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对于上述结果截图中的问题：“a debugging session is active...”我们可以选择y来介导gdb调试程序的quit anyway；如果我们不需要这样的信息，我们也可以使用命令“set confirm off”来关闭这样的信息提示。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但在实际的操作中，我们却不能直接连接到gdb调试程序，gdb会呈现“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Reading symbols from vmlinux...(No debugging symbols found in vmlinux)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”的提示，我们需要在内核的 Makefile 文件中，找到 KBUILD_CFLAGS 变量并添加 -g 选项，然后重新编译内核，才可以介导gdb调试程序的正确连接与运行。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680"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7620</wp:posOffset>
            </wp:positionV>
            <wp:extent cx="4213860" cy="3079750"/>
            <wp:effectExtent l="0" t="0" r="7620" b="13970"/>
            <wp:wrapTopAndBottom/>
            <wp:docPr id="18" name="图片 18" descr="6ba5d76dcad1c82eb9f643acfc6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ba5d76dcad1c82eb9f643acfc6664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可以添加修改信息的Makefile文件定位如上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讨论、心得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在这里写：实验过程中遇到的问题及解决的办法，你做本实验的体会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实验问题与解决方案：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虽然“在内核的 Makefile 文件中，找到 KBUILD_CFLAGS 变量并添加 -g 选项”，就可以使gdb工具进行正常的调试；但是，为KBUILD_CFLAGS 变量添加 -g选项的过程也并非容易。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最直接的问题，权限问题；我尝试直接用txt的格式打开Makefile文件，并在对映变量的位置进行添加，没有权限；我尝试了使用vscode，进行wsl的虚拟机连接，再打开Makefile文件进行修改，没有权限。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最后，我只能强制提权，使用“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$ sudo chown -R 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meiyanxiao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/home/linux-6.5.3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/Makefile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”命令，赋予vscode修改此文件的权限，最终完成修改并保存。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吐槽：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在进行实验的过程，还是存有一些有趣的小插曲，在这里浅浅地吐槽一下。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在搭建实验环境的第一步，我们需要使用“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$ sudo apt install autoconf automake ...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长命令安装依赖项，其中有一个组成成分为“zlib1g”，在认真实验，不掺杂cv工程的code中，我将其中的1一直错输为l，导致linux系统一直报错，无法正确执行命令；直到最后才发现，“zlib1g”组成成分中，第一个是“l”，而第二个是“1”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遗留的问题：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对于搭建实验环境的第一步中，使用“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$ sudo apt install autoconf automake ...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”命令安装依赖项是什么操作，或者说有什么原理蕴含其中？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在qemu模拟器上运行linux内核时，长段命令的输入，以及“-device”等的参数输入，含有什么特殊的限制含义？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在使用vscode改写Makefile文件中的KBUILD_CFLAGS变量（添加 -g指令）后，可能会导致编译无法正常进行。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36830</wp:posOffset>
            </wp:positionV>
            <wp:extent cx="5270500" cy="758825"/>
            <wp:effectExtent l="0" t="0" r="2540" b="3175"/>
            <wp:wrapTopAndBottom/>
            <wp:docPr id="19" name="图片 19" descr="faa3d7fdf884e853a9a9f001b8021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aa3d7fdf884e853a9a9f001b80219c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一开始认为这一错误来源于“out of memory”,是因为编译过程中，线程使用数量过大，导致内存使用超过限制，从而编译失败，异常退出。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但是，我在修改编译指令，使用“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$ make ARCH=riscv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CROSS_COMPILE=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riscv64-linux-gnu-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”命令，用单线程对编译操作进行运行，程序依然出现异常退出的崩溃结果。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5269865" cy="647065"/>
            <wp:effectExtent l="0" t="0" r="3175" b="8255"/>
            <wp:wrapTopAndBottom/>
            <wp:docPr id="20" name="图片 20" descr="04c49dbda5a38164cc071363118a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4c49dbda5a38164cc071363118a7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见此方法无效，说明编译错误很大概率不来源于内存问题。除非电脑配置过差，单线程也无法对单个文件进行编译；但是在没有添加“-g”指令时，本电脑使用12线程并行工作，依然可以完成编译的任务，因而单线程编译错误不可能为电脑内存不足的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此时，我怀疑是在修改Makefile文件时，因修改失误导致了一些其他信息被修改，因而我选择先将“-g”命令删去；在删去后，重新运行linux内核的编译，发现运行成功，说明其他的相关文件大概率依然保持正确的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857250</wp:posOffset>
            </wp:positionV>
            <wp:extent cx="5273675" cy="734060"/>
            <wp:effectExtent l="0" t="0" r="14605" b="12700"/>
            <wp:wrapTopAndBottom/>
            <wp:docPr id="21" name="图片 21" descr="951a8a0f829e3d9daf9360abc0e7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51a8a0f829e3d9daf9360abc0e7c9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到这里仍然没有有效地发掘问题，所以我选择采用重装的方式，重新配置linux-6.5.3的运行环境，并在第一次编译之前，便优先修改Makefile文件，但这次编译依然出现了异常退出的问题。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此时，在每次碰到异常退出问题后，我选择继续进行单线程的编译工作；一次一次编译运行，异常退出，编译继续运行，再次异常退出的摇摆之后；最终，突然成功，完成编译工作。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但总感觉完成编译内核的过程十分的奇怪。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思考题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1.尝试使用 riscv64-linux-gnu-gcc 编译单个 .c 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首先，我们使用C语言，编写了一个最为简单的文件，并取名为helloworld.c。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45720</wp:posOffset>
            </wp:positionV>
            <wp:extent cx="3375660" cy="1424305"/>
            <wp:effectExtent l="0" t="0" r="7620" b="8255"/>
            <wp:wrapTopAndBottom/>
            <wp:docPr id="22" name="图片 22" descr="34994a8088873b4e520861d42590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4994a8088873b4e520861d425903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接着，我们使用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riscv64-linux-gnu-gcc -S -o hello.s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helloworld.c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指令，用基于linux指令和riscv64架构的gcc编译器编译helloworld.c文件，并生成对映的汇编语言，保存于hello.s文件中。汇编结果见后。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2.使用 riscv64-linux-gnu-objdump 反汇编（1）中得到的编译产物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我们可以使用指令riscv64-linux-gnu-objdump -S -d hello.o &gt; hello.o.txt反汇编（1）中得到的编译产物，并将对映的结果写入hello.o.txt文件中。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63500</wp:posOffset>
            </wp:positionV>
            <wp:extent cx="3524885" cy="3989705"/>
            <wp:effectExtent l="0" t="0" r="0" b="0"/>
            <wp:wrapTopAndBottom/>
            <wp:docPr id="23" name="图片 23" descr="be330140ad325ca0627ca0f6e5778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be330140ad325ca0627ca0f6e57781c"/>
                    <pic:cNvPicPr>
                      <a:picLocks noChangeAspect="1"/>
                    </pic:cNvPicPr>
                  </pic:nvPicPr>
                  <pic:blipFill>
                    <a:blip r:embed="rId26"/>
                    <a:srcRect r="20175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helloworld.c文件对映的riscv汇编语言文件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51435</wp:posOffset>
            </wp:positionV>
            <wp:extent cx="3704590" cy="3495040"/>
            <wp:effectExtent l="0" t="0" r="13970" b="10160"/>
            <wp:wrapTopAndBottom/>
            <wp:docPr id="24" name="图片 24" descr="48193456af0c28fb1376c496a9b2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8193456af0c28fb1376c496a9b2a0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  <w:t>hello.o文件对映的反汇编文件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2100" w:leftChars="0" w:firstLine="420" w:firstLineChars="0"/>
        <w:jc w:val="left"/>
        <w:textAlignment w:val="auto"/>
        <w:rPr>
          <w:rFonts w:hint="eastAsia" w:ascii="黑体" w:hAnsi="黑体" w:eastAsia="黑体" w:cs="黑体"/>
          <w:b w:val="0"/>
          <w:bCs w:val="0"/>
          <w:color w:val="333333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3.使用gdb调试linux内核的样例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3.1 我们可以使用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disassemble</w:t>
      </w: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指令，来查看对映汇编语言代码。因为对映地址区域无法访问的原因，start_kernel函数对映的汇编语言我们不能直接寻得。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6350</wp:posOffset>
            </wp:positionV>
            <wp:extent cx="5273040" cy="883920"/>
            <wp:effectExtent l="0" t="0" r="0" b="0"/>
            <wp:wrapTopAndBottom/>
            <wp:docPr id="25" name="图片 25" descr="a5acf0e35c6de7f484934b5d4a5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5acf0e35c6de7f484934b5d4a507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3.2 设定在区域设置断点并查看所有设置的断点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我们可以使用b *address的方式在对映的默认文件中设置断点，其中address为需要设置断点位置的地址信息。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30480</wp:posOffset>
            </wp:positionV>
            <wp:extent cx="4770120" cy="419100"/>
            <wp:effectExtent l="0" t="0" r="0" b="7620"/>
            <wp:wrapTopAndBottom/>
            <wp:docPr id="26" name="图片 26" descr="699ad53cfb4058c7e4e8682ede3f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699ad53cfb4058c7e4e8682ede3ff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进而，我们可以使用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info b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的指令查看所有设置的断点信息。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36195</wp:posOffset>
            </wp:positionV>
            <wp:extent cx="4853940" cy="531495"/>
            <wp:effectExtent l="0" t="0" r="7620" b="1905"/>
            <wp:wrapTopAndBottom/>
            <wp:docPr id="27" name="图片 27" descr="edd784468010eb370d0ff8ed69a47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edd784468010eb370d0ff8ed69a47ad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3.3设置新断点并删除已有断点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对于新断点的设置，我们可以效仿3.2中使用的方法。而为了删除已有断点，我们可以使用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delete X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的指令，其中X为需要删除断点对映的序号。我们可以使用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info b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查看所有设置的断点，来参照上述过程的正确性。由实验结果可以看出，当前仅有一个断点剩余。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13970</wp:posOffset>
            </wp:positionV>
            <wp:extent cx="5271135" cy="760095"/>
            <wp:effectExtent l="0" t="0" r="1905" b="1905"/>
            <wp:wrapTopAndBottom/>
            <wp:docPr id="28" name="图片 28" descr="ba9bf7c4f0ca039fbec94974b13a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ba9bf7c4f0ca039fbec94974b13a00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3.4 运行到断点并进行单步测试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当设置完断点后，我们可以使用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continue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指令使程序继续运行，直到断点处停止。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231140</wp:posOffset>
            </wp:positionH>
            <wp:positionV relativeFrom="paragraph">
              <wp:posOffset>118745</wp:posOffset>
            </wp:positionV>
            <wp:extent cx="4752975" cy="742315"/>
            <wp:effectExtent l="0" t="0" r="1905" b="4445"/>
            <wp:wrapTopAndBottom/>
            <wp:docPr id="29" name="图片 29" descr="27615fe42c972b0e65c597e8c4c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27615fe42c972b0e65c597e8c4c8747"/>
                    <pic:cNvPicPr>
                      <a:picLocks noChangeAspect="1"/>
                    </pic:cNvPicPr>
                  </pic:nvPicPr>
                  <pic:blipFill>
                    <a:blip r:embed="rId32"/>
                    <a:srcRect t="512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在此处，我们使用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step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指令进行单步的测试。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67310</wp:posOffset>
            </wp:positionV>
            <wp:extent cx="5267325" cy="1138555"/>
            <wp:effectExtent l="0" t="0" r="5715" b="4445"/>
            <wp:wrapTopAndBottom/>
            <wp:docPr id="30" name="图片 30" descr="963c1123c6aff90ee565fdeb32fa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963c1123c6aff90ee565fdeb32fa15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此时，我们可以使用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l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指令来查看当前运行/暂停语句附近的代码详情。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274310" cy="1393825"/>
            <wp:effectExtent l="0" t="0" r="13970" b="8255"/>
            <wp:wrapTopAndBottom/>
            <wp:docPr id="32" name="图片 32" descr="31c20d78b3d832b0e289724f6013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31c20d78b3d832b0e289724f6013df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试验结束，退出gdb调试程序。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22860</wp:posOffset>
            </wp:positionV>
            <wp:extent cx="5106035" cy="1506855"/>
            <wp:effectExtent l="0" t="0" r="14605" b="1905"/>
            <wp:wrapTopAndBottom/>
            <wp:docPr id="31" name="图片 31" descr="5c2ef184da96491a59ed3b0fa30d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5c2ef184da96491a59ed3b0fa30d89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vmlinux 和 Image 的关系和区别是什么？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vmlinux是从源代码构建内核文件的过程中创建的文件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它以ELF格式保存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，且未做任何压缩处理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vmlinux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可以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引导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某些调试器（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如gdb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等，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将其用于调试目的。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但是vmlinux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不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可以直接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引导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linux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系统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启动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一般来说，系统在创建了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vmlinux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ELF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格式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文件的基础上，还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会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创建其他文件，如Image。Image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文件是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Linux内核编译时，使用objcopy处理vmlinux后生成的二进制内核映像。映像由vmlinux的一些部分和一些引导代码组成，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因而其可以直接引导Linux系统的启动。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41272C"/>
    <w:multiLevelType w:val="multilevel"/>
    <w:tmpl w:val="144127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AA4A225"/>
    <w:multiLevelType w:val="singleLevel"/>
    <w:tmpl w:val="2AA4A2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08B1170"/>
    <w:rsid w:val="00F465FF"/>
    <w:rsid w:val="022D54AF"/>
    <w:rsid w:val="025720B0"/>
    <w:rsid w:val="02FB2A7E"/>
    <w:rsid w:val="0361034C"/>
    <w:rsid w:val="04963028"/>
    <w:rsid w:val="05752DD3"/>
    <w:rsid w:val="062232F3"/>
    <w:rsid w:val="06764F57"/>
    <w:rsid w:val="06D0345F"/>
    <w:rsid w:val="06F55739"/>
    <w:rsid w:val="07CB094F"/>
    <w:rsid w:val="0C292F1C"/>
    <w:rsid w:val="0C513E65"/>
    <w:rsid w:val="0C860055"/>
    <w:rsid w:val="0CD12EDD"/>
    <w:rsid w:val="0E401D93"/>
    <w:rsid w:val="0F703310"/>
    <w:rsid w:val="0FA373FC"/>
    <w:rsid w:val="0FAC2EB1"/>
    <w:rsid w:val="11465A17"/>
    <w:rsid w:val="125600F3"/>
    <w:rsid w:val="134E6B2F"/>
    <w:rsid w:val="151D2C7E"/>
    <w:rsid w:val="15676CB3"/>
    <w:rsid w:val="15787ABD"/>
    <w:rsid w:val="16BD4260"/>
    <w:rsid w:val="170C45E4"/>
    <w:rsid w:val="188B773F"/>
    <w:rsid w:val="18B01A4F"/>
    <w:rsid w:val="18CB4905"/>
    <w:rsid w:val="19A83F68"/>
    <w:rsid w:val="1A237051"/>
    <w:rsid w:val="1BF756AD"/>
    <w:rsid w:val="1C033ED9"/>
    <w:rsid w:val="1D9E3226"/>
    <w:rsid w:val="1E391899"/>
    <w:rsid w:val="1E6937DB"/>
    <w:rsid w:val="1E8869A1"/>
    <w:rsid w:val="1EE52169"/>
    <w:rsid w:val="21412EA1"/>
    <w:rsid w:val="22347D26"/>
    <w:rsid w:val="24222C5E"/>
    <w:rsid w:val="24CE4B2B"/>
    <w:rsid w:val="250E1E50"/>
    <w:rsid w:val="251D245C"/>
    <w:rsid w:val="26A67CCA"/>
    <w:rsid w:val="27E504FD"/>
    <w:rsid w:val="27F76326"/>
    <w:rsid w:val="288C1527"/>
    <w:rsid w:val="28C60B5D"/>
    <w:rsid w:val="28FB7B64"/>
    <w:rsid w:val="2A244126"/>
    <w:rsid w:val="2C88443C"/>
    <w:rsid w:val="2D2057E3"/>
    <w:rsid w:val="2DFA4EA8"/>
    <w:rsid w:val="31862C5E"/>
    <w:rsid w:val="31A37BDD"/>
    <w:rsid w:val="31ED3922"/>
    <w:rsid w:val="32F770BF"/>
    <w:rsid w:val="33E563FD"/>
    <w:rsid w:val="342C2723"/>
    <w:rsid w:val="343C5855"/>
    <w:rsid w:val="346551BA"/>
    <w:rsid w:val="36293AC8"/>
    <w:rsid w:val="36813BF7"/>
    <w:rsid w:val="369205CB"/>
    <w:rsid w:val="3790083E"/>
    <w:rsid w:val="379611E5"/>
    <w:rsid w:val="38A01D63"/>
    <w:rsid w:val="39EC1C58"/>
    <w:rsid w:val="3B2C3B69"/>
    <w:rsid w:val="3C8A22AF"/>
    <w:rsid w:val="3CFA561E"/>
    <w:rsid w:val="3D367856"/>
    <w:rsid w:val="3E8B0980"/>
    <w:rsid w:val="413A33D4"/>
    <w:rsid w:val="42163428"/>
    <w:rsid w:val="449855AF"/>
    <w:rsid w:val="46C93D6D"/>
    <w:rsid w:val="46EA5E8D"/>
    <w:rsid w:val="494469DF"/>
    <w:rsid w:val="4A162A40"/>
    <w:rsid w:val="4B427C12"/>
    <w:rsid w:val="4BCD051E"/>
    <w:rsid w:val="4C826DAA"/>
    <w:rsid w:val="4C912C38"/>
    <w:rsid w:val="4D3A32CE"/>
    <w:rsid w:val="4E4E1511"/>
    <w:rsid w:val="4E895300"/>
    <w:rsid w:val="510A2FB8"/>
    <w:rsid w:val="512B691B"/>
    <w:rsid w:val="55603896"/>
    <w:rsid w:val="569210C9"/>
    <w:rsid w:val="56AF65D0"/>
    <w:rsid w:val="597E4543"/>
    <w:rsid w:val="5A370882"/>
    <w:rsid w:val="5AEC233D"/>
    <w:rsid w:val="5B621F2F"/>
    <w:rsid w:val="5C1047FD"/>
    <w:rsid w:val="5C797D34"/>
    <w:rsid w:val="5D077053"/>
    <w:rsid w:val="5D57576A"/>
    <w:rsid w:val="5FB54A6F"/>
    <w:rsid w:val="60E27260"/>
    <w:rsid w:val="617E3EA4"/>
    <w:rsid w:val="619661EF"/>
    <w:rsid w:val="6207485B"/>
    <w:rsid w:val="62470EAA"/>
    <w:rsid w:val="62533736"/>
    <w:rsid w:val="62794987"/>
    <w:rsid w:val="63127F36"/>
    <w:rsid w:val="63300C2A"/>
    <w:rsid w:val="635E3090"/>
    <w:rsid w:val="646C60FB"/>
    <w:rsid w:val="658207E9"/>
    <w:rsid w:val="687C049E"/>
    <w:rsid w:val="68C61CBE"/>
    <w:rsid w:val="69F4314E"/>
    <w:rsid w:val="6A0F1783"/>
    <w:rsid w:val="6A2E7507"/>
    <w:rsid w:val="6B305452"/>
    <w:rsid w:val="6B3D7C79"/>
    <w:rsid w:val="6B9D0EF3"/>
    <w:rsid w:val="6D4A4A10"/>
    <w:rsid w:val="6F374A46"/>
    <w:rsid w:val="6F6451B6"/>
    <w:rsid w:val="6FA467E4"/>
    <w:rsid w:val="70DE7521"/>
    <w:rsid w:val="71776F27"/>
    <w:rsid w:val="71D4056A"/>
    <w:rsid w:val="71FA0782"/>
    <w:rsid w:val="73FB5E89"/>
    <w:rsid w:val="7463161A"/>
    <w:rsid w:val="74777A65"/>
    <w:rsid w:val="74B57121"/>
    <w:rsid w:val="752550A8"/>
    <w:rsid w:val="77073972"/>
    <w:rsid w:val="772611CE"/>
    <w:rsid w:val="77C030AF"/>
    <w:rsid w:val="77FB07C5"/>
    <w:rsid w:val="785C6271"/>
    <w:rsid w:val="78830D50"/>
    <w:rsid w:val="78AF32FC"/>
    <w:rsid w:val="78C5183F"/>
    <w:rsid w:val="79006481"/>
    <w:rsid w:val="790D27C3"/>
    <w:rsid w:val="7917003F"/>
    <w:rsid w:val="795E1CE8"/>
    <w:rsid w:val="7A4D5E4C"/>
    <w:rsid w:val="7A4E0DE5"/>
    <w:rsid w:val="7AF737DC"/>
    <w:rsid w:val="7B086904"/>
    <w:rsid w:val="7B6A7DA2"/>
    <w:rsid w:val="7E405BAE"/>
    <w:rsid w:val="7E52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2023-09-25T04:20:00Z</dcterms:created>
  <dc:creator>ma</dc:creator>
  <cp:lastModifiedBy>2-酮-3-脱氧-6-磷酸葡萄糖酸</cp:lastModifiedBy>
  <dcterms:modified xsi:type="dcterms:W3CDTF">2024-02-06T12:21:51Z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D0DFD85768794248AE60B6CBFF28A1E9_12</vt:lpwstr>
  </property>
</Properties>
</file>