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宋体" w:hAnsi="宋体" w:eastAsia="宋体" w:cs="宋体"/>
          <w:b/>
          <w:bCs/>
          <w:color w:val="333333"/>
          <w:kern w:val="0"/>
          <w:sz w:val="36"/>
          <w:szCs w:val="36"/>
          <w:lang w:val="en-US" w:eastAsia="zh-CN" w:bidi="ar"/>
        </w:rPr>
      </w:pPr>
      <w:r>
        <w:rPr>
          <w:rFonts w:hint="eastAsia" w:ascii="宋体" w:hAnsi="宋体" w:eastAsia="宋体" w:cs="宋体"/>
          <w:b/>
          <w:bCs/>
          <w:color w:val="333333"/>
          <w:kern w:val="0"/>
          <w:sz w:val="36"/>
          <w:szCs w:val="36"/>
          <w:lang w:val="en-US" w:eastAsia="zh-CN" w:bidi="ar"/>
        </w:rPr>
        <w:t>浙江大学实验报告</w:t>
      </w:r>
    </w:p>
    <w:p>
      <w:pPr>
        <w:keepNext w:val="0"/>
        <w:keepLines w:val="0"/>
        <w:pageBreakBefore w:val="0"/>
        <w:widowControl/>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8"/>
          <w:szCs w:val="28"/>
          <w:lang w:val="en-US" w:eastAsia="zh-CN" w:bidi="ar"/>
        </w:rPr>
      </w:pPr>
      <w:r>
        <w:rPr>
          <w:rFonts w:hint="eastAsia" w:ascii="宋体" w:hAnsi="宋体" w:eastAsia="宋体" w:cs="宋体"/>
          <w:b/>
          <w:bCs/>
          <w:color w:val="333333"/>
          <w:kern w:val="0"/>
          <w:sz w:val="28"/>
          <w:szCs w:val="28"/>
          <w:lang w:val="en-US" w:eastAsia="zh-CN" w:bidi="ar"/>
        </w:rPr>
        <w:t>课程名称：</w:t>
      </w:r>
      <w:r>
        <w:rPr>
          <w:rFonts w:hint="eastAsia" w:ascii="宋体" w:hAnsi="宋体" w:eastAsia="宋体" w:cs="宋体"/>
          <w:b w:val="0"/>
          <w:bCs w:val="0"/>
          <w:color w:val="333333"/>
          <w:kern w:val="0"/>
          <w:sz w:val="28"/>
          <w:szCs w:val="28"/>
          <w:lang w:val="en-US" w:eastAsia="zh-CN" w:bidi="ar"/>
        </w:rPr>
        <w:t>操作系统</w:t>
      </w:r>
    </w:p>
    <w:p>
      <w:pPr>
        <w:keepNext w:val="0"/>
        <w:keepLines w:val="0"/>
        <w:pageBreakBefore w:val="0"/>
        <w:widowControl/>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8"/>
          <w:szCs w:val="28"/>
          <w:lang w:val="en-US" w:eastAsia="zh-CN" w:bidi="ar"/>
        </w:rPr>
      </w:pPr>
      <w:r>
        <w:rPr>
          <w:rFonts w:hint="eastAsia" w:ascii="宋体" w:hAnsi="宋体" w:eastAsia="宋体" w:cs="宋体"/>
          <w:b/>
          <w:bCs/>
          <w:color w:val="333333"/>
          <w:kern w:val="0"/>
          <w:sz w:val="28"/>
          <w:szCs w:val="28"/>
          <w:lang w:val="en-US" w:eastAsia="zh-CN" w:bidi="ar"/>
        </w:rPr>
        <w:t>实验项目名称：</w:t>
      </w:r>
      <w:r>
        <w:rPr>
          <w:rFonts w:hint="eastAsia" w:ascii="宋体" w:hAnsi="宋体" w:eastAsia="宋体" w:cs="宋体"/>
          <w:b w:val="0"/>
          <w:bCs w:val="0"/>
          <w:color w:val="333333"/>
          <w:kern w:val="0"/>
          <w:sz w:val="28"/>
          <w:szCs w:val="28"/>
          <w:lang w:val="en-US" w:eastAsia="zh-CN" w:bidi="ar"/>
        </w:rPr>
        <w:t>RV64内核引导与时钟中断处理</w:t>
      </w:r>
    </w:p>
    <w:p>
      <w:pPr>
        <w:keepNext w:val="0"/>
        <w:keepLines w:val="0"/>
        <w:pageBreakBefore w:val="0"/>
        <w:widowControl/>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8"/>
          <w:szCs w:val="28"/>
          <w:lang w:val="en-US" w:eastAsia="zh-CN" w:bidi="ar"/>
        </w:rPr>
      </w:pPr>
      <w:r>
        <w:rPr>
          <w:rFonts w:hint="eastAsia" w:ascii="宋体" w:hAnsi="宋体" w:eastAsia="宋体" w:cs="宋体"/>
          <w:b/>
          <w:bCs/>
          <w:color w:val="333333"/>
          <w:kern w:val="0"/>
          <w:sz w:val="28"/>
          <w:szCs w:val="28"/>
          <w:lang w:val="en-US" w:eastAsia="zh-CN" w:bidi="ar"/>
        </w:rPr>
        <w:t>学生姓名：</w:t>
      </w:r>
      <w:r>
        <w:rPr>
          <w:rFonts w:hint="eastAsia" w:ascii="宋体" w:hAnsi="宋体" w:eastAsia="宋体" w:cs="宋体"/>
          <w:b w:val="0"/>
          <w:bCs w:val="0"/>
          <w:color w:val="333333"/>
          <w:kern w:val="0"/>
          <w:sz w:val="28"/>
          <w:szCs w:val="28"/>
          <w:lang w:val="en-US" w:eastAsia="zh-CN" w:bidi="ar"/>
        </w:rPr>
        <w:t xml:space="preserve">  </w:t>
      </w:r>
      <w:r>
        <w:rPr>
          <w:rFonts w:hint="eastAsia" w:ascii="宋体" w:hAnsi="宋体" w:eastAsia="宋体" w:cs="宋体"/>
          <w:b/>
          <w:bCs/>
          <w:color w:val="333333"/>
          <w:kern w:val="0"/>
          <w:sz w:val="28"/>
          <w:szCs w:val="28"/>
          <w:lang w:val="en-US" w:eastAsia="zh-CN" w:bidi="ar"/>
        </w:rPr>
        <w:t xml:space="preserve">  学号：</w:t>
      </w:r>
    </w:p>
    <w:p>
      <w:pPr>
        <w:keepNext w:val="0"/>
        <w:keepLines w:val="0"/>
        <w:pageBreakBefore w:val="0"/>
        <w:widowControl/>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sz w:val="28"/>
          <w:szCs w:val="28"/>
          <w:lang w:val="en-US"/>
        </w:rPr>
      </w:pPr>
      <w:r>
        <w:rPr>
          <w:rFonts w:hint="eastAsia" w:ascii="宋体" w:hAnsi="宋体" w:eastAsia="宋体" w:cs="宋体"/>
          <w:b/>
          <w:bCs/>
          <w:color w:val="333333"/>
          <w:kern w:val="0"/>
          <w:sz w:val="28"/>
          <w:szCs w:val="28"/>
          <w:lang w:val="en-US" w:eastAsia="zh-CN" w:bidi="ar"/>
        </w:rPr>
        <w:t>电子邮件地址：</w:t>
      </w:r>
      <w:bookmarkStart w:id="0" w:name="_GoBack"/>
      <w:bookmarkEnd w:id="0"/>
    </w:p>
    <w:p>
      <w:pPr>
        <w:keepNext w:val="0"/>
        <w:keepLines w:val="0"/>
        <w:pageBreakBefore w:val="0"/>
        <w:widowControl/>
        <w:suppressLineNumbers w:val="0"/>
        <w:kinsoku/>
        <w:wordWrap/>
        <w:overflowPunct/>
        <w:topLinePunct w:val="0"/>
        <w:autoSpaceDE/>
        <w:autoSpaceDN/>
        <w:bidi w:val="0"/>
        <w:adjustRightInd/>
        <w:snapToGrid/>
        <w:spacing w:line="312" w:lineRule="auto"/>
        <w:jc w:val="left"/>
        <w:textAlignment w:val="auto"/>
        <w:rPr>
          <w:rFonts w:hint="eastAsia" w:ascii="宋体" w:hAnsi="宋体" w:eastAsia="宋体" w:cs="宋体"/>
          <w:b w:val="0"/>
          <w:bCs w:val="0"/>
          <w:color w:val="333333"/>
          <w:kern w:val="0"/>
          <w:sz w:val="28"/>
          <w:szCs w:val="28"/>
          <w:lang w:val="en-US" w:eastAsia="zh-CN" w:bidi="ar"/>
        </w:rPr>
      </w:pPr>
      <w:r>
        <w:rPr>
          <w:rFonts w:hint="eastAsia" w:ascii="宋体" w:hAnsi="宋体" w:eastAsia="宋体" w:cs="宋体"/>
          <w:b/>
          <w:bCs/>
          <w:color w:val="333333"/>
          <w:kern w:val="0"/>
          <w:sz w:val="28"/>
          <w:szCs w:val="28"/>
          <w:lang w:val="en-US" w:eastAsia="zh-CN" w:bidi="ar"/>
        </w:rPr>
        <w:t>实验日期：</w:t>
      </w:r>
      <w:r>
        <w:rPr>
          <w:rFonts w:hint="eastAsia" w:ascii="宋体" w:hAnsi="宋体" w:eastAsia="宋体" w:cs="宋体"/>
          <w:b w:val="0"/>
          <w:bCs w:val="0"/>
          <w:color w:val="333333"/>
          <w:kern w:val="0"/>
          <w:sz w:val="28"/>
          <w:szCs w:val="28"/>
          <w:lang w:val="en-US" w:eastAsia="zh-CN" w:bidi="ar"/>
        </w:rPr>
        <w:t xml:space="preserve"> 2023年 10 月 8 日</w:t>
      </w:r>
    </w:p>
    <w:p>
      <w:pPr>
        <w:keepNext w:val="0"/>
        <w:keepLines w:val="0"/>
        <w:pageBreakBefore w:val="0"/>
        <w:widowControl/>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12" w:lineRule="auto"/>
        <w:jc w:val="left"/>
        <w:textAlignment w:val="auto"/>
        <w:rPr>
          <w:rFonts w:hint="eastAsia" w:ascii="宋体" w:hAnsi="宋体" w:eastAsia="宋体" w:cs="宋体"/>
          <w:b/>
          <w:bCs/>
          <w:color w:val="333333"/>
          <w:kern w:val="0"/>
          <w:sz w:val="28"/>
          <w:szCs w:val="28"/>
          <w:lang w:val="en-US" w:eastAsia="zh-CN" w:bidi="ar"/>
        </w:rPr>
      </w:pPr>
      <w:r>
        <w:rPr>
          <w:rFonts w:hint="eastAsia" w:ascii="宋体" w:hAnsi="宋体" w:eastAsia="宋体" w:cs="宋体"/>
          <w:b/>
          <w:bCs/>
          <w:color w:val="333333"/>
          <w:kern w:val="0"/>
          <w:sz w:val="28"/>
          <w:szCs w:val="28"/>
          <w:lang w:val="en-US" w:eastAsia="zh-CN" w:bidi="ar"/>
        </w:rPr>
        <w:t>实验内容</w:t>
      </w:r>
    </w:p>
    <w:p>
      <w:pPr>
        <w:keepNext w:val="0"/>
        <w:keepLines w:val="0"/>
        <w:pageBreakBefore w:val="0"/>
        <w:widowControl/>
        <w:numPr>
          <w:ilvl w:val="1"/>
          <w:numId w:val="2"/>
        </w:numPr>
        <w:suppressLineNumbers w:val="0"/>
        <w:kinsoku/>
        <w:wordWrap/>
        <w:overflowPunct/>
        <w:topLinePunct w:val="0"/>
        <w:autoSpaceDE/>
        <w:autoSpaceDN/>
        <w:bidi w:val="0"/>
        <w:adjustRightInd/>
        <w:snapToGrid/>
        <w:spacing w:line="312" w:lineRule="auto"/>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RV64内核引导</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Part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最开始，我们需要在start_kernel函数，即运行</w:t>
      </w:r>
      <w:r>
        <w:rPr>
          <w:rFonts w:hint="default" w:ascii="宋体" w:hAnsi="宋体" w:eastAsia="宋体" w:cs="宋体"/>
          <w:b w:val="0"/>
          <w:bCs w:val="0"/>
          <w:color w:val="333333"/>
          <w:kern w:val="0"/>
          <w:sz w:val="24"/>
          <w:szCs w:val="24"/>
          <w:lang w:val="en-US" w:eastAsia="zh-CN" w:bidi="ar"/>
        </w:rPr>
        <w:t>第一个</w:t>
      </w:r>
      <w:r>
        <w:rPr>
          <w:rFonts w:hint="eastAsia" w:ascii="宋体" w:hAnsi="宋体" w:eastAsia="宋体" w:cs="宋体"/>
          <w:b w:val="0"/>
          <w:bCs w:val="0"/>
          <w:color w:val="333333"/>
          <w:kern w:val="0"/>
          <w:sz w:val="24"/>
          <w:szCs w:val="24"/>
          <w:lang w:val="en-US" w:eastAsia="zh-CN" w:bidi="ar"/>
        </w:rPr>
        <w:t>C</w:t>
      </w:r>
      <w:r>
        <w:rPr>
          <w:rFonts w:hint="default" w:ascii="宋体" w:hAnsi="宋体" w:eastAsia="宋体" w:cs="宋体"/>
          <w:b w:val="0"/>
          <w:bCs w:val="0"/>
          <w:color w:val="333333"/>
          <w:kern w:val="0"/>
          <w:sz w:val="24"/>
          <w:szCs w:val="24"/>
          <w:lang w:val="en-US" w:eastAsia="zh-CN" w:bidi="ar"/>
        </w:rPr>
        <w:t>函数</w:t>
      </w:r>
      <w:r>
        <w:rPr>
          <w:rFonts w:hint="eastAsia" w:ascii="宋体" w:hAnsi="宋体" w:eastAsia="宋体" w:cs="宋体"/>
          <w:b w:val="0"/>
          <w:bCs w:val="0"/>
          <w:color w:val="333333"/>
          <w:kern w:val="0"/>
          <w:sz w:val="24"/>
          <w:szCs w:val="24"/>
          <w:lang w:val="en-US" w:eastAsia="zh-CN" w:bidi="ar"/>
        </w:rPr>
        <w:t>之前，</w:t>
      </w:r>
      <w:r>
        <w:rPr>
          <w:rFonts w:hint="default" w:ascii="宋体" w:hAnsi="宋体" w:eastAsia="宋体" w:cs="宋体"/>
          <w:b w:val="0"/>
          <w:bCs w:val="0"/>
          <w:color w:val="333333"/>
          <w:kern w:val="0"/>
          <w:sz w:val="24"/>
          <w:szCs w:val="24"/>
          <w:lang w:val="en-US" w:eastAsia="zh-CN" w:bidi="ar"/>
        </w:rPr>
        <w:t>设置程序栈</w:t>
      </w:r>
      <w:r>
        <w:rPr>
          <w:rFonts w:hint="eastAsia" w:ascii="宋体" w:hAnsi="宋体" w:eastAsia="宋体" w:cs="宋体"/>
          <w:b w:val="0"/>
          <w:bCs w:val="0"/>
          <w:color w:val="333333"/>
          <w:kern w:val="0"/>
          <w:sz w:val="24"/>
          <w:szCs w:val="24"/>
          <w:lang w:val="en-US" w:eastAsia="zh-CN" w:bidi="ar"/>
        </w:rPr>
        <w:t>的大小，在本实验中我们将此栈的大小设置为4KB，并将该栈放置于.</w:t>
      </w:r>
      <w:r>
        <w:rPr>
          <w:rFonts w:hint="default" w:ascii="宋体" w:hAnsi="宋体" w:eastAsia="宋体" w:cs="宋体"/>
          <w:b w:val="0"/>
          <w:bCs w:val="0"/>
          <w:color w:val="333333"/>
          <w:kern w:val="0"/>
          <w:sz w:val="24"/>
          <w:szCs w:val="24"/>
          <w:lang w:val="en-US" w:eastAsia="zh-CN" w:bidi="ar"/>
        </w:rPr>
        <w:t>bss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t>.stack段</w:t>
      </w:r>
      <w:r>
        <w:rPr>
          <w:rFonts w:hint="eastAsia" w:ascii="宋体" w:hAnsi="宋体" w:eastAsia="宋体" w:cs="宋体"/>
          <w:b w:val="0"/>
          <w:bCs w:val="0"/>
          <w:color w:val="333333"/>
          <w:kern w:val="0"/>
          <w:sz w:val="24"/>
          <w:szCs w:val="24"/>
          <w:lang w:val="en-US" w:eastAsia="zh-CN" w:bidi="ar"/>
        </w:rPr>
        <w:t>，再通过跳转指令，运行</w:t>
      </w:r>
      <w:r>
        <w:rPr>
          <w:rFonts w:hint="default" w:ascii="宋体" w:hAnsi="宋体" w:eastAsia="宋体" w:cs="宋体"/>
          <w:b w:val="0"/>
          <w:bCs w:val="0"/>
          <w:color w:val="333333"/>
          <w:kern w:val="0"/>
          <w:sz w:val="24"/>
          <w:szCs w:val="24"/>
          <w:lang w:val="en-US" w:eastAsia="zh-CN" w:bidi="ar"/>
        </w:rPr>
        <w:t>main.c中的start_kernel函数</w:t>
      </w:r>
      <w:r>
        <w:rPr>
          <w:rFonts w:hint="eastAsia" w:ascii="宋体" w:hAnsi="宋体" w:eastAsia="宋体" w:cs="宋体"/>
          <w:b w:val="0"/>
          <w:bCs w:val="0"/>
          <w:color w:val="333333"/>
          <w:kern w:val="0"/>
          <w:sz w:val="24"/>
          <w:szCs w:val="24"/>
          <w:lang w:val="en-US" w:eastAsia="zh-CN" w:bidi="ar"/>
        </w:rPr>
        <w:t>。具体head.S文件设置代码如下：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59264" behindDoc="0" locked="0" layoutInCell="1" allowOverlap="1">
            <wp:simplePos x="0" y="0"/>
            <wp:positionH relativeFrom="column">
              <wp:posOffset>454660</wp:posOffset>
            </wp:positionH>
            <wp:positionV relativeFrom="paragraph">
              <wp:posOffset>108585</wp:posOffset>
            </wp:positionV>
            <wp:extent cx="4274820" cy="2680970"/>
            <wp:effectExtent l="0" t="0" r="7620" b="1270"/>
            <wp:wrapTopAndBottom/>
            <wp:docPr id="1" name="图片 1" descr="c75363059f0d723a09461db838979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75363059f0d723a09461db838979ec"/>
                    <pic:cNvPicPr>
                      <a:picLocks noChangeAspect="1"/>
                    </pic:cNvPicPr>
                  </pic:nvPicPr>
                  <pic:blipFill>
                    <a:blip r:embed="rId4"/>
                    <a:stretch>
                      <a:fillRect/>
                    </a:stretch>
                  </pic:blipFill>
                  <pic:spPr>
                    <a:xfrm>
                      <a:off x="0" y="0"/>
                      <a:ext cx="4274820" cy="2680970"/>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其中，,section表示riscv汇编语言的程序段，我们将boot_stack，与boot_stack_top这两个global变量放置于.bss.stack段（本来就用于存储未定义的数据），并将需要执行的代码放置于.text.entry段。我们均设置了对映的标签，便于我们后续的访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另外，对于.bss.stack而言，我们声明它的space大小为4096（数值默认设定为0），这以字节为单位，对映于我们4KB的栈内存需求。最后，在代码实现部分，我们需要将book_stack_top标签对映的地址赋值给sp寄存器，用于确定使用栈的区域，再使用伪指令j跳转至我们需要运行的start_kernel函数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Part 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在本文件夹中，我们存有大量的.c和.h文件，我们可以学习makefile规则后，用其来实现我们的编译过程，生成目标vmlinux运行文件。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60288" behindDoc="0" locked="0" layoutInCell="1" allowOverlap="1">
            <wp:simplePos x="0" y="0"/>
            <wp:positionH relativeFrom="column">
              <wp:posOffset>139700</wp:posOffset>
            </wp:positionH>
            <wp:positionV relativeFrom="paragraph">
              <wp:posOffset>83820</wp:posOffset>
            </wp:positionV>
            <wp:extent cx="5265420" cy="2400300"/>
            <wp:effectExtent l="0" t="0" r="7620" b="7620"/>
            <wp:wrapTopAndBottom/>
            <wp:docPr id="2" name="图片 2" descr="fdf6b4027b3ce701b0050350287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df6b4027b3ce701b00503502876149"/>
                    <pic:cNvPicPr>
                      <a:picLocks noChangeAspect="1"/>
                    </pic:cNvPicPr>
                  </pic:nvPicPr>
                  <pic:blipFill>
                    <a:blip r:embed="rId5"/>
                    <a:stretch>
                      <a:fillRect/>
                    </a:stretch>
                  </pic:blipFill>
                  <pic:spPr>
                    <a:xfrm>
                      <a:off x="0" y="0"/>
                      <a:ext cx="5265420" cy="2400300"/>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这里使用的makefile文件代码，借鉴了同一父文件夹下其他子文件夹的makefile文件。在代码实现中，我们先记录所有.c文件并排序，便于后续的统一声明处理；接着，我们在命名方面将所有的.c文件替换为.o文件，因为.c文件的编译产物往往为.o文件，因而在此我们可以用统一的变量名称来便于后续操作；进而，我们可以使.c文件进行相应的编译操作，生成对映名称的.o文件；最后，我们额外设定一个伪操作，用于make调用时清除所有的编译中间产物。</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Part 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因为本实验我们需要借助OpenSBI平台，但</w:t>
      </w:r>
      <w:r>
        <w:rPr>
          <w:rFonts w:hint="default" w:ascii="宋体" w:hAnsi="宋体" w:eastAsia="宋体" w:cs="宋体"/>
          <w:b w:val="0"/>
          <w:bCs w:val="0"/>
          <w:color w:val="333333"/>
          <w:kern w:val="0"/>
          <w:sz w:val="24"/>
          <w:szCs w:val="24"/>
          <w:lang w:val="en-US" w:eastAsia="zh-CN" w:bidi="ar"/>
        </w:rPr>
        <w:t>OpenSBI</w:t>
      </w:r>
      <w:r>
        <w:rPr>
          <w:rFonts w:hint="eastAsia" w:ascii="宋体" w:hAnsi="宋体" w:eastAsia="宋体" w:cs="宋体"/>
          <w:b w:val="0"/>
          <w:bCs w:val="0"/>
          <w:color w:val="333333"/>
          <w:kern w:val="0"/>
          <w:sz w:val="24"/>
          <w:szCs w:val="24"/>
          <w:lang w:val="en-US" w:eastAsia="zh-CN" w:bidi="ar"/>
        </w:rPr>
        <w:t>运行</w:t>
      </w:r>
      <w:r>
        <w:rPr>
          <w:rFonts w:hint="default" w:ascii="宋体" w:hAnsi="宋体" w:eastAsia="宋体" w:cs="宋体"/>
          <w:b w:val="0"/>
          <w:bCs w:val="0"/>
          <w:color w:val="333333"/>
          <w:kern w:val="0"/>
          <w:sz w:val="24"/>
          <w:szCs w:val="24"/>
          <w:lang w:val="en-US" w:eastAsia="zh-CN" w:bidi="ar"/>
        </w:rPr>
        <w:t>在M态，</w:t>
      </w:r>
      <w:r>
        <w:rPr>
          <w:rFonts w:hint="eastAsia" w:ascii="宋体" w:hAnsi="宋体" w:eastAsia="宋体" w:cs="宋体"/>
          <w:b w:val="0"/>
          <w:bCs w:val="0"/>
          <w:color w:val="333333"/>
          <w:kern w:val="0"/>
          <w:sz w:val="24"/>
          <w:szCs w:val="24"/>
          <w:lang w:val="en-US" w:eastAsia="zh-CN" w:bidi="ar"/>
        </w:rPr>
        <w:t>因而我们需要</w:t>
      </w:r>
      <w:r>
        <w:rPr>
          <w:rFonts w:hint="default" w:ascii="宋体" w:hAnsi="宋体" w:eastAsia="宋体" w:cs="宋体"/>
          <w:b w:val="0"/>
          <w:bCs w:val="0"/>
          <w:color w:val="333333"/>
          <w:kern w:val="0"/>
          <w:sz w:val="24"/>
          <w:szCs w:val="24"/>
          <w:lang w:val="en-US" w:eastAsia="zh-CN" w:bidi="ar"/>
        </w:rPr>
        <w:t>为S态提供</w:t>
      </w:r>
      <w:r>
        <w:rPr>
          <w:rFonts w:hint="eastAsia" w:ascii="宋体" w:hAnsi="宋体" w:eastAsia="宋体" w:cs="宋体"/>
          <w:b w:val="0"/>
          <w:bCs w:val="0"/>
          <w:color w:val="333333"/>
          <w:kern w:val="0"/>
          <w:sz w:val="24"/>
          <w:szCs w:val="24"/>
          <w:lang w:val="en-US" w:eastAsia="zh-CN" w:bidi="ar"/>
        </w:rPr>
        <w:t>一些</w:t>
      </w:r>
      <w:r>
        <w:rPr>
          <w:rFonts w:hint="default" w:ascii="宋体" w:hAnsi="宋体" w:eastAsia="宋体" w:cs="宋体"/>
          <w:b w:val="0"/>
          <w:bCs w:val="0"/>
          <w:color w:val="333333"/>
          <w:kern w:val="0"/>
          <w:sz w:val="24"/>
          <w:szCs w:val="24"/>
          <w:lang w:val="en-US" w:eastAsia="zh-CN" w:bidi="ar"/>
        </w:rPr>
        <w:t>接口，</w:t>
      </w:r>
      <w:r>
        <w:rPr>
          <w:rFonts w:hint="eastAsia" w:ascii="宋体" w:hAnsi="宋体" w:eastAsia="宋体" w:cs="宋体"/>
          <w:b w:val="0"/>
          <w:bCs w:val="0"/>
          <w:color w:val="333333"/>
          <w:kern w:val="0"/>
          <w:sz w:val="24"/>
          <w:szCs w:val="24"/>
          <w:lang w:val="en-US" w:eastAsia="zh-CN" w:bidi="ar"/>
        </w:rPr>
        <w:t>帮助其借助OpenSBI的功能。在这里，我们以完成sbi_ecall函数为例。在完成sbi_ecall函数时，我们需要使用内联汇编指令来完成寄存器内容的读写、M模式下特定功能的调用，以及函数返回值的返回。</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另外，sbi_ecall函数在后续实验中可以借助使用的功能如下，其中Function ID对映于int fid输入参数，Extension ID对映于int ext输入参数。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61312" behindDoc="0" locked="0" layoutInCell="1" allowOverlap="1">
            <wp:simplePos x="0" y="0"/>
            <wp:positionH relativeFrom="column">
              <wp:posOffset>418465</wp:posOffset>
            </wp:positionH>
            <wp:positionV relativeFrom="paragraph">
              <wp:posOffset>53975</wp:posOffset>
            </wp:positionV>
            <wp:extent cx="4175125" cy="2149475"/>
            <wp:effectExtent l="0" t="0" r="635" b="14605"/>
            <wp:wrapTopAndBottom/>
            <wp:docPr id="3" name="图片 3" descr="211833ef3230f745432fb8d2d455f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11833ef3230f745432fb8d2d455f73"/>
                    <pic:cNvPicPr>
                      <a:picLocks noChangeAspect="1"/>
                    </pic:cNvPicPr>
                  </pic:nvPicPr>
                  <pic:blipFill>
                    <a:blip r:embed="rId6"/>
                    <a:stretch>
                      <a:fillRect/>
                    </a:stretch>
                  </pic:blipFill>
                  <pic:spPr>
                    <a:xfrm>
                      <a:off x="0" y="0"/>
                      <a:ext cx="4175125" cy="2149475"/>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函数具体的内联汇编代码实现如下，我们首先定义函数返回值结构，并将对映的函数输入参数与返回值结构属性连接至汇编语言中；再使用riscv汇编语言，对我们已经记录的数据进行指定功能的操作。其中，ecall伪指令会自动为我们转交OpenSBI并完成相应的操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62336" behindDoc="0" locked="0" layoutInCell="1" allowOverlap="1">
            <wp:simplePos x="0" y="0"/>
            <wp:positionH relativeFrom="column">
              <wp:posOffset>55245</wp:posOffset>
            </wp:positionH>
            <wp:positionV relativeFrom="paragraph">
              <wp:posOffset>86360</wp:posOffset>
            </wp:positionV>
            <wp:extent cx="5266055" cy="2734310"/>
            <wp:effectExtent l="0" t="0" r="6985" b="8890"/>
            <wp:wrapTopAndBottom/>
            <wp:docPr id="4" name="图片 4" descr="f0b14ad1d2598db3ab365abd582bb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0b14ad1d2598db3ab365abd582bbf6"/>
                    <pic:cNvPicPr>
                      <a:picLocks noChangeAspect="1"/>
                    </pic:cNvPicPr>
                  </pic:nvPicPr>
                  <pic:blipFill>
                    <a:blip r:embed="rId7"/>
                    <a:stretch>
                      <a:fillRect/>
                    </a:stretch>
                  </pic:blipFill>
                  <pic:spPr>
                    <a:xfrm>
                      <a:off x="0" y="0"/>
                      <a:ext cx="5266055" cy="2734310"/>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此时，我们使用 sudo make debug指令尝试运行我们编译好的vmlinux。并使用gdb进行对映的调试。在远程连接，断点设置以及continue运行之后，我们可以call sbi_ecall函数，并传递相应的参数（第三个参数表示我们需要输出的信息对映的ASCII编号）：</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63360" behindDoc="0" locked="0" layoutInCell="1" allowOverlap="1">
            <wp:simplePos x="0" y="0"/>
            <wp:positionH relativeFrom="column">
              <wp:posOffset>114935</wp:posOffset>
            </wp:positionH>
            <wp:positionV relativeFrom="paragraph">
              <wp:posOffset>91440</wp:posOffset>
            </wp:positionV>
            <wp:extent cx="5158740" cy="338455"/>
            <wp:effectExtent l="0" t="0" r="0" b="0"/>
            <wp:wrapTopAndBottom/>
            <wp:docPr id="5" name="图片 5" descr="7a2b9b6fd8c7efb32c2f562db2e43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a2b9b6fd8c7efb32c2f562db2e433f"/>
                    <pic:cNvPicPr>
                      <a:picLocks noChangeAspect="1"/>
                    </pic:cNvPicPr>
                  </pic:nvPicPr>
                  <pic:blipFill>
                    <a:blip r:embed="rId8"/>
                    <a:srcRect t="44552" b="45330"/>
                    <a:stretch>
                      <a:fillRect/>
                    </a:stretch>
                  </pic:blipFill>
                  <pic:spPr>
                    <a:xfrm>
                      <a:off x="0" y="0"/>
                      <a:ext cx="5158740" cy="338455"/>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此时我们可以在OpenSBI界面得到如下结果：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drawing>
          <wp:anchor distT="0" distB="0" distL="114300" distR="114300" simplePos="0" relativeHeight="251664384" behindDoc="0" locked="0" layoutInCell="1" allowOverlap="1">
            <wp:simplePos x="0" y="0"/>
            <wp:positionH relativeFrom="column">
              <wp:posOffset>732790</wp:posOffset>
            </wp:positionH>
            <wp:positionV relativeFrom="paragraph">
              <wp:posOffset>58420</wp:posOffset>
            </wp:positionV>
            <wp:extent cx="3808730" cy="4342765"/>
            <wp:effectExtent l="0" t="0" r="1270" b="635"/>
            <wp:wrapTopAndBottom/>
            <wp:docPr id="7" name="图片 7" descr="fff13b74a73edd649908981e907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ff13b74a73edd649908981e9072119"/>
                    <pic:cNvPicPr>
                      <a:picLocks noChangeAspect="1"/>
                    </pic:cNvPicPr>
                  </pic:nvPicPr>
                  <pic:blipFill>
                    <a:blip r:embed="rId9"/>
                    <a:stretch>
                      <a:fillRect/>
                    </a:stretch>
                  </pic:blipFill>
                  <pic:spPr>
                    <a:xfrm>
                      <a:off x="0" y="0"/>
                      <a:ext cx="3808730" cy="4342765"/>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由结果我们可以看到，OpenSBI输出结果为0，是ASCII码对映0x30的数值，这在一定程度上证明了我们程序代码编写的正确性。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Part 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（此模块感觉本实验没有显示的使用）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65408" behindDoc="0" locked="0" layoutInCell="1" allowOverlap="1">
            <wp:simplePos x="0" y="0"/>
            <wp:positionH relativeFrom="column">
              <wp:posOffset>782955</wp:posOffset>
            </wp:positionH>
            <wp:positionV relativeFrom="paragraph">
              <wp:posOffset>527050</wp:posOffset>
            </wp:positionV>
            <wp:extent cx="3277870" cy="1690370"/>
            <wp:effectExtent l="0" t="0" r="13970" b="1270"/>
            <wp:wrapTopAndBottom/>
            <wp:docPr id="8" name="图片 8" descr="c38a7c780ab5184ce8d0eacfd1df2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38a7c780ab5184ce8d0eacfd1df29c"/>
                    <pic:cNvPicPr>
                      <a:picLocks noChangeAspect="1"/>
                    </pic:cNvPicPr>
                  </pic:nvPicPr>
                  <pic:blipFill>
                    <a:blip r:embed="rId10"/>
                    <a:stretch>
                      <a:fillRect/>
                    </a:stretch>
                  </pic:blipFill>
                  <pic:spPr>
                    <a:xfrm>
                      <a:off x="0" y="0"/>
                      <a:ext cx="3277870" cy="1690370"/>
                    </a:xfrm>
                    <a:prstGeom prst="rect">
                      <a:avLst/>
                    </a:prstGeom>
                  </pic:spPr>
                </pic:pic>
              </a:graphicData>
            </a:graphic>
          </wp:anchor>
        </w:drawing>
      </w:r>
      <w:r>
        <w:rPr>
          <w:rFonts w:hint="eastAsia" w:ascii="宋体" w:hAnsi="宋体" w:eastAsia="宋体" w:cs="宋体"/>
          <w:b w:val="0"/>
          <w:bCs w:val="0"/>
          <w:color w:val="333333"/>
          <w:kern w:val="0"/>
          <w:sz w:val="24"/>
          <w:szCs w:val="24"/>
          <w:lang w:val="en-US" w:eastAsia="zh-CN" w:bidi="ar"/>
        </w:rPr>
        <w:t>另外，我们需要使用内联汇编代码，填充def.h文件，在实现csr寄存器写的基础上，实现寄存器读这一功能。结果如下：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由结果看出，我们只是效仿csr_write函数，使用csrr伪指令读取了对映寄存器中的数值，并将其存储于__v变量之中。</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1.2 RV64 时钟中断处理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准备工作，修改vmlinux.lds以及head.S文件。修改结果如下：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1680" w:leftChars="0" w:firstLine="840" w:firstLineChars="400"/>
        <w:jc w:val="left"/>
        <w:textAlignment w:val="auto"/>
        <w:rPr>
          <w:rFonts w:hint="eastAsia" w:ascii="黑体" w:hAnsi="黑体" w:eastAsia="黑体" w:cs="黑体"/>
          <w:b w:val="0"/>
          <w:bCs w:val="0"/>
          <w:color w:val="333333"/>
          <w:kern w:val="0"/>
          <w:sz w:val="21"/>
          <w:szCs w:val="21"/>
          <w:lang w:val="en-US" w:eastAsia="zh-CN" w:bidi="ar"/>
        </w:rPr>
      </w:pPr>
      <w:r>
        <w:rPr>
          <w:rFonts w:hint="eastAsia" w:ascii="黑体" w:hAnsi="黑体" w:eastAsia="黑体" w:cs="黑体"/>
          <w:b w:val="0"/>
          <w:bCs w:val="0"/>
          <w:color w:val="333333"/>
          <w:kern w:val="0"/>
          <w:sz w:val="21"/>
          <w:szCs w:val="21"/>
          <w:lang w:val="en-US" w:eastAsia="zh-CN" w:bidi="ar"/>
        </w:rPr>
        <w:drawing>
          <wp:anchor distT="0" distB="0" distL="114300" distR="114300" simplePos="0" relativeHeight="251666432" behindDoc="0" locked="0" layoutInCell="1" allowOverlap="1">
            <wp:simplePos x="0" y="0"/>
            <wp:positionH relativeFrom="column">
              <wp:posOffset>986155</wp:posOffset>
            </wp:positionH>
            <wp:positionV relativeFrom="paragraph">
              <wp:posOffset>38100</wp:posOffset>
            </wp:positionV>
            <wp:extent cx="2698750" cy="1480185"/>
            <wp:effectExtent l="0" t="0" r="13970" b="13335"/>
            <wp:wrapTopAndBottom/>
            <wp:docPr id="9" name="图片 9" descr="74e4be5e5585c2668d158c64fc0ad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4e4be5e5585c2668d158c64fc0add2"/>
                    <pic:cNvPicPr>
                      <a:picLocks noChangeAspect="1"/>
                    </pic:cNvPicPr>
                  </pic:nvPicPr>
                  <pic:blipFill>
                    <a:blip r:embed="rId11"/>
                    <a:stretch>
                      <a:fillRect/>
                    </a:stretch>
                  </pic:blipFill>
                  <pic:spPr>
                    <a:xfrm>
                      <a:off x="0" y="0"/>
                      <a:ext cx="2698750" cy="1480185"/>
                    </a:xfrm>
                    <a:prstGeom prst="rect">
                      <a:avLst/>
                    </a:prstGeom>
                  </pic:spPr>
                </pic:pic>
              </a:graphicData>
            </a:graphic>
          </wp:anchor>
        </w:drawing>
      </w:r>
      <w:r>
        <w:rPr>
          <w:rFonts w:hint="eastAsia" w:ascii="黑体" w:hAnsi="黑体" w:eastAsia="黑体" w:cs="黑体"/>
          <w:b w:val="0"/>
          <w:bCs w:val="0"/>
          <w:color w:val="333333"/>
          <w:kern w:val="0"/>
          <w:sz w:val="21"/>
          <w:szCs w:val="21"/>
          <w:lang w:val="en-US" w:eastAsia="zh-CN" w:bidi="ar"/>
        </w:rPr>
        <w:t>vmlinux.lds修改结果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2100" w:leftChars="0" w:firstLine="840" w:firstLineChars="400"/>
        <w:jc w:val="left"/>
        <w:textAlignment w:val="auto"/>
        <w:rPr>
          <w:rFonts w:hint="eastAsia" w:ascii="黑体" w:hAnsi="黑体" w:eastAsia="黑体" w:cs="黑体"/>
          <w:b w:val="0"/>
          <w:bCs w:val="0"/>
          <w:color w:val="333333"/>
          <w:kern w:val="0"/>
          <w:sz w:val="21"/>
          <w:szCs w:val="21"/>
          <w:lang w:val="en-US" w:eastAsia="zh-CN" w:bidi="ar"/>
        </w:rPr>
      </w:pPr>
      <w:r>
        <w:rPr>
          <w:rFonts w:hint="eastAsia" w:ascii="黑体" w:hAnsi="黑体" w:eastAsia="黑体" w:cs="黑体"/>
          <w:b w:val="0"/>
          <w:bCs w:val="0"/>
          <w:color w:val="333333"/>
          <w:kern w:val="0"/>
          <w:sz w:val="21"/>
          <w:szCs w:val="21"/>
          <w:lang w:val="en-US" w:eastAsia="zh-CN" w:bidi="ar"/>
        </w:rPr>
        <w:drawing>
          <wp:anchor distT="0" distB="0" distL="114300" distR="114300" simplePos="0" relativeHeight="251667456" behindDoc="0" locked="0" layoutInCell="1" allowOverlap="1">
            <wp:simplePos x="0" y="0"/>
            <wp:positionH relativeFrom="column">
              <wp:posOffset>-13335</wp:posOffset>
            </wp:positionH>
            <wp:positionV relativeFrom="paragraph">
              <wp:posOffset>157480</wp:posOffset>
            </wp:positionV>
            <wp:extent cx="4973320" cy="783590"/>
            <wp:effectExtent l="0" t="0" r="0" b="0"/>
            <wp:wrapTopAndBottom/>
            <wp:docPr id="10" name="图片 10" descr="e6f20dc3502329ecff74f3a9977a9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6f20dc3502329ecff74f3a9977a9d0"/>
                    <pic:cNvPicPr>
                      <a:picLocks noChangeAspect="1"/>
                    </pic:cNvPicPr>
                  </pic:nvPicPr>
                  <pic:blipFill>
                    <a:blip r:embed="rId12"/>
                    <a:srcRect b="73778"/>
                    <a:stretch>
                      <a:fillRect/>
                    </a:stretch>
                  </pic:blipFill>
                  <pic:spPr>
                    <a:xfrm>
                      <a:off x="0" y="0"/>
                      <a:ext cx="4973320" cy="783590"/>
                    </a:xfrm>
                    <a:prstGeom prst="rect">
                      <a:avLst/>
                    </a:prstGeom>
                  </pic:spPr>
                </pic:pic>
              </a:graphicData>
            </a:graphic>
          </wp:anchor>
        </w:drawing>
      </w:r>
      <w:r>
        <w:rPr>
          <w:rFonts w:hint="eastAsia" w:ascii="黑体" w:hAnsi="黑体" w:eastAsia="黑体" w:cs="黑体"/>
          <w:b w:val="0"/>
          <w:bCs w:val="0"/>
          <w:color w:val="333333"/>
          <w:kern w:val="0"/>
          <w:sz w:val="21"/>
          <w:szCs w:val="21"/>
          <w:lang w:val="en-US" w:eastAsia="zh-CN" w:bidi="ar"/>
        </w:rPr>
        <w:t>head.S修改结果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2100" w:leftChars="0" w:firstLine="840" w:firstLineChars="400"/>
        <w:jc w:val="left"/>
        <w:textAlignment w:val="auto"/>
        <w:rPr>
          <w:rFonts w:hint="eastAsia" w:ascii="黑体" w:hAnsi="黑体" w:eastAsia="黑体" w:cs="黑体"/>
          <w:b w:val="0"/>
          <w:bCs w:val="0"/>
          <w:color w:val="333333"/>
          <w:kern w:val="0"/>
          <w:sz w:val="21"/>
          <w:szCs w:val="21"/>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此次修改的结果，表示我们将全局变量_start以及对映的准备程序代码，重新定位于.text.init代码段。</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Part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t>在运行</w:t>
      </w:r>
      <w:r>
        <w:rPr>
          <w:rFonts w:hint="eastAsia" w:ascii="宋体" w:hAnsi="宋体" w:eastAsia="宋体" w:cs="宋体"/>
          <w:b w:val="0"/>
          <w:bCs w:val="0"/>
          <w:color w:val="333333"/>
          <w:kern w:val="0"/>
          <w:sz w:val="24"/>
          <w:szCs w:val="24"/>
          <w:lang w:val="en-US" w:eastAsia="zh-CN" w:bidi="ar"/>
        </w:rPr>
        <w:t>s</w:t>
      </w:r>
      <w:r>
        <w:rPr>
          <w:rFonts w:hint="default" w:ascii="宋体" w:hAnsi="宋体" w:eastAsia="宋体" w:cs="宋体"/>
          <w:b w:val="0"/>
          <w:bCs w:val="0"/>
          <w:color w:val="333333"/>
          <w:kern w:val="0"/>
          <w:sz w:val="24"/>
          <w:szCs w:val="24"/>
          <w:lang w:val="en-US" w:eastAsia="zh-CN" w:bidi="ar"/>
        </w:rPr>
        <w:t>tart_kernel</w:t>
      </w:r>
      <w:r>
        <w:rPr>
          <w:rFonts w:hint="eastAsia" w:ascii="宋体" w:hAnsi="宋体" w:eastAsia="宋体" w:cs="宋体"/>
          <w:b w:val="0"/>
          <w:bCs w:val="0"/>
          <w:color w:val="333333"/>
          <w:kern w:val="0"/>
          <w:sz w:val="24"/>
          <w:szCs w:val="24"/>
          <w:lang w:val="en-US" w:eastAsia="zh-CN" w:bidi="ar"/>
        </w:rPr>
        <w:t>函数</w:t>
      </w:r>
      <w:r>
        <w:rPr>
          <w:rFonts w:hint="default" w:ascii="宋体" w:hAnsi="宋体" w:eastAsia="宋体" w:cs="宋体"/>
          <w:b w:val="0"/>
          <w:bCs w:val="0"/>
          <w:color w:val="333333"/>
          <w:kern w:val="0"/>
          <w:sz w:val="24"/>
          <w:szCs w:val="24"/>
          <w:lang w:val="en-US" w:eastAsia="zh-CN" w:bidi="ar"/>
        </w:rPr>
        <w:t>之前，我们</w:t>
      </w:r>
      <w:r>
        <w:rPr>
          <w:rFonts w:hint="eastAsia" w:ascii="宋体" w:hAnsi="宋体" w:eastAsia="宋体" w:cs="宋体"/>
          <w:b w:val="0"/>
          <w:bCs w:val="0"/>
          <w:color w:val="333333"/>
          <w:kern w:val="0"/>
          <w:sz w:val="24"/>
          <w:szCs w:val="24"/>
          <w:lang w:val="en-US" w:eastAsia="zh-CN" w:bidi="ar"/>
        </w:rPr>
        <w:t>需要对</w:t>
      </w:r>
      <w:r>
        <w:rPr>
          <w:rFonts w:hint="default" w:ascii="宋体" w:hAnsi="宋体" w:eastAsia="宋体" w:cs="宋体"/>
          <w:b w:val="0"/>
          <w:bCs w:val="0"/>
          <w:color w:val="333333"/>
          <w:kern w:val="0"/>
          <w:sz w:val="24"/>
          <w:szCs w:val="24"/>
          <w:lang w:val="en-US" w:eastAsia="zh-CN" w:bidi="ar"/>
        </w:rPr>
        <w:t>上面提到</w:t>
      </w:r>
      <w:r>
        <w:rPr>
          <w:rFonts w:hint="eastAsia" w:ascii="宋体" w:hAnsi="宋体" w:eastAsia="宋体" w:cs="宋体"/>
          <w:b w:val="0"/>
          <w:bCs w:val="0"/>
          <w:color w:val="333333"/>
          <w:kern w:val="0"/>
          <w:sz w:val="24"/>
          <w:szCs w:val="24"/>
          <w:lang w:val="en-US" w:eastAsia="zh-CN" w:bidi="ar"/>
        </w:rPr>
        <w:t>的</w:t>
      </w:r>
      <w:r>
        <w:rPr>
          <w:rFonts w:hint="default" w:ascii="宋体" w:hAnsi="宋体" w:eastAsia="宋体" w:cs="宋体"/>
          <w:b w:val="0"/>
          <w:bCs w:val="0"/>
          <w:color w:val="333333"/>
          <w:kern w:val="0"/>
          <w:sz w:val="24"/>
          <w:szCs w:val="24"/>
          <w:lang w:val="en-US" w:eastAsia="zh-CN" w:bidi="ar"/>
        </w:rPr>
        <w:t>CSR</w:t>
      </w:r>
      <w:r>
        <w:rPr>
          <w:rFonts w:hint="eastAsia" w:ascii="宋体" w:hAnsi="宋体" w:eastAsia="宋体" w:cs="宋体"/>
          <w:b w:val="0"/>
          <w:bCs w:val="0"/>
          <w:color w:val="333333"/>
          <w:kern w:val="0"/>
          <w:sz w:val="24"/>
          <w:szCs w:val="24"/>
          <w:lang w:val="en-US" w:eastAsia="zh-CN" w:bidi="ar"/>
        </w:rPr>
        <w:t>寄存器</w:t>
      </w:r>
      <w:r>
        <w:rPr>
          <w:rFonts w:hint="default" w:ascii="宋体" w:hAnsi="宋体" w:eastAsia="宋体" w:cs="宋体"/>
          <w:b w:val="0"/>
          <w:bCs w:val="0"/>
          <w:color w:val="333333"/>
          <w:kern w:val="0"/>
          <w:sz w:val="24"/>
          <w:szCs w:val="24"/>
          <w:lang w:val="en-US" w:eastAsia="zh-CN" w:bidi="ar"/>
        </w:rPr>
        <w:t>进行初始化</w:t>
      </w:r>
      <w:r>
        <w:rPr>
          <w:rFonts w:hint="eastAsia" w:ascii="宋体" w:hAnsi="宋体" w:eastAsia="宋体" w:cs="宋体"/>
          <w:b w:val="0"/>
          <w:bCs w:val="0"/>
          <w:color w:val="333333"/>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1）设置stvec寄存器，stvec寄存器可以在trap发生时，记录trap对映的信息，便于对映的处理函数进行相应的程序处理。因而，我们在编写时可以将_traps所表示的地址写入stvec寄存器中；这里我们采用Direct模式,而_traps则表示trap处理入口函数的基地址。</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68480" behindDoc="0" locked="0" layoutInCell="1" allowOverlap="1">
            <wp:simplePos x="0" y="0"/>
            <wp:positionH relativeFrom="column">
              <wp:posOffset>766445</wp:posOffset>
            </wp:positionH>
            <wp:positionV relativeFrom="paragraph">
              <wp:posOffset>64135</wp:posOffset>
            </wp:positionV>
            <wp:extent cx="2987040" cy="731520"/>
            <wp:effectExtent l="0" t="0" r="0" b="0"/>
            <wp:wrapTopAndBottom/>
            <wp:docPr id="11" name="图片 11" descr="3b8cb9c1f9245ccef6f5aceffc271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b8cb9c1f9245ccef6f5aceffc2713d"/>
                    <pic:cNvPicPr>
                      <a:picLocks noChangeAspect="1"/>
                    </pic:cNvPicPr>
                  </pic:nvPicPr>
                  <pic:blipFill>
                    <a:blip r:embed="rId13"/>
                    <a:stretch>
                      <a:fillRect/>
                    </a:stretch>
                  </pic:blipFill>
                  <pic:spPr>
                    <a:xfrm>
                      <a:off x="0" y="0"/>
                      <a:ext cx="2987040" cy="731520"/>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对于stvec这一寄存器而言，我们不能直接使用la指令进行数值的复制；因而我们只能采取这样间接的方式，借助于csrw伪指令，来介导_trap信息的载入。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（2）接着我们需要将SIE寄存器的STIE为置位为1。其中SIE寄存器表示时钟中断的开启与否，而STIE位对应于其中的第5位。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69504" behindDoc="0" locked="0" layoutInCell="1" allowOverlap="1">
            <wp:simplePos x="0" y="0"/>
            <wp:positionH relativeFrom="column">
              <wp:posOffset>605155</wp:posOffset>
            </wp:positionH>
            <wp:positionV relativeFrom="paragraph">
              <wp:posOffset>15240</wp:posOffset>
            </wp:positionV>
            <wp:extent cx="3848100" cy="952500"/>
            <wp:effectExtent l="0" t="0" r="7620" b="7620"/>
            <wp:wrapTopAndBottom/>
            <wp:docPr id="12" name="图片 12" descr="c1ebb231288ceda295ce0e3cbc66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1ebb231288ceda295ce0e3cbc66f5c"/>
                    <pic:cNvPicPr>
                      <a:picLocks noChangeAspect="1"/>
                    </pic:cNvPicPr>
                  </pic:nvPicPr>
                  <pic:blipFill>
                    <a:blip r:embed="rId14"/>
                    <a:stretch>
                      <a:fillRect/>
                    </a:stretch>
                  </pic:blipFill>
                  <pic:spPr>
                    <a:xfrm>
                      <a:off x="0" y="0"/>
                      <a:ext cx="3848100" cy="952500"/>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同理于stvec，sie等特殊的寄存器，还是需要使用间接的方式，借助于csrw伪指令来写入内容；且我们需要修改的只有sie寄存器的第五位，因而我们在写入时需要保证sie寄存器的其他bit不被随意修改。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（3）设置本实验中第一次时钟中断。类似于clock_set_next_event()函数（后续会详细展开）的实现，只是在此我们需要使用汇编语言进行编写。</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70528" behindDoc="0" locked="0" layoutInCell="1" allowOverlap="1">
            <wp:simplePos x="0" y="0"/>
            <wp:positionH relativeFrom="column">
              <wp:posOffset>1165225</wp:posOffset>
            </wp:positionH>
            <wp:positionV relativeFrom="paragraph">
              <wp:posOffset>49530</wp:posOffset>
            </wp:positionV>
            <wp:extent cx="2734945" cy="1172210"/>
            <wp:effectExtent l="0" t="0" r="8255" b="1270"/>
            <wp:wrapTopAndBottom/>
            <wp:docPr id="13" name="图片 13" descr="98d0c66904a8821a720fd0182ba75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8d0c66904a8821a720fd0182ba757c"/>
                    <pic:cNvPicPr>
                      <a:picLocks noChangeAspect="1"/>
                    </pic:cNvPicPr>
                  </pic:nvPicPr>
                  <pic:blipFill>
                    <a:blip r:embed="rId15"/>
                    <a:stretch>
                      <a:fillRect/>
                    </a:stretch>
                  </pic:blipFill>
                  <pic:spPr>
                    <a:xfrm>
                      <a:off x="0" y="0"/>
                      <a:ext cx="2734945" cy="1172210"/>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我们可以使用rdtime伪指令获取时钟寄存器中时钟，因为QEMU中时钟的频率是10MHz，相当于1秒钟内含有10000000个时钟周期；所以我们在获取时钟周期数的基础上，可以加上10000000个时钟周期，表示加上1秒钟后，触发第一次时钟中断。</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由上给出的sbi_ecall函数的解析可知，我们需要为Function ID与Extension ID设置对映参数（对映于寄存器a6与a7），以使其触发时钟中断的处理程序。最后，我们使用ecall伪指令，让OpenSBI帮助我们完成相应的操作。</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71552" behindDoc="0" locked="0" layoutInCell="1" allowOverlap="1">
            <wp:simplePos x="0" y="0"/>
            <wp:positionH relativeFrom="column">
              <wp:posOffset>469265</wp:posOffset>
            </wp:positionH>
            <wp:positionV relativeFrom="paragraph">
              <wp:posOffset>788035</wp:posOffset>
            </wp:positionV>
            <wp:extent cx="4317365" cy="944880"/>
            <wp:effectExtent l="0" t="0" r="10795" b="0"/>
            <wp:wrapTopAndBottom/>
            <wp:docPr id="14" name="图片 14" descr="03a0888f8dd584f753335c2ba2e9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3a0888f8dd584f753335c2ba2e93b0"/>
                    <pic:cNvPicPr>
                      <a:picLocks noChangeAspect="1"/>
                    </pic:cNvPicPr>
                  </pic:nvPicPr>
                  <pic:blipFill>
                    <a:blip r:embed="rId16"/>
                    <a:stretch>
                      <a:fillRect/>
                    </a:stretch>
                  </pic:blipFill>
                  <pic:spPr>
                    <a:xfrm>
                      <a:off x="0" y="0"/>
                      <a:ext cx="4317365" cy="944880"/>
                    </a:xfrm>
                    <a:prstGeom prst="rect">
                      <a:avLst/>
                    </a:prstGeom>
                  </pic:spPr>
                </pic:pic>
              </a:graphicData>
            </a:graphic>
          </wp:anchor>
        </w:drawing>
      </w:r>
      <w:r>
        <w:rPr>
          <w:rFonts w:hint="eastAsia" w:ascii="宋体" w:hAnsi="宋体" w:eastAsia="宋体" w:cs="宋体"/>
          <w:b w:val="0"/>
          <w:bCs w:val="0"/>
          <w:color w:val="333333"/>
          <w:kern w:val="0"/>
          <w:sz w:val="24"/>
          <w:szCs w:val="24"/>
          <w:lang w:val="en-US" w:eastAsia="zh-CN" w:bidi="ar"/>
        </w:rPr>
        <w:t>开启S态下的中断响应，即将sstatus状态寄存器的STI标志置1，其中STI为sstatus寄存器的第2位。sstatus寄存器主要负责跟踪记录处理器当前的运行状态。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20" w:left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同理，我们也需要借助csrw伪指令来改变sstatus寄存器中的内容。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20" w:left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我们可以借助gdb工具进行寄存器已有值的验证。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20" w:left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74624" behindDoc="0" locked="0" layoutInCell="1" allowOverlap="1">
            <wp:simplePos x="0" y="0"/>
            <wp:positionH relativeFrom="column">
              <wp:posOffset>266700</wp:posOffset>
            </wp:positionH>
            <wp:positionV relativeFrom="paragraph">
              <wp:posOffset>91440</wp:posOffset>
            </wp:positionV>
            <wp:extent cx="4335780" cy="800100"/>
            <wp:effectExtent l="0" t="0" r="7620" b="7620"/>
            <wp:wrapTopAndBottom/>
            <wp:docPr id="17" name="图片 17" descr="af3f2fba070fe3cc9c5c23dde296d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f3f2fba070fe3cc9c5c23dde296ddf"/>
                    <pic:cNvPicPr>
                      <a:picLocks noChangeAspect="1"/>
                    </pic:cNvPicPr>
                  </pic:nvPicPr>
                  <pic:blipFill>
                    <a:blip r:embed="rId17"/>
                    <a:stretch>
                      <a:fillRect/>
                    </a:stretch>
                  </pic:blipFill>
                  <pic:spPr>
                    <a:xfrm>
                      <a:off x="0" y="0"/>
                      <a:ext cx="4335780" cy="800100"/>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由gdb反映的数据我们可以看出，sie寄存器的第5位，以及sstatus寄存器的第1位，都被我们成功的置为1。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Part 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在触发中断之后，我们需要记录当前运行状态下的上下文信息，以至在中断处理结束后，我们可以恢复这些上下文，继续执行指令。</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我们可以额外添加一个汇编语言文件，来实现识别中断并进行跳转的功能。</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72576" behindDoc="0" locked="0" layoutInCell="1" allowOverlap="1">
            <wp:simplePos x="0" y="0"/>
            <wp:positionH relativeFrom="column">
              <wp:posOffset>1553845</wp:posOffset>
            </wp:positionH>
            <wp:positionV relativeFrom="paragraph">
              <wp:posOffset>568325</wp:posOffset>
            </wp:positionV>
            <wp:extent cx="2285365" cy="4795520"/>
            <wp:effectExtent l="0" t="0" r="635" b="5080"/>
            <wp:wrapTopAndBottom/>
            <wp:docPr id="15" name="图片 15" descr="1bd6a2393ac9b5b403202707498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bd6a2393ac9b5b4032027074982133"/>
                    <pic:cNvPicPr>
                      <a:picLocks noChangeAspect="1"/>
                    </pic:cNvPicPr>
                  </pic:nvPicPr>
                  <pic:blipFill>
                    <a:blip r:embed="rId18"/>
                    <a:stretch>
                      <a:fillRect/>
                    </a:stretch>
                  </pic:blipFill>
                  <pic:spPr>
                    <a:xfrm>
                      <a:off x="0" y="0"/>
                      <a:ext cx="2285365" cy="4795520"/>
                    </a:xfrm>
                    <a:prstGeom prst="rect">
                      <a:avLst/>
                    </a:prstGeom>
                  </pic:spPr>
                </pic:pic>
              </a:graphicData>
            </a:graphic>
          </wp:anchor>
        </w:drawing>
      </w:r>
      <w:r>
        <w:rPr>
          <w:rFonts w:hint="eastAsia" w:ascii="宋体" w:hAnsi="宋体" w:eastAsia="宋体" w:cs="宋体"/>
          <w:b w:val="0"/>
          <w:bCs w:val="0"/>
          <w:color w:val="333333"/>
          <w:kern w:val="0"/>
          <w:sz w:val="24"/>
          <w:szCs w:val="24"/>
          <w:lang w:val="en-US" w:eastAsia="zh-CN" w:bidi="ar"/>
        </w:rPr>
        <w:t>我们需要在介导中断处理程序前，保存各个通用寄存器以及sepc寄存器的信息，以至中断处理结束后，我们可以继续执行原有指令。</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存入时无需特别关注x2寄存器的存储次序（x2寄存器即sp寄存器，用于管理栈的各项操作），特殊寄存器sepc需要使用csrr进行间接读取。</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（2）然后，我们需要将scause和sepc寄存器中的值传入trap处理函数trap_handler（后续会详细介绍），并在trap_handler中实现对trap的处理。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73600" behindDoc="0" locked="0" layoutInCell="1" allowOverlap="1">
            <wp:simplePos x="0" y="0"/>
            <wp:positionH relativeFrom="column">
              <wp:posOffset>1087755</wp:posOffset>
            </wp:positionH>
            <wp:positionV relativeFrom="paragraph">
              <wp:posOffset>207645</wp:posOffset>
            </wp:positionV>
            <wp:extent cx="2726690" cy="948055"/>
            <wp:effectExtent l="0" t="0" r="1270" b="12065"/>
            <wp:wrapTopAndBottom/>
            <wp:docPr id="16" name="图片 16" descr="ba8a496c98a31840f4d99562a8740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a8a496c98a31840f4d99562a8740f2"/>
                    <pic:cNvPicPr>
                      <a:picLocks noChangeAspect="1"/>
                    </pic:cNvPicPr>
                  </pic:nvPicPr>
                  <pic:blipFill>
                    <a:blip r:embed="rId19"/>
                    <a:stretch>
                      <a:fillRect/>
                    </a:stretch>
                  </pic:blipFill>
                  <pic:spPr>
                    <a:xfrm>
                      <a:off x="0" y="0"/>
                      <a:ext cx="2726690" cy="948055"/>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经过尝试我们察觉了，对于trap_handler函数而言，a0、a1两个寄存器分别用于传递scause和sepc寄存器中的存储数据（对映参数）。存储完函数参数后，我们直接使用jal指令进行跳转即可。</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3）在完成对trap的处理之后，我们需要恢复通用寄存器以及sepc寄存器中的原有数值。特别注意，因为x2寄存器对映于sp寄存器，需要进行栈的管理，因而在从栈中取出对映的寄存器数据时，我们需要最后读取x2寄存器的数据，保证sp寄存器管理栈的正确性。</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（4）最后，我们需要从trap函数中返回。一般而言，我们会选择ret与jal进行配套使用，这样可以使程序自动跳回x1寄存器处的地址。但是在S态内核态时，我们需要使用sret伪指令，才可以完成这个跳回动作。</w:t>
      </w:r>
    </w:p>
    <w:p>
      <w:pPr>
        <w:keepNext w:val="0"/>
        <w:keepLines w:val="0"/>
        <w:pageBreakBefore w:val="0"/>
        <w:numPr>
          <w:ilvl w:val="0"/>
          <w:numId w:val="0"/>
        </w:numPr>
        <w:kinsoku/>
        <w:wordWrap/>
        <w:overflowPunct/>
        <w:topLinePunct w:val="0"/>
        <w:autoSpaceDE/>
        <w:autoSpaceDN/>
        <w:bidi w:val="0"/>
        <w:adjustRightInd/>
        <w:snapToGrid/>
        <w:spacing w:line="312" w:lineRule="auto"/>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12" w:lineRule="auto"/>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Part 3</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在这一部分，我们需要实现trap的处理函数。具体实现如下：</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75648" behindDoc="0" locked="0" layoutInCell="1" allowOverlap="1">
            <wp:simplePos x="0" y="0"/>
            <wp:positionH relativeFrom="column">
              <wp:posOffset>377190</wp:posOffset>
            </wp:positionH>
            <wp:positionV relativeFrom="paragraph">
              <wp:posOffset>50165</wp:posOffset>
            </wp:positionV>
            <wp:extent cx="4032885" cy="2171700"/>
            <wp:effectExtent l="0" t="0" r="5715" b="7620"/>
            <wp:wrapTopAndBottom/>
            <wp:docPr id="18" name="图片 18" descr="2e30345e765ffad82a3d135f70a4b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30345e765ffad82a3d135f70a4b99"/>
                    <pic:cNvPicPr>
                      <a:picLocks noChangeAspect="1"/>
                    </pic:cNvPicPr>
                  </pic:nvPicPr>
                  <pic:blipFill>
                    <a:blip r:embed="rId20"/>
                    <a:stretch>
                      <a:fillRect/>
                    </a:stretch>
                  </pic:blipFill>
                  <pic:spPr>
                    <a:xfrm>
                      <a:off x="0" y="0"/>
                      <a:ext cx="4032885" cy="2171700"/>
                    </a:xfrm>
                    <a:prstGeom prst="rect">
                      <a:avLst/>
                    </a:prstGeom>
                  </pic:spPr>
                </pic:pic>
              </a:graphicData>
            </a:graphic>
          </wp:anchor>
        </w:drawing>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首先，这个函数含有两个输入参数，对映于scause和sepc寄存器中的数据。根据获得的知识，我们首先需要判断scause寄存器中最高位是否为1，只有当它的最高位为1时，才表示发生了interrupt。接下来，我们需要判断scause寄存器的后63位，只有当scause寄存器的后63位表现为5时，才表明系统发生timer interrupt。此时，我们可以进行对映的时钟中断处理操作。</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12" w:lineRule="auto"/>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Part 4</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在最后，我们需要补充完成实现时钟中断的相关函数。</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首先是get_cycles()函数，我们需要使用内联汇编语言代码，去获取时钟寄存器中断时钟周期数。</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76672" behindDoc="0" locked="0" layoutInCell="1" allowOverlap="1">
            <wp:simplePos x="0" y="0"/>
            <wp:positionH relativeFrom="column">
              <wp:posOffset>342900</wp:posOffset>
            </wp:positionH>
            <wp:positionV relativeFrom="paragraph">
              <wp:posOffset>41275</wp:posOffset>
            </wp:positionV>
            <wp:extent cx="4570730" cy="1416050"/>
            <wp:effectExtent l="0" t="0" r="1270" b="1270"/>
            <wp:wrapTopAndBottom/>
            <wp:docPr id="19" name="图片 19" descr="de9ce26ebea23f70fbd2acb9534d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e9ce26ebea23f70fbd2acb9534d611"/>
                    <pic:cNvPicPr>
                      <a:picLocks noChangeAspect="1"/>
                    </pic:cNvPicPr>
                  </pic:nvPicPr>
                  <pic:blipFill>
                    <a:blip r:embed="rId21"/>
                    <a:stretch>
                      <a:fillRect/>
                    </a:stretch>
                  </pic:blipFill>
                  <pic:spPr>
                    <a:xfrm>
                      <a:off x="0" y="0"/>
                      <a:ext cx="4570730" cy="1416050"/>
                    </a:xfrm>
                    <a:prstGeom prst="rect">
                      <a:avLst/>
                    </a:prstGeom>
                  </pic:spPr>
                </pic:pic>
              </a:graphicData>
            </a:graphic>
          </wp:anchor>
        </w:drawing>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使用rdtime伪指令，读入receive变量中即可。</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接下来是clock_set_next_event()函数，用于定义下一次时钟中断发生时间。</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77696" behindDoc="0" locked="0" layoutInCell="1" allowOverlap="1">
            <wp:simplePos x="0" y="0"/>
            <wp:positionH relativeFrom="column">
              <wp:posOffset>732790</wp:posOffset>
            </wp:positionH>
            <wp:positionV relativeFrom="paragraph">
              <wp:posOffset>83820</wp:posOffset>
            </wp:positionV>
            <wp:extent cx="3629025" cy="1461135"/>
            <wp:effectExtent l="0" t="0" r="13335" b="1905"/>
            <wp:wrapTopAndBottom/>
            <wp:docPr id="20" name="图片 20" descr="dbf7adbdc196642ec45cd4a5112b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bf7adbdc196642ec45cd4a5112bac0"/>
                    <pic:cNvPicPr>
                      <a:picLocks noChangeAspect="1"/>
                    </pic:cNvPicPr>
                  </pic:nvPicPr>
                  <pic:blipFill>
                    <a:blip r:embed="rId22"/>
                    <a:stretch>
                      <a:fillRect/>
                    </a:stretch>
                  </pic:blipFill>
                  <pic:spPr>
                    <a:xfrm>
                      <a:off x="0" y="0"/>
                      <a:ext cx="3629025" cy="1461135"/>
                    </a:xfrm>
                    <a:prstGeom prst="rect">
                      <a:avLst/>
                    </a:prstGeom>
                  </pic:spPr>
                </pic:pic>
              </a:graphicData>
            </a:graphic>
          </wp:anchor>
        </w:drawing>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在此已完成下一轮时钟中断的时间设定（1秒钟之后），现在只需要为sbi_call()函数设置对映的参数，再进行简单的调用即可。</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完成上述实验步骤后，我们使用sudo make run指令，可以得到以下结果：</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78720" behindDoc="0" locked="0" layoutInCell="1" allowOverlap="1">
            <wp:simplePos x="0" y="0"/>
            <wp:positionH relativeFrom="column">
              <wp:posOffset>967740</wp:posOffset>
            </wp:positionH>
            <wp:positionV relativeFrom="paragraph">
              <wp:posOffset>25400</wp:posOffset>
            </wp:positionV>
            <wp:extent cx="3143885" cy="1217930"/>
            <wp:effectExtent l="0" t="0" r="0" b="0"/>
            <wp:wrapTopAndBottom/>
            <wp:docPr id="21" name="图片 21" descr="f9ecf45f39c036409bf17510de9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9ecf45f39c036409bf17510de95398"/>
                    <pic:cNvPicPr>
                      <a:picLocks noChangeAspect="1"/>
                    </pic:cNvPicPr>
                  </pic:nvPicPr>
                  <pic:blipFill>
                    <a:blip r:embed="rId23"/>
                    <a:srcRect b="18139"/>
                    <a:stretch>
                      <a:fillRect/>
                    </a:stretch>
                  </pic:blipFill>
                  <pic:spPr>
                    <a:xfrm>
                      <a:off x="0" y="0"/>
                      <a:ext cx="3143885" cy="1217930"/>
                    </a:xfrm>
                    <a:prstGeom prst="rect">
                      <a:avLst/>
                    </a:prstGeom>
                  </pic:spPr>
                </pic:pic>
              </a:graphicData>
            </a:graphic>
          </wp:anchor>
        </w:drawing>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我们的linux内核确实实现了大约1秒1次的时钟中断处理响应。</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12" w:lineRule="auto"/>
        <w:ind w:left="0" w:leftChars="0" w:firstLine="0" w:firstLineChars="0"/>
        <w:jc w:val="left"/>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思考题</w:t>
      </w:r>
    </w:p>
    <w:p>
      <w:pPr>
        <w:keepNext w:val="0"/>
        <w:keepLines w:val="0"/>
        <w:pageBreakBefore w:val="0"/>
        <w:numPr>
          <w:ilvl w:val="0"/>
          <w:numId w:val="5"/>
        </w:numPr>
        <w:kinsoku/>
        <w:wordWrap/>
        <w:overflowPunct/>
        <w:topLinePunct w:val="0"/>
        <w:autoSpaceDE/>
        <w:autoSpaceDN/>
        <w:bidi w:val="0"/>
        <w:adjustRightInd/>
        <w:snapToGrid/>
        <w:spacing w:line="312" w:lineRule="auto"/>
        <w:ind w:leftChars="0" w:firstLine="420" w:firstLineChars="0"/>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RISC-V的调用约定（Calling Convention）是一套规则和约定，用于定义函数之间如何传递参数、返回值以及保存寄存器状态等。RISC-V的调用约定通常称为ABI（Application Binary Interface），它有不同的规范级别（例如，GABI、EABI、ILP32、LP64等），常见的规定有：通用寄存器使用规范（可以接受临时变量与否），参数传递规范（通常由x10与x11传递参数），返回值传递（通常使用x10作为返回值接收者），通常使用x2寄存器为栈指针等。</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其中，Caller Saved Register表示需要由caller函数保存的寄存器，因为在进行调用的过程中，这些“临时”寄存器可能会被调用程序给修改，因而caller需要保存这些寄存器的数值。对于Callee Saved Register而言，caller认为这些寄存器在函数调用前后不会发生改变，因而caller不会主动保存这些寄存器，对于这些寄存器而言，就需要callee进行对映的保存。</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2.自定义符号的值（如_start，book_stack，book_stack_top）如下：</w:t>
      </w:r>
    </w:p>
    <w:p>
      <w:pPr>
        <w:keepNext w:val="0"/>
        <w:keepLines w:val="0"/>
        <w:pageBreakBefore w:val="0"/>
        <w:numPr>
          <w:ilvl w:val="0"/>
          <w:numId w:val="0"/>
        </w:numPr>
        <w:kinsoku/>
        <w:wordWrap/>
        <w:overflowPunct/>
        <w:topLinePunct w:val="0"/>
        <w:autoSpaceDE/>
        <w:autoSpaceDN/>
        <w:bidi w:val="0"/>
        <w:adjustRightInd/>
        <w:snapToGrid/>
        <w:spacing w:line="312" w:lineRule="auto"/>
        <w:ind w:firstLine="420" w:firstLineChars="0"/>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79744" behindDoc="0" locked="0" layoutInCell="1" allowOverlap="1">
            <wp:simplePos x="0" y="0"/>
            <wp:positionH relativeFrom="column">
              <wp:posOffset>190500</wp:posOffset>
            </wp:positionH>
            <wp:positionV relativeFrom="paragraph">
              <wp:posOffset>66040</wp:posOffset>
            </wp:positionV>
            <wp:extent cx="4803140" cy="4309110"/>
            <wp:effectExtent l="0" t="0" r="12700" b="3810"/>
            <wp:wrapTopAndBottom/>
            <wp:docPr id="22" name="图片 22" descr="9c99baba2212eda391bb5052e2c85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c99baba2212eda391bb5052e2c854c"/>
                    <pic:cNvPicPr>
                      <a:picLocks noChangeAspect="1"/>
                    </pic:cNvPicPr>
                  </pic:nvPicPr>
                  <pic:blipFill>
                    <a:blip r:embed="rId24"/>
                    <a:stretch>
                      <a:fillRect/>
                    </a:stretch>
                  </pic:blipFill>
                  <pic:spPr>
                    <a:xfrm>
                      <a:off x="0" y="0"/>
                      <a:ext cx="4803140" cy="4309110"/>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20" w:left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80768" behindDoc="0" locked="0" layoutInCell="1" allowOverlap="1">
            <wp:simplePos x="0" y="0"/>
            <wp:positionH relativeFrom="column">
              <wp:posOffset>384810</wp:posOffset>
            </wp:positionH>
            <wp:positionV relativeFrom="paragraph">
              <wp:posOffset>369570</wp:posOffset>
            </wp:positionV>
            <wp:extent cx="3192780" cy="312420"/>
            <wp:effectExtent l="0" t="0" r="7620" b="7620"/>
            <wp:wrapTopAndBottom/>
            <wp:docPr id="23" name="图片 23" descr="810b2bab6fdd6498681a4434dd761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10b2bab6fdd6498681a4434dd761a4"/>
                    <pic:cNvPicPr>
                      <a:picLocks noChangeAspect="1"/>
                    </pic:cNvPicPr>
                  </pic:nvPicPr>
                  <pic:blipFill>
                    <a:blip r:embed="rId25"/>
                    <a:stretch>
                      <a:fillRect/>
                    </a:stretch>
                  </pic:blipFill>
                  <pic:spPr>
                    <a:xfrm>
                      <a:off x="0" y="0"/>
                      <a:ext cx="3192780" cy="312420"/>
                    </a:xfrm>
                    <a:prstGeom prst="rect">
                      <a:avLst/>
                    </a:prstGeom>
                  </pic:spPr>
                </pic:pic>
              </a:graphicData>
            </a:graphic>
          </wp:anchor>
        </w:drawing>
      </w:r>
      <w:r>
        <w:rPr>
          <w:rFonts w:hint="eastAsia" w:ascii="宋体" w:hAnsi="宋体" w:eastAsia="宋体" w:cs="宋体"/>
          <w:b w:val="0"/>
          <w:bCs w:val="0"/>
          <w:color w:val="333333"/>
          <w:kern w:val="0"/>
          <w:sz w:val="24"/>
          <w:szCs w:val="24"/>
          <w:lang w:val="en-US" w:eastAsia="zh-CN" w:bidi="ar"/>
        </w:rPr>
        <w:t>3.使用csr_read从sstatus寄存器中读出数据。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sstatus寄存器的数值为0x00006002，意味着SIE位置被置1，UBE、SPIE位置也同样被置1；SPIE位指示在捕获到监控模式之前同样启用了监控中断。UBE 位则是RISC-V的sstatus寄存器中的一个字段，用于启用或禁用用户态下的中断处理。当 UBE 位为 1 时，允许用户态下的中断触发和处理。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20" w:left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4.使用csr_write向sscratch寄存器中写入数据。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81792" behindDoc="0" locked="0" layoutInCell="1" allowOverlap="1">
            <wp:simplePos x="0" y="0"/>
            <wp:positionH relativeFrom="column">
              <wp:posOffset>334010</wp:posOffset>
            </wp:positionH>
            <wp:positionV relativeFrom="paragraph">
              <wp:posOffset>24130</wp:posOffset>
            </wp:positionV>
            <wp:extent cx="3459480" cy="472440"/>
            <wp:effectExtent l="0" t="0" r="0" b="0"/>
            <wp:wrapTopAndBottom/>
            <wp:docPr id="25" name="图片 25" descr="a73f8426951f0bdb734222fad7f6f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73f8426951f0bdb734222fad7f6f41"/>
                    <pic:cNvPicPr>
                      <a:picLocks noChangeAspect="1"/>
                    </pic:cNvPicPr>
                  </pic:nvPicPr>
                  <pic:blipFill>
                    <a:blip r:embed="rId26"/>
                    <a:stretch>
                      <a:fillRect/>
                    </a:stretch>
                  </pic:blipFill>
                  <pic:spPr>
                    <a:xfrm>
                      <a:off x="0" y="0"/>
                      <a:ext cx="3459480" cy="472440"/>
                    </a:xfrm>
                    <a:prstGeom prst="rect">
                      <a:avLst/>
                    </a:prstGeom>
                  </pic:spPr>
                </pic:pic>
              </a:graphicData>
            </a:graphic>
          </wp:anchor>
        </w:drawing>
      </w:r>
      <w:r>
        <w:rPr>
          <w:rFonts w:hint="eastAsia" w:ascii="宋体" w:hAnsi="宋体" w:eastAsia="宋体" w:cs="宋体"/>
          <w:b w:val="0"/>
          <w:bCs w:val="0"/>
          <w:color w:val="333333"/>
          <w:kern w:val="0"/>
          <w:sz w:val="24"/>
          <w:szCs w:val="24"/>
          <w:lang w:val="en-US" w:eastAsia="zh-CN" w:bidi="ar"/>
        </w:rPr>
        <w:t>我们先使用csr_read函数读取sscratch寄存器中的数值，发现数据为0；接着，使用csr_write向其中写入数据1；再次使用csr_read从中读出数据，发现数值为1，说明我们写入的成功。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12" w:lineRule="auto"/>
        <w:ind w:leftChars="0"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首先，我们使用“</w:t>
      </w:r>
      <w:r>
        <w:rPr>
          <w:rFonts w:hint="default" w:ascii="Times New Roman" w:hAnsi="Times New Roman" w:eastAsia="宋体" w:cs="Times New Roman"/>
          <w:b w:val="0"/>
          <w:bCs w:val="0"/>
          <w:color w:val="333333"/>
          <w:kern w:val="0"/>
          <w:sz w:val="24"/>
          <w:szCs w:val="24"/>
          <w:lang w:val="en-US" w:eastAsia="zh-CN" w:bidi="ar"/>
        </w:rPr>
        <w:t>apt-cache search aarch64</w:t>
      </w:r>
      <w:r>
        <w:rPr>
          <w:rFonts w:hint="eastAsia" w:ascii="宋体" w:hAnsi="宋体" w:eastAsia="宋体" w:cs="宋体"/>
          <w:b w:val="0"/>
          <w:bCs w:val="0"/>
          <w:color w:val="333333"/>
          <w:kern w:val="0"/>
          <w:sz w:val="24"/>
          <w:szCs w:val="24"/>
          <w:lang w:val="en-US" w:eastAsia="zh-CN" w:bidi="ar"/>
        </w:rPr>
        <w:t>”指令搜索包含 aarch64 的软件包，一般是交叉编译工具。</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20" w:left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drawing>
          <wp:anchor distT="0" distB="0" distL="114300" distR="114300" simplePos="0" relativeHeight="251682816" behindDoc="0" locked="0" layoutInCell="1" allowOverlap="1">
            <wp:simplePos x="0" y="0"/>
            <wp:positionH relativeFrom="column">
              <wp:posOffset>-12700</wp:posOffset>
            </wp:positionH>
            <wp:positionV relativeFrom="paragraph">
              <wp:posOffset>38100</wp:posOffset>
            </wp:positionV>
            <wp:extent cx="5270500" cy="1308735"/>
            <wp:effectExtent l="0" t="0" r="2540" b="1905"/>
            <wp:wrapTopAndBottom/>
            <wp:docPr id="26" name="图片 26" descr="0331e542f69622145c9dd05a5320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331e542f69622145c9dd05a53208fd"/>
                    <pic:cNvPicPr>
                      <a:picLocks noChangeAspect="1"/>
                    </pic:cNvPicPr>
                  </pic:nvPicPr>
                  <pic:blipFill>
                    <a:blip r:embed="rId27"/>
                    <a:stretch>
                      <a:fillRect/>
                    </a:stretch>
                  </pic:blipFill>
                  <pic:spPr>
                    <a:xfrm>
                      <a:off x="0" y="0"/>
                      <a:ext cx="5270500" cy="1308735"/>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drawing>
          <wp:anchor distT="0" distB="0" distL="114300" distR="114300" simplePos="0" relativeHeight="251683840" behindDoc="0" locked="0" layoutInCell="1" allowOverlap="1">
            <wp:simplePos x="0" y="0"/>
            <wp:positionH relativeFrom="column">
              <wp:posOffset>224155</wp:posOffset>
            </wp:positionH>
            <wp:positionV relativeFrom="paragraph">
              <wp:posOffset>568960</wp:posOffset>
            </wp:positionV>
            <wp:extent cx="4580890" cy="2072640"/>
            <wp:effectExtent l="0" t="0" r="6350" b="0"/>
            <wp:wrapTopAndBottom/>
            <wp:docPr id="27" name="图片 27" descr="3eaf9b2b41b76e133d668eb884a4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eaf9b2b41b76e133d668eb884a4bd2"/>
                    <pic:cNvPicPr>
                      <a:picLocks noChangeAspect="1"/>
                    </pic:cNvPicPr>
                  </pic:nvPicPr>
                  <pic:blipFill>
                    <a:blip r:embed="rId28"/>
                    <a:stretch>
                      <a:fillRect/>
                    </a:stretch>
                  </pic:blipFill>
                  <pic:spPr>
                    <a:xfrm>
                      <a:off x="0" y="0"/>
                      <a:ext cx="4580890" cy="2072640"/>
                    </a:xfrm>
                    <a:prstGeom prst="rect">
                      <a:avLst/>
                    </a:prstGeom>
                  </pic:spPr>
                </pic:pic>
              </a:graphicData>
            </a:graphic>
          </wp:anchor>
        </w:drawing>
      </w:r>
      <w:r>
        <w:rPr>
          <w:rFonts w:hint="eastAsia" w:ascii="宋体" w:hAnsi="宋体" w:eastAsia="宋体" w:cs="宋体"/>
          <w:b w:val="0"/>
          <w:bCs w:val="0"/>
          <w:color w:val="333333"/>
          <w:kern w:val="0"/>
          <w:sz w:val="24"/>
          <w:szCs w:val="24"/>
          <w:lang w:val="en-US" w:eastAsia="zh-CN" w:bidi="ar"/>
        </w:rPr>
        <w:t>我们发现在搜索结果中含有gcc-11-aarch64-linux-gnu，直接使用“</w:t>
      </w:r>
      <w:r>
        <w:rPr>
          <w:rFonts w:hint="default" w:ascii="Times New Roman" w:hAnsi="Times New Roman" w:eastAsia="宋体" w:cs="Times New Roman"/>
          <w:b w:val="0"/>
          <w:bCs w:val="0"/>
          <w:color w:val="333333"/>
          <w:kern w:val="0"/>
          <w:sz w:val="24"/>
          <w:szCs w:val="24"/>
          <w:lang w:val="en-US" w:eastAsia="zh-CN" w:bidi="ar"/>
        </w:rPr>
        <w:t>sudo apt install gcc-aarch64-linux-gn</w:t>
      </w:r>
      <w:r>
        <w:rPr>
          <w:rFonts w:hint="eastAsia" w:ascii="Times New Roman" w:hAnsi="Times New Roman" w:eastAsia="宋体" w:cs="Times New Roman"/>
          <w:b w:val="0"/>
          <w:bCs w:val="0"/>
          <w:color w:val="333333"/>
          <w:kern w:val="0"/>
          <w:sz w:val="24"/>
          <w:szCs w:val="24"/>
          <w:lang w:val="en-US" w:eastAsia="zh-CN" w:bidi="ar"/>
        </w:rPr>
        <w:t>u</w:t>
      </w:r>
      <w:r>
        <w:rPr>
          <w:rFonts w:hint="eastAsia" w:ascii="宋体" w:hAnsi="宋体" w:eastAsia="宋体" w:cs="宋体"/>
          <w:b w:val="0"/>
          <w:bCs w:val="0"/>
          <w:color w:val="333333"/>
          <w:kern w:val="0"/>
          <w:sz w:val="24"/>
          <w:szCs w:val="24"/>
          <w:lang w:val="en-US" w:eastAsia="zh-CN" w:bidi="ar"/>
        </w:rPr>
        <w:t>”指令安装。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Times New Roman" w:hAnsi="Times New Roman" w:eastAsia="宋体" w:cs="Times New Roman"/>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安装完成后，我们先使用“</w:t>
      </w:r>
      <w:r>
        <w:rPr>
          <w:rFonts w:hint="default" w:ascii="Times New Roman" w:hAnsi="Times New Roman" w:eastAsia="宋体" w:cs="Times New Roman"/>
          <w:b w:val="0"/>
          <w:bCs w:val="0"/>
          <w:color w:val="333333"/>
          <w:kern w:val="0"/>
          <w:sz w:val="24"/>
          <w:szCs w:val="24"/>
          <w:lang w:val="en-US" w:eastAsia="zh-CN" w:bidi="ar"/>
        </w:rPr>
        <w:t>make ARCH=arm64 CROSS_COMPILE=aarch64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4"/>
          <w:szCs w:val="24"/>
          <w:lang w:val="en-US" w:eastAsia="zh-CN" w:bidi="ar"/>
        </w:rPr>
      </w:pPr>
      <w:r>
        <w:rPr>
          <w:rFonts w:hint="default" w:ascii="Times New Roman" w:hAnsi="Times New Roman" w:eastAsia="宋体" w:cs="Times New Roman"/>
          <w:b w:val="0"/>
          <w:bCs w:val="0"/>
          <w:color w:val="333333"/>
          <w:kern w:val="0"/>
          <w:sz w:val="24"/>
          <w:szCs w:val="24"/>
          <w:lang w:val="en-US" w:eastAsia="zh-CN" w:bidi="ar"/>
        </w:rPr>
        <w:t>-linux-gnu- defconfig</w:t>
      </w:r>
      <w:r>
        <w:rPr>
          <w:rFonts w:hint="eastAsia" w:ascii="宋体" w:hAnsi="宋体" w:eastAsia="宋体" w:cs="宋体"/>
          <w:b w:val="0"/>
          <w:bCs w:val="0"/>
          <w:color w:val="333333"/>
          <w:kern w:val="0"/>
          <w:sz w:val="24"/>
          <w:szCs w:val="24"/>
          <w:lang w:val="en-US" w:eastAsia="zh-CN" w:bidi="ar"/>
        </w:rPr>
        <w:t>”指令进行默认配置的设定。</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Times New Roman" w:hAnsi="Times New Roman" w:eastAsia="宋体" w:cs="Times New Roman"/>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接着，我们使用“</w:t>
      </w:r>
      <w:r>
        <w:rPr>
          <w:rFonts w:hint="default" w:ascii="Times New Roman" w:hAnsi="Times New Roman" w:eastAsia="宋体" w:cs="Times New Roman"/>
          <w:b w:val="0"/>
          <w:bCs w:val="0"/>
          <w:color w:val="333333"/>
          <w:kern w:val="0"/>
          <w:sz w:val="24"/>
          <w:szCs w:val="24"/>
          <w:lang w:val="en-US" w:eastAsia="zh-CN" w:bidi="ar"/>
        </w:rPr>
        <w:t>make ARCH=arm64 CROSS_COMPILE=aarch64-linux-gnu-</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eastAsia" w:ascii="宋体" w:hAnsi="宋体" w:eastAsia="宋体" w:cs="宋体"/>
          <w:b w:val="0"/>
          <w:bCs w:val="0"/>
          <w:color w:val="333333"/>
          <w:kern w:val="0"/>
          <w:sz w:val="24"/>
          <w:szCs w:val="24"/>
          <w:lang w:val="en-US" w:eastAsia="zh-CN" w:bidi="ar"/>
        </w:rPr>
      </w:pPr>
      <w:r>
        <w:rPr>
          <w:rFonts w:hint="eastAsia" w:ascii="Times New Roman" w:hAnsi="Times New Roman" w:eastAsia="宋体" w:cs="Times New Roman"/>
          <w:b w:val="0"/>
          <w:bCs w:val="0"/>
          <w:color w:val="333333"/>
          <w:kern w:val="0"/>
          <w:sz w:val="24"/>
          <w:szCs w:val="24"/>
          <w:lang w:val="en-US" w:eastAsia="zh-CN" w:bidi="ar"/>
        </w:rPr>
        <w:t xml:space="preserve"> arch/arm64/kernel/sys</w:t>
      </w:r>
      <w:r>
        <w:rPr>
          <w:rFonts w:hint="default" w:ascii="Times New Roman" w:hAnsi="Times New Roman" w:eastAsia="宋体" w:cs="Times New Roman"/>
          <w:b w:val="0"/>
          <w:bCs w:val="0"/>
          <w:color w:val="333333"/>
          <w:kern w:val="0"/>
          <w:sz w:val="24"/>
          <w:szCs w:val="24"/>
          <w:lang w:val="en-US" w:eastAsia="zh-CN" w:bidi="ar"/>
        </w:rPr>
        <w:t>.i</w:t>
      </w:r>
      <w:r>
        <w:rPr>
          <w:rFonts w:hint="eastAsia" w:ascii="宋体" w:hAnsi="宋体" w:eastAsia="宋体" w:cs="宋体"/>
          <w:b w:val="0"/>
          <w:bCs w:val="0"/>
          <w:color w:val="333333"/>
          <w:kern w:val="0"/>
          <w:sz w:val="24"/>
          <w:szCs w:val="24"/>
          <w:lang w:val="en-US" w:eastAsia="zh-CN" w:bidi="ar"/>
        </w:rPr>
        <w:t>”指令生成目标文件。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84864" behindDoc="0" locked="0" layoutInCell="1" allowOverlap="1">
            <wp:simplePos x="0" y="0"/>
            <wp:positionH relativeFrom="column">
              <wp:posOffset>8890</wp:posOffset>
            </wp:positionH>
            <wp:positionV relativeFrom="paragraph">
              <wp:posOffset>16510</wp:posOffset>
            </wp:positionV>
            <wp:extent cx="5270500" cy="374650"/>
            <wp:effectExtent l="0" t="0" r="2540" b="6350"/>
            <wp:wrapTopAndBottom/>
            <wp:docPr id="28" name="图片 28" descr="3f62c48ec2652500d205be55b39d3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f62c48ec2652500d205be55b39d32d"/>
                    <pic:cNvPicPr>
                      <a:picLocks noChangeAspect="1"/>
                    </pic:cNvPicPr>
                  </pic:nvPicPr>
                  <pic:blipFill>
                    <a:blip r:embed="rId29"/>
                    <a:stretch>
                      <a:fillRect/>
                    </a:stretch>
                  </pic:blipFill>
                  <pic:spPr>
                    <a:xfrm>
                      <a:off x="0" y="0"/>
                      <a:ext cx="5270500" cy="374650"/>
                    </a:xfrm>
                    <a:prstGeom prst="rect">
                      <a:avLst/>
                    </a:prstGeom>
                  </pic:spPr>
                </pic:pic>
              </a:graphicData>
            </a:graphic>
          </wp:anchor>
        </w:drawing>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12" w:lineRule="auto"/>
        <w:ind w:left="0"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我们的目标是寻找linux内核在不同架构下的system call table，一方面，我们可以在相应的文件夹下，使用“</w:t>
      </w:r>
      <w:r>
        <w:rPr>
          <w:rFonts w:hint="eastAsia" w:ascii="Times New Roman" w:hAnsi="Times New Roman" w:eastAsia="宋体" w:cs="Times New Roman"/>
          <w:b w:val="0"/>
          <w:bCs w:val="0"/>
          <w:color w:val="333333"/>
          <w:kern w:val="0"/>
          <w:sz w:val="24"/>
          <w:szCs w:val="24"/>
          <w:lang w:val="en-US" w:eastAsia="zh-CN" w:bidi="ar"/>
        </w:rPr>
        <w:t>system</w:t>
      </w:r>
      <w:r>
        <w:rPr>
          <w:rFonts w:hint="default" w:ascii="Times New Roman" w:hAnsi="Times New Roman" w:eastAsia="宋体" w:cs="Times New Roman"/>
          <w:b w:val="0"/>
          <w:bCs w:val="0"/>
          <w:color w:val="333333"/>
          <w:kern w:val="0"/>
          <w:sz w:val="24"/>
          <w:szCs w:val="24"/>
          <w:lang w:val="en-US" w:eastAsia="zh-CN" w:bidi="ar"/>
        </w:rPr>
        <w:t xml:space="preserve"> call</w:t>
      </w:r>
      <w:r>
        <w:rPr>
          <w:rFonts w:hint="eastAsia" w:ascii="Times New Roman" w:hAnsi="Times New Roman" w:eastAsia="宋体" w:cs="Times New Roman"/>
          <w:b w:val="0"/>
          <w:bCs w:val="0"/>
          <w:color w:val="333333"/>
          <w:kern w:val="0"/>
          <w:sz w:val="24"/>
          <w:szCs w:val="24"/>
          <w:lang w:val="en-US" w:eastAsia="zh-CN" w:bidi="ar"/>
        </w:rPr>
        <w:t xml:space="preserve"> table</w:t>
      </w:r>
      <w:r>
        <w:rPr>
          <w:rFonts w:hint="eastAsia" w:ascii="宋体" w:hAnsi="宋体" w:eastAsia="宋体" w:cs="宋体"/>
          <w:b w:val="0"/>
          <w:bCs w:val="0"/>
          <w:color w:val="333333"/>
          <w:kern w:val="0"/>
          <w:sz w:val="24"/>
          <w:szCs w:val="24"/>
          <w:lang w:val="en-US" w:eastAsia="zh-CN" w:bidi="ar"/>
        </w:rPr>
        <w:t>”指令进行寻找。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20" w:left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我们以arm64架构进行演示。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20" w:left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85888" behindDoc="0" locked="0" layoutInCell="1" allowOverlap="1">
            <wp:simplePos x="0" y="0"/>
            <wp:positionH relativeFrom="column">
              <wp:posOffset>1155700</wp:posOffset>
            </wp:positionH>
            <wp:positionV relativeFrom="paragraph">
              <wp:posOffset>32385</wp:posOffset>
            </wp:positionV>
            <wp:extent cx="2457450" cy="5172075"/>
            <wp:effectExtent l="0" t="0" r="11430" b="9525"/>
            <wp:wrapTopAndBottom/>
            <wp:docPr id="29" name="图片 29" descr="8f8aa4370088d184dad3eb8154e5a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f8aa4370088d184dad3eb8154e5a1a"/>
                    <pic:cNvPicPr>
                      <a:picLocks noChangeAspect="1"/>
                    </pic:cNvPicPr>
                  </pic:nvPicPr>
                  <pic:blipFill>
                    <a:blip r:embed="rId30"/>
                    <a:srcRect b="25904"/>
                    <a:stretch>
                      <a:fillRect/>
                    </a:stretch>
                  </pic:blipFill>
                  <pic:spPr>
                    <a:xfrm>
                      <a:off x="0" y="0"/>
                      <a:ext cx="2457450" cy="5172075"/>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接着打开对映的文件（sys.c），我们可以从代码中寻得system call table的痕迹。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86912" behindDoc="0" locked="0" layoutInCell="1" allowOverlap="1">
            <wp:simplePos x="0" y="0"/>
            <wp:positionH relativeFrom="column">
              <wp:posOffset>575945</wp:posOffset>
            </wp:positionH>
            <wp:positionV relativeFrom="paragraph">
              <wp:posOffset>127000</wp:posOffset>
            </wp:positionV>
            <wp:extent cx="4183380" cy="838200"/>
            <wp:effectExtent l="0" t="0" r="7620" b="0"/>
            <wp:wrapTopAndBottom/>
            <wp:docPr id="30" name="图片 30" descr="17fd6e19a1f58ca19041bb6794911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fd6e19a1f58ca19041bb6794911cc"/>
                    <pic:cNvPicPr>
                      <a:picLocks noChangeAspect="1"/>
                    </pic:cNvPicPr>
                  </pic:nvPicPr>
                  <pic:blipFill>
                    <a:blip r:embed="rId31"/>
                    <a:stretch>
                      <a:fillRect/>
                    </a:stretch>
                  </pic:blipFill>
                  <pic:spPr>
                    <a:xfrm>
                      <a:off x="0" y="0"/>
                      <a:ext cx="4183380" cy="838200"/>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接着我们联想到，在5中我们对sys.c文件的预处理文件sys.i进行了获取，而C语言文件的预处理过程会进行宏展开，因而在sys.i文件中，我们应该可以寻得arm64架构下system call table的全部宏展开形式。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2520" w:leftChars="0" w:firstLine="840" w:firstLineChars="400"/>
        <w:jc w:val="left"/>
        <w:textAlignment w:val="auto"/>
        <w:rPr>
          <w:rFonts w:hint="eastAsia" w:ascii="黑体" w:hAnsi="黑体" w:eastAsia="黑体" w:cs="黑体"/>
          <w:b w:val="0"/>
          <w:bCs w:val="0"/>
          <w:color w:val="333333"/>
          <w:kern w:val="0"/>
          <w:sz w:val="21"/>
          <w:szCs w:val="21"/>
          <w:lang w:val="en-US" w:eastAsia="zh-CN" w:bidi="ar"/>
        </w:rPr>
      </w:pPr>
      <w:r>
        <w:rPr>
          <w:rFonts w:hint="eastAsia" w:ascii="黑体" w:hAnsi="黑体" w:eastAsia="黑体" w:cs="黑体"/>
          <w:b w:val="0"/>
          <w:bCs w:val="0"/>
          <w:color w:val="333333"/>
          <w:kern w:val="0"/>
          <w:sz w:val="21"/>
          <w:szCs w:val="21"/>
          <w:lang w:val="en-US" w:eastAsia="zh-CN" w:bidi="ar"/>
        </w:rPr>
        <w:drawing>
          <wp:anchor distT="0" distB="0" distL="114300" distR="114300" simplePos="0" relativeHeight="251687936" behindDoc="0" locked="0" layoutInCell="1" allowOverlap="1">
            <wp:simplePos x="0" y="0"/>
            <wp:positionH relativeFrom="column">
              <wp:posOffset>672465</wp:posOffset>
            </wp:positionH>
            <wp:positionV relativeFrom="paragraph">
              <wp:posOffset>19685</wp:posOffset>
            </wp:positionV>
            <wp:extent cx="4027170" cy="4081145"/>
            <wp:effectExtent l="0" t="0" r="11430" b="3175"/>
            <wp:wrapTopAndBottom/>
            <wp:docPr id="31" name="图片 31" descr="a057c5a1743f30d1d7291fd391f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057c5a1743f30d1d7291fd391f1008"/>
                    <pic:cNvPicPr>
                      <a:picLocks noChangeAspect="1"/>
                    </pic:cNvPicPr>
                  </pic:nvPicPr>
                  <pic:blipFill>
                    <a:blip r:embed="rId32"/>
                    <a:stretch>
                      <a:fillRect/>
                    </a:stretch>
                  </pic:blipFill>
                  <pic:spPr>
                    <a:xfrm>
                      <a:off x="0" y="0"/>
                      <a:ext cx="4027170" cy="4081145"/>
                    </a:xfrm>
                    <a:prstGeom prst="rect">
                      <a:avLst/>
                    </a:prstGeom>
                  </pic:spPr>
                </pic:pic>
              </a:graphicData>
            </a:graphic>
          </wp:anchor>
        </w:drawing>
      </w:r>
      <w:r>
        <w:rPr>
          <w:rFonts w:hint="eastAsia" w:ascii="黑体" w:hAnsi="黑体" w:eastAsia="黑体" w:cs="黑体"/>
          <w:b w:val="0"/>
          <w:bCs w:val="0"/>
          <w:color w:val="333333"/>
          <w:kern w:val="0"/>
          <w:sz w:val="21"/>
          <w:szCs w:val="21"/>
          <w:lang w:val="en-US" w:eastAsia="zh-CN" w:bidi="ar"/>
        </w:rPr>
        <w:t>部分宏展开结果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eastAsia" w:ascii="黑体" w:hAnsi="黑体" w:eastAsia="黑体" w:cs="黑体"/>
          <w:b w:val="0"/>
          <w:bCs w:val="0"/>
          <w:color w:val="333333"/>
          <w:kern w:val="0"/>
          <w:sz w:val="21"/>
          <w:szCs w:val="21"/>
          <w:lang w:val="en-US" w:eastAsia="zh-CN" w:bidi="ar"/>
        </w:rPr>
      </w:pP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12" w:lineRule="auto"/>
        <w:ind w:left="0" w:leftChars="0"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t>ELF的英文全称是The Executable and Linking Format，最初是由UNIX系统实验室开发、发布的ABI(Application Binary Interface)接口的一部分，也是Linux的主要可执行文件格式。主要的ELF文件的种类主要有三类：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t>可执行文件（.out）</w:t>
      </w:r>
      <w:r>
        <w:rPr>
          <w:rFonts w:hint="eastAsia" w:ascii="宋体" w:hAnsi="宋体" w:eastAsia="宋体" w:cs="宋体"/>
          <w:b w:val="0"/>
          <w:bCs w:val="0"/>
          <w:color w:val="333333"/>
          <w:kern w:val="0"/>
          <w:sz w:val="24"/>
          <w:szCs w:val="24"/>
          <w:lang w:val="en-US" w:eastAsia="zh-CN" w:bidi="ar"/>
        </w:rPr>
        <w:t>：</w:t>
      </w:r>
      <w:r>
        <w:rPr>
          <w:rFonts w:hint="default" w:ascii="宋体" w:hAnsi="宋体" w:eastAsia="宋体" w:cs="宋体"/>
          <w:b w:val="0"/>
          <w:bCs w:val="0"/>
          <w:color w:val="333333"/>
          <w:kern w:val="0"/>
          <w:sz w:val="24"/>
          <w:szCs w:val="24"/>
          <w:lang w:val="en-US" w:eastAsia="zh-CN" w:bidi="ar"/>
        </w:rPr>
        <w:t>包含代码和数据，是可以直接运行的程序。其代码和数据都有固定的地址，系统可根据这些地址信息把程序加载到内存执行。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t>可重定位文件（.o文件）：包含基础代码和数据，但它的代码及数据都没有指定绝对地址，因此它适合于与其他目标文件链接来创建可执行文件或者共享目标文件。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t>共享目标文件（.so）</w:t>
      </w:r>
      <w:r>
        <w:rPr>
          <w:rFonts w:hint="eastAsia" w:ascii="宋体" w:hAnsi="宋体" w:eastAsia="宋体" w:cs="宋体"/>
          <w:b w:val="0"/>
          <w:bCs w:val="0"/>
          <w:color w:val="333333"/>
          <w:kern w:val="0"/>
          <w:sz w:val="24"/>
          <w:szCs w:val="24"/>
          <w:lang w:val="en-US" w:eastAsia="zh-CN" w:bidi="ar"/>
        </w:rPr>
        <w:t>：</w:t>
      </w:r>
      <w:r>
        <w:rPr>
          <w:rFonts w:hint="default" w:ascii="宋体" w:hAnsi="宋体" w:eastAsia="宋体" w:cs="宋体"/>
          <w:b w:val="0"/>
          <w:bCs w:val="0"/>
          <w:color w:val="333333"/>
          <w:kern w:val="0"/>
          <w:sz w:val="24"/>
          <w:szCs w:val="24"/>
          <w:lang w:val="en-US" w:eastAsia="zh-CN" w:bidi="ar"/>
        </w:rPr>
        <w:t>也称动态库文件，包含了代码和数据，这些数据是在链接时被链接器（ld）和运行时动态链接器（ld.so.l、libc.so.l、ld-linux.so.l）使用的。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接着，我们以vmlinux（elf文件）为例，进行其header内容的展示。我们可以使用“</w:t>
      </w:r>
      <w:r>
        <w:rPr>
          <w:rFonts w:hint="default" w:ascii="Times New Roman" w:hAnsi="Times New Roman" w:eastAsia="宋体" w:cs="Times New Roman"/>
          <w:b w:val="0"/>
          <w:bCs w:val="0"/>
          <w:color w:val="333333"/>
          <w:kern w:val="0"/>
          <w:sz w:val="24"/>
          <w:szCs w:val="24"/>
          <w:lang w:val="en-US" w:eastAsia="zh-CN" w:bidi="ar"/>
        </w:rPr>
        <w:t>readelf -h vmlinux</w:t>
      </w:r>
      <w:r>
        <w:rPr>
          <w:rFonts w:hint="eastAsia" w:ascii="宋体" w:hAnsi="宋体" w:eastAsia="宋体" w:cs="宋体"/>
          <w:b w:val="0"/>
          <w:bCs w:val="0"/>
          <w:color w:val="333333"/>
          <w:kern w:val="0"/>
          <w:sz w:val="24"/>
          <w:szCs w:val="24"/>
          <w:lang w:val="en-US" w:eastAsia="zh-CN" w:bidi="ar"/>
        </w:rPr>
        <w:t>”指令对其头信息进行查看。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89984" behindDoc="0" locked="0" layoutInCell="1" allowOverlap="1">
            <wp:simplePos x="0" y="0"/>
            <wp:positionH relativeFrom="column">
              <wp:posOffset>266065</wp:posOffset>
            </wp:positionH>
            <wp:positionV relativeFrom="paragraph">
              <wp:posOffset>66040</wp:posOffset>
            </wp:positionV>
            <wp:extent cx="4789170" cy="3202940"/>
            <wp:effectExtent l="0" t="0" r="11430" b="12700"/>
            <wp:wrapTopAndBottom/>
            <wp:docPr id="6" name="图片 6" descr="dd13b34f7db19b787dbaaf134f54f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d13b34f7db19b787dbaaf134f54f93"/>
                    <pic:cNvPicPr>
                      <a:picLocks noChangeAspect="1"/>
                    </pic:cNvPicPr>
                  </pic:nvPicPr>
                  <pic:blipFill>
                    <a:blip r:embed="rId33"/>
                    <a:stretch>
                      <a:fillRect/>
                    </a:stretch>
                  </pic:blipFill>
                  <pic:spPr>
                    <a:xfrm>
                      <a:off x="0" y="0"/>
                      <a:ext cx="4789170" cy="3202940"/>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91008" behindDoc="0" locked="0" layoutInCell="1" allowOverlap="1">
            <wp:simplePos x="0" y="0"/>
            <wp:positionH relativeFrom="column">
              <wp:posOffset>461010</wp:posOffset>
            </wp:positionH>
            <wp:positionV relativeFrom="paragraph">
              <wp:posOffset>927100</wp:posOffset>
            </wp:positionV>
            <wp:extent cx="4413250" cy="2949575"/>
            <wp:effectExtent l="0" t="0" r="6350" b="6985"/>
            <wp:wrapTopAndBottom/>
            <wp:docPr id="24" name="图片 24" descr="5782cbcaf12f57b3ca8703b8382b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782cbcaf12f57b3ca8703b8382b899"/>
                    <pic:cNvPicPr>
                      <a:picLocks noChangeAspect="1"/>
                    </pic:cNvPicPr>
                  </pic:nvPicPr>
                  <pic:blipFill>
                    <a:blip r:embed="rId34"/>
                    <a:stretch>
                      <a:fillRect/>
                    </a:stretch>
                  </pic:blipFill>
                  <pic:spPr>
                    <a:xfrm>
                      <a:off x="0" y="0"/>
                      <a:ext cx="4413250" cy="2949575"/>
                    </a:xfrm>
                    <a:prstGeom prst="rect">
                      <a:avLst/>
                    </a:prstGeom>
                  </pic:spPr>
                </pic:pic>
              </a:graphicData>
            </a:graphic>
          </wp:anchor>
        </w:drawing>
      </w:r>
      <w:r>
        <w:rPr>
          <w:rFonts w:hint="eastAsia" w:ascii="宋体" w:hAnsi="宋体" w:eastAsia="宋体" w:cs="宋体"/>
          <w:b w:val="0"/>
          <w:bCs w:val="0"/>
          <w:color w:val="333333"/>
          <w:kern w:val="0"/>
          <w:sz w:val="24"/>
          <w:szCs w:val="24"/>
          <w:lang w:val="en-US" w:eastAsia="zh-CN" w:bidi="ar"/>
        </w:rPr>
        <w:t>由结果我们可以看出，使用指令后，我们可以得到一些关于elf文件的头信息，如数据的表示与存储方式、ABI接口版本等内容。同样，我们也可以使用“</w:t>
      </w:r>
      <w:r>
        <w:rPr>
          <w:rFonts w:hint="default" w:ascii="Times New Roman" w:hAnsi="Times New Roman" w:eastAsia="宋体" w:cs="Times New Roman"/>
          <w:b w:val="0"/>
          <w:bCs w:val="0"/>
          <w:color w:val="333333"/>
          <w:kern w:val="0"/>
          <w:sz w:val="24"/>
          <w:szCs w:val="24"/>
          <w:lang w:val="en-US" w:eastAsia="zh-CN" w:bidi="ar"/>
        </w:rPr>
        <w:t>objdump -h vmlinux</w:t>
      </w:r>
      <w:r>
        <w:rPr>
          <w:rFonts w:hint="eastAsia" w:ascii="宋体" w:hAnsi="宋体" w:eastAsia="宋体" w:cs="宋体"/>
          <w:b w:val="0"/>
          <w:bCs w:val="0"/>
          <w:color w:val="333333"/>
          <w:kern w:val="0"/>
          <w:sz w:val="24"/>
          <w:szCs w:val="24"/>
          <w:lang w:val="en-US" w:eastAsia="zh-CN" w:bidi="ar"/>
        </w:rPr>
        <w:t>”指令进行头信息展示。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我们借助qemu平台对vmlinux进行运行。此时使用“</w:t>
      </w:r>
      <w:r>
        <w:rPr>
          <w:rFonts w:hint="default" w:ascii="Times New Roman" w:hAnsi="Times New Roman" w:eastAsia="宋体" w:cs="Times New Roman"/>
          <w:b w:val="0"/>
          <w:bCs w:val="0"/>
          <w:color w:val="333333"/>
          <w:kern w:val="0"/>
          <w:sz w:val="24"/>
          <w:szCs w:val="24"/>
          <w:lang w:val="en-US" w:eastAsia="zh-CN" w:bidi="ar"/>
        </w:rPr>
        <w:t>ps aux</w:t>
      </w:r>
      <w:r>
        <w:rPr>
          <w:rFonts w:hint="eastAsia" w:ascii="宋体" w:hAnsi="宋体" w:eastAsia="宋体" w:cs="宋体"/>
          <w:b w:val="0"/>
          <w:bCs w:val="0"/>
          <w:color w:val="333333"/>
          <w:kern w:val="0"/>
          <w:sz w:val="24"/>
          <w:szCs w:val="24"/>
          <w:lang w:val="en-US" w:eastAsia="zh-CN" w:bidi="ar"/>
        </w:rPr>
        <w:t>”指令查看系统正在运行的进程，并寻找我们需要程序运行时对映的PID。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default" w:ascii="宋体" w:hAnsi="宋体" w:eastAsia="宋体" w:cs="宋体"/>
          <w:b w:val="0"/>
          <w:bCs w:val="0"/>
          <w:color w:val="333333"/>
          <w:kern w:val="0"/>
          <w:sz w:val="24"/>
          <w:szCs w:val="24"/>
          <w:lang w:val="en-US" w:eastAsia="zh-CN" w:bidi="ar"/>
        </w:rPr>
        <w:drawing>
          <wp:anchor distT="0" distB="0" distL="114300" distR="114300" simplePos="0" relativeHeight="251692032" behindDoc="0" locked="0" layoutInCell="1" allowOverlap="1">
            <wp:simplePos x="0" y="0"/>
            <wp:positionH relativeFrom="column">
              <wp:posOffset>114300</wp:posOffset>
            </wp:positionH>
            <wp:positionV relativeFrom="paragraph">
              <wp:posOffset>55880</wp:posOffset>
            </wp:positionV>
            <wp:extent cx="5266690" cy="2106295"/>
            <wp:effectExtent l="0" t="0" r="6350" b="12065"/>
            <wp:wrapTopAndBottom/>
            <wp:docPr id="33" name="图片 33" descr="ec8a391906c2030ba30e32e2ddac3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c8a391906c2030ba30e32e2ddac39c"/>
                    <pic:cNvPicPr>
                      <a:picLocks noChangeAspect="1"/>
                    </pic:cNvPicPr>
                  </pic:nvPicPr>
                  <pic:blipFill>
                    <a:blip r:embed="rId35"/>
                    <a:stretch>
                      <a:fillRect/>
                    </a:stretch>
                  </pic:blipFill>
                  <pic:spPr>
                    <a:xfrm>
                      <a:off x="0" y="0"/>
                      <a:ext cx="5266690" cy="2106295"/>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从结果中我们可以看到，vmlinux运行的PID信息为10136，接下来，我们可以使用“</w:t>
      </w:r>
      <w:r>
        <w:rPr>
          <w:rFonts w:hint="default" w:ascii="Times New Roman" w:hAnsi="Times New Roman" w:eastAsia="宋体" w:cs="Times New Roman"/>
          <w:b w:val="0"/>
          <w:bCs w:val="0"/>
          <w:color w:val="333333"/>
          <w:kern w:val="0"/>
          <w:sz w:val="24"/>
          <w:szCs w:val="24"/>
          <w:lang w:val="en-US" w:eastAsia="zh-CN" w:bidi="ar"/>
        </w:rPr>
        <w:t>cat /proc/10136/maps</w:t>
      </w:r>
      <w:r>
        <w:rPr>
          <w:rFonts w:hint="eastAsia" w:ascii="宋体" w:hAnsi="宋体" w:eastAsia="宋体" w:cs="宋体"/>
          <w:b w:val="0"/>
          <w:bCs w:val="0"/>
          <w:color w:val="333333"/>
          <w:kern w:val="0"/>
          <w:sz w:val="24"/>
          <w:szCs w:val="24"/>
          <w:lang w:val="en-US" w:eastAsia="zh-CN" w:bidi="ar"/>
        </w:rPr>
        <w:t>”指令查看对映的内存使用。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黑体" w:hAnsi="黑体" w:eastAsia="黑体" w:cs="黑体"/>
          <w:b w:val="0"/>
          <w:bCs w:val="0"/>
          <w:color w:val="333333"/>
          <w:kern w:val="0"/>
          <w:sz w:val="21"/>
          <w:szCs w:val="21"/>
          <w:lang w:val="en-US" w:eastAsia="zh-CN" w:bidi="ar"/>
        </w:rPr>
      </w:pPr>
      <w:r>
        <w:rPr>
          <w:rFonts w:hint="default" w:ascii="黑体" w:hAnsi="黑体" w:eastAsia="黑体" w:cs="黑体"/>
          <w:b w:val="0"/>
          <w:bCs w:val="0"/>
          <w:color w:val="333333"/>
          <w:kern w:val="0"/>
          <w:sz w:val="21"/>
          <w:szCs w:val="21"/>
          <w:lang w:val="en-US" w:eastAsia="zh-CN" w:bidi="ar"/>
        </w:rPr>
        <w:drawing>
          <wp:anchor distT="0" distB="0" distL="114300" distR="114300" simplePos="0" relativeHeight="251693056" behindDoc="0" locked="0" layoutInCell="1" allowOverlap="1">
            <wp:simplePos x="0" y="0"/>
            <wp:positionH relativeFrom="column">
              <wp:posOffset>241300</wp:posOffset>
            </wp:positionH>
            <wp:positionV relativeFrom="paragraph">
              <wp:posOffset>74295</wp:posOffset>
            </wp:positionV>
            <wp:extent cx="4876165" cy="4185920"/>
            <wp:effectExtent l="0" t="0" r="635" b="5080"/>
            <wp:wrapTopAndBottom/>
            <wp:docPr id="34" name="图片 34" descr="3a69694c1fd0c27a99bff5112a4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a69694c1fd0c27a99bff5112a40389"/>
                    <pic:cNvPicPr>
                      <a:picLocks noChangeAspect="1"/>
                    </pic:cNvPicPr>
                  </pic:nvPicPr>
                  <pic:blipFill>
                    <a:blip r:embed="rId36"/>
                    <a:stretch>
                      <a:fillRect/>
                    </a:stretch>
                  </pic:blipFill>
                  <pic:spPr>
                    <a:xfrm>
                      <a:off x="0" y="0"/>
                      <a:ext cx="4876165" cy="4185920"/>
                    </a:xfrm>
                    <a:prstGeom prst="rect">
                      <a:avLst/>
                    </a:prstGeom>
                  </pic:spPr>
                </pic:pic>
              </a:graphicData>
            </a:graphic>
          </wp:anchor>
        </w:drawing>
      </w:r>
      <w:r>
        <w:rPr>
          <w:rFonts w:hint="eastAsia" w:ascii="黑体" w:hAnsi="黑体" w:eastAsia="黑体" w:cs="黑体"/>
          <w:b w:val="0"/>
          <w:bCs w:val="0"/>
          <w:color w:val="333333"/>
          <w:kern w:val="0"/>
          <w:sz w:val="21"/>
          <w:szCs w:val="21"/>
          <w:lang w:val="en-US" w:eastAsia="zh-CN" w:bidi="ar"/>
        </w:rPr>
        <w:tab/>
      </w:r>
      <w:r>
        <w:rPr>
          <w:rFonts w:hint="eastAsia" w:ascii="黑体" w:hAnsi="黑体" w:eastAsia="黑体" w:cs="黑体"/>
          <w:b w:val="0"/>
          <w:bCs w:val="0"/>
          <w:color w:val="333333"/>
          <w:kern w:val="0"/>
          <w:sz w:val="21"/>
          <w:szCs w:val="21"/>
          <w:lang w:val="en-US" w:eastAsia="zh-CN" w:bidi="ar"/>
        </w:rPr>
        <w:tab/>
      </w:r>
      <w:r>
        <w:rPr>
          <w:rFonts w:hint="eastAsia" w:ascii="黑体" w:hAnsi="黑体" w:eastAsia="黑体" w:cs="黑体"/>
          <w:b w:val="0"/>
          <w:bCs w:val="0"/>
          <w:color w:val="333333"/>
          <w:kern w:val="0"/>
          <w:sz w:val="21"/>
          <w:szCs w:val="21"/>
          <w:lang w:val="en-US" w:eastAsia="zh-CN" w:bidi="ar"/>
        </w:rPr>
        <w:tab/>
      </w:r>
      <w:r>
        <w:rPr>
          <w:rFonts w:hint="eastAsia" w:ascii="黑体" w:hAnsi="黑体" w:eastAsia="黑体" w:cs="黑体"/>
          <w:b w:val="0"/>
          <w:bCs w:val="0"/>
          <w:color w:val="333333"/>
          <w:kern w:val="0"/>
          <w:sz w:val="21"/>
          <w:szCs w:val="21"/>
          <w:lang w:val="en-US" w:eastAsia="zh-CN" w:bidi="ar"/>
        </w:rPr>
        <w:tab/>
      </w:r>
      <w:r>
        <w:rPr>
          <w:rFonts w:hint="eastAsia" w:ascii="黑体" w:hAnsi="黑体" w:eastAsia="黑体" w:cs="黑体"/>
          <w:b w:val="0"/>
          <w:bCs w:val="0"/>
          <w:color w:val="333333"/>
          <w:kern w:val="0"/>
          <w:sz w:val="21"/>
          <w:szCs w:val="21"/>
          <w:lang w:val="en-US" w:eastAsia="zh-CN" w:bidi="ar"/>
        </w:rPr>
        <w:tab/>
      </w:r>
      <w:r>
        <w:rPr>
          <w:rFonts w:hint="eastAsia" w:ascii="黑体" w:hAnsi="黑体" w:eastAsia="黑体" w:cs="黑体"/>
          <w:b w:val="0"/>
          <w:bCs w:val="0"/>
          <w:color w:val="333333"/>
          <w:kern w:val="0"/>
          <w:sz w:val="21"/>
          <w:szCs w:val="21"/>
          <w:lang w:val="en-US" w:eastAsia="zh-CN" w:bidi="ar"/>
        </w:rPr>
        <w:tab/>
      </w:r>
      <w:r>
        <w:rPr>
          <w:rFonts w:hint="eastAsia" w:ascii="黑体" w:hAnsi="黑体" w:eastAsia="黑体" w:cs="黑体"/>
          <w:b w:val="0"/>
          <w:bCs w:val="0"/>
          <w:color w:val="333333"/>
          <w:kern w:val="0"/>
          <w:sz w:val="21"/>
          <w:szCs w:val="21"/>
          <w:lang w:val="en-US" w:eastAsia="zh-CN" w:bidi="ar"/>
        </w:rPr>
        <w:t>部分内存使用信息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8.我们得到的结果如下。</w:t>
      </w:r>
      <w:r>
        <w:rPr>
          <w:rFonts w:hint="default" w:ascii="宋体" w:hAnsi="宋体" w:eastAsia="宋体" w:cs="宋体"/>
          <w:b w:val="0"/>
          <w:bCs w:val="0"/>
          <w:color w:val="333333"/>
          <w:kern w:val="0"/>
          <w:sz w:val="24"/>
          <w:szCs w:val="24"/>
          <w:lang w:val="en-US" w:eastAsia="zh-CN" w:bidi="ar"/>
        </w:rPr>
        <w:t>在OpenSBI中，Boot HART MIDELEG 是控制特权级切换时 Machine-Level的中断委托设置。MIDELEG 寄存器用于控制哪些异常或中断可以被</w:t>
      </w:r>
      <w:r>
        <w:rPr>
          <w:rFonts w:hint="eastAsia" w:ascii="宋体" w:hAnsi="宋体" w:eastAsia="宋体" w:cs="宋体"/>
          <w:b w:val="0"/>
          <w:bCs w:val="0"/>
          <w:color w:val="333333"/>
          <w:kern w:val="0"/>
          <w:sz w:val="24"/>
          <w:szCs w:val="24"/>
          <w:lang w:val="en-US" w:eastAsia="zh-CN" w:bidi="ar"/>
        </w:rPr>
        <w:t>委托</w:t>
      </w:r>
      <w:r>
        <w:rPr>
          <w:rFonts w:hint="default" w:ascii="宋体" w:hAnsi="宋体" w:eastAsia="宋体" w:cs="宋体"/>
          <w:b w:val="0"/>
          <w:bCs w:val="0"/>
          <w:color w:val="333333"/>
          <w:kern w:val="0"/>
          <w:sz w:val="24"/>
          <w:szCs w:val="24"/>
          <w:lang w:val="en-US" w:eastAsia="zh-CN" w:bidi="ar"/>
        </w:rPr>
        <w:t>给更低特权级的处理器模式执行。这在处理器启动和初始化过程中非常重要，因为在启动时需要确保正确的异常处理机制。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bCs/>
          <w:color w:val="333333"/>
          <w:kern w:val="0"/>
          <w:sz w:val="24"/>
          <w:szCs w:val="24"/>
          <w:lang w:val="en-US" w:eastAsia="zh-CN" w:bidi="ar"/>
        </w:rPr>
      </w:pPr>
      <w:r>
        <w:rPr>
          <w:rFonts w:hint="default" w:ascii="宋体" w:hAnsi="宋体" w:eastAsia="宋体" w:cs="宋体"/>
          <w:b/>
          <w:bCs/>
          <w:color w:val="333333"/>
          <w:kern w:val="0"/>
          <w:sz w:val="24"/>
          <w:szCs w:val="24"/>
          <w:lang w:val="en-US" w:eastAsia="zh-CN" w:bidi="ar"/>
        </w:rPr>
        <w:drawing>
          <wp:anchor distT="0" distB="0" distL="114300" distR="114300" simplePos="0" relativeHeight="251688960" behindDoc="0" locked="0" layoutInCell="1" allowOverlap="1">
            <wp:simplePos x="0" y="0"/>
            <wp:positionH relativeFrom="column">
              <wp:posOffset>288290</wp:posOffset>
            </wp:positionH>
            <wp:positionV relativeFrom="paragraph">
              <wp:posOffset>95250</wp:posOffset>
            </wp:positionV>
            <wp:extent cx="4788535" cy="4524375"/>
            <wp:effectExtent l="0" t="0" r="12065" b="1905"/>
            <wp:wrapTopAndBottom/>
            <wp:docPr id="32" name="图片 32" descr="dfbf3f0aa022406a9c590a28abce3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fbf3f0aa022406a9c590a28abce30b"/>
                    <pic:cNvPicPr>
                      <a:picLocks noChangeAspect="1"/>
                    </pic:cNvPicPr>
                  </pic:nvPicPr>
                  <pic:blipFill>
                    <a:blip r:embed="rId37"/>
                    <a:stretch>
                      <a:fillRect/>
                    </a:stretch>
                  </pic:blipFill>
                  <pic:spPr>
                    <a:xfrm>
                      <a:off x="0" y="0"/>
                      <a:ext cx="4788535" cy="4524375"/>
                    </a:xfrm>
                    <a:prstGeom prst="rect">
                      <a:avLst/>
                    </a:prstGeom>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宋体" w:hAnsi="宋体" w:eastAsia="宋体" w:cs="宋体"/>
          <w:b w:val="0"/>
          <w:bCs w:val="0"/>
          <w:color w:val="333333"/>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12" w:lineRule="auto"/>
        <w:ind w:left="0" w:leftChars="0" w:firstLine="0" w:firstLineChars="0"/>
        <w:jc w:val="left"/>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讨论、心得</w:t>
      </w:r>
    </w:p>
    <w:p>
      <w:pPr>
        <w:keepNext w:val="0"/>
        <w:keepLines w:val="0"/>
        <w:pageBreakBefore w:val="0"/>
        <w:widowControl/>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首先，还是想浅浅Q一下makefile规范的学习文件。对于给出的链接，我进行了认真的学习，但在实际makefile文件编写的过程中，我却发现学习与实践完全是两个level；虽然规则中已经提出了很多便捷的处理办法，但是对于实际的makefile文件运用来说，通用性上还是大大不足的。</w:t>
      </w:r>
    </w:p>
    <w:p>
      <w:pPr>
        <w:keepNext w:val="0"/>
        <w:keepLines w:val="0"/>
        <w:pageBreakBefore w:val="0"/>
        <w:widowControl/>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b w:val="0"/>
          <w:bCs w:val="0"/>
          <w:color w:val="333333"/>
          <w:kern w:val="0"/>
          <w:sz w:val="24"/>
          <w:szCs w:val="24"/>
          <w:lang w:val="en-US" w:eastAsia="zh-CN" w:bidi="ar"/>
        </w:rPr>
      </w:pPr>
      <w:r>
        <w:rPr>
          <w:rFonts w:hint="eastAsia" w:ascii="宋体" w:hAnsi="宋体" w:eastAsia="宋体" w:cs="宋体"/>
          <w:b w:val="0"/>
          <w:bCs w:val="0"/>
          <w:color w:val="333333"/>
          <w:kern w:val="0"/>
          <w:sz w:val="24"/>
          <w:szCs w:val="24"/>
          <w:lang w:val="en-US" w:eastAsia="zh-CN" w:bidi="ar"/>
        </w:rPr>
        <w:t>另外，在本次实验中，我也碰到了很多的问题，在此一一总结，也算是警醒自己，下次不再犯这些简单的细节错误。</w:t>
      </w:r>
    </w:p>
    <w:p>
      <w:pPr>
        <w:keepNext w:val="0"/>
        <w:keepLines w:val="0"/>
        <w:pageBreakBefore w:val="0"/>
        <w:widowControl/>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color w:val="333333"/>
          <w:kern w:val="0"/>
          <w:sz w:val="24"/>
          <w:szCs w:val="24"/>
          <w:lang w:val="en-US" w:eastAsia="zh-CN" w:bidi="ar"/>
        </w:rPr>
        <w:t>最主要的是第一次接触的内联汇编语言编写，对于输入输出以及可能需要内存/寄存器的三个“:”，需要特别注意其中的使用规范，位置标椎，这些都会影响C语言文件的正常编译。另外，内联汇编语言的“，”使用也十分讲究，在编写输入输出的变量/寄存器时，对于最后的变量，我们不能擅自添加“，”，不然也会导致编译错误的发生。</w:t>
      </w:r>
    </w:p>
    <w:p>
      <w:pPr>
        <w:keepNext w:val="0"/>
        <w:keepLines w:val="0"/>
        <w:pageBreakBefore w:val="0"/>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另外，在完成本次实验后，我也尚存一些不理解的问题。</w:t>
      </w:r>
    </w:p>
    <w:p>
      <w:pPr>
        <w:keepNext w:val="0"/>
        <w:keepLines w:val="0"/>
        <w:pageBreakBefore w:val="0"/>
        <w:numPr>
          <w:ilvl w:val="0"/>
          <w:numId w:val="7"/>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可以看到，在main.c文件的start_kernel()函数中，存在一个死循环函数test()，用于把控程序的不退出无限循环状态，以保证时钟中断的正常触发。但是，我在注释掉test()函数后，程序依然正常的进行时钟中断触发操作，可能PC已经漫天飞舞但是对这个设定的时钟中断影响不大，还想请教其中的原因。</w:t>
      </w:r>
    </w:p>
    <w:p>
      <w:pPr>
        <w:keepNext w:val="0"/>
        <w:keepLines w:val="0"/>
        <w:pageBreakBefore w:val="0"/>
        <w:numPr>
          <w:ilvl w:val="0"/>
          <w:numId w:val="7"/>
        </w:numPr>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在其他架构交叉编译的测试模块，我们对于预处理产物的生成，需要使用“</w:t>
      </w:r>
      <w:r>
        <w:rPr>
          <w:rFonts w:hint="default" w:ascii="Times New Roman" w:hAnsi="Times New Roman" w:eastAsia="宋体" w:cs="Times New Roman"/>
          <w:sz w:val="24"/>
          <w:szCs w:val="24"/>
          <w:lang w:val="en-US" w:eastAsia="zh-CN"/>
        </w:rPr>
        <w:t>arch/arm64/kernel/sys.i</w:t>
      </w:r>
      <w:r>
        <w:rPr>
          <w:rFonts w:hint="eastAsia" w:ascii="宋体" w:hAnsi="宋体" w:eastAsia="宋体" w:cs="宋体"/>
          <w:sz w:val="24"/>
          <w:szCs w:val="24"/>
          <w:lang w:val="en-US" w:eastAsia="zh-CN"/>
        </w:rPr>
        <w:t>”指令；在这里，路径使用需要特别注意，只能使用相对路径，使用绝对路径会导致“target不存在”等奇怪的错误，多次尝试测试才发觉出了这个问题，也想请教一下。</w:t>
      </w:r>
    </w:p>
    <w:p>
      <w:pPr>
        <w:keepNext w:val="0"/>
        <w:keepLines w:val="0"/>
        <w:pageBreakBefore w:val="0"/>
        <w:kinsoku/>
        <w:wordWrap/>
        <w:overflowPunct/>
        <w:topLinePunct w:val="0"/>
        <w:autoSpaceDE/>
        <w:autoSpaceDN/>
        <w:bidi w:val="0"/>
        <w:adjustRightInd/>
        <w:snapToGrid/>
        <w:spacing w:line="312" w:lineRule="auto"/>
        <w:textAlignment w:val="auto"/>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AFD5AA"/>
    <w:multiLevelType w:val="multilevel"/>
    <w:tmpl w:val="B2AFD5A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EE4D4E8"/>
    <w:multiLevelType w:val="singleLevel"/>
    <w:tmpl w:val="BEE4D4E8"/>
    <w:lvl w:ilvl="0" w:tentative="0">
      <w:start w:val="5"/>
      <w:numFmt w:val="decimal"/>
      <w:lvlText w:val="%1."/>
      <w:lvlJc w:val="left"/>
      <w:pPr>
        <w:tabs>
          <w:tab w:val="left" w:pos="312"/>
        </w:tabs>
      </w:pPr>
    </w:lvl>
  </w:abstractNum>
  <w:abstractNum w:abstractNumId="2">
    <w:nsid w:val="C4A94C41"/>
    <w:multiLevelType w:val="singleLevel"/>
    <w:tmpl w:val="C4A94C41"/>
    <w:lvl w:ilvl="0" w:tentative="0">
      <w:start w:val="1"/>
      <w:numFmt w:val="decimal"/>
      <w:suff w:val="nothing"/>
      <w:lvlText w:val="（%1）"/>
      <w:lvlJc w:val="left"/>
    </w:lvl>
  </w:abstractNum>
  <w:abstractNum w:abstractNumId="3">
    <w:nsid w:val="CBD4785B"/>
    <w:multiLevelType w:val="singleLevel"/>
    <w:tmpl w:val="CBD4785B"/>
    <w:lvl w:ilvl="0" w:tentative="0">
      <w:start w:val="4"/>
      <w:numFmt w:val="decimal"/>
      <w:suff w:val="nothing"/>
      <w:lvlText w:val="（%1）"/>
      <w:lvlJc w:val="left"/>
    </w:lvl>
  </w:abstractNum>
  <w:abstractNum w:abstractNumId="4">
    <w:nsid w:val="CF7B71C0"/>
    <w:multiLevelType w:val="singleLevel"/>
    <w:tmpl w:val="CF7B71C0"/>
    <w:lvl w:ilvl="0" w:tentative="0">
      <w:start w:val="1"/>
      <w:numFmt w:val="decimal"/>
      <w:lvlText w:val="%1."/>
      <w:lvlJc w:val="left"/>
      <w:pPr>
        <w:tabs>
          <w:tab w:val="left" w:pos="312"/>
        </w:tabs>
      </w:pPr>
    </w:lvl>
  </w:abstractNum>
  <w:abstractNum w:abstractNumId="5">
    <w:nsid w:val="F86A040B"/>
    <w:multiLevelType w:val="singleLevel"/>
    <w:tmpl w:val="F86A040B"/>
    <w:lvl w:ilvl="0" w:tentative="0">
      <w:start w:val="1"/>
      <w:numFmt w:val="decimal"/>
      <w:lvlText w:val="%1."/>
      <w:lvlJc w:val="left"/>
      <w:pPr>
        <w:tabs>
          <w:tab w:val="left" w:pos="312"/>
        </w:tabs>
      </w:pPr>
    </w:lvl>
  </w:abstractNum>
  <w:abstractNum w:abstractNumId="6">
    <w:nsid w:val="2AA4A225"/>
    <w:multiLevelType w:val="singleLevel"/>
    <w:tmpl w:val="2AA4A225"/>
    <w:lvl w:ilvl="0" w:tentative="0">
      <w:start w:val="1"/>
      <w:numFmt w:val="chineseCounting"/>
      <w:suff w:val="nothing"/>
      <w:lvlText w:val="%1、"/>
      <w:lvlJc w:val="left"/>
      <w:rPr>
        <w:rFonts w:hint="eastAsia"/>
      </w:rPr>
    </w:lvl>
  </w:abstractNum>
  <w:num w:numId="1">
    <w:abstractNumId w:val="6"/>
  </w:num>
  <w:num w:numId="2">
    <w:abstractNumId w:val="0"/>
  </w:num>
  <w:num w:numId="3">
    <w:abstractNumId w:val="3"/>
  </w:num>
  <w:num w:numId="4">
    <w:abstractNumId w:val="2"/>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ZmNTE4NmZhYjYwNzU5MjFkODAxZWQ0YWJiMTAwMmMifQ=="/>
  </w:docVars>
  <w:rsids>
    <w:rsidRoot w:val="00000000"/>
    <w:rsid w:val="00B42417"/>
    <w:rsid w:val="041F0778"/>
    <w:rsid w:val="04EC5474"/>
    <w:rsid w:val="055C4870"/>
    <w:rsid w:val="059874F0"/>
    <w:rsid w:val="063275FB"/>
    <w:rsid w:val="06904FD7"/>
    <w:rsid w:val="07154A90"/>
    <w:rsid w:val="0A7F4CF6"/>
    <w:rsid w:val="0DB54FC3"/>
    <w:rsid w:val="0E041033"/>
    <w:rsid w:val="0E401D93"/>
    <w:rsid w:val="0F350D0B"/>
    <w:rsid w:val="0FA639C1"/>
    <w:rsid w:val="114C18C4"/>
    <w:rsid w:val="11C061EC"/>
    <w:rsid w:val="12751C7E"/>
    <w:rsid w:val="12B2310A"/>
    <w:rsid w:val="13C31970"/>
    <w:rsid w:val="1609105D"/>
    <w:rsid w:val="168236D8"/>
    <w:rsid w:val="17AE614E"/>
    <w:rsid w:val="17F115FD"/>
    <w:rsid w:val="17F838FD"/>
    <w:rsid w:val="1BAE4D40"/>
    <w:rsid w:val="1D5024BA"/>
    <w:rsid w:val="1DA65E93"/>
    <w:rsid w:val="1E594203"/>
    <w:rsid w:val="1F2C3C4B"/>
    <w:rsid w:val="1FA77A06"/>
    <w:rsid w:val="1FDE107D"/>
    <w:rsid w:val="1FED554B"/>
    <w:rsid w:val="20C60443"/>
    <w:rsid w:val="21B93937"/>
    <w:rsid w:val="228D5D5C"/>
    <w:rsid w:val="23336E69"/>
    <w:rsid w:val="248B52FB"/>
    <w:rsid w:val="253C6D95"/>
    <w:rsid w:val="26D0129E"/>
    <w:rsid w:val="27F81E5E"/>
    <w:rsid w:val="28B734EE"/>
    <w:rsid w:val="2A217CD4"/>
    <w:rsid w:val="2B57369B"/>
    <w:rsid w:val="2BB435C8"/>
    <w:rsid w:val="2BED1E01"/>
    <w:rsid w:val="2C4D5483"/>
    <w:rsid w:val="2E366468"/>
    <w:rsid w:val="2F204FF5"/>
    <w:rsid w:val="2FB42BC1"/>
    <w:rsid w:val="30B71989"/>
    <w:rsid w:val="313F2CEB"/>
    <w:rsid w:val="31ED3922"/>
    <w:rsid w:val="322F2755"/>
    <w:rsid w:val="32C11305"/>
    <w:rsid w:val="32D43B78"/>
    <w:rsid w:val="33F17CEC"/>
    <w:rsid w:val="34787EFC"/>
    <w:rsid w:val="35501CCB"/>
    <w:rsid w:val="359E45B6"/>
    <w:rsid w:val="36653C82"/>
    <w:rsid w:val="36BE76EF"/>
    <w:rsid w:val="36FF1C50"/>
    <w:rsid w:val="3729578E"/>
    <w:rsid w:val="377D5E2C"/>
    <w:rsid w:val="37812B8B"/>
    <w:rsid w:val="3A243A79"/>
    <w:rsid w:val="3A7C6B1B"/>
    <w:rsid w:val="3B123C0E"/>
    <w:rsid w:val="3C942560"/>
    <w:rsid w:val="3E661408"/>
    <w:rsid w:val="3F721702"/>
    <w:rsid w:val="40D203CE"/>
    <w:rsid w:val="41E12407"/>
    <w:rsid w:val="439A1E0C"/>
    <w:rsid w:val="43E5364C"/>
    <w:rsid w:val="441E0E86"/>
    <w:rsid w:val="444C76BC"/>
    <w:rsid w:val="44AD705F"/>
    <w:rsid w:val="44DC59E7"/>
    <w:rsid w:val="45091F23"/>
    <w:rsid w:val="453E0AA9"/>
    <w:rsid w:val="46C93D6D"/>
    <w:rsid w:val="47003152"/>
    <w:rsid w:val="471F78E6"/>
    <w:rsid w:val="48B00D40"/>
    <w:rsid w:val="48E40548"/>
    <w:rsid w:val="49DA2FD1"/>
    <w:rsid w:val="4A6E0097"/>
    <w:rsid w:val="4A8F20EF"/>
    <w:rsid w:val="4BF86E39"/>
    <w:rsid w:val="4C52018E"/>
    <w:rsid w:val="4C73310C"/>
    <w:rsid w:val="4CC72AFC"/>
    <w:rsid w:val="4D4D1C13"/>
    <w:rsid w:val="4DDC1B70"/>
    <w:rsid w:val="4E7C16C5"/>
    <w:rsid w:val="4EA27B56"/>
    <w:rsid w:val="4EDD5024"/>
    <w:rsid w:val="4F243F11"/>
    <w:rsid w:val="4F3B086E"/>
    <w:rsid w:val="4FAC727E"/>
    <w:rsid w:val="51D441B6"/>
    <w:rsid w:val="531961FF"/>
    <w:rsid w:val="553237FB"/>
    <w:rsid w:val="55FB3E00"/>
    <w:rsid w:val="57156074"/>
    <w:rsid w:val="575C1596"/>
    <w:rsid w:val="57716F91"/>
    <w:rsid w:val="57D202BE"/>
    <w:rsid w:val="5A3116C2"/>
    <w:rsid w:val="5A4B3A12"/>
    <w:rsid w:val="5A7F100F"/>
    <w:rsid w:val="5C2E66AB"/>
    <w:rsid w:val="5ED44178"/>
    <w:rsid w:val="607870F9"/>
    <w:rsid w:val="61FF01EB"/>
    <w:rsid w:val="623F7FFE"/>
    <w:rsid w:val="64E77F08"/>
    <w:rsid w:val="65A11DF4"/>
    <w:rsid w:val="65B82182"/>
    <w:rsid w:val="65C80BEA"/>
    <w:rsid w:val="662B6618"/>
    <w:rsid w:val="668C5B02"/>
    <w:rsid w:val="66A351E8"/>
    <w:rsid w:val="66B032A6"/>
    <w:rsid w:val="66C74627"/>
    <w:rsid w:val="681A376B"/>
    <w:rsid w:val="6859780F"/>
    <w:rsid w:val="68E3486B"/>
    <w:rsid w:val="6B453211"/>
    <w:rsid w:val="6BBB7F40"/>
    <w:rsid w:val="6C8A59E3"/>
    <w:rsid w:val="6F297127"/>
    <w:rsid w:val="6FC61B31"/>
    <w:rsid w:val="70840239"/>
    <w:rsid w:val="70BF32B7"/>
    <w:rsid w:val="7128573E"/>
    <w:rsid w:val="7161644F"/>
    <w:rsid w:val="71755DD4"/>
    <w:rsid w:val="73A86136"/>
    <w:rsid w:val="749626A6"/>
    <w:rsid w:val="76107997"/>
    <w:rsid w:val="77DA5D89"/>
    <w:rsid w:val="77E35C3E"/>
    <w:rsid w:val="784976AB"/>
    <w:rsid w:val="78F77A1C"/>
    <w:rsid w:val="795C70E0"/>
    <w:rsid w:val="798323D2"/>
    <w:rsid w:val="7A193E6C"/>
    <w:rsid w:val="7A3F0E52"/>
    <w:rsid w:val="7AFE7D82"/>
    <w:rsid w:val="7D784E37"/>
    <w:rsid w:val="7DB3215D"/>
    <w:rsid w:val="7E126D19"/>
    <w:rsid w:val="7E6B47E6"/>
    <w:rsid w:val="7F0361CD"/>
    <w:rsid w:val="7F81775B"/>
    <w:rsid w:val="7F961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2023-09-25T04:20:00Z</dcterms:created>
  <dc:creator>ma</dc:creator>
  <cp:lastModifiedBy>2-酮-3-脱氧-6-磷酸葡萄糖酸</cp:lastModifiedBy>
  <dcterms:modified xsi:type="dcterms:W3CDTF">2024-02-06T12:22:20Z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D0DFD85768794248AE60B6CBFF28A1E9_12</vt:lpwstr>
  </property>
</Properties>
</file>