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 xml:space="preserve">Database System Lab </w:t>
      </w:r>
      <w:r>
        <w:rPr>
          <w:rFonts w:hint="eastAsia" w:ascii="Times New Roman" w:hAnsi="Times New Roman" w:cs="Times New Roman"/>
          <w:lang w:val="en-US" w:eastAsia="zh-CN"/>
        </w:rPr>
        <w:t>4</w:t>
      </w:r>
    </w:p>
    <w:p>
      <w:pPr>
        <w:pStyle w:val="3"/>
        <w:rPr>
          <w:rFonts w:ascii="Times New Roman" w:hAnsi="Times New Roman" w:eastAsia="宋体" w:cs="Times New Roman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lang w:val="en-US" w:eastAsia="zh-CN"/>
        </w:rPr>
        <w:t>1.</w:t>
      </w:r>
      <w:r>
        <w:rPr>
          <w:rFonts w:ascii="Times New Roman" w:hAnsi="Times New Roman" w:eastAsia="宋体" w:cs="Times New Roman"/>
        </w:rPr>
        <w:t>实验目的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</w:t>
      </w:r>
      <w:r>
        <w:rPr>
          <w:rFonts w:hint="eastAsia" w:ascii="Times New Roman" w:hAnsi="Times New Roman" w:cs="Times New Roman"/>
          <w:sz w:val="24"/>
          <w:szCs w:val="24"/>
        </w:rPr>
        <w:t>熟悉通过SQL进行用户权限控制的方法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spacing w:line="360" w:lineRule="auto"/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2.探究附加权限控制后SQL的允许与限制。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2.</w:t>
      </w:r>
      <w:r>
        <w:rPr>
          <w:rFonts w:ascii="Times New Roman" w:hAnsi="Times New Roman" w:eastAsia="宋体" w:cs="Times New Roman"/>
        </w:rPr>
        <w:t>实验内容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1.建立表，考查表的生成者拥有该表的权限。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2.使用SQL的grant和revoke命令对其他用户进行授权和权力回收，考查相应的作用与限制及with grant option 语句的功能。</w:t>
      </w:r>
    </w:p>
    <w:p>
      <w:pPr>
        <w:spacing w:line="360" w:lineRule="auto"/>
        <w:ind w:firstLine="420"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3.建立视图，并把该视图的查询权限授予其他用户，考察通过数据进行权限控制的作用。</w:t>
      </w:r>
    </w:p>
    <w:p>
      <w:pPr>
        <w:pStyle w:val="3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3.</w:t>
      </w:r>
      <w:r>
        <w:rPr>
          <w:rFonts w:ascii="Times New Roman" w:hAnsi="Times New Roman" w:eastAsia="宋体" w:cs="Times New Roman"/>
        </w:rPr>
        <w:t>实验步骤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3.1 使用create user语句创立新的角色，代码实现及结果见下：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45720</wp:posOffset>
            </wp:positionV>
            <wp:extent cx="5272405" cy="900430"/>
            <wp:effectExtent l="0" t="0" r="635" b="13970"/>
            <wp:wrapSquare wrapText="bothSides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3.2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 xml:space="preserve"> 在root账户的权限下，建立数据库 db1，并用grant 语句向用户A赋予使用db1数据库中所有表的所有权限，并通过使用with grant option语句，使得用户A可以将这些权限级联分发，代码及实现结果如下：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116205</wp:posOffset>
            </wp:positionV>
            <wp:extent cx="5271770" cy="756920"/>
            <wp:effectExtent l="0" t="0" r="1270" b="5080"/>
            <wp:wrapSquare wrapText="bothSides"/>
            <wp:docPr id="3" name="图片 3" descr="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793115</wp:posOffset>
            </wp:positionV>
            <wp:extent cx="5273675" cy="995045"/>
            <wp:effectExtent l="0" t="0" r="14605" b="10795"/>
            <wp:wrapSquare wrapText="bothSides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3.3 使用A用户登录数据库db1，并创建表book(bno char(4), stock int)，并插入一条记录(‘0001’，4)，观察数据库管理器的反映，代码及运行结果如下：</w:t>
      </w:r>
    </w:p>
    <w:p>
      <w:pPr>
        <w:numPr>
          <w:ilvl w:val="0"/>
          <w:numId w:val="0"/>
        </w:numPr>
        <w:ind w:left="25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成功使用用户A登录数据库</w:t>
      </w:r>
    </w:p>
    <w:p>
      <w:pPr>
        <w:numPr>
          <w:ilvl w:val="0"/>
          <w:numId w:val="0"/>
        </w:numPr>
        <w:ind w:left="25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929640</wp:posOffset>
            </wp:positionH>
            <wp:positionV relativeFrom="paragraph">
              <wp:posOffset>182880</wp:posOffset>
            </wp:positionV>
            <wp:extent cx="3551555" cy="1941830"/>
            <wp:effectExtent l="0" t="0" r="14605" b="8890"/>
            <wp:wrapSquare wrapText="bothSides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由上述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结果可以看出，用户A成功获得了使用数据库db的所有权限，因而可以建立book表，并向其中插入数据，我们可以调用select语句，查看数据是否正确的插入了book表中，结果如下（数据已被正确插入）。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1424940</wp:posOffset>
            </wp:positionH>
            <wp:positionV relativeFrom="paragraph">
              <wp:posOffset>60960</wp:posOffset>
            </wp:positionV>
            <wp:extent cx="2423160" cy="1623060"/>
            <wp:effectExtent l="0" t="0" r="0" b="7620"/>
            <wp:wrapSquare wrapText="bothSides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372110</wp:posOffset>
            </wp:positionV>
            <wp:extent cx="5269865" cy="963930"/>
            <wp:effectExtent l="0" t="0" r="3175" b="11430"/>
            <wp:wrapSquare wrapText="bothSides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3.4 使用用户B登入，发现B没有权限访问数据库db1，代码及结果如下：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68580</wp:posOffset>
            </wp:positionV>
            <wp:extent cx="5271770" cy="307340"/>
            <wp:effectExtent l="0" t="0" r="1270" b="12700"/>
            <wp:wrapSquare wrapText="bothSides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3.5 因为我们在给A分配权限时，使用了with grant option语句，因而我们可以通过A来为B分配权限；因此，我们可以使用grant语句为B分配insert和select曲线，代码如下：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106680</wp:posOffset>
            </wp:positionV>
            <wp:extent cx="5271770" cy="412115"/>
            <wp:effectExtent l="0" t="0" r="1270" b="14605"/>
            <wp:wrapSquare wrapText="bothSides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3.6 在分配权限之后，我们再测试B用户是否可以进行相应的操作，代码及运行结果如下：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1120140</wp:posOffset>
            </wp:positionH>
            <wp:positionV relativeFrom="paragraph">
              <wp:posOffset>68580</wp:posOffset>
            </wp:positionV>
            <wp:extent cx="3048000" cy="1965960"/>
            <wp:effectExtent l="0" t="0" r="0" b="0"/>
            <wp:wrapSquare wrapText="bothSides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3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3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3"/>
        <w:numPr>
          <w:ilvl w:val="0"/>
          <w:numId w:val="2"/>
        </w:numPr>
        <w:ind w:left="2100" w:leftChars="0" w:firstLine="840" w:firstLineChars="400"/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1"/>
          <w:szCs w:val="21"/>
          <w:lang w:val="en-US" w:eastAsia="zh-CN"/>
        </w:rPr>
        <w:t>查询结果正常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33655</wp:posOffset>
            </wp:positionV>
            <wp:extent cx="3688080" cy="2491740"/>
            <wp:effectExtent l="0" t="0" r="0" b="7620"/>
            <wp:wrapSquare wrapText="bothSides"/>
            <wp:docPr id="13" name="图片 1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ind w:left="2520" w:leftChars="0" w:firstLine="420" w:firstLineChars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（2）插入后查询同样有效</w:t>
      </w: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pStyle w:val="3"/>
        <w:ind w:firstLine="420" w:firstLineChars="0"/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874395</wp:posOffset>
            </wp:positionV>
            <wp:extent cx="5267325" cy="495935"/>
            <wp:effectExtent l="0" t="0" r="5715" b="6985"/>
            <wp:wrapSquare wrapText="bothSides"/>
            <wp:docPr id="14" name="图片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3.7使用A用户登录，用revoke命令回收B用户对book的插入权限，再次用B用户登录测试权限，测试代码及结果见下：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4"/>
          <w:szCs w:val="24"/>
          <w:lang w:val="en-US" w:eastAsia="zh-CN" w:bidi="ar-SA"/>
        </w:rPr>
        <w:t>由上述</w:t>
      </w: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结果我们可以看到，在收回B的插入权限后，当我们使用用户B登录，并再次尝试向book表中插入数据时，系统产生报错。</w:t>
      </w: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420" w:firstLineChars="0"/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3.8 使用root用户登录，在数据库db1中建立book表的一个视图，并分别测试用户A和用户B对视图的访问权限，测试结果如下：</w:t>
      </w:r>
    </w:p>
    <w:p>
      <w:pPr>
        <w:spacing w:line="360" w:lineRule="auto"/>
        <w:ind w:firstLine="420" w:firstLineChars="0"/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746760</wp:posOffset>
            </wp:positionH>
            <wp:positionV relativeFrom="paragraph">
              <wp:posOffset>60960</wp:posOffset>
            </wp:positionV>
            <wp:extent cx="3749040" cy="746760"/>
            <wp:effectExtent l="0" t="0" r="0" b="0"/>
            <wp:wrapSquare wrapText="bothSides"/>
            <wp:docPr id="16" name="图片 1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（1）建立视图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1455420</wp:posOffset>
            </wp:positionH>
            <wp:positionV relativeFrom="paragraph">
              <wp:posOffset>83820</wp:posOffset>
            </wp:positionV>
            <wp:extent cx="2552700" cy="2179320"/>
            <wp:effectExtent l="0" t="0" r="7620" b="0"/>
            <wp:wrapSquare wrapText="bothSides"/>
            <wp:docPr id="18" name="图片 18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（2）使用用户A登录后对视图的访问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60960</wp:posOffset>
            </wp:positionV>
            <wp:extent cx="5273040" cy="507365"/>
            <wp:effectExtent l="0" t="0" r="0" b="10795"/>
            <wp:wrapSquare wrapText="bothSides"/>
            <wp:docPr id="19" name="图片 19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（3）使用用户B登录后对视图的访问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由上述结果可以看出，当我们使用用户A登录时，可以正常访问该视图，因为我们赋予A的是全部的权限；而使用用户B登录时，我们则无法正常的访问视图，因为用户B的权限仅限于book表的插入。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4"/>
          <w:szCs w:val="24"/>
          <w:lang w:val="en-US" w:eastAsia="zh-CN" w:bidi="ar-SA"/>
        </w:rPr>
        <w:t>3.9</w:t>
      </w:r>
      <w:r>
        <w:rPr>
          <w:rFonts w:hint="eastAsia"/>
          <w:sz w:val="24"/>
          <w:szCs w:val="24"/>
          <w:lang w:val="en-US" w:eastAsia="zh-CN"/>
        </w:rPr>
        <w:t>使用root用户登录，将视图的select权限赋予用户B，再次测试用户B对该视图的访问权限，代码运行及结果如下：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617855</wp:posOffset>
            </wp:positionV>
            <wp:extent cx="2567940" cy="2072640"/>
            <wp:effectExtent l="0" t="0" r="7620" b="0"/>
            <wp:wrapSquare wrapText="bothSides"/>
            <wp:docPr id="22" name="图片 22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198120</wp:posOffset>
            </wp:positionH>
            <wp:positionV relativeFrom="paragraph">
              <wp:posOffset>83820</wp:posOffset>
            </wp:positionV>
            <wp:extent cx="4899660" cy="426720"/>
            <wp:effectExtent l="0" t="0" r="7620" b="0"/>
            <wp:wrapSquare wrapText="bothSides"/>
            <wp:docPr id="20" name="图片 20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由上述结果我们可以看出，随着用户root将相应的权限赋予用户B，B可以使用select操作访问新建的视图，这也说明权限赋予的正确性。</w:t>
      </w:r>
    </w:p>
    <w:p>
      <w:pPr>
        <w:pStyle w:val="3"/>
        <w:numPr>
          <w:ilvl w:val="0"/>
          <w:numId w:val="3"/>
        </w:num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实验感想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较为简短的一个实验，确乎很好的体会了数据库中权限的发放与收回问题，就可能在角色（非用户）权限发放及级联收回方面的实践理解有所欠缺；当然，我在实验过程中也遇到了一些问题，算是一些细微之处的实践心得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，想要操作一个数据库的权限收回或发放，我们必须使用use语句，切换到目标数据库；其次，在赋予权限操作时，仅使用grant整个数据库权限的操作似乎不被允许，即语句运行成功了，但是实际权限并没有发放（特别是create）权限，因而我在all后面附加了privileges对操作加以明确，并在数据库名后添加了.*来表示数据库中所有的表格，这样的语句在运行后，才真正的将捐献分配给了目标用户；另外，还有上述privilege的使用，好像只有在all的范围限定下，才可以使用privilege，若在另外实际操作词后（如select，insert）添加privilege，系统会产生报错；最后，是用户名的问题，在权限分配的操作中，如果设置了@localhost 仅支持本地登录，则所有权限操作语句中，都必须将这一点表现出来，即在用户名称后跟上@localhost，不然系统会默认认为其为@all登录地限制，因而产生错误。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nux Libertine">
    <w:altName w:val="Corbel"/>
    <w:panose1 w:val="02000503000000000000"/>
    <w:charset w:val="00"/>
    <w:family w:val="auto"/>
    <w:pitch w:val="default"/>
    <w:sig w:usb0="00000000" w:usb1="00000000" w:usb2="02000020" w:usb3="00000000" w:csb0="000001B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C86291"/>
    <w:multiLevelType w:val="singleLevel"/>
    <w:tmpl w:val="A8C8629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EE6EE7"/>
    <w:multiLevelType w:val="singleLevel"/>
    <w:tmpl w:val="5AEE6EE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8B8D16C"/>
    <w:multiLevelType w:val="singleLevel"/>
    <w:tmpl w:val="78B8D16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mNTE4NmZhYjYwNzU5MjFkODAxZWQ0YWJiMTAwMmMifQ=="/>
  </w:docVars>
  <w:rsids>
    <w:rsidRoot w:val="00CA3419"/>
    <w:rsid w:val="00153A3D"/>
    <w:rsid w:val="0077408A"/>
    <w:rsid w:val="008B41EF"/>
    <w:rsid w:val="00986FE3"/>
    <w:rsid w:val="00CA3419"/>
    <w:rsid w:val="00E315F7"/>
    <w:rsid w:val="05253EA2"/>
    <w:rsid w:val="20981B61"/>
    <w:rsid w:val="3DF005A7"/>
    <w:rsid w:val="4E736D37"/>
    <w:rsid w:val="51F32B9D"/>
    <w:rsid w:val="5BAE454B"/>
    <w:rsid w:val="7498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Linux Libertine" w:hAnsi="Linux Libertine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986</Words>
  <Characters>1198</Characters>
  <Lines>1</Lines>
  <Paragraphs>1</Paragraphs>
  <TotalTime>10</TotalTime>
  <ScaleCrop>false</ScaleCrop>
  <LinksUpToDate>false</LinksUpToDate>
  <CharactersWithSpaces>1224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2019-02-25T08:51:00Z</dcterms:created>
  <dc:creator>张哲槟</dc:creator>
  <cp:lastModifiedBy>2-酮-3-脱氧-6-磷酸葡萄糖酸</cp:lastModifiedBy>
  <dcterms:modified xsi:type="dcterms:W3CDTF">2024-02-06T12:01:40Z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6607CDA0D86D4FF29412634CBF99FFC0</vt:lpwstr>
  </property>
</Properties>
</file>