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持球手型及动作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以右手为发力手为例，五指自然张开，握住球的中下部（在后），把橄榄球的任意一条缝线放在右手大拇指和食指之间，并且让这条线指向传球目标。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右手握球动作需满足单手托球，右臂自然垂下时，满足球不接触除手之外的任何固体的情况下，球能够被托在手上。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右手的手指手心贴到球上面，与球接触</w:t>
      </w:r>
      <w:r>
        <w:rPr>
          <w:rFonts w:hint="eastAsia"/>
          <w:lang w:val="en-US" w:eastAsia="zh-CN"/>
        </w:rPr>
        <w:t>，球尖与地面呈30-40度角且朝向队友。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左手</w:t>
      </w:r>
      <w:r>
        <w:rPr>
          <w:rFonts w:hint="eastAsia"/>
          <w:lang w:val="en-US" w:eastAsia="zh-CN"/>
        </w:rPr>
        <w:t>作为护球手，</w:t>
      </w:r>
      <w:r>
        <w:rPr>
          <w:rFonts w:hint="default" w:eastAsiaTheme="minorEastAsia"/>
          <w:lang w:val="en-US" w:eastAsia="zh-CN"/>
        </w:rPr>
        <w:t>放在球的前端，</w:t>
      </w:r>
      <w:r>
        <w:rPr>
          <w:rFonts w:hint="eastAsia"/>
          <w:lang w:val="en-US" w:eastAsia="zh-CN"/>
        </w:rPr>
        <w:t>主要</w:t>
      </w:r>
      <w:r>
        <w:rPr>
          <w:rFonts w:hint="default" w:eastAsiaTheme="minorEastAsia"/>
          <w:lang w:val="en-US" w:eastAsia="zh-CN"/>
        </w:rPr>
        <w:t>把控方向，在传球的时候不用使劲，传球之前也不用握的很用力。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把橄榄球的任意一条缝线放在左手的大拇指和食指之间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左手放在球的前端，手指自然贴在球面上，手心可以不贴近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球放在臀部或胯骨的右侧，上半身，双臂，手肘，手腕，手指自然弯曲或旋转。双脚站稳，让力量从腿传到腰部，腰部旋转，带动肩膀，肩膀带动右臂，右臂最终将力量传到手上，将力量指向你目标的方向，带动球向你的目标加速移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身体站位：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上半身</w:t>
      </w:r>
      <w:r>
        <w:rPr>
          <w:rFonts w:hint="eastAsia"/>
          <w:b w:val="0"/>
          <w:bCs w:val="0"/>
          <w:lang w:val="en-US" w:eastAsia="zh-CN"/>
        </w:rPr>
        <w:t>（肩膀）</w:t>
      </w:r>
      <w:r>
        <w:rPr>
          <w:rFonts w:hint="default"/>
          <w:b w:val="0"/>
          <w:bCs w:val="0"/>
          <w:lang w:val="en-US" w:eastAsia="zh-CN"/>
        </w:rPr>
        <w:t>面要向目标，脚尖方向不要与目标方向平行，而要成锐角（为了方便发力，锐角就可，这里指的不是面对面传），球放于你的臀部的右侧。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以右手发力手为例，可保持左脚在前，右脚在后，双脚开立，中心稳定，方便身体转动带动以提高球速。</w:t>
      </w:r>
      <w:r>
        <w:rPr>
          <w:rFonts w:hint="default"/>
          <w:b w:val="0"/>
          <w:bCs w:val="0"/>
          <w:lang w:val="en-US" w:eastAsia="zh-CN"/>
        </w:rPr>
        <w:t>腰部旋转带动肩膀，旋转向你的目标，然后胳膊顺势发力，手指拨球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球的旋转：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主要是右手发力，左手只是起到一个拿好球，瞄准方向的作用。</w:t>
      </w:r>
      <w:r>
        <w:rPr>
          <w:rFonts w:hint="eastAsia"/>
          <w:b w:val="0"/>
          <w:bCs w:val="0"/>
          <w:lang w:val="en-US" w:eastAsia="zh-CN"/>
        </w:rPr>
        <w:t>传球时，随着手臂的提高，右手弯曲的手腕转动带动球旋转，大臂带动小臂，当手臂将近水平，球即将脱离手时，右手顺势一拨（不要用力过大），即可带动球旋转。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球的运动轨迹：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一般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传球时，球的移动轨道（移动路径）不要有明显的高度变化，而要尽量保持在同一个水平高度上移动。这个高度</w:t>
      </w:r>
      <w:r>
        <w:rPr>
          <w:rFonts w:hint="eastAsia"/>
          <w:b w:val="0"/>
          <w:bCs w:val="0"/>
          <w:lang w:val="en-US" w:eastAsia="zh-CN"/>
        </w:rPr>
        <w:t>一般保持于</w:t>
      </w:r>
      <w:r>
        <w:rPr>
          <w:rFonts w:hint="default"/>
          <w:b w:val="0"/>
          <w:bCs w:val="0"/>
          <w:lang w:val="en-US" w:eastAsia="zh-CN"/>
        </w:rPr>
        <w:t>臀部和腰带间这个高度。</w:t>
      </w:r>
      <w:r>
        <w:rPr>
          <w:rFonts w:hint="eastAsia"/>
          <w:b w:val="0"/>
          <w:bCs w:val="0"/>
          <w:lang w:val="en-US" w:eastAsia="zh-CN"/>
        </w:rPr>
        <w:t>根据进攻需要，可以将球传至队友头顶、胸前、脚下等不同位置。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9E5D5"/>
    <w:multiLevelType w:val="singleLevel"/>
    <w:tmpl w:val="E0A9E5D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33A09F9"/>
    <w:multiLevelType w:val="singleLevel"/>
    <w:tmpl w:val="633A09F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1003EC0"/>
    <w:rsid w:val="04D65734"/>
    <w:rsid w:val="17A5332C"/>
    <w:rsid w:val="24E827CB"/>
    <w:rsid w:val="41E66F38"/>
    <w:rsid w:val="7484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650</Words>
  <Characters>650</Characters>
  <Lines>0</Lines>
  <Paragraphs>0</Paragraphs>
  <TotalTime>9</TotalTime>
  <ScaleCrop>false</ScaleCrop>
  <LinksUpToDate>false</LinksUpToDate>
  <CharactersWithSpaces>651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2022-05-10T08:52:35Z</dcterms:created>
  <dc:creator>ma</dc:creator>
  <cp:lastModifiedBy>2-酮-3-脱氧-6-磷酸葡萄糖酸</cp:lastModifiedBy>
  <dcterms:modified xsi:type="dcterms:W3CDTF">2022-05-10T09:18:32Z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56E0F7AF66E848E682267DC5159A8751</vt:lpwstr>
  </property>
</Properties>
</file>