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Arial" w:hAnsi="Arial" w:eastAsia="宋体" w:cs="Arial"/>
          <w:b/>
          <w:bCs/>
          <w:color w:val="333333"/>
          <w:kern w:val="0"/>
          <w:sz w:val="24"/>
          <w:szCs w:val="24"/>
          <w:lang w:val="en-US" w:eastAsia="zh-CN" w:bidi="ar"/>
        </w:rPr>
      </w:pPr>
      <w:bookmarkStart w:id="0" w:name="_GoBack"/>
      <w:bookmarkEnd w:id="0"/>
      <w:r>
        <w:rPr>
          <w:rFonts w:ascii="Arial" w:hAnsi="Arial" w:eastAsia="宋体" w:cs="Arial"/>
          <w:b/>
          <w:bCs/>
          <w:color w:val="333333"/>
          <w:kern w:val="0"/>
          <w:sz w:val="24"/>
          <w:szCs w:val="24"/>
          <w:lang w:val="en-US" w:eastAsia="zh-CN" w:bidi="ar"/>
        </w:rPr>
        <w:t>Algorithm explanation</w:t>
      </w:r>
      <w:r>
        <w:rPr>
          <w:rFonts w:hint="eastAsia" w:ascii="Arial" w:hAnsi="Arial" w:eastAsia="宋体" w:cs="Arial"/>
          <w:b/>
          <w:bCs/>
          <w:color w:val="333333"/>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We are supposed to find every answer to contain the each chapter in pages for only one side array. </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First we should deal with the input, if the total number is 1, we should operate it in a different, and if the input is larger than 10, we can only input one digit each time and add it in the program.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Then we can use the total number as a flag to receive the input, we can identify the first input and the second by identifying the follow operation, space or enter, and for two digit, we use the same method behind.</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To operate the data, we set the first input unchanged and call main(n-1) to end every cases in n-1 as total number, and then we change the data in first location, and call the main(n-1) the second time, after the second call, we swap the data again to recover it. In every call, if the number is reach zero, we call the check function to judge the array whether its elements are different from each other, if t is, we output this array.</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After end all kinds of cases, we stop the program finally.</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default" w:ascii="Arial" w:hAnsi="Arial" w:eastAsia="宋体" w:cs="Arial"/>
          <w:color w:val="333333"/>
          <w:kern w:val="0"/>
          <w:sz w:val="24"/>
          <w:szCs w:val="24"/>
          <w:lang w:val="en-US" w:eastAsia="zh-CN" w:bidi="ar"/>
        </w:rPr>
      </w:pPr>
    </w:p>
    <w:p>
      <w:pPr>
        <w:keepNext w:val="0"/>
        <w:keepLines w:val="0"/>
        <w:widowControl/>
        <w:suppressLineNumbers w:val="0"/>
        <w:jc w:val="left"/>
        <w:rPr>
          <w:rFonts w:hint="eastAsia" w:ascii="Arial" w:hAnsi="Arial" w:eastAsia="宋体" w:cs="Arial"/>
          <w:i/>
          <w:iCs/>
          <w:color w:val="333333"/>
          <w:kern w:val="0"/>
          <w:sz w:val="24"/>
          <w:szCs w:val="24"/>
          <w:lang w:val="en-US" w:eastAsia="zh-CN" w:bidi="ar"/>
        </w:rPr>
      </w:pPr>
      <w:r>
        <w:rPr>
          <w:rFonts w:ascii="Arial" w:hAnsi="Arial" w:eastAsia="宋体" w:cs="Arial"/>
          <w:b/>
          <w:bCs/>
          <w:color w:val="333333"/>
          <w:kern w:val="0"/>
          <w:sz w:val="24"/>
          <w:szCs w:val="24"/>
          <w:lang w:val="en-US" w:eastAsia="zh-CN" w:bidi="ar"/>
        </w:rPr>
        <w:t>Essential parts of your code with sufficient comments</w:t>
      </w:r>
      <w:r>
        <w:rPr>
          <w:rFonts w:hint="eastAsia" w:ascii="Arial" w:hAnsi="Arial" w:eastAsia="宋体" w:cs="Arial"/>
          <w:b/>
          <w:bCs/>
          <w:color w:val="333333"/>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b w:val="0"/>
          <w:bCs w:val="0"/>
          <w:i/>
          <w:iCs/>
          <w:color w:val="333333"/>
          <w:kern w:val="0"/>
          <w:sz w:val="24"/>
          <w:szCs w:val="24"/>
          <w:u w:val="single"/>
          <w:lang w:val="en-US" w:eastAsia="zh-CN" w:bidi="ar"/>
        </w:rPr>
      </w:pPr>
      <w:r>
        <w:rPr>
          <w:rFonts w:hint="eastAsia" w:ascii="Arial" w:hAnsi="Arial" w:eastAsia="宋体" w:cs="Arial"/>
          <w:b w:val="0"/>
          <w:bCs w:val="0"/>
          <w:i/>
          <w:iCs/>
          <w:color w:val="333333"/>
          <w:kern w:val="0"/>
          <w:sz w:val="24"/>
          <w:szCs w:val="24"/>
          <w:u w:val="single"/>
          <w:lang w:val="en-US" w:eastAsia="zh-CN" w:bidi="ar"/>
        </w:rPr>
        <w:t>The major call part: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opera   ld    r4,stonum             ;r4 contain the total number</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ld    r5,stack1          ;load the start location of every used stack</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ld    r6,stack2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ld    r0,stack3</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add   r3,r4, #0</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jsr   main                  ;call the recursion function</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trap  x25</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i/>
          <w:iCs/>
          <w:color w:val="333333"/>
          <w:kern w:val="0"/>
          <w:sz w:val="24"/>
          <w:szCs w:val="24"/>
          <w:u w:val="single"/>
          <w:lang w:val="en-US" w:eastAsia="zh-CN" w:bidi="ar"/>
        </w:rPr>
      </w:pPr>
      <w:r>
        <w:rPr>
          <w:rFonts w:hint="eastAsia" w:ascii="Arial" w:hAnsi="Arial" w:eastAsia="宋体" w:cs="Arial"/>
          <w:i/>
          <w:iCs/>
          <w:color w:val="333333"/>
          <w:kern w:val="0"/>
          <w:sz w:val="24"/>
          <w:szCs w:val="24"/>
          <w:u w:val="single"/>
          <w:lang w:val="en-US" w:eastAsia="zh-CN" w:bidi="ar"/>
        </w:rPr>
        <w:t>The recursion part: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main  add   r3,r3, #0             ;r3 contain the current number, if the </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number equals to 0, make a output</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brz   test</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add   r2,r3, #-1            ;r2 equals to the n-1 in every circle       </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add   r3,r2, #0             ;load the r2 to r3</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jsr   main                  ;call the main in size n-1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jsr   swap              ;swap the current data in stack1 and stack2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jsr   main</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720" w:firstLineChars="300"/>
        <w:jc w:val="left"/>
        <w:textAlignment w:val="auto"/>
        <w:rPr>
          <w:rFonts w:hint="eastAsia" w:ascii="Arial" w:hAnsi="Arial" w:eastAsia="宋体" w:cs="Arial"/>
          <w:i/>
          <w:iCs/>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 jsr   swap                  ;recover the original data structure</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i/>
          <w:iCs/>
          <w:color w:val="333333"/>
          <w:kern w:val="0"/>
          <w:sz w:val="24"/>
          <w:szCs w:val="24"/>
          <w:u w:val="single"/>
          <w:lang w:val="en-US" w:eastAsia="zh-CN" w:bidi="ar"/>
        </w:rPr>
      </w:pPr>
      <w:r>
        <w:rPr>
          <w:rFonts w:hint="eastAsia" w:ascii="Arial" w:hAnsi="Arial" w:eastAsia="宋体" w:cs="Arial"/>
          <w:i/>
          <w:iCs/>
          <w:color w:val="333333"/>
          <w:kern w:val="0"/>
          <w:sz w:val="24"/>
          <w:szCs w:val="24"/>
          <w:u w:val="single"/>
          <w:lang w:val="en-US" w:eastAsia="zh-CN" w:bidi="ar"/>
        </w:rPr>
        <w:t>The check function:</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960" w:firstLineChars="400"/>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and   r1,r1, #0         ;use r1 to contain the state of a function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ld    r5,stack1        ;judge the point is reach the end of the stack</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add   r6,r5,r4</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w:t>
      </w:r>
      <w:r>
        <w:rPr>
          <w:rFonts w:hint="eastAsia" w:ascii="Arial" w:hAnsi="Arial" w:eastAsia="宋体" w:cs="Arial"/>
          <w:color w:val="333333"/>
          <w:kern w:val="0"/>
          <w:sz w:val="24"/>
          <w:szCs w:val="24"/>
          <w:lang w:val="en-US" w:eastAsia="zh-CN" w:bidi="ar"/>
        </w:rPr>
        <w:t xml:space="preserve">  </w:t>
      </w:r>
      <w:r>
        <w:rPr>
          <w:rFonts w:hint="default" w:ascii="Arial" w:hAnsi="Arial" w:eastAsia="宋体" w:cs="Arial"/>
          <w:color w:val="333333"/>
          <w:kern w:val="0"/>
          <w:sz w:val="24"/>
          <w:szCs w:val="24"/>
          <w:lang w:val="en-US" w:eastAsia="zh-CN" w:bidi="ar"/>
        </w:rPr>
        <w:t>not   r5,r5</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r5,r5, #1</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 xml:space="preserve">   ;if reach the end, adjust the factor and continue</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r3,r6, #0            ;make a copy of the stack point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r6,r6, #-1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loop3   add   r2,r5,r6              ;ergodic the stack, to find if there exists </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default" w:ascii="Arial" w:hAnsi="Arial" w:eastAsia="宋体" w:cs="Arial"/>
          <w:color w:val="333333"/>
          <w:kern w:val="0"/>
          <w:sz w:val="24"/>
          <w:szCs w:val="24"/>
          <w:lang w:val="en-US" w:eastAsia="zh-CN" w:bidi="ar"/>
        </w:rPr>
        <w:t>a pair of same number</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brz   loop4</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ldr   r2,r6, #0</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not   r2,r2</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r2,r2, #1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ldr   r4,r3, #0</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r2,r2,r4</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brz   fail                  ;if there exists, set r1 to 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r6,r6, #-1            ;the condition of inner circle</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brnzp loop3</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loop4   add   r3,r3, #-1            ;the condition of outer circle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r2,r3,r5</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brz   suces</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r6,r3, #-1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brnzp loop3</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i/>
          <w:iCs/>
          <w:color w:val="333333"/>
          <w:kern w:val="0"/>
          <w:sz w:val="24"/>
          <w:szCs w:val="24"/>
          <w:u w:val="single"/>
          <w:lang w:val="en-US" w:eastAsia="zh-CN" w:bidi="ar"/>
        </w:rPr>
      </w:pPr>
      <w:r>
        <w:rPr>
          <w:rFonts w:hint="eastAsia" w:ascii="Arial" w:hAnsi="Arial" w:eastAsia="宋体" w:cs="Arial"/>
          <w:i/>
          <w:iCs/>
          <w:color w:val="333333"/>
          <w:kern w:val="0"/>
          <w:sz w:val="24"/>
          <w:szCs w:val="24"/>
          <w:u w:val="single"/>
          <w:lang w:val="en-US" w:eastAsia="zh-CN" w:bidi="ar"/>
        </w:rPr>
        <w:t>The output function:</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r4,stonum</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r5,stack1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loop5   add   r5,r5, #1            ;load number from the stack</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ldr   r0,r5, #0             ;</w:t>
      </w:r>
      <w:r>
        <w:rPr>
          <w:rFonts w:hint="eastAsia" w:ascii="Arial" w:hAnsi="Arial" w:eastAsia="宋体" w:cs="Arial"/>
          <w:color w:val="333333"/>
          <w:kern w:val="0"/>
          <w:sz w:val="24"/>
          <w:szCs w:val="24"/>
          <w:lang w:val="en-US" w:eastAsia="zh-CN" w:bidi="ar"/>
        </w:rPr>
        <w:t>store the first data in the stack</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r2,miten</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r2,r2,r0            ;judge the number is larger than 10 or not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brzp  deal</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r3,pldigit            ;transfer the digit to ASCII code</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r0,r0,r3</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next    trap  x21                   ;reduce the line number</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r4,r4, #-1            ;if the number is larger than 0, output a </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default" w:ascii="Arial" w:hAnsi="Arial" w:eastAsia="宋体" w:cs="Arial"/>
          <w:color w:val="333333"/>
          <w:kern w:val="0"/>
          <w:sz w:val="24"/>
          <w:szCs w:val="24"/>
          <w:lang w:val="en-US" w:eastAsia="zh-CN" w:bidi="ar"/>
        </w:rPr>
        <w:t>space in each pair of digit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brz   over1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r0,data4   </w:t>
      </w:r>
      <w:r>
        <w:rPr>
          <w:rFonts w:hint="eastAsia" w:ascii="Arial" w:hAnsi="Arial" w:eastAsia="宋体" w:cs="Arial"/>
          <w:color w:val="333333"/>
          <w:kern w:val="0"/>
          <w:sz w:val="24"/>
          <w:szCs w:val="24"/>
          <w:lang w:val="en-US" w:eastAsia="zh-CN" w:bidi="ar"/>
        </w:rPr>
        <w:t>;during two digits, we output a space between them</w:t>
      </w:r>
      <w:r>
        <w:rPr>
          <w:rFonts w:hint="default" w:ascii="Arial" w:hAnsi="Arial" w:eastAsia="宋体" w:cs="Arial"/>
          <w:color w:val="333333"/>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trap  x21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brnzp loop5</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deal    ld    r2,miten           ;if the digit is larger than 10</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r3,r0,r2</w:t>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ab/>
      </w:r>
      <w:r>
        <w:rPr>
          <w:rFonts w:hint="eastAsia" w:ascii="Arial" w:hAnsi="Arial" w:eastAsia="宋体" w:cs="Arial"/>
          <w:color w:val="333333"/>
          <w:kern w:val="0"/>
          <w:sz w:val="24"/>
          <w:szCs w:val="24"/>
          <w:lang w:val="en-US" w:eastAsia="zh-CN" w:bidi="ar"/>
        </w:rPr>
        <w:t>;we output it in tens digits and single digit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r0,pldigit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r0,r0, #1             ;first we output the first numebr 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trap  x21</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ld    r0,pldigit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add   r0,r0,r3              ;then we calculate the second number</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r>
        <w:rPr>
          <w:rFonts w:hint="default" w:ascii="Arial" w:hAnsi="Arial" w:eastAsia="宋体" w:cs="Arial"/>
          <w:color w:val="333333"/>
          <w:kern w:val="0"/>
          <w:sz w:val="24"/>
          <w:szCs w:val="24"/>
          <w:lang w:val="en-US" w:eastAsia="zh-CN" w:bidi="ar"/>
        </w:rPr>
        <w:t xml:space="preserve">        brnzp next</w:t>
      </w:r>
    </w:p>
    <w:p>
      <w:pPr>
        <w:keepNext w:val="0"/>
        <w:keepLines w:val="0"/>
        <w:pageBreakBefore w:val="0"/>
        <w:widowControl/>
        <w:suppressLineNumbers w:val="0"/>
        <w:kinsoku/>
        <w:wordWrap/>
        <w:overflowPunct/>
        <w:topLinePunct w:val="0"/>
        <w:autoSpaceDE/>
        <w:autoSpaceDN/>
        <w:bidi w:val="0"/>
        <w:adjustRightInd/>
        <w:snapToGrid/>
        <w:spacing w:line="288" w:lineRule="auto"/>
        <w:jc w:val="left"/>
        <w:textAlignment w:val="auto"/>
        <w:rPr>
          <w:rFonts w:hint="default" w:ascii="Arial" w:hAnsi="Arial" w:eastAsia="宋体" w:cs="Arial"/>
          <w:color w:val="333333"/>
          <w:kern w:val="0"/>
          <w:sz w:val="24"/>
          <w:szCs w:val="24"/>
          <w:lang w:val="en-US" w:eastAsia="zh-CN" w:bidi="ar"/>
        </w:rPr>
      </w:pPr>
    </w:p>
    <w:p>
      <w:pPr>
        <w:keepNext w:val="0"/>
        <w:keepLines w:val="0"/>
        <w:widowControl/>
        <w:suppressLineNumbers w:val="0"/>
        <w:jc w:val="left"/>
        <w:rPr>
          <w:rFonts w:hint="eastAsia" w:ascii="Arial" w:hAnsi="Arial" w:eastAsia="宋体" w:cs="Arial"/>
          <w:color w:val="333333"/>
          <w:kern w:val="0"/>
          <w:sz w:val="24"/>
          <w:szCs w:val="24"/>
          <w:lang w:val="en-US" w:eastAsia="zh-CN" w:bidi="ar"/>
        </w:rPr>
      </w:pPr>
      <w:r>
        <w:rPr>
          <w:rFonts w:ascii="Arial" w:hAnsi="Arial" w:eastAsia="宋体" w:cs="Arial"/>
          <w:b/>
          <w:bCs/>
          <w:color w:val="333333"/>
          <w:kern w:val="0"/>
          <w:sz w:val="24"/>
          <w:szCs w:val="24"/>
          <w:lang w:val="en-US" w:eastAsia="zh-CN" w:bidi="ar"/>
        </w:rPr>
        <w:t xml:space="preserve">Questions </w:t>
      </w:r>
      <w:r>
        <w:rPr>
          <w:rFonts w:hint="eastAsia" w:ascii="Arial" w:hAnsi="Arial" w:eastAsia="宋体" w:cs="Arial"/>
          <w:b/>
          <w:bCs/>
          <w:color w:val="333333"/>
          <w:kern w:val="0"/>
          <w:sz w:val="24"/>
          <w:szCs w:val="24"/>
          <w:lang w:val="en-US" w:eastAsia="zh-CN" w:bidi="ar"/>
        </w:rPr>
        <w:t>and Answers:</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Please describe your algorithm.</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1:</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Similar to a</w:t>
      </w:r>
      <w:r>
        <w:rPr>
          <w:rFonts w:ascii="Arial" w:hAnsi="Arial" w:eastAsia="宋体" w:cs="Arial"/>
          <w:color w:val="333333"/>
          <w:kern w:val="0"/>
          <w:sz w:val="24"/>
          <w:szCs w:val="24"/>
          <w:lang w:val="en-US" w:eastAsia="zh-CN" w:bidi="ar"/>
        </w:rPr>
        <w:t>lgorithm explanation</w:t>
      </w:r>
      <w:r>
        <w:rPr>
          <w:rFonts w:hint="eastAsia" w:ascii="Arial" w:hAnsi="Arial" w:eastAsia="宋体" w:cs="Arial"/>
          <w:color w:val="333333"/>
          <w:kern w:val="0"/>
          <w:sz w:val="24"/>
          <w:szCs w:val="24"/>
          <w:lang w:val="en-US" w:eastAsia="zh-CN" w:bidi="ar"/>
        </w:rPr>
        <w:t xml:space="preserve"> mode, and add some necessary comments of the machine code. See above for details.</w:t>
      </w:r>
    </w:p>
    <w:p>
      <w:pPr>
        <w:keepNext w:val="0"/>
        <w:keepLines w:val="0"/>
        <w:pageBreakBefore w:val="0"/>
        <w:kinsoku/>
        <w:wordWrap/>
        <w:overflowPunct/>
        <w:topLinePunct w:val="0"/>
        <w:autoSpaceDE/>
        <w:autoSpaceDN/>
        <w:bidi w:val="0"/>
        <w:adjustRightInd/>
        <w:snapToGrid/>
        <w:spacing w:line="288" w:lineRule="auto"/>
        <w:textAlignment w:val="auto"/>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Question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 xml:space="preserve">When do you </w:t>
      </w:r>
      <w:r>
        <w:rPr>
          <w:rFonts w:hint="default" w:ascii="Arial" w:hAnsi="Arial" w:eastAsia="宋体" w:cs="Arial"/>
          <w:color w:val="333333"/>
          <w:kern w:val="0"/>
          <w:sz w:val="24"/>
          <w:szCs w:val="24"/>
          <w:lang w:val="en-US" w:eastAsia="zh-CN" w:bidi="ar"/>
        </w:rPr>
        <w:t>check you</w:t>
      </w:r>
      <w:r>
        <w:rPr>
          <w:rFonts w:hint="eastAsia" w:ascii="Arial" w:hAnsi="Arial" w:eastAsia="宋体" w:cs="Arial"/>
          <w:color w:val="333333"/>
          <w:kern w:val="0"/>
          <w:sz w:val="24"/>
          <w:szCs w:val="24"/>
          <w:lang w:val="en-US" w:eastAsia="zh-CN" w:bidi="ar"/>
        </w:rPr>
        <w:t>r having been swaped data, and output it ?</w:t>
      </w: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Answer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I check it when the recursion reach the end, which means the n is equals to 0, and then I check the stack one, if the element in it all are different from each other, I set the flag and output it.</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eastAsia" w:ascii="Arial" w:hAnsi="Arial" w:eastAsia="宋体" w:cs="Arial"/>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88" w:lineRule="auto"/>
        <w:ind w:firstLine="420" w:firstLineChars="0"/>
        <w:jc w:val="left"/>
        <w:textAlignment w:val="auto"/>
        <w:rPr>
          <w:rFonts w:hint="eastAsia"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Follow 2:</w:t>
      </w:r>
    </w:p>
    <w:p>
      <w:pPr>
        <w:keepNext w:val="0"/>
        <w:keepLines w:val="0"/>
        <w:pageBreakBefore w:val="0"/>
        <w:widowControl/>
        <w:suppressLineNumbers w:val="0"/>
        <w:kinsoku/>
        <w:wordWrap/>
        <w:overflowPunct/>
        <w:topLinePunct w:val="0"/>
        <w:autoSpaceDE/>
        <w:autoSpaceDN/>
        <w:bidi w:val="0"/>
        <w:adjustRightInd/>
        <w:snapToGrid/>
        <w:spacing w:line="288" w:lineRule="auto"/>
        <w:ind w:left="420" w:leftChars="0" w:firstLine="420" w:firstLineChars="0"/>
        <w:jc w:val="left"/>
        <w:textAlignment w:val="auto"/>
        <w:rPr>
          <w:rFonts w:hint="default" w:ascii="Arial" w:hAnsi="Arial" w:eastAsia="宋体" w:cs="Arial"/>
          <w:color w:val="333333"/>
          <w:kern w:val="0"/>
          <w:sz w:val="24"/>
          <w:szCs w:val="24"/>
          <w:lang w:val="en-US" w:eastAsia="zh-CN" w:bidi="ar"/>
        </w:rPr>
      </w:pPr>
      <w:r>
        <w:rPr>
          <w:rFonts w:hint="eastAsia" w:ascii="Arial" w:hAnsi="Arial" w:eastAsia="宋体" w:cs="Arial"/>
          <w:color w:val="333333"/>
          <w:kern w:val="0"/>
          <w:sz w:val="24"/>
          <w:szCs w:val="24"/>
          <w:lang w:val="en-US" w:eastAsia="zh-CN" w:bidi="ar"/>
        </w:rPr>
        <w:t>But in this case, we will lost a lot of time, because if we can check the data in the middle of the recursion, we can save lots of time to calculate the data when a mistake have been taken.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C40B4D"/>
    <w:rsid w:val="022059D3"/>
    <w:rsid w:val="0F581107"/>
    <w:rsid w:val="48867E42"/>
    <w:rsid w:val="5E9F11E3"/>
    <w:rsid w:val="76C577FD"/>
    <w:rsid w:val="777E0E31"/>
    <w:rsid w:val="799A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611</Words>
  <Characters>2668</Characters>
  <Lines>0</Lines>
  <Paragraphs>0</Paragraphs>
  <TotalTime>42</TotalTime>
  <ScaleCrop>false</ScaleCrop>
  <LinksUpToDate>false</LinksUpToDate>
  <CharactersWithSpaces>4019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2022-07-23T08:36:00Z</dcterms:created>
  <dc:creator>ma</dc:creator>
  <cp:lastModifiedBy>2-酮-3-脱氧-6-磷酸葡萄糖酸</cp:lastModifiedBy>
  <dcterms:modified xsi:type="dcterms:W3CDTF">2024-02-12T11:56:38Z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F238E5CC005348FB90E7405A9B53A269</vt:lpwstr>
  </property>
</Properties>
</file>