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B1A2" w14:textId="48877C9B" w:rsidR="0063707D" w:rsidRDefault="0063707D" w:rsidP="0063707D">
      <w:pPr>
        <w:pStyle w:val="a9"/>
        <w:ind w:left="36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GuardB</w:t>
      </w:r>
      <w:r w:rsidRPr="004D4A17">
        <w:rPr>
          <w:rFonts w:hint="eastAsia"/>
          <w:b/>
          <w:bCs/>
        </w:rPr>
        <w:t xml:space="preserve"> (</w:t>
      </w:r>
      <w:r>
        <w:rPr>
          <w:rFonts w:hint="eastAsia"/>
          <w:b/>
          <w:bCs/>
        </w:rPr>
        <w:t>高安主</w:t>
      </w:r>
      <w:r w:rsidRPr="00C3349E">
        <w:rPr>
          <w:rFonts w:hint="eastAsia"/>
          <w:b/>
          <w:bCs/>
        </w:rPr>
        <w:t>动</w:t>
      </w:r>
      <w:r>
        <w:rPr>
          <w:rFonts w:hint="eastAsia"/>
          <w:b/>
          <w:bCs/>
        </w:rPr>
        <w:t>防御</w:t>
      </w:r>
      <w:r w:rsidRPr="004D4A17">
        <w:rPr>
          <w:rFonts w:hint="eastAsia"/>
          <w:b/>
          <w:bCs/>
        </w:rPr>
        <w:t>)</w:t>
      </w:r>
      <w:r w:rsidRPr="00F45066">
        <w:rPr>
          <w:rFonts w:hint="eastAsia"/>
          <w:b/>
          <w:bCs/>
        </w:rPr>
        <w:t>说明</w:t>
      </w:r>
    </w:p>
    <w:p w14:paraId="093AAF49" w14:textId="77777777" w:rsidR="00F1426F" w:rsidRPr="00F63EAF" w:rsidRDefault="00F1426F" w:rsidP="00F1426F">
      <w:pPr>
        <w:pStyle w:val="a9"/>
        <w:numPr>
          <w:ilvl w:val="1"/>
          <w:numId w:val="6"/>
        </w:numPr>
        <w:rPr>
          <w:rFonts w:hint="eastAsia"/>
          <w:b/>
          <w:bCs/>
        </w:rPr>
      </w:pPr>
      <w:r w:rsidRPr="00C3349E">
        <w:rPr>
          <w:rFonts w:hint="eastAsia"/>
          <w:b/>
          <w:bCs/>
        </w:rPr>
        <w:t>功能说明</w:t>
      </w:r>
    </w:p>
    <w:p w14:paraId="2B634934" w14:textId="0583568D" w:rsidR="00F1426F" w:rsidRDefault="00F1426F" w:rsidP="00F1426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主动雷达定时扫描</w:t>
      </w:r>
    </w:p>
    <w:p w14:paraId="1AFC26E3" w14:textId="77777777" w:rsidR="00F1426F" w:rsidRDefault="00F1426F" w:rsidP="00F1426F">
      <w:pPr>
        <w:pStyle w:val="a9"/>
        <w:numPr>
          <w:ilvl w:val="0"/>
          <w:numId w:val="5"/>
        </w:numPr>
        <w:rPr>
          <w:rFonts w:hint="eastAsia"/>
        </w:rPr>
      </w:pPr>
      <w:r w:rsidRPr="00E62D74">
        <w:rPr>
          <w:rFonts w:hint="eastAsia"/>
        </w:rPr>
        <w:t>检测本地是否出现[</w:t>
      </w:r>
      <w:r w:rsidRPr="00F63EAF">
        <w:rPr>
          <w:rFonts w:hint="eastAsia"/>
          <w:color w:val="3333FF"/>
        </w:rPr>
        <w:t>敌对,击杀,不良,糟糕,罪犯,嫌犯</w:t>
      </w:r>
      <w:r w:rsidRPr="00E62D74">
        <w:rPr>
          <w:rFonts w:hint="eastAsia"/>
        </w:rPr>
        <w:t>]声望玩家.</w:t>
      </w:r>
    </w:p>
    <w:p w14:paraId="566C8185" w14:textId="77777777" w:rsidR="00F1426F" w:rsidRDefault="00F1426F" w:rsidP="00F1426F">
      <w:pPr>
        <w:pStyle w:val="a9"/>
        <w:numPr>
          <w:ilvl w:val="0"/>
          <w:numId w:val="5"/>
        </w:numPr>
        <w:rPr>
          <w:rFonts w:hint="eastAsia"/>
        </w:rPr>
      </w:pPr>
      <w:r w:rsidRPr="00E62D74">
        <w:rPr>
          <w:rFonts w:hint="eastAsia"/>
        </w:rPr>
        <w:t>检测</w:t>
      </w:r>
      <w:r>
        <w:rPr>
          <w:rFonts w:hint="eastAsia"/>
        </w:rPr>
        <w:t>附近(14AU内)</w:t>
      </w:r>
      <w:r w:rsidRPr="00E62D74">
        <w:rPr>
          <w:rFonts w:hint="eastAsia"/>
        </w:rPr>
        <w:t>是否出现</w:t>
      </w:r>
      <w:r>
        <w:rPr>
          <w:rFonts w:hint="eastAsia"/>
        </w:rPr>
        <w:t>疑似危险舰船</w:t>
      </w:r>
      <w:r w:rsidRPr="00E62D74">
        <w:rPr>
          <w:rFonts w:hint="eastAsia"/>
        </w:rPr>
        <w:t>.</w:t>
      </w:r>
    </w:p>
    <w:p w14:paraId="1BB1A7DB" w14:textId="77777777" w:rsidR="00F1426F" w:rsidRPr="00E62D74" w:rsidRDefault="00F1426F" w:rsidP="00F1426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危险信号=1个,</w:t>
      </w:r>
      <w:r w:rsidRPr="00E62D74">
        <w:rPr>
          <w:rFonts w:hint="eastAsia"/>
        </w:rPr>
        <w:t>播放</w:t>
      </w:r>
      <w:r>
        <w:rPr>
          <w:rFonts w:hint="eastAsia"/>
        </w:rPr>
        <w:t>提示</w:t>
      </w:r>
      <w:r w:rsidRPr="00E62D74">
        <w:rPr>
          <w:rFonts w:hint="eastAsia"/>
        </w:rPr>
        <w:t>音预警</w:t>
      </w:r>
    </w:p>
    <w:p w14:paraId="09813C8D" w14:textId="5754874D" w:rsidR="00F1426F" w:rsidRDefault="00F1426F" w:rsidP="00F1426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危险信号&gt;=2个</w:t>
      </w:r>
      <w:r w:rsidR="00DA134E">
        <w:rPr>
          <w:rFonts w:hint="eastAsia"/>
        </w:rPr>
        <w:t>,</w:t>
      </w:r>
      <w:r>
        <w:rPr>
          <w:rFonts w:hint="eastAsia"/>
        </w:rPr>
        <w:t>触发</w:t>
      </w:r>
      <w:r w:rsidR="00DA134E">
        <w:rPr>
          <w:rFonts w:hint="eastAsia"/>
        </w:rPr>
        <w:t>紧急规避,自动</w:t>
      </w:r>
      <w:r>
        <w:rPr>
          <w:rFonts w:hint="eastAsia"/>
        </w:rPr>
        <w:t>操作舰船</w:t>
      </w:r>
      <w:r w:rsidR="00DA134E">
        <w:rPr>
          <w:rFonts w:hint="eastAsia"/>
        </w:rPr>
        <w:t>跳跃至安全点(预设)</w:t>
      </w:r>
    </w:p>
    <w:p w14:paraId="26EE2DEE" w14:textId="05F431FD" w:rsidR="000D68FD" w:rsidRDefault="000D68FD" w:rsidP="00F1426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紧急规避失败(漏设安全点),启动自动导航规避</w:t>
      </w:r>
    </w:p>
    <w:p w14:paraId="41394FDC" w14:textId="401FC5C8" w:rsidR="000D68FD" w:rsidRDefault="000D68FD" w:rsidP="000D68F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有舰队时, 舰队带跳(需要有带跳权限)</w:t>
      </w:r>
    </w:p>
    <w:p w14:paraId="09F96F8E" w14:textId="77777777" w:rsidR="000D68FD" w:rsidRDefault="000D68FD" w:rsidP="000D68FD">
      <w:pPr>
        <w:pStyle w:val="a9"/>
        <w:ind w:left="860"/>
        <w:rPr>
          <w:rFonts w:hint="eastAsia"/>
        </w:rPr>
      </w:pPr>
    </w:p>
    <w:p w14:paraId="205FFCAF" w14:textId="77777777" w:rsidR="00F1426F" w:rsidRPr="00F63EAF" w:rsidRDefault="00F1426F" w:rsidP="00F1426F">
      <w:pPr>
        <w:pStyle w:val="a9"/>
        <w:ind w:left="860"/>
        <w:rPr>
          <w:rFonts w:hint="eastAsia"/>
        </w:rPr>
      </w:pPr>
    </w:p>
    <w:p w14:paraId="1D6D85A4" w14:textId="77777777" w:rsidR="00F1426F" w:rsidRPr="00C3349E" w:rsidRDefault="00F1426F" w:rsidP="00F1426F">
      <w:pPr>
        <w:pStyle w:val="a9"/>
        <w:numPr>
          <w:ilvl w:val="1"/>
          <w:numId w:val="6"/>
        </w:numPr>
        <w:rPr>
          <w:rFonts w:hint="eastAsia"/>
          <w:b/>
          <w:bCs/>
        </w:rPr>
      </w:pPr>
      <w:r w:rsidRPr="00C3349E">
        <w:rPr>
          <w:rFonts w:hint="eastAsia"/>
          <w:b/>
          <w:bCs/>
        </w:rPr>
        <w:t>适用场景</w:t>
      </w:r>
    </w:p>
    <w:p w14:paraId="0DACA3AC" w14:textId="77777777" w:rsidR="00F1426F" w:rsidRDefault="00F1426F" w:rsidP="00F1426F">
      <w:pPr>
        <w:pStyle w:val="a9"/>
        <w:ind w:left="426"/>
        <w:rPr>
          <w:rFonts w:hint="eastAsia"/>
        </w:rPr>
      </w:pPr>
      <w:r w:rsidRPr="00E62D74">
        <w:rPr>
          <w:rFonts w:hint="eastAsia"/>
        </w:rPr>
        <w:t>适用于</w:t>
      </w:r>
      <w:r>
        <w:rPr>
          <w:rFonts w:hint="eastAsia"/>
        </w:rPr>
        <w:t>高安</w:t>
      </w:r>
      <w:r w:rsidRPr="00E62D74">
        <w:rPr>
          <w:rFonts w:hint="eastAsia"/>
        </w:rPr>
        <w:t>刷怪,挖矿</w:t>
      </w:r>
      <w:r>
        <w:rPr>
          <w:rFonts w:hint="eastAsia"/>
        </w:rPr>
        <w:t>等防强暴</w:t>
      </w:r>
      <w:r w:rsidRPr="00E62D74">
        <w:rPr>
          <w:rFonts w:hint="eastAsia"/>
        </w:rPr>
        <w:t>场景</w:t>
      </w:r>
    </w:p>
    <w:p w14:paraId="330FAEB7" w14:textId="77777777" w:rsidR="00F1426F" w:rsidRDefault="00F1426F" w:rsidP="00F1426F">
      <w:pPr>
        <w:rPr>
          <w:rFonts w:hint="eastAsia"/>
          <w:b/>
          <w:bCs/>
        </w:rPr>
      </w:pPr>
    </w:p>
    <w:p w14:paraId="7BAE62EA" w14:textId="77777777" w:rsidR="00F1426F" w:rsidRDefault="00F1426F" w:rsidP="00F1426F">
      <w:pPr>
        <w:pStyle w:val="a9"/>
        <w:numPr>
          <w:ilvl w:val="1"/>
          <w:numId w:val="6"/>
        </w:numPr>
        <w:rPr>
          <w:rFonts w:hint="eastAsia"/>
          <w:b/>
          <w:bCs/>
        </w:rPr>
      </w:pPr>
      <w:r w:rsidRPr="00C3349E">
        <w:rPr>
          <w:rFonts w:hint="eastAsia"/>
          <w:b/>
          <w:bCs/>
        </w:rPr>
        <w:t>初始设置</w:t>
      </w:r>
    </w:p>
    <w:p w14:paraId="6C15B34D" w14:textId="77777777" w:rsidR="00F1426F" w:rsidRDefault="00F1426F" w:rsidP="00F1426F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游戏屏幕分辨率 1920*1080 (窗口或全屏)</w:t>
      </w:r>
    </w:p>
    <w:p w14:paraId="466229D2" w14:textId="112B2D2B" w:rsidR="00FC1ABB" w:rsidRDefault="008B1189" w:rsidP="00F1426F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快捷键设置</w:t>
      </w:r>
      <w:r w:rsidR="00FC1ABB">
        <w:rPr>
          <w:rFonts w:hint="eastAsia"/>
        </w:rPr>
        <w:t>:</w:t>
      </w:r>
    </w:p>
    <w:p w14:paraId="621ED3DB" w14:textId="354F2604" w:rsidR="00FC1ABB" w:rsidRDefault="00FC1ABB" w:rsidP="00FC1ABB">
      <w:pPr>
        <w:pStyle w:val="a9"/>
        <w:ind w:leftChars="400" w:left="840"/>
        <w:rPr>
          <w:rFonts w:hint="eastAsia"/>
        </w:rPr>
      </w:pPr>
      <w:r>
        <w:rPr>
          <w:rFonts w:hint="eastAsia"/>
        </w:rPr>
        <w:t>窗口-&gt;地点-&gt;L</w:t>
      </w:r>
      <w:r w:rsidR="008B1189">
        <w:rPr>
          <w:rFonts w:hint="eastAsia"/>
        </w:rPr>
        <w:t>(默认)</w:t>
      </w:r>
      <w:r>
        <w:br/>
      </w:r>
      <w:r>
        <w:rPr>
          <w:noProof/>
        </w:rPr>
        <w:drawing>
          <wp:inline distT="0" distB="0" distL="0" distR="0" wp14:anchorId="4F7C6080" wp14:editId="067DA9EC">
            <wp:extent cx="2806811" cy="321029"/>
            <wp:effectExtent l="0" t="0" r="0" b="3175"/>
            <wp:docPr id="61892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2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965" cy="32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788D" w14:textId="6AE8EB69" w:rsidR="00FC1ABB" w:rsidRDefault="00FC1ABB" w:rsidP="00FC1ABB">
      <w:pPr>
        <w:pStyle w:val="a9"/>
        <w:ind w:leftChars="400" w:left="840"/>
        <w:rPr>
          <w:rFonts w:hint="eastAsia"/>
        </w:rPr>
      </w:pPr>
      <w:r>
        <w:rPr>
          <w:rFonts w:hint="eastAsia"/>
        </w:rPr>
        <w:t>战斗-&gt;定向扫描-&gt;MOUSE3(鼠标中键)</w:t>
      </w:r>
      <w:r w:rsidR="008B1189">
        <w:rPr>
          <w:rFonts w:hint="eastAsia"/>
        </w:rPr>
        <w:t xml:space="preserve"> </w:t>
      </w:r>
    </w:p>
    <w:p w14:paraId="36B29A74" w14:textId="7D1A242B" w:rsidR="00FC1ABB" w:rsidRDefault="00FC1ABB" w:rsidP="00FC1ABB">
      <w:pPr>
        <w:pStyle w:val="a9"/>
        <w:ind w:leftChars="400" w:left="840"/>
        <w:rPr>
          <w:rFonts w:hint="eastAsia"/>
        </w:rPr>
      </w:pPr>
      <w:r>
        <w:rPr>
          <w:noProof/>
        </w:rPr>
        <w:drawing>
          <wp:inline distT="0" distB="0" distL="0" distR="0" wp14:anchorId="1D204BC6" wp14:editId="5FF6A0F5">
            <wp:extent cx="2806700" cy="569044"/>
            <wp:effectExtent l="0" t="0" r="0" b="2540"/>
            <wp:docPr id="165293786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37868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5589" cy="57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导航-&gt;自动导航-&gt;Ctrl-S</w:t>
      </w:r>
      <w:r w:rsidR="008B1189">
        <w:rPr>
          <w:rFonts w:hint="eastAsia"/>
        </w:rPr>
        <w:t>(默认)</w:t>
      </w:r>
      <w:r w:rsidR="000B05AF">
        <w:br/>
      </w:r>
      <w:r w:rsidR="000B05AF">
        <w:rPr>
          <w:noProof/>
        </w:rPr>
        <w:drawing>
          <wp:inline distT="0" distB="0" distL="0" distR="0" wp14:anchorId="2851EF5B" wp14:editId="220DF889">
            <wp:extent cx="2806700" cy="518814"/>
            <wp:effectExtent l="0" t="0" r="0" b="0"/>
            <wp:docPr id="1149784365" name="图片 1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84365" name="图片 1" descr="背景图案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1878" cy="52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F254" w14:textId="6733D03E" w:rsidR="00FC1ABB" w:rsidRDefault="00FC1ABB" w:rsidP="00FC1ABB">
      <w:pPr>
        <w:pStyle w:val="a9"/>
        <w:ind w:leftChars="400" w:left="840"/>
        <w:rPr>
          <w:rFonts w:hint="eastAsia"/>
        </w:rPr>
      </w:pPr>
    </w:p>
    <w:p w14:paraId="2F2F170E" w14:textId="31390813" w:rsidR="00FC1ABB" w:rsidRDefault="00F1426F" w:rsidP="00F1426F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调整界面布局,将本地窗口移动至总览左侧,</w:t>
      </w:r>
      <w:r w:rsidR="000B05AF">
        <w:rPr>
          <w:rFonts w:hint="eastAsia"/>
        </w:rPr>
        <w:t xml:space="preserve"> 按鼠标中键激活,定向扫描窗口,移动到本地左侧,如下图:</w:t>
      </w:r>
    </w:p>
    <w:p w14:paraId="49BB0187" w14:textId="4C327F56" w:rsidR="00D75E66" w:rsidRPr="00D75E66" w:rsidRDefault="00D75E66" w:rsidP="00D75E66">
      <w:pPr>
        <w:pStyle w:val="a9"/>
        <w:ind w:left="717"/>
        <w:rPr>
          <w:rFonts w:hint="eastAsia"/>
        </w:rPr>
      </w:pPr>
      <w:r>
        <w:rPr>
          <w:noProof/>
        </w:rPr>
        <w:drawing>
          <wp:inline distT="0" distB="0" distL="0" distR="0" wp14:anchorId="48FDEB00" wp14:editId="17DF4939">
            <wp:extent cx="3880237" cy="2085873"/>
            <wp:effectExtent l="0" t="0" r="6350" b="0"/>
            <wp:docPr id="190167472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7472" name="图片 1" descr="图片包含 图形用户界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0320" cy="209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75E66">
        <w:rPr>
          <w:rFonts w:hint="eastAsia"/>
        </w:rPr>
        <w:t xml:space="preserve">确保扫描窗口: </w:t>
      </w:r>
      <w:r w:rsidRPr="00D75E66">
        <w:rPr>
          <w:rFonts w:hint="eastAsia"/>
          <w:color w:val="3333FF"/>
        </w:rPr>
        <w:t>14.1AU,360度</w:t>
      </w:r>
      <w:r w:rsidRPr="00D75E66">
        <w:rPr>
          <w:rFonts w:hint="eastAsia"/>
        </w:rPr>
        <w:t>, 扫描结果</w:t>
      </w:r>
      <w:r w:rsidRPr="00D75E66">
        <w:rPr>
          <w:rFonts w:hint="eastAsia"/>
          <w:color w:val="3333FF"/>
        </w:rPr>
        <w:t>类型列</w:t>
      </w:r>
      <w:r w:rsidRPr="00D75E66">
        <w:rPr>
          <w:rFonts w:hint="eastAsia"/>
        </w:rPr>
        <w:t>可以看到</w:t>
      </w:r>
      <w:r w:rsidRPr="00D75E66">
        <w:rPr>
          <w:rFonts w:hint="eastAsia"/>
          <w:color w:val="3333FF"/>
        </w:rPr>
        <w:t>舰船类型</w:t>
      </w:r>
      <w:r w:rsidRPr="00D75E66">
        <w:rPr>
          <w:rFonts w:hint="eastAsia"/>
        </w:rPr>
        <w:t>;</w:t>
      </w:r>
      <w:r w:rsidRPr="00D75E66">
        <w:br/>
      </w:r>
      <w:r w:rsidRPr="00D75E66">
        <w:rPr>
          <w:rFonts w:hint="eastAsia"/>
        </w:rPr>
        <w:t>确保总览和扫描窗口能够显示玩家舰船.(注意不要过滤掉);</w:t>
      </w:r>
    </w:p>
    <w:p w14:paraId="0340646A" w14:textId="1640BCCA" w:rsidR="00F1426F" w:rsidRDefault="00F1426F" w:rsidP="00F1426F">
      <w:pPr>
        <w:pStyle w:val="a9"/>
        <w:ind w:left="284"/>
        <w:rPr>
          <w:rFonts w:hint="eastAsia"/>
        </w:rPr>
      </w:pPr>
    </w:p>
    <w:p w14:paraId="75F5D45B" w14:textId="47725373" w:rsidR="00D75E66" w:rsidRDefault="00D75E66" w:rsidP="008B1189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分别设置扫描窗口 ,</w:t>
      </w:r>
      <w:r w:rsidR="00F1426F">
        <w:rPr>
          <w:rFonts w:hint="eastAsia"/>
        </w:rPr>
        <w:t>本地</w:t>
      </w:r>
      <w:r w:rsidR="00F1426F" w:rsidRPr="00D75E66">
        <w:rPr>
          <w:rFonts w:hint="eastAsia"/>
          <w:b/>
          <w:bCs/>
        </w:rPr>
        <w:t>窗口</w:t>
      </w:r>
      <w:r>
        <w:rPr>
          <w:rFonts w:hint="eastAsia"/>
          <w:b/>
          <w:bCs/>
        </w:rPr>
        <w:t>, 总览窗口,对象概览窗口(右上)</w:t>
      </w:r>
      <w:r w:rsidR="00F1426F">
        <w:rPr>
          <w:rFonts w:hint="eastAsia"/>
        </w:rPr>
        <w:t>的</w:t>
      </w:r>
      <w:r w:rsidR="00F1426F">
        <w:rPr>
          <w:noProof/>
        </w:rPr>
        <w:drawing>
          <wp:inline distT="0" distB="0" distL="0" distR="0" wp14:anchorId="3FE0D850" wp14:editId="2FD74DEE">
            <wp:extent cx="159337" cy="163423"/>
            <wp:effectExtent l="0" t="0" r="0" b="8255"/>
            <wp:docPr id="704871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9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063" cy="18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26F">
        <w:rPr>
          <w:rFonts w:hint="eastAsia"/>
        </w:rPr>
        <w:t>, 点击</w:t>
      </w:r>
      <w:r w:rsidR="00F1426F" w:rsidRPr="00D75E66">
        <w:rPr>
          <w:rFonts w:hint="eastAsia"/>
          <w:b/>
          <w:bCs/>
        </w:rPr>
        <w:t>锁定窗口</w:t>
      </w:r>
      <w:r w:rsidR="00F1426F">
        <w:rPr>
          <w:rFonts w:hint="eastAsia"/>
        </w:rPr>
        <w:t>和</w:t>
      </w:r>
      <w:r w:rsidR="00F1426F" w:rsidRPr="00D75E66">
        <w:rPr>
          <w:rFonts w:hint="eastAsia"/>
          <w:b/>
          <w:bCs/>
        </w:rPr>
        <w:t>禁用浅色背景</w:t>
      </w:r>
      <w:r w:rsidR="008B1189">
        <w:rPr>
          <w:rFonts w:hint="eastAsia"/>
          <w:b/>
          <w:bCs/>
        </w:rPr>
        <w:t>:</w:t>
      </w:r>
    </w:p>
    <w:p w14:paraId="17CBB0F5" w14:textId="4460FBD5" w:rsidR="00D75E66" w:rsidRDefault="008B1189" w:rsidP="008B1189">
      <w:pPr>
        <w:pStyle w:val="a9"/>
        <w:ind w:left="426"/>
        <w:rPr>
          <w:rFonts w:hint="eastAsia"/>
        </w:rPr>
      </w:pPr>
      <w:r>
        <w:rPr>
          <w:noProof/>
        </w:rPr>
        <w:drawing>
          <wp:inline distT="0" distB="0" distL="0" distR="0" wp14:anchorId="57A9F484" wp14:editId="2E165980">
            <wp:extent cx="3395207" cy="1518155"/>
            <wp:effectExtent l="0" t="0" r="0" b="6350"/>
            <wp:docPr id="30950756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0756" name="图片 1" descr="图形用户界面, 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1088" cy="15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E61A" w14:textId="181BD606" w:rsidR="008B1189" w:rsidRPr="00D75E66" w:rsidRDefault="008B1189" w:rsidP="008B1189">
      <w:pPr>
        <w:pStyle w:val="a9"/>
        <w:ind w:left="426"/>
        <w:rPr>
          <w:rFonts w:hint="eastAsia"/>
        </w:rPr>
      </w:pPr>
      <w:r>
        <w:rPr>
          <w:rFonts w:hint="eastAsia"/>
        </w:rPr>
        <w:t>修改前:</w:t>
      </w:r>
    </w:p>
    <w:p w14:paraId="71D9B237" w14:textId="77777777" w:rsidR="008B1189" w:rsidRDefault="00F1426F" w:rsidP="008B1189">
      <w:pPr>
        <w:pStyle w:val="a9"/>
        <w:ind w:left="426"/>
        <w:rPr>
          <w:rFonts w:hint="eastAsia"/>
        </w:rPr>
      </w:pPr>
      <w:r>
        <w:rPr>
          <w:noProof/>
        </w:rPr>
        <w:drawing>
          <wp:inline distT="0" distB="0" distL="0" distR="0" wp14:anchorId="71D56745" wp14:editId="22E7AAAB">
            <wp:extent cx="1661313" cy="1131107"/>
            <wp:effectExtent l="0" t="0" r="0" b="0"/>
            <wp:docPr id="2089003980" name="图片 1" descr="截图里有图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1575" name="图片 1" descr="截图里有图片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3181" cy="113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07D">
        <w:rPr>
          <w:rFonts w:hint="eastAsia"/>
        </w:rPr>
        <w:t xml:space="preserve"> </w:t>
      </w:r>
    </w:p>
    <w:p w14:paraId="5CD052E8" w14:textId="3F09720C" w:rsidR="008B1189" w:rsidRDefault="00F1426F" w:rsidP="008B1189">
      <w:pPr>
        <w:pStyle w:val="a9"/>
        <w:ind w:left="426"/>
        <w:rPr>
          <w:rFonts w:hint="eastAsia"/>
        </w:rPr>
      </w:pPr>
      <w:r>
        <w:rPr>
          <w:rFonts w:hint="eastAsia"/>
        </w:rPr>
        <w:t>修改后</w:t>
      </w:r>
      <w:r w:rsidR="008B1189">
        <w:rPr>
          <w:rFonts w:hint="eastAsia"/>
        </w:rPr>
        <w:t>:</w:t>
      </w:r>
    </w:p>
    <w:p w14:paraId="00EC9679" w14:textId="30F25C6B" w:rsidR="00F1426F" w:rsidRDefault="00F1426F" w:rsidP="008B1189">
      <w:pPr>
        <w:pStyle w:val="a9"/>
        <w:ind w:left="426"/>
        <w:rPr>
          <w:rFonts w:hint="eastAsia"/>
        </w:rPr>
      </w:pPr>
      <w:r>
        <w:rPr>
          <w:noProof/>
        </w:rPr>
        <w:drawing>
          <wp:inline distT="0" distB="0" distL="0" distR="0" wp14:anchorId="2C8B2B7A" wp14:editId="720FBA7D">
            <wp:extent cx="1714637" cy="1030682"/>
            <wp:effectExtent l="0" t="0" r="0" b="0"/>
            <wp:docPr id="744755813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19724" name="图片 1" descr="屏幕上有字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2538" cy="103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43C7" w14:textId="77777777" w:rsidR="00F1426F" w:rsidRDefault="00F1426F" w:rsidP="00F1426F">
      <w:pPr>
        <w:pStyle w:val="a9"/>
        <w:ind w:left="284" w:firstLineChars="207" w:firstLine="435"/>
        <w:rPr>
          <w:rFonts w:hint="eastAsia"/>
        </w:rPr>
      </w:pPr>
    </w:p>
    <w:p w14:paraId="31BB0D78" w14:textId="77777777" w:rsidR="00D75E66" w:rsidRDefault="00D75E66" w:rsidP="00F1426F">
      <w:pPr>
        <w:pStyle w:val="a9"/>
        <w:ind w:left="360"/>
        <w:rPr>
          <w:rFonts w:hint="eastAsia"/>
          <w:b/>
          <w:bCs/>
        </w:rPr>
      </w:pPr>
    </w:p>
    <w:p w14:paraId="5515D606" w14:textId="7DC60BAE" w:rsidR="00F1426F" w:rsidRDefault="00D75E66" w:rsidP="00D75E66">
      <w:pPr>
        <w:pStyle w:val="a9"/>
        <w:numPr>
          <w:ilvl w:val="1"/>
          <w:numId w:val="6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紧急规避安全点设置</w:t>
      </w:r>
    </w:p>
    <w:p w14:paraId="3A0D1312" w14:textId="66DB0823" w:rsidR="00D75E66" w:rsidRPr="008B1189" w:rsidRDefault="00D75E66" w:rsidP="00D75E66">
      <w:pPr>
        <w:pStyle w:val="a9"/>
        <w:ind w:left="440"/>
        <w:rPr>
          <w:rFonts w:hint="eastAsia"/>
        </w:rPr>
      </w:pPr>
      <w:r w:rsidRPr="008B1189">
        <w:rPr>
          <w:rFonts w:hint="eastAsia"/>
        </w:rPr>
        <w:t>在</w:t>
      </w:r>
      <w:r w:rsidR="008B1189" w:rsidRPr="008B1189">
        <w:rPr>
          <w:rFonts w:hint="eastAsia"/>
          <w:color w:val="3333FF"/>
        </w:rPr>
        <w:t>当前星系</w:t>
      </w:r>
      <w:r w:rsidRPr="008B1189">
        <w:rPr>
          <w:rFonts w:hint="eastAsia"/>
        </w:rPr>
        <w:t>飞往目标位置过程中, 按Ctrl+B ,保存地点, 地点名</w:t>
      </w:r>
      <w:r w:rsidRPr="008B1189">
        <w:rPr>
          <w:rFonts w:hint="eastAsia"/>
          <w:color w:val="3333FF"/>
        </w:rPr>
        <w:t>PIN999</w:t>
      </w:r>
      <w:r w:rsidRPr="008B1189">
        <w:rPr>
          <w:rFonts w:hint="eastAsia"/>
        </w:rPr>
        <w:t>,如下:</w:t>
      </w:r>
    </w:p>
    <w:p w14:paraId="5557F13D" w14:textId="5F4AB9EC" w:rsidR="00D75E66" w:rsidRPr="00D75E66" w:rsidRDefault="008B1189" w:rsidP="00D75E66">
      <w:pPr>
        <w:pStyle w:val="a9"/>
        <w:ind w:left="44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0CB6B00" wp14:editId="23D31EF1">
            <wp:extent cx="2417197" cy="2564098"/>
            <wp:effectExtent l="0" t="0" r="2540" b="8255"/>
            <wp:docPr id="494629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29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4057" cy="258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3E56" w14:textId="77777777" w:rsidR="00D75E66" w:rsidRDefault="00D75E66" w:rsidP="00F1426F">
      <w:pPr>
        <w:pStyle w:val="a9"/>
        <w:ind w:left="360"/>
        <w:rPr>
          <w:rFonts w:hint="eastAsia"/>
          <w:b/>
          <w:bCs/>
        </w:rPr>
      </w:pPr>
    </w:p>
    <w:p w14:paraId="6AF97CEA" w14:textId="11308FC7" w:rsidR="00D75E66" w:rsidRPr="008B1189" w:rsidRDefault="008B1189" w:rsidP="00F1426F">
      <w:pPr>
        <w:pStyle w:val="a9"/>
        <w:ind w:left="360"/>
        <w:rPr>
          <w:rFonts w:hint="eastAsia"/>
        </w:rPr>
      </w:pPr>
      <w:r w:rsidRPr="008B1189">
        <w:rPr>
          <w:rFonts w:hint="eastAsia"/>
        </w:rPr>
        <w:lastRenderedPageBreak/>
        <w:t>按字母</w:t>
      </w:r>
      <w:r w:rsidRPr="008B1189">
        <w:rPr>
          <w:rFonts w:hint="eastAsia"/>
          <w:color w:val="3333FF"/>
        </w:rPr>
        <w:t>L</w:t>
      </w:r>
      <w:r w:rsidRPr="008B1189">
        <w:rPr>
          <w:rFonts w:hint="eastAsia"/>
        </w:rPr>
        <w:t>快捷键,打开地点面板,应该看到</w:t>
      </w:r>
      <w:r w:rsidRPr="008B1189">
        <w:rPr>
          <w:rFonts w:hint="eastAsia"/>
          <w:color w:val="3333FF"/>
        </w:rPr>
        <w:t>PIN999</w:t>
      </w:r>
    </w:p>
    <w:p w14:paraId="2DBE706E" w14:textId="77777777" w:rsidR="008B1189" w:rsidRDefault="008B1189" w:rsidP="008B1189">
      <w:pPr>
        <w:pStyle w:val="a9"/>
        <w:ind w:left="36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BA17BC1" wp14:editId="3A95D317">
            <wp:extent cx="2588895" cy="890498"/>
            <wp:effectExtent l="0" t="0" r="1905" b="5080"/>
            <wp:docPr id="1335217283" name="图片 1" descr="手机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17283" name="图片 1" descr="手机的屏幕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1385" cy="89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7934" w14:textId="77777777" w:rsidR="008B1189" w:rsidRDefault="008B1189" w:rsidP="008B1189">
      <w:pPr>
        <w:pStyle w:val="a9"/>
        <w:ind w:left="360"/>
        <w:rPr>
          <w:rFonts w:hint="eastAsia"/>
          <w:b/>
          <w:bCs/>
        </w:rPr>
      </w:pPr>
    </w:p>
    <w:p w14:paraId="077778D9" w14:textId="049C0519" w:rsidR="00F1426F" w:rsidRDefault="00F1426F" w:rsidP="008B1189">
      <w:pPr>
        <w:rPr>
          <w:rFonts w:hint="eastAsia"/>
          <w:color w:val="3333FF"/>
        </w:rPr>
      </w:pPr>
    </w:p>
    <w:p w14:paraId="5CAEC107" w14:textId="77777777" w:rsidR="000D68FD" w:rsidRPr="00C3349E" w:rsidRDefault="000D68FD" w:rsidP="000D68FD">
      <w:pPr>
        <w:pStyle w:val="a9"/>
        <w:numPr>
          <w:ilvl w:val="1"/>
          <w:numId w:val="1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使用说明</w:t>
      </w:r>
    </w:p>
    <w:p w14:paraId="6CDF6BF2" w14:textId="77777777" w:rsidR="000D68FD" w:rsidRPr="000D68FD" w:rsidRDefault="000D68FD" w:rsidP="000D68FD">
      <w:pPr>
        <w:ind w:firstLineChars="100" w:firstLine="210"/>
        <w:rPr>
          <w:rFonts w:hint="eastAsia"/>
          <w:b/>
          <w:bCs/>
          <w:color w:val="000000" w:themeColor="text1"/>
        </w:rPr>
      </w:pPr>
      <w:r w:rsidRPr="000D68FD">
        <w:rPr>
          <w:rFonts w:hint="eastAsia"/>
          <w:b/>
          <w:bCs/>
          <w:color w:val="000000" w:themeColor="text1"/>
        </w:rPr>
        <w:t>启动防御:</w:t>
      </w:r>
    </w:p>
    <w:p w14:paraId="629860B5" w14:textId="77777777" w:rsidR="000D68FD" w:rsidRDefault="000D68FD" w:rsidP="000D68FD">
      <w:pPr>
        <w:ind w:left="440" w:firstLineChars="200" w:firstLine="420"/>
        <w:rPr>
          <w:rFonts w:hint="eastAsia"/>
          <w:color w:val="000000" w:themeColor="text1"/>
        </w:rPr>
      </w:pPr>
      <w:r w:rsidRPr="000D68FD">
        <w:rPr>
          <w:rFonts w:hint="eastAsia"/>
          <w:color w:val="000000" w:themeColor="text1"/>
        </w:rPr>
        <w:t>进入游戏后, 设定任意导航目的地(自动导航</w:t>
      </w:r>
      <w:r>
        <w:rPr>
          <w:rFonts w:hint="eastAsia"/>
          <w:color w:val="000000" w:themeColor="text1"/>
        </w:rPr>
        <w:t>规避时需要</w:t>
      </w:r>
      <w:r w:rsidRPr="000D68FD">
        <w:rPr>
          <w:rFonts w:hint="eastAsia"/>
          <w:color w:val="000000" w:themeColor="text1"/>
        </w:rPr>
        <w:t>)</w:t>
      </w:r>
    </w:p>
    <w:p w14:paraId="7F488BEC" w14:textId="2184114C" w:rsidR="000D68FD" w:rsidRPr="000D68FD" w:rsidRDefault="000D68FD" w:rsidP="000D68FD">
      <w:pPr>
        <w:ind w:left="440" w:firstLineChars="200" w:firstLine="420"/>
        <w:rPr>
          <w:rFonts w:hint="eastAsia"/>
          <w:color w:val="000000" w:themeColor="text1"/>
        </w:rPr>
      </w:pPr>
      <w:r w:rsidRPr="000D68FD">
        <w:rPr>
          <w:rFonts w:hint="eastAsia"/>
          <w:color w:val="000000" w:themeColor="text1"/>
        </w:rPr>
        <w:t>执行GuardB.exe启动主动防御</w:t>
      </w:r>
    </w:p>
    <w:p w14:paraId="740B759B" w14:textId="72A889B1" w:rsidR="008B1189" w:rsidRPr="000D68FD" w:rsidRDefault="000D68FD" w:rsidP="000D68FD">
      <w:pPr>
        <w:ind w:left="440" w:firstLineChars="200" w:firstLine="420"/>
        <w:rPr>
          <w:rFonts w:hint="eastAsia"/>
          <w:color w:val="000000" w:themeColor="text1"/>
        </w:rPr>
      </w:pPr>
      <w:r w:rsidRPr="000D68FD">
        <w:rPr>
          <w:rFonts w:hint="eastAsia"/>
          <w:color w:val="000000" w:themeColor="text1"/>
        </w:rPr>
        <w:t>返回游戏开始刷怪,挖矿等作业</w:t>
      </w:r>
    </w:p>
    <w:p w14:paraId="59E4C0DA" w14:textId="3B87B6AA" w:rsidR="000D68FD" w:rsidRDefault="000D68FD" w:rsidP="000D68FD">
      <w:pPr>
        <w:ind w:firstLine="360"/>
        <w:rPr>
          <w:rFonts w:hint="eastAsia"/>
        </w:rPr>
      </w:pPr>
      <w:r>
        <w:rPr>
          <w:rFonts w:hint="eastAsia"/>
          <w:b/>
          <w:bCs/>
          <w:color w:val="000000" w:themeColor="text1"/>
        </w:rPr>
        <w:t>关闭防御:</w:t>
      </w:r>
    </w:p>
    <w:p w14:paraId="25C2DF8F" w14:textId="11117A90" w:rsidR="00F1426F" w:rsidRDefault="000D68FD" w:rsidP="000D68FD">
      <w:pPr>
        <w:pStyle w:val="a9"/>
        <w:ind w:firstLineChars="100" w:firstLine="210"/>
        <w:rPr>
          <w:rFonts w:hint="eastAsia"/>
        </w:rPr>
      </w:pPr>
      <w:r>
        <w:rPr>
          <w:rFonts w:hint="eastAsia"/>
        </w:rPr>
        <w:t>按ctrl+F12(5秒后停止), 或切换到程序界面关闭窗口</w:t>
      </w:r>
    </w:p>
    <w:p w14:paraId="40073595" w14:textId="77777777" w:rsidR="00F1426F" w:rsidRDefault="00F1426F" w:rsidP="00F1426F">
      <w:pPr>
        <w:rPr>
          <w:rFonts w:hint="eastAsia"/>
        </w:rPr>
      </w:pPr>
    </w:p>
    <w:p w14:paraId="75F98BBA" w14:textId="77777777" w:rsidR="00087285" w:rsidRDefault="00087285" w:rsidP="009A46BD">
      <w:pPr>
        <w:widowControl/>
        <w:jc w:val="center"/>
      </w:pPr>
    </w:p>
    <w:p w14:paraId="0E307A17" w14:textId="4FB5B420" w:rsidR="00087285" w:rsidRDefault="00087285" w:rsidP="00087285">
      <w:pPr>
        <w:pStyle w:val="a9"/>
        <w:numPr>
          <w:ilvl w:val="1"/>
          <w:numId w:val="13"/>
        </w:numPr>
        <w:rPr>
          <w:b/>
          <w:bCs/>
        </w:rPr>
      </w:pPr>
      <w:r>
        <w:rPr>
          <w:rFonts w:hint="eastAsia"/>
          <w:b/>
          <w:bCs/>
        </w:rPr>
        <w:t>限制</w:t>
      </w:r>
      <w:r>
        <w:rPr>
          <w:rFonts w:hint="eastAsia"/>
          <w:b/>
          <w:bCs/>
        </w:rPr>
        <w:t>说明</w:t>
      </w:r>
    </w:p>
    <w:p w14:paraId="185457BB" w14:textId="05D64183" w:rsidR="00087285" w:rsidRPr="00087285" w:rsidRDefault="00087285" w:rsidP="00087285">
      <w:pPr>
        <w:pStyle w:val="a9"/>
        <w:numPr>
          <w:ilvl w:val="0"/>
          <w:numId w:val="14"/>
        </w:numPr>
      </w:pPr>
      <w:r w:rsidRPr="00087285">
        <w:rPr>
          <w:rFonts w:hint="eastAsia"/>
        </w:rPr>
        <w:t>舰船在处于开启堡垒工业要塞,贴近矿物等无法跳跃状态下,无法紧急规避</w:t>
      </w:r>
    </w:p>
    <w:p w14:paraId="44F77573" w14:textId="2DC6763A" w:rsidR="00087285" w:rsidRPr="00087285" w:rsidRDefault="00087285" w:rsidP="00087285">
      <w:pPr>
        <w:pStyle w:val="a9"/>
        <w:numPr>
          <w:ilvl w:val="0"/>
          <w:numId w:val="14"/>
        </w:numPr>
      </w:pPr>
      <w:r w:rsidRPr="00087285">
        <w:rPr>
          <w:rFonts w:hint="eastAsia"/>
        </w:rPr>
        <w:t>紧急规避时不回收无人机</w:t>
      </w:r>
    </w:p>
    <w:p w14:paraId="36576C37" w14:textId="13E3973A" w:rsidR="00087285" w:rsidRPr="00087285" w:rsidRDefault="00087285" w:rsidP="00087285">
      <w:pPr>
        <w:pStyle w:val="a9"/>
        <w:numPr>
          <w:ilvl w:val="0"/>
          <w:numId w:val="14"/>
        </w:numPr>
      </w:pPr>
      <w:r w:rsidRPr="00087285">
        <w:rPr>
          <w:rFonts w:hint="eastAsia"/>
        </w:rPr>
        <w:t>若未设安全点,紧急规避失效,会自动启用自动导航</w:t>
      </w:r>
    </w:p>
    <w:p w14:paraId="5E72DB74" w14:textId="633A6B83" w:rsidR="00087285" w:rsidRDefault="00087285" w:rsidP="00087285">
      <w:pPr>
        <w:pStyle w:val="a9"/>
        <w:numPr>
          <w:ilvl w:val="0"/>
          <w:numId w:val="14"/>
        </w:numPr>
      </w:pPr>
      <w:r w:rsidRPr="00087285">
        <w:rPr>
          <w:rFonts w:hint="eastAsia"/>
        </w:rPr>
        <w:t>若未设目标终点,自动导航失效;</w:t>
      </w:r>
    </w:p>
    <w:p w14:paraId="57831495" w14:textId="4CFAE755" w:rsidR="00087285" w:rsidRPr="00087285" w:rsidRDefault="00087285" w:rsidP="00087285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有舰队时会优先舰队带跳,(需要有带跳权限)</w:t>
      </w:r>
    </w:p>
    <w:p w14:paraId="090B67E4" w14:textId="77777777" w:rsidR="00087285" w:rsidRDefault="00087285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72F9C71" w14:textId="77777777" w:rsidR="00087285" w:rsidRPr="00C3349E" w:rsidRDefault="00087285" w:rsidP="00087285">
      <w:pPr>
        <w:pStyle w:val="a9"/>
        <w:numPr>
          <w:ilvl w:val="1"/>
          <w:numId w:val="13"/>
        </w:numPr>
        <w:rPr>
          <w:rFonts w:hint="eastAsia"/>
          <w:b/>
          <w:bCs/>
        </w:rPr>
      </w:pPr>
    </w:p>
    <w:p w14:paraId="7991BA9D" w14:textId="7129B6CB" w:rsidR="009A46BD" w:rsidRDefault="009A46BD" w:rsidP="009A46BD">
      <w:pPr>
        <w:widowControl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免责声明</w:t>
      </w:r>
    </w:p>
    <w:p w14:paraId="66B123F3" w14:textId="77777777" w:rsidR="009A46BD" w:rsidRPr="004D4A17" w:rsidRDefault="009A46BD" w:rsidP="009A46BD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重要提示：在下载、安装、使用【</w:t>
      </w:r>
      <w:r w:rsidRPr="004D4A17">
        <w:rPr>
          <w:rFonts w:hint="eastAsia"/>
          <w:sz w:val="15"/>
          <w:szCs w:val="15"/>
        </w:rPr>
        <w:t>FsdGuard</w:t>
      </w:r>
      <w:r w:rsidRPr="004D4A17">
        <w:rPr>
          <w:sz w:val="15"/>
          <w:szCs w:val="15"/>
        </w:rPr>
        <w:t>】（以下简称“本软件”）前，请您务必仔细阅读并充分理解本免责声明。您一旦安装、复制、下载、访问或以其他方式使用本软件，即视为您已阅读并同意本免责声明的全部内容。</w:t>
      </w:r>
    </w:p>
    <w:p w14:paraId="34BD187D" w14:textId="77777777" w:rsidR="009A46BD" w:rsidRPr="004D4A17" w:rsidRDefault="009A46BD" w:rsidP="009A46BD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1. 软件性质与使用风险</w:t>
      </w:r>
    </w:p>
    <w:p w14:paraId="55614CE0" w14:textId="77777777" w:rsidR="009A46BD" w:rsidRPr="004D4A17" w:rsidRDefault="009A46BD" w:rsidP="009A46BD">
      <w:pPr>
        <w:widowControl/>
        <w:numPr>
          <w:ilvl w:val="0"/>
          <w:numId w:val="8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本软件仅供学习研究、技术交流与测试目的使用（如：代码研究、逆向分析学习、功能演示等）。</w:t>
      </w:r>
    </w:p>
    <w:p w14:paraId="10CF0292" w14:textId="77777777" w:rsidR="009A46BD" w:rsidRPr="004D4A17" w:rsidRDefault="009A46BD" w:rsidP="009A46BD">
      <w:pPr>
        <w:widowControl/>
        <w:numPr>
          <w:ilvl w:val="0"/>
          <w:numId w:val="8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您理解并同意：使用本软件可能违反相关游戏的用户协议、服务条款或当地法律法规，并可能导致包括但不限于：账号封禁、数据清空、财产损失、设备风险、法律责任等后果。</w:t>
      </w:r>
    </w:p>
    <w:p w14:paraId="70A262AB" w14:textId="77777777" w:rsidR="009A46BD" w:rsidRPr="004D4A17" w:rsidRDefault="009A46BD" w:rsidP="009A46BD">
      <w:pPr>
        <w:widowControl/>
        <w:numPr>
          <w:ilvl w:val="0"/>
          <w:numId w:val="8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您应自行评估并承担使用本软件的一切风险与责任。</w:t>
      </w:r>
    </w:p>
    <w:p w14:paraId="20B02CD7" w14:textId="77777777" w:rsidR="009A46BD" w:rsidRPr="004D4A17" w:rsidRDefault="009A46BD" w:rsidP="009A46BD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2. 责任限制</w:t>
      </w:r>
    </w:p>
    <w:p w14:paraId="21B4EB2E" w14:textId="77777777" w:rsidR="009A46BD" w:rsidRPr="004D4A17" w:rsidRDefault="009A46BD" w:rsidP="009A46BD">
      <w:pPr>
        <w:widowControl/>
        <w:numPr>
          <w:ilvl w:val="0"/>
          <w:numId w:val="9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在法律允许的最大范围内，开发者/提供者对因使用或无法使用本软件而产生的任何直接、间接、附带、特殊、惩罚性或后果性损害不承担责任，包括但不限于：</w:t>
      </w:r>
    </w:p>
    <w:p w14:paraId="34AF0A98" w14:textId="77777777" w:rsidR="009A46BD" w:rsidRPr="004D4A17" w:rsidRDefault="009A46BD" w:rsidP="009A46BD">
      <w:pPr>
        <w:widowControl/>
        <w:numPr>
          <w:ilvl w:val="1"/>
          <w:numId w:val="9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账号封禁、封号回滚、道具/货币损失</w:t>
      </w:r>
    </w:p>
    <w:p w14:paraId="3A363C9D" w14:textId="77777777" w:rsidR="009A46BD" w:rsidRPr="004D4A17" w:rsidRDefault="009A46BD" w:rsidP="009A46BD">
      <w:pPr>
        <w:widowControl/>
        <w:numPr>
          <w:ilvl w:val="1"/>
          <w:numId w:val="9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设备异常、系统崩溃、数据丢失</w:t>
      </w:r>
    </w:p>
    <w:p w14:paraId="4DC0333E" w14:textId="77777777" w:rsidR="009A46BD" w:rsidRPr="004D4A17" w:rsidRDefault="009A46BD" w:rsidP="009A46BD">
      <w:pPr>
        <w:widowControl/>
        <w:numPr>
          <w:ilvl w:val="1"/>
          <w:numId w:val="9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第三方索赔、法律纠纷、行政处罚等</w:t>
      </w:r>
    </w:p>
    <w:p w14:paraId="617AB40D" w14:textId="77777777" w:rsidR="009A46BD" w:rsidRPr="004D4A17" w:rsidRDefault="009A46BD" w:rsidP="009A46BD">
      <w:pPr>
        <w:widowControl/>
        <w:numPr>
          <w:ilvl w:val="0"/>
          <w:numId w:val="9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开发者/提供者不对本软件的适用性、稳定性、准确性、持续可用性作任何明示或默示保证。</w:t>
      </w:r>
    </w:p>
    <w:p w14:paraId="3B5A5175" w14:textId="77777777" w:rsidR="009A46BD" w:rsidRPr="004D4A17" w:rsidRDefault="009A46BD" w:rsidP="009A46BD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3. 第三方与知识产权声明</w:t>
      </w:r>
    </w:p>
    <w:p w14:paraId="12F3BD37" w14:textId="77777777" w:rsidR="009A46BD" w:rsidRPr="004D4A17" w:rsidRDefault="009A46BD" w:rsidP="009A46BD">
      <w:pPr>
        <w:widowControl/>
        <w:numPr>
          <w:ilvl w:val="0"/>
          <w:numId w:val="10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本软件与任何游戏厂商、平台或运营方不存在任何隶属、授权、合作关系。游戏名称、商标、LOGO及相关权益归其权利人所有。</w:t>
      </w:r>
    </w:p>
    <w:p w14:paraId="2BAE93F0" w14:textId="77777777" w:rsidR="009A46BD" w:rsidRPr="004D4A17" w:rsidRDefault="009A46BD" w:rsidP="009A46BD">
      <w:pPr>
        <w:widowControl/>
        <w:numPr>
          <w:ilvl w:val="0"/>
          <w:numId w:val="10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如本软件中包含第三方组件或开源库，其版权归原作者所有，使用须遵守相应许可协议。</w:t>
      </w:r>
    </w:p>
    <w:p w14:paraId="636E376D" w14:textId="77777777" w:rsidR="009A46BD" w:rsidRPr="004D4A17" w:rsidRDefault="009A46BD" w:rsidP="009A46BD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4. 用户行为承诺</w:t>
      </w:r>
    </w:p>
    <w:p w14:paraId="16513741" w14:textId="77777777" w:rsidR="009A46BD" w:rsidRPr="004D4A17" w:rsidRDefault="009A46BD" w:rsidP="009A46BD">
      <w:pPr>
        <w:widowControl/>
        <w:numPr>
          <w:ilvl w:val="0"/>
          <w:numId w:val="11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您承诺不将本软件用于任何违法用途或任何可能损害他人合法权益、破坏公平竞技、扰乱服务秩序的行为。</w:t>
      </w:r>
    </w:p>
    <w:p w14:paraId="44C1663F" w14:textId="77777777" w:rsidR="009A46BD" w:rsidRPr="004D4A17" w:rsidRDefault="009A46BD" w:rsidP="009A46BD">
      <w:pPr>
        <w:widowControl/>
        <w:numPr>
          <w:ilvl w:val="0"/>
          <w:numId w:val="11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您不得将本软件用于商业用途（如：售卖、代练牟利、出租、提供付费服务等），除非得到开发者书面授权并符合当地法律法规。</w:t>
      </w:r>
    </w:p>
    <w:p w14:paraId="4A7C4A1D" w14:textId="77777777" w:rsidR="009A46BD" w:rsidRPr="004D4A17" w:rsidRDefault="009A46BD" w:rsidP="009A46BD">
      <w:pPr>
        <w:widowControl/>
        <w:numPr>
          <w:ilvl w:val="0"/>
          <w:numId w:val="11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若您违反上述承诺导致任何纠纷、索赔或处罚，均由您自行承担全部责任；开发者/提供者因此遭受损失的，您应承担赔偿责任。</w:t>
      </w:r>
    </w:p>
    <w:p w14:paraId="1D342277" w14:textId="77777777" w:rsidR="009A46BD" w:rsidRPr="004D4A17" w:rsidRDefault="009A46BD" w:rsidP="009A46BD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5. 更新、停止与终止</w:t>
      </w:r>
    </w:p>
    <w:p w14:paraId="741AE03B" w14:textId="77777777" w:rsidR="009A46BD" w:rsidRPr="004D4A17" w:rsidRDefault="009A46BD" w:rsidP="009A46BD">
      <w:pPr>
        <w:widowControl/>
        <w:numPr>
          <w:ilvl w:val="0"/>
          <w:numId w:val="12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开发者/提供者有权在任何时候对本软件进行修改、暂停、终止或删除，且无需事先通知。</w:t>
      </w:r>
    </w:p>
    <w:p w14:paraId="46192FB2" w14:textId="77777777" w:rsidR="009A46BD" w:rsidRPr="004D4A17" w:rsidRDefault="009A46BD" w:rsidP="009A46BD">
      <w:pPr>
        <w:widowControl/>
        <w:numPr>
          <w:ilvl w:val="0"/>
          <w:numId w:val="12"/>
        </w:numPr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若您不同意本免责声明任何条款，请立即停止使用并删除本软件及其相关文件。</w:t>
      </w:r>
    </w:p>
    <w:p w14:paraId="4F4787AB" w14:textId="77777777" w:rsidR="009A46BD" w:rsidRPr="004D4A17" w:rsidRDefault="009A46BD" w:rsidP="009A46BD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6. 适用法律与争议解决</w:t>
      </w:r>
    </w:p>
    <w:p w14:paraId="062C9A52" w14:textId="77777777" w:rsidR="009A46BD" w:rsidRPr="004D4A17" w:rsidRDefault="009A46BD" w:rsidP="009A46BD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t>本免责声明的解释与适用以【国家/地区】法律为准。因本免责声明或本软件使用产生的争议，双方应友好协商解决；协商不成的，提交【管辖法院/仲裁机构】处理。</w:t>
      </w:r>
    </w:p>
    <w:p w14:paraId="7828DE2E" w14:textId="77777777" w:rsidR="009A46BD" w:rsidRPr="004D4A17" w:rsidRDefault="009A46BD" w:rsidP="009A46BD">
      <w:pPr>
        <w:widowControl/>
        <w:jc w:val="left"/>
        <w:rPr>
          <w:rFonts w:hint="eastAsia"/>
          <w:sz w:val="15"/>
          <w:szCs w:val="15"/>
        </w:rPr>
      </w:pPr>
      <w:r w:rsidRPr="004D4A17">
        <w:rPr>
          <w:sz w:val="15"/>
          <w:szCs w:val="15"/>
        </w:rPr>
        <w:br/>
        <w:t>发布日期：【</w:t>
      </w:r>
      <w:r>
        <w:rPr>
          <w:rFonts w:hint="eastAsia"/>
          <w:sz w:val="15"/>
          <w:szCs w:val="15"/>
        </w:rPr>
        <w:t>2026</w:t>
      </w:r>
      <w:r w:rsidRPr="004D4A17">
        <w:rPr>
          <w:sz w:val="15"/>
          <w:szCs w:val="15"/>
        </w:rPr>
        <w:t>年</w:t>
      </w:r>
      <w:r>
        <w:rPr>
          <w:rFonts w:hint="eastAsia"/>
          <w:sz w:val="15"/>
          <w:szCs w:val="15"/>
        </w:rPr>
        <w:t>2</w:t>
      </w:r>
      <w:r w:rsidRPr="004D4A17">
        <w:rPr>
          <w:sz w:val="15"/>
          <w:szCs w:val="15"/>
        </w:rPr>
        <w:t>月】</w:t>
      </w:r>
    </w:p>
    <w:p w14:paraId="5C6714B1" w14:textId="77777777" w:rsidR="007153E7" w:rsidRPr="009A46BD" w:rsidRDefault="007153E7">
      <w:pPr>
        <w:rPr>
          <w:rFonts w:hint="eastAsia"/>
        </w:rPr>
      </w:pPr>
    </w:p>
    <w:sectPr w:rsidR="007153E7" w:rsidRPr="009A46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D1538" w14:textId="77777777" w:rsidR="00B03CFF" w:rsidRDefault="00B03CFF" w:rsidP="009A46BD">
      <w:pPr>
        <w:rPr>
          <w:rFonts w:hint="eastAsia"/>
        </w:rPr>
      </w:pPr>
      <w:r>
        <w:separator/>
      </w:r>
    </w:p>
  </w:endnote>
  <w:endnote w:type="continuationSeparator" w:id="0">
    <w:p w14:paraId="30ED613E" w14:textId="77777777" w:rsidR="00B03CFF" w:rsidRDefault="00B03CFF" w:rsidP="009A46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799B9" w14:textId="77777777" w:rsidR="00B03CFF" w:rsidRDefault="00B03CFF" w:rsidP="009A46BD">
      <w:pPr>
        <w:rPr>
          <w:rFonts w:hint="eastAsia"/>
        </w:rPr>
      </w:pPr>
      <w:r>
        <w:separator/>
      </w:r>
    </w:p>
  </w:footnote>
  <w:footnote w:type="continuationSeparator" w:id="0">
    <w:p w14:paraId="2AF81990" w14:textId="77777777" w:rsidR="00B03CFF" w:rsidRDefault="00B03CFF" w:rsidP="009A46B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CA08"/>
      </v:shape>
    </w:pict>
  </w:numPicBullet>
  <w:abstractNum w:abstractNumId="0" w15:restartNumberingAfterBreak="0">
    <w:nsid w:val="013C7E4C"/>
    <w:multiLevelType w:val="multilevel"/>
    <w:tmpl w:val="1B00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F732B"/>
    <w:multiLevelType w:val="multilevel"/>
    <w:tmpl w:val="FB42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94CA7"/>
    <w:multiLevelType w:val="hybridMultilevel"/>
    <w:tmpl w:val="141849A8"/>
    <w:lvl w:ilvl="0" w:tplc="205E2418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3A032C"/>
    <w:multiLevelType w:val="hybridMultilevel"/>
    <w:tmpl w:val="F118BBBC"/>
    <w:lvl w:ilvl="0" w:tplc="04090007">
      <w:start w:val="1"/>
      <w:numFmt w:val="bullet"/>
      <w:lvlText w:val=""/>
      <w:lvlPicBulletId w:val="0"/>
      <w:lvlJc w:val="left"/>
      <w:pPr>
        <w:ind w:left="86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332437A1"/>
    <w:multiLevelType w:val="multilevel"/>
    <w:tmpl w:val="ABF2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D2E92"/>
    <w:multiLevelType w:val="hybridMultilevel"/>
    <w:tmpl w:val="675457FE"/>
    <w:lvl w:ilvl="0" w:tplc="04885244">
      <w:start w:val="1"/>
      <w:numFmt w:val="lowerLetter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EC12FD6"/>
    <w:multiLevelType w:val="hybridMultilevel"/>
    <w:tmpl w:val="3F782E56"/>
    <w:lvl w:ilvl="0" w:tplc="E2D6AC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42A0306A"/>
    <w:multiLevelType w:val="multilevel"/>
    <w:tmpl w:val="1E84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CD5583"/>
    <w:multiLevelType w:val="hybridMultilevel"/>
    <w:tmpl w:val="BD7CF160"/>
    <w:lvl w:ilvl="0" w:tplc="4100030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9" w15:restartNumberingAfterBreak="0">
    <w:nsid w:val="4E6B1590"/>
    <w:multiLevelType w:val="hybridMultilevel"/>
    <w:tmpl w:val="BD7A70F8"/>
    <w:lvl w:ilvl="0" w:tplc="4AF06B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E7B1A94"/>
    <w:multiLevelType w:val="multilevel"/>
    <w:tmpl w:val="D1D454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8D369F4"/>
    <w:multiLevelType w:val="multilevel"/>
    <w:tmpl w:val="D1D454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8705B61"/>
    <w:multiLevelType w:val="multilevel"/>
    <w:tmpl w:val="E6AE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A6EDF"/>
    <w:multiLevelType w:val="hybridMultilevel"/>
    <w:tmpl w:val="8FD08550"/>
    <w:lvl w:ilvl="0" w:tplc="014C404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294433">
    <w:abstractNumId w:val="5"/>
  </w:num>
  <w:num w:numId="2" w16cid:durableId="1888834237">
    <w:abstractNumId w:val="6"/>
  </w:num>
  <w:num w:numId="3" w16cid:durableId="436288612">
    <w:abstractNumId w:val="13"/>
  </w:num>
  <w:num w:numId="4" w16cid:durableId="1110515523">
    <w:abstractNumId w:val="2"/>
  </w:num>
  <w:num w:numId="5" w16cid:durableId="1354380581">
    <w:abstractNumId w:val="3"/>
  </w:num>
  <w:num w:numId="6" w16cid:durableId="92288654">
    <w:abstractNumId w:val="11"/>
  </w:num>
  <w:num w:numId="7" w16cid:durableId="810632180">
    <w:abstractNumId w:val="8"/>
  </w:num>
  <w:num w:numId="8" w16cid:durableId="135073094">
    <w:abstractNumId w:val="0"/>
  </w:num>
  <w:num w:numId="9" w16cid:durableId="337077012">
    <w:abstractNumId w:val="12"/>
  </w:num>
  <w:num w:numId="10" w16cid:durableId="2016228182">
    <w:abstractNumId w:val="7"/>
  </w:num>
  <w:num w:numId="11" w16cid:durableId="836001205">
    <w:abstractNumId w:val="1"/>
  </w:num>
  <w:num w:numId="12" w16cid:durableId="1050614059">
    <w:abstractNumId w:val="4"/>
  </w:num>
  <w:num w:numId="13" w16cid:durableId="1704792858">
    <w:abstractNumId w:val="10"/>
  </w:num>
  <w:num w:numId="14" w16cid:durableId="5289545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6F"/>
    <w:rsid w:val="00087285"/>
    <w:rsid w:val="000B05AF"/>
    <w:rsid w:val="000D68FD"/>
    <w:rsid w:val="00211A86"/>
    <w:rsid w:val="002C3472"/>
    <w:rsid w:val="0046728F"/>
    <w:rsid w:val="005606B1"/>
    <w:rsid w:val="0063707D"/>
    <w:rsid w:val="007153E7"/>
    <w:rsid w:val="008B1189"/>
    <w:rsid w:val="009A46BD"/>
    <w:rsid w:val="00A712A0"/>
    <w:rsid w:val="00A84738"/>
    <w:rsid w:val="00AC5343"/>
    <w:rsid w:val="00B03CFF"/>
    <w:rsid w:val="00BF399B"/>
    <w:rsid w:val="00D75E66"/>
    <w:rsid w:val="00DA134E"/>
    <w:rsid w:val="00DC7AF0"/>
    <w:rsid w:val="00F1426F"/>
    <w:rsid w:val="00FC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4ED42"/>
  <w15:chartTrackingRefBased/>
  <w15:docId w15:val="{87F2296C-FC9B-4815-9D35-30182BFBC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26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42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2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2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2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2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2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2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2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2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2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2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42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2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2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2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2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2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2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2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2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2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2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42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46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46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46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46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yongzhi Ma</dc:creator>
  <cp:keywords/>
  <dc:description/>
  <cp:lastModifiedBy>yongzhi Ma</cp:lastModifiedBy>
  <cp:revision>6</cp:revision>
  <dcterms:created xsi:type="dcterms:W3CDTF">2026-02-27T04:44:00Z</dcterms:created>
  <dcterms:modified xsi:type="dcterms:W3CDTF">2026-02-27T05:59:00Z</dcterms:modified>
</cp:coreProperties>
</file>