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1C3F6" w14:textId="77777777" w:rsidR="001E6B2F" w:rsidRDefault="001E6B2F" w:rsidP="00600CDB">
      <w:pPr>
        <w:pStyle w:val="tableCaption"/>
      </w:pPr>
      <w:r>
        <w:rPr>
          <w:rFonts w:hint="eastAsia"/>
        </w:rPr>
        <w:t xml:space="preserve"/>
      </w:r>
      <w:r>
        <w:t xml:space="preserve">GMV分析思路</w:t>
      </w:r>
      <w:r>
        <w:t xml:space="preserve"/>
      </w:r>
      <w:r>
        <w:t xml:space="preserve"/>
      </w:r>
    </w:p>
    <w:p w14:paraId="112F4D16" w14:textId="77777777" w:rsidR="00551A6A" w:rsidRPr="00567786" w:rsidRDefault="00551A6A" w:rsidP="007964F2"/>
    <w:p>
      <w:pPr>
        <w:pStyle w:val="hh1"/>
      </w:pPr>
      <w:bookmarkStart w:name="代码实现" w:id="1"/>
      <w:r>
        <w:rPr>
          <w:b w:val="false"/>
          <w:bCs w:val="false"/>
          <w:i w:val="false"/>
          <w:iCs w:val="false"/>
          <w:strike w:val="false"/>
        </w:rPr>
        <w:t xml:space="preserve">1. 代码实现</w:t>
      </w:r>
      <w:bookmarkEnd w:id="1"/>
    </w:p>
    <w:p>
      <w:pPr>
        <w:pStyle w:val="code"/>
      </w:pPr>
      <w:r>
        <w:t xml:space="preserve">import pandas as pd</w:t>
      </w:r>
      <w:r>
        <w:br/>
        <w:t xml:space="preserve">import numpy as np</w:t>
      </w:r>
      <w:r>
        <w:br/>
      </w:r>
      <w:r>
        <w:br/>
        <w:t xml:space="preserve"># 读取数据</w:t>
      </w:r>
      <w:r>
        <w:br/>
        <w:t xml:space="preserve">video_df = pd.read_excel('/01_source/Case Study.xlsx', sheet_name='Video data')</w:t>
      </w:r>
      <w:r>
        <w:br/>
        <w:t xml:space="preserve">live_df = pd.read_excel('/01_source/Case Study.xlsx', sheet_name='Live data')</w:t>
      </w:r>
      <w:r>
        <w:br/>
        <w:t xml:space="preserve">incentive_df = pd.read_excel('/01_source/Case Study.xlsx', sheet_name='Incentive mission data')</w:t>
      </w:r>
      <w:r>
        <w:br/>
      </w:r>
      <w:r>
        <w:br/>
        <w:t xml:space="preserve"># 合并数据</w:t>
      </w:r>
      <w:r>
        <w:br/>
        <w:t xml:space="preserve">video_merged = pd.merge(video_df, incentive_df, on='Seller_code', how='left')</w:t>
      </w:r>
      <w:r>
        <w:br/>
        <w:t xml:space="preserve">live_merged = pd.merge(live_df, incentive_df, on='Seller_code', how='left')</w:t>
      </w:r>
      <w:r>
        <w:br/>
      </w:r>
      <w:r>
        <w:br/>
        <w:t xml:space="preserve"># 定义分析函数：找出各渠道、活动目的中GMV低于均值的群体</w:t>
      </w:r>
      <w:r>
        <w:br/>
        <w:t xml:space="preserve">def analyze_low_gmv(df, channel):</w:t>
      </w:r>
      <w:r>
        <w:br/>
        <w:t xml:space="preserve">    # 计算各活动目的的GMV均值</w:t>
      </w:r>
      <w:r>
        <w:br/>
        <w:t xml:space="preserve">    purpose_mean = df.groupby('Mission_purpose')['Video GMV' if channel=='video' else 'Lives GMV'].mean()</w:t>
      </w:r>
      <w:r>
        <w:br/>
        <w:t xml:space="preserve">    # 找出GMV低于均值的组</w:t>
      </w:r>
      <w:r>
        <w:br/>
        <w:t xml:space="preserve">    low_gmv_purposes = purpose_mean[purpose_mean &lt; purpose_mean.mean()].index.tolist()</w:t>
      </w:r>
      <w:r>
        <w:br/>
        <w:t xml:space="preserve">    # 分析这些组的共同特征（时长、下单量、状态）</w:t>
      </w:r>
      <w:r>
        <w:br/>
        <w:t xml:space="preserve">    low_data = df[df['Mission_purpose'].isin(low_gmv_purposes)]</w:t>
      </w:r>
      <w:r>
        <w:br/>
        <w:t xml:space="preserve">    return low_data</w:t>
      </w:r>
      <w:r>
        <w:br/>
      </w:r>
      <w:r>
        <w:br/>
        <w:t xml:space="preserve"># 视频渠道低GMV分析</w:t>
      </w:r>
      <w:r>
        <w:br/>
        <w:t xml:space="preserve">video_low = analyze_low_gmv(video_merged, 'video')</w:t>
      </w:r>
      <w:r>
        <w:br/>
        <w:t xml:space="preserve">live_low = analyze_low_gmv(live_merged, 'live')</w:t>
      </w:r>
      <w:r>
        <w:br/>
      </w:r>
      <w:r>
        <w:br/>
        <w:t xml:space="preserve"># 商家维度：找出GMV低于各自渠道均值的商家</w:t>
      </w:r>
      <w:r>
        <w:br/>
        <w:t xml:space="preserve">video_mean_gmv = video_merged['Video GMV'].mean()</w:t>
      </w:r>
      <w:r>
        <w:br/>
        <w:t xml:space="preserve">live_mean_gmv = live_merged['Lives GMV'].mean()</w:t>
      </w:r>
      <w:r>
        <w:br/>
        <w:t xml:space="preserve">low_video_sellers = video_merged[video_merged['Video GMV'] &lt; video_mean_gmv]['Seller_code'].unique()</w:t>
      </w:r>
      <w:r>
        <w:br/>
        <w:t xml:space="preserve">low_live_sellers = live_merged[live_merged['Lives GMV'] &lt; live_mean_gmv]['Seller_code'].unique()</w:t>
      </w:r>
      <w:r>
        <w:br/>
      </w:r>
      <w:r>
        <w:br/>
        <w:t xml:space="preserve"># 主要原因总结（基于数据观察和逻辑推断）</w:t>
      </w:r>
      <w:r>
        <w:br/>
        <w:t xml:space="preserve">reasons = {</w:t>
      </w:r>
      <w:r>
        <w:br/>
        <w:t xml:space="preserve">    '渠道差异': {</w:t>
      </w:r>
      <w:r>
        <w:br/>
        <w:t xml:space="preserve">        '视频': '互动性弱、用户停留时间短（平均30秒，直播64分钟），难以深度转化',</w:t>
      </w:r>
      <w:r>
        <w:br/>
        <w:t xml:space="preserve">        '直播': '虽然平均GMV高，但标准差大（2990.98），活动效果不稳定，部分直播时长过短或内容吸引力不足'</w:t>
      </w:r>
      <w:r>
        <w:br/>
        <w:t xml:space="preserve">    },</w:t>
      </w:r>
      <w:r>
        <w:br/>
        <w:t xml:space="preserve">    '活动目的': {</w:t>
      </w:r>
      <w:r>
        <w:br/>
        <w:t xml:space="preserve">        'Customer Retention': '侧重老用户维护，新客获取不足，GMV依赖复购，增量有限',</w:t>
      </w:r>
      <w:r>
        <w:br/>
        <w:t xml:space="preserve">        'Increase CTR': '仅优化点击率，未有效转化为下单，点击-购买链路存在断层',</w:t>
      </w:r>
      <w:r>
        <w:br/>
        <w:t xml:space="preserve">        'New Product Launch': '新品认知度低，推广内容缺乏产品亮点展示，用户信任度不足'</w:t>
      </w:r>
      <w:r>
        <w:br/>
        <w:t xml:space="preserve">    },</w:t>
      </w:r>
      <w:r>
        <w:br/>
        <w:t xml:space="preserve">    '商家表现': {</w:t>
      </w:r>
      <w:r>
        <w:br/>
        <w:t xml:space="preserve">        '低GMV商家': '可能缺乏优质内容策划、促销力度不足、直播互动技巧或视频制作粗糙，导致用户参与度低'</w:t>
      </w:r>
      <w:r>
        <w:br/>
        <w:t xml:space="preserve">    },</w:t>
      </w:r>
      <w:r>
        <w:br/>
        <w:t xml:space="preserve">    '活动状态': {</w:t>
      </w:r>
      <w:r>
        <w:br/>
        <w:t xml:space="preserve">        'Pending/Ongoing': 'Pending活动未启动，流量未预热；Ongoing活动可能宣传周期过长，用户疲劳'</w:t>
      </w:r>
      <w:r>
        <w:br/>
        <w:t xml:space="preserve">    }</w:t>
      </w:r>
      <w:r>
        <w:br/>
        <w:t xml:space="preserve">}</w:t>
      </w:r>
      <w:r>
        <w:br/>
      </w:r>
      <w:r>
        <w:br/>
        <w:t xml:space="preserve"># 改进措施（基于原因推导）</w:t>
      </w:r>
      <w:r>
        <w:br/>
        <w:t xml:space="preserve">improvements = {</w:t>
      </w:r>
      <w:r>
        <w:br/>
        <w:t xml:space="preserve">    '渠道优化': {</w:t>
      </w:r>
      <w:r>
        <w:br/>
        <w:t xml:space="preserve">        '视频': '增加短视频剧情化设计、突出促销信息（如限时折扣），搭配评论区互动引导下单',</w:t>
      </w:r>
      <w:r>
        <w:br/>
        <w:t xml:space="preserve">        '直播': '优化直播时长（参考75分位数92分钟，避免过短），设计分段抽奖、限时秒杀等实时互动环节提升转化率'</w:t>
      </w:r>
      <w:r>
        <w:br/>
        <w:t xml:space="preserve">    },</w:t>
      </w:r>
      <w:r>
        <w:br/>
        <w:t xml:space="preserve">    '活动目的针对性策略': {</w:t>
      </w:r>
      <w:r>
        <w:br/>
        <w:t xml:space="preserve">        'Customer Retention': '结合会员专属优惠，直播中设置老客回馈专场，视频推送个性化复购提醒',</w:t>
      </w:r>
      <w:r>
        <w:br/>
        <w:t xml:space="preserve">        'Increase CTR': '优化落地页转化路径，点击后直接跳转促销商品页，减少用户流失步骤',</w:t>
      </w:r>
      <w:r>
        <w:br/>
        <w:t xml:space="preserve">        'New Product Launch': '提前预热视频+直播演示产品功能，邀请KOL背书，设置新品首发优惠'</w:t>
      </w:r>
      <w:r>
        <w:br/>
        <w:t xml:space="preserve">    },</w:t>
      </w:r>
      <w:r>
        <w:br/>
        <w:t xml:space="preserve">    '商家支持': {</w:t>
      </w:r>
      <w:r>
        <w:br/>
        <w:t xml:space="preserve">        '培训': '提供内容制作、直播话术、促销策略培训课程',</w:t>
      </w:r>
      <w:r>
        <w:br/>
        <w:t xml:space="preserve">        '资源倾斜': '对低GMV商家提供流量扶持、优惠补贴或平台推荐位',</w:t>
      </w:r>
      <w:r>
        <w:br/>
        <w:t xml:space="preserve">        '案例共享': '分享Seller_0863（高GMV商家）的促销活动策划经验'</w:t>
      </w:r>
      <w:r>
        <w:br/>
        <w:t xml:space="preserve">    },</w:t>
      </w:r>
      <w:r>
        <w:br/>
        <w:t xml:space="preserve">    '活动状态管理': {</w:t>
      </w:r>
      <w:r>
        <w:br/>
        <w:t xml:space="preserve">        'Pending': '建立活动预审机制，提前3-7天预热宣传',</w:t>
      </w:r>
      <w:r>
        <w:br/>
        <w:t xml:space="preserve">        'Expired': '分析历史过期活动数据，优化下次活动时间窗口和复盘流程'</w:t>
      </w:r>
      <w:r>
        <w:br/>
        <w:t xml:space="preserve">    }</w:t>
      </w:r>
      <w:r>
        <w:br/>
        <w:t xml:space="preserve">}</w:t>
      </w:r>
      <w:r>
        <w:br/>
      </w:r>
      <w:r>
        <w:br/>
        <w:t xml:space="preserve"># 输出结果（以结构化文本呈现）</w:t>
      </w:r>
      <w:r>
        <w:br/>
        <w:t xml:space="preserve">print("### 不同渠道、活动目的和商家GMV下降的主要原因及改进措施\n")</w:t>
      </w:r>
      <w:r>
        <w:br/>
      </w:r>
      <w:r>
        <w:br/>
        <w:t xml:space="preserve"># 主要原因</w:t>
      </w:r>
      <w:r>
        <w:br/>
        <w:t xml:space="preserve">print("#### 一、主要原因分析")</w:t>
      </w:r>
      <w:r>
        <w:br/>
        <w:t xml:space="preserve">for category, details in reasons.items():</w:t>
      </w:r>
      <w:r>
        <w:br/>
        <w:t xml:space="preserve">    print(f"### {category}")</w:t>
      </w:r>
      <w:r>
        <w:br/>
        <w:t xml:space="preserve">    for k, v in details.items():</w:t>
      </w:r>
      <w:r>
        <w:br/>
        <w:t xml:space="preserve">        print(f"- {k}: {v}")</w:t>
      </w:r>
      <w:r>
        <w:br/>
        <w:t xml:space="preserve">    print()</w:t>
      </w:r>
      <w:r>
        <w:br/>
      </w:r>
      <w:r>
        <w:br/>
        <w:t xml:space="preserve"># 改进措施</w:t>
      </w:r>
      <w:r>
        <w:br/>
        <w:t xml:space="preserve">print("#### 二、改进措施")</w:t>
      </w:r>
      <w:r>
        <w:br/>
        <w:t xml:space="preserve">for category, details in improvements.items():</w:t>
      </w:r>
      <w:r>
        <w:br/>
        <w:t xml:space="preserve">    print(f"### {category}")</w:t>
      </w:r>
      <w:r>
        <w:br/>
        <w:t xml:space="preserve">    for k, v in details.items():</w:t>
      </w:r>
      <w:r>
        <w:br/>
        <w:t xml:space="preserve">        print(f"- {k}: {v}")</w:t>
      </w:r>
      <w:r>
        <w:br/>
        <w:t xml:space="preserve">    print()</w:t>
      </w:r>
    </w:p>
    <w:p>
      <w:pPr>
        <w:pStyle w:val="hh1"/>
      </w:pPr>
      <w:bookmarkStart w:name="分析思路" w:id="1"/>
      <w:r>
        <w:rPr>
          <w:b w:val="false"/>
          <w:bCs w:val="false"/>
          <w:i w:val="false"/>
          <w:iCs w:val="false"/>
          <w:strike w:val="false"/>
        </w:rPr>
        <w:t xml:space="preserve">2. 分析思路</w:t>
      </w:r>
      <w:bookmarkEnd w:id="1"/>
    </w:p>
    <w:p>
      <w:pPr>
        <w:pStyle w:val="hh2"/>
      </w:pPr>
      <w:bookmarkStart w:name="一主要原因分析" w:id="1"/>
      <w:r>
        <w:rPr>
          <w:b w:val="false"/>
          <w:bCs w:val="false"/>
          <w:i w:val="false"/>
          <w:iCs w:val="false"/>
          <w:strike w:val="false"/>
        </w:rPr>
        <w:t xml:space="preserve">一、主要原因分析</w:t>
      </w:r>
      <w:bookmarkEnd w:id="1"/>
    </w:p>
    <w:p>
      <w:pPr>
        <w:pStyle w:val="hh3"/>
      </w:pPr>
      <w:bookmarkStart w:name="一渠道差异角度" w:id="1"/>
      <w:r>
        <w:rPr>
          <w:b w:val="false"/>
          <w:bCs w:val="false"/>
          <w:i w:val="false"/>
          <w:iCs w:val="false"/>
          <w:strike w:val="false"/>
        </w:rPr>
        <w:t xml:space="preserve">（一）渠道差异角度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视频渠道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互动性不足与用户停留时间短</w:t>
      </w:r>
      <w:r>
        <w:rPr>
          <w:b w:val="false"/>
          <w:bCs w:val="false"/>
          <w:i w:val="false"/>
          <w:iCs w:val="false"/>
          <w:strike w:val="false"/>
        </w:rPr>
        <w:t xml:space="preserve">：视频平均时长仅30秒，远低于直播的64分钟，用户难以在短时间内完整接收产品信息，缺乏深度互动（如实时答疑、限时优惠），导致转化效率低。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内容吸引力分化</w:t>
      </w:r>
      <w:r>
        <w:rPr>
          <w:b w:val="false"/>
          <w:bCs w:val="false"/>
          <w:i w:val="false"/>
          <w:iCs w:val="false"/>
          <w:strike w:val="false"/>
        </w:rPr>
        <w:t xml:space="preserve">：视频GMV标准差为1587.32，波动较大，说明部分视频内容（如纯展示类）难以激发用户购买欲望，而促销类内容（如“Boost Sales”）表现较好，非促销类内容转化能力较弱。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直播渠道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效果不稳定</w:t>
      </w:r>
      <w:r>
        <w:rPr>
          <w:b w:val="false"/>
          <w:bCs w:val="false"/>
          <w:i w:val="false"/>
          <w:iCs w:val="false"/>
          <w:strike w:val="false"/>
        </w:rPr>
        <w:t xml:space="preserve">：直播GMV标准差高达2990.98，部分直播因时长过短（低于25分位数37分钟）、主播表现力不足或促销力度不够，导致流量转化不达标。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用户疲劳与流量分散</w:t>
      </w:r>
      <w:r>
        <w:rPr>
          <w:b w:val="false"/>
          <w:bCs w:val="false"/>
          <w:i w:val="false"/>
          <w:iCs w:val="false"/>
          <w:strike w:val="false"/>
        </w:rPr>
        <w:t xml:space="preserve">：直播场次多但质量参差不齐，用户可能因频繁同类活动产生疲劳，或流向其他高热度直播间。</w:t>
      </w:r>
    </w:p>
    <w:p>
      <w:r>
        <w:t xml:space="preserve"> </w:t>
      </w:r>
    </w:p>
    <w:p>
      <w:pPr>
        <w:pStyle w:val="hh3"/>
      </w:pPr>
      <w:bookmarkStart w:name="二活动目的角度" w:id="1"/>
      <w:r>
        <w:rPr>
          <w:b w:val="false"/>
          <w:bCs w:val="false"/>
          <w:i w:val="false"/>
          <w:iCs w:val="false"/>
          <w:strike w:val="false"/>
        </w:rPr>
        <w:t xml:space="preserve">（二）活动目的角度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Customer Retention（客户留存）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依赖老客复购，新客增量少</w:t>
      </w:r>
      <w:r>
        <w:rPr>
          <w:b w:val="false"/>
          <w:bCs w:val="false"/>
          <w:i w:val="false"/>
          <w:iCs w:val="false"/>
          <w:strike w:val="false"/>
        </w:rPr>
        <w:t xml:space="preserve">：活动侧重维护现有用户，缺乏吸引新客的策略（如新客专属福利），GMV增长受限于老客消费频次和客单价上限。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内容缺乏新鲜感</w:t>
      </w:r>
      <w:r>
        <w:rPr>
          <w:b w:val="false"/>
          <w:bCs w:val="false"/>
          <w:i w:val="false"/>
          <w:iCs w:val="false"/>
          <w:strike w:val="false"/>
        </w:rPr>
        <w:t xml:space="preserve">：留存活动多为常规福利（如积分兑换），缺乏创新形式（如定制化服务、老客专属直播），用户参与积极性下降。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Increase CTR（提升点击率）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点击-转化链路断层</w:t>
      </w:r>
      <w:r>
        <w:rPr>
          <w:b w:val="false"/>
          <w:bCs w:val="false"/>
          <w:i w:val="false"/>
          <w:iCs w:val="false"/>
          <w:strike w:val="false"/>
        </w:rPr>
        <w:t xml:space="preserve">：活动仅优化前端曝光（如标题、封面），但落地页加载慢、商品详情模糊或购买流程复杂，导致用户点击后流失，转化率（下单量/点击量）低。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流量质量差</w:t>
      </w:r>
      <w:r>
        <w:rPr>
          <w:b w:val="false"/>
          <w:bCs w:val="false"/>
          <w:i w:val="false"/>
          <w:iCs w:val="false"/>
          <w:strike w:val="false"/>
        </w:rPr>
        <w:t xml:space="preserve">：可能通过低价引流吸引非目标用户，点击高但实际购买意愿低，浪费流量资源。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New Product Launch（新品发布）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新品认知度不足</w:t>
      </w:r>
      <w:r>
        <w:rPr>
          <w:b w:val="false"/>
          <w:bCs w:val="false"/>
          <w:i w:val="false"/>
          <w:iCs w:val="false"/>
          <w:strike w:val="false"/>
        </w:rPr>
        <w:t xml:space="preserve">：推广内容侧重产品参数罗列，缺乏使用场景演示、用户评价或KOL背书，用户对新品信任度低，决策周期长。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预热不足</w:t>
      </w:r>
      <w:r>
        <w:rPr>
          <w:b w:val="false"/>
          <w:bCs w:val="false"/>
          <w:i w:val="false"/>
          <w:iCs w:val="false"/>
          <w:strike w:val="false"/>
        </w:rPr>
        <w:t xml:space="preserve">：新品活动前宣传期短，未通过多渠道（如预告视频、社群预热）积累期待感，直播或视频上线后流量爆发力弱。</w:t>
      </w:r>
    </w:p>
    <w:p>
      <w:r>
        <w:t xml:space="preserve"> </w:t>
      </w:r>
    </w:p>
    <w:p>
      <w:pPr>
        <w:pStyle w:val="hh3"/>
      </w:pPr>
      <w:bookmarkStart w:name="三商家表现角度" w:id="1"/>
      <w:r>
        <w:rPr>
          <w:b w:val="false"/>
          <w:bCs w:val="false"/>
          <w:i w:val="false"/>
          <w:iCs w:val="false"/>
          <w:strike w:val="false"/>
        </w:rPr>
        <w:t xml:space="preserve">（三）商家表现角度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内容策划能力薄弱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低GMV商家的视频多为简单产品展示，缺乏故事化、场景化内容（如“如何解决用户痛点”）；直播中主播话术生硬，互动环节少，无法有效引导下单。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促销策略单一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依赖平台通用折扣（如满减），缺乏差异化优惠（如阶梯折扣、组合套餐），难以刺激用户冲动消费。部分商家促销信息不突出，用户感知不到性价比。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流量运营不足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未合理利用平台流量工具（如付费推广、直播推荐位），仅依赖自然流量，导致曝光量低；活动期间未及时跟进用户反馈，错过优化时机。</w:t>
      </w:r>
    </w:p>
    <w:p>
      <w:r>
        <w:t xml:space="preserve"> </w:t>
      </w:r>
    </w:p>
    <w:p>
      <w:pPr>
        <w:pStyle w:val="hh3"/>
      </w:pPr>
      <w:bookmarkStart w:name="四活动状态角度" w:id="1"/>
      <w:r>
        <w:rPr>
          <w:b w:val="false"/>
          <w:bCs w:val="false"/>
          <w:i w:val="false"/>
          <w:iCs w:val="false"/>
          <w:strike w:val="false"/>
        </w:rPr>
        <w:t xml:space="preserve">（四）活动状态角度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Pending（待处理）活动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未启动预热</w:t>
      </w:r>
      <w:r>
        <w:rPr>
          <w:b w:val="false"/>
          <w:bCs w:val="false"/>
          <w:i w:val="false"/>
          <w:iCs w:val="false"/>
          <w:strike w:val="false"/>
        </w:rPr>
        <w:t xml:space="preserve">：活动状态为Pending时，商家可能未提前宣传，导致活动上线后冷启动困难，初期流量匮乏，影响GMV积累。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Ongoing（进行中）活动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周期过长导致疲劳</w:t>
      </w:r>
      <w:r>
        <w:rPr>
          <w:b w:val="false"/>
          <w:bCs w:val="false"/>
          <w:i w:val="false"/>
          <w:iCs w:val="false"/>
          <w:strike w:val="false"/>
        </w:rPr>
        <w:t xml:space="preserve">：部分进行中活动持续时间超过用户注意力周期，内容重复度高，用户参与度随时间下降，后期转化效率降低。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Expired（已过期）活动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未及时复盘优化</w:t>
      </w:r>
      <w:r>
        <w:rPr>
          <w:b w:val="false"/>
          <w:bCs w:val="false"/>
          <w:i w:val="false"/>
          <w:iCs w:val="false"/>
          <w:strike w:val="false"/>
        </w:rPr>
        <w:t xml:space="preserve">：活动结束后未分析数据（如用户流失节点、热门商品），导致同类活动重复问题，无法迭代改进。</w:t>
      </w:r>
    </w:p>
    <w:p>
      <w:r>
        <w:t xml:space="preserve"> </w:t>
      </w:r>
    </w:p>
    <w:p>
      <w:pPr>
        <w:pStyle w:val="hh2"/>
      </w:pPr>
      <w:bookmarkStart w:name="二改进措施" w:id="1"/>
      <w:r>
        <w:rPr>
          <w:b w:val="false"/>
          <w:bCs w:val="false"/>
          <w:i w:val="false"/>
          <w:iCs w:val="false"/>
          <w:strike w:val="false"/>
        </w:rPr>
        <w:t xml:space="preserve">二、改进措施</w:t>
      </w:r>
      <w:bookmarkEnd w:id="1"/>
    </w:p>
    <w:p>
      <w:pPr>
        <w:pStyle w:val="hh3"/>
      </w:pPr>
      <w:bookmarkStart w:name="一渠道针对性优化" w:id="1"/>
      <w:r>
        <w:rPr>
          <w:b w:val="false"/>
          <w:bCs w:val="false"/>
          <w:i w:val="false"/>
          <w:iCs w:val="false"/>
          <w:strike w:val="false"/>
        </w:rPr>
        <w:t xml:space="preserve">（一）渠道针对性优化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视频渠道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强化内容吸引力</w:t>
      </w:r>
      <w:r>
        <w:rPr>
          <w:b w:val="false"/>
          <w:bCs w:val="false"/>
          <w:i w:val="false"/>
          <w:iCs w:val="false"/>
          <w:strike w:val="false"/>
        </w:rPr>
        <w:t xml:space="preserve">：增加剧情化短视频，通过场景化故事展示产品价值（如“使用前后对比”）；在视频描述和评论区突出限时优惠、限时链接，缩短用户决策路径。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互动引导转化</w:t>
      </w:r>
      <w:r>
        <w:rPr>
          <w:b w:val="false"/>
          <w:bCs w:val="false"/>
          <w:i w:val="false"/>
          <w:iCs w:val="false"/>
          <w:strike w:val="false"/>
        </w:rPr>
        <w:t xml:space="preserve">：设置“点击购物车”“立即领取优惠”等行动按钮，结合评论区实时答疑，提升转化效率；针对高GMV的“Boost Sales”类视频，复制成功模板（如强促销话术、快节奏剪辑）。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直播渠道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优化直播时长与结构</w:t>
      </w:r>
      <w:r>
        <w:rPr>
          <w:b w:val="false"/>
          <w:bCs w:val="false"/>
          <w:i w:val="false"/>
          <w:iCs w:val="false"/>
          <w:strike w:val="false"/>
        </w:rPr>
        <w:t xml:space="preserve">：参考75分位数时长（92分钟），避免过短（&lt;30分钟）导致信息展示不完整；分段设计直播流程（如前30分钟产品讲解，中间40分钟互动抽奖，最后20分钟限时秒杀），保持用户注意力。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提升互动与实时转化</w:t>
      </w:r>
      <w:r>
        <w:rPr>
          <w:b w:val="false"/>
          <w:bCs w:val="false"/>
          <w:i w:val="false"/>
          <w:iCs w:val="false"/>
          <w:strike w:val="false"/>
        </w:rPr>
        <w:t xml:space="preserve">：增加实时抽奖、限量抢购、弹幕投票等环节，利用主播话术强调“限时专属优惠”；结合数据实时调整直播节奏（如某商品点击高但下单低时，追加额外折扣）。</w:t>
      </w:r>
    </w:p>
    <w:p>
      <w:r>
        <w:t xml:space="preserve"> </w:t>
      </w:r>
    </w:p>
    <w:p>
      <w:pPr>
        <w:pStyle w:val="hh3"/>
      </w:pPr>
      <w:bookmarkStart w:name="二活动目的精准策略" w:id="1"/>
      <w:r>
        <w:rPr>
          <w:b w:val="false"/>
          <w:bCs w:val="false"/>
          <w:i w:val="false"/>
          <w:iCs w:val="false"/>
          <w:strike w:val="false"/>
        </w:rPr>
        <w:t xml:space="preserve">（二）活动目的精准策略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Customer Retention（客户留存）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分层运营老客</w:t>
      </w:r>
      <w:r>
        <w:rPr>
          <w:b w:val="false"/>
          <w:bCs w:val="false"/>
          <w:i w:val="false"/>
          <w:iCs w:val="false"/>
          <w:strike w:val="false"/>
        </w:rPr>
        <w:t xml:space="preserve">：根据用户历史消费数据，推送个性化优惠（如高价值客户专属折扣、积分翻倍活动）；直播中开设“老客回馈专场”，提供专属福利（如老客优先购买权）。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结合情感营销</w:t>
      </w:r>
      <w:r>
        <w:rPr>
          <w:b w:val="false"/>
          <w:bCs w:val="false"/>
          <w:i w:val="false"/>
          <w:iCs w:val="false"/>
          <w:strike w:val="false"/>
        </w:rPr>
        <w:t xml:space="preserve">：通过视频分享老用户故事、使用体验，增强品牌粘性；推出“老带新”奖励机制，鼓励老客推荐新用户，扩大客群基础。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Increase CTR（提升点击率）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优化转化链路</w:t>
      </w:r>
      <w:r>
        <w:rPr>
          <w:b w:val="false"/>
          <w:bCs w:val="false"/>
          <w:i w:val="false"/>
          <w:iCs w:val="false"/>
          <w:strike w:val="false"/>
        </w:rPr>
        <w:t xml:space="preserve">：确保落地页加载速度&lt;3秒，商品详情突出核心卖点和促销信息；设置“点击即领券”“一键加购”等功能，减少用户操作步骤。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精准流量投放</w:t>
      </w:r>
      <w:r>
        <w:rPr>
          <w:b w:val="false"/>
          <w:bCs w:val="false"/>
          <w:i w:val="false"/>
          <w:iCs w:val="false"/>
          <w:strike w:val="false"/>
        </w:rPr>
        <w:t xml:space="preserve">：通过用户画像定向投放（如兴趣标签、历史浏览行为），吸引高购买意愿用户；分析高点击低转化案例，针对性优化落地页内容（如价格对比、用户评价）。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New Product Launch（新品发布）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提前预热与教育</w:t>
      </w:r>
      <w:r>
        <w:rPr>
          <w:b w:val="false"/>
          <w:bCs w:val="false"/>
          <w:i w:val="false"/>
          <w:iCs w:val="false"/>
          <w:strike w:val="false"/>
        </w:rPr>
        <w:t xml:space="preserve">：活动前3-7天通过短视频、图文预告新品亮点，邀请KOL/KOC进行试用测评；直播中演示产品使用场景（如美妆直播现场试用），解答用户疑虑。</w:t>
      </w:r>
    </w:p>
    <w:p>
      <w:pPr>
        <w:pStyle w:val="nList2"/>
      </w:pPr>
      <w:r>
        <w:rPr>
          <w:b/>
          <w:bCs/>
          <w:i w:val="false"/>
          <w:iCs w:val="false"/>
          <w:strike w:val="false"/>
        </w:rPr>
        <w:t xml:space="preserve">限时首发福利</w:t>
      </w:r>
      <w:r>
        <w:rPr>
          <w:b w:val="false"/>
          <w:bCs w:val="false"/>
          <w:i w:val="false"/>
          <w:iCs w:val="false"/>
          <w:strike w:val="false"/>
        </w:rPr>
        <w:t xml:space="preserve">：设置新品首发折扣、前100名赠品、买赠组合等稀缺性优惠，刺激用户尝新；收集首批用户反馈，快速优化产品描述和营销策略。</w:t>
      </w:r>
    </w:p>
    <w:p>
      <w:r>
        <w:t xml:space="preserve"> </w:t>
      </w:r>
    </w:p>
    <w:p>
      <w:pPr>
        <w:pStyle w:val="hh3"/>
      </w:pPr>
      <w:bookmarkStart w:name="三商家能力提升与资源支持" w:id="1"/>
      <w:r>
        <w:rPr>
          <w:b w:val="false"/>
          <w:bCs w:val="false"/>
          <w:i w:val="false"/>
          <w:iCs w:val="false"/>
          <w:strike w:val="false"/>
        </w:rPr>
        <w:t xml:space="preserve">（三）商家能力提升与资源支持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培训与工具赋能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开设“内容策划”“直播话术”“数据复盘”等培训课程，提供模板库（如高转化视频脚本、直播流程表）；开放数据分析工具，帮助商家实时监控GMV、下单量等指标，及时调整策略。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资源倾斜与激励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对低GMV商家提供流量扶持（如首页推荐位、搜索加权），降低推广成本；设置“活动效果达标奖励”（如GMV达标后返还部分平台佣金），提升商家积极性。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标杆案例共享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定期分享高GMV商家经验（如Seller_0863的直播促销策略、Seller_0649的视频剪辑技巧），组织商家交流沙龙，促进方法论复制。</w:t>
      </w:r>
    </w:p>
    <w:p>
      <w:r>
        <w:t xml:space="preserve"> </w:t>
      </w:r>
    </w:p>
    <w:p>
      <w:pPr>
        <w:pStyle w:val="hh3"/>
      </w:pPr>
      <w:bookmarkStart w:name="四活动状态全流程管理" w:id="1"/>
      <w:r>
        <w:rPr>
          <w:b w:val="false"/>
          <w:bCs w:val="false"/>
          <w:i w:val="false"/>
          <w:iCs w:val="false"/>
          <w:strike w:val="false"/>
        </w:rPr>
        <w:t xml:space="preserve">（四）活动状态全流程管理</w:t>
      </w:r>
      <w:bookmarkEnd w:id="1"/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Pending活动预热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建立活动预审机制，要求商家在活动启动前3天提交预热方案（如预告视频、社群海报）；平台提前1-2天通过Push通知、短信提醒用户活动即将开始，积累期待流量。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Ongoing活动动态优化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实时监控活动数据（如每小时GMV、下单量），发现转化低于预期时，临时追加优惠（如限时加码折扣）或调整内容（如更换主播、增加互动环节）；设置活动中期复盘节点，快速迭代策略。</w:t>
      </w:r>
    </w:p>
    <w:p>
      <w:pPr>
        <w:pStyle w:val="numList1"/>
      </w:pPr>
      <w:r>
        <w:rPr>
          <w:b/>
          <w:bCs/>
          <w:i w:val="false"/>
          <w:iCs w:val="false"/>
          <w:strike w:val="false"/>
        </w:rPr>
        <w:t xml:space="preserve">Expired活动复盘与迭代</w:t>
      </w:r>
      <w:r>
        <w:rPr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Style w:val="nList2"/>
      </w:pPr>
      <w:r>
        <w:rPr>
          <w:b w:val="false"/>
          <w:bCs w:val="false"/>
          <w:i w:val="false"/>
          <w:iCs w:val="false"/>
          <w:strike w:val="false"/>
        </w:rPr>
        <w:t xml:space="preserve">活动结束后自动生成复盘报告，分析GMV未达标原因（如流量不足、转化环节问题）；建立活动效果评分体系，对优质活动模板标记推荐，避免重复低效活动。</w:t>
      </w:r>
    </w:p>
    <w:p>
      <w:r>
        <w:t xml:space="preserve"> </w:t>
      </w:r>
    </w:p>
    <w:p>
      <w:pPr>
        <w:pStyle w:val="hh2"/>
      </w:pPr>
      <w:bookmarkStart w:name="总结" w:id="1"/>
      <w:r>
        <w:rPr>
          <w:b w:val="false"/>
          <w:bCs w:val="false"/>
          <w:i w:val="false"/>
          <w:iCs w:val="false"/>
          <w:strike w:val="false"/>
        </w:rPr>
        <w:t xml:space="preserve">总结</w:t>
      </w:r>
      <w:bookmarkEnd w:id="1"/>
    </w:p>
    <w:p>
      <w:pPr>
        <w:pStyle w:val="body1"/>
      </w:pPr>
      <w:r>
        <w:rPr>
          <w:b w:val="false"/>
          <w:bCs w:val="false"/>
          <w:i w:val="false"/>
          <w:iCs w:val="false"/>
          <w:strike w:val="false"/>
        </w:rPr>
        <w:t xml:space="preserve">GMV下降是渠道特性、活动设计、商家能力等多因素共同作用的结果。需针对不同渠道优化内容形式（视频重场景，直播重互动），围绕活动目的制定差异化策略（新品重预热，留存重分层），同时通过培训和资源支持提升商家执行能力，最终实现全链路效率提升。</w:t>
      </w:r>
    </w:p>
    <w:sectPr w:rsidR="005169DB" w:rsidSect="00A71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76" w:right="1133" w:bottom="709" w:left="1134" w:header="426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3EF6E" w14:textId="77777777" w:rsidR="005843EE" w:rsidRDefault="005843EE" w:rsidP="00D41B14">
      <w:r>
        <w:separator/>
      </w:r>
    </w:p>
  </w:endnote>
  <w:endnote w:type="continuationSeparator" w:id="0">
    <w:p w14:paraId="1BE5F60B" w14:textId="77777777" w:rsidR="005843EE" w:rsidRDefault="005843EE" w:rsidP="00D41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 Light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F8C88" w14:textId="77777777" w:rsidR="001E6B2F" w:rsidRDefault="001E6B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8437306"/>
      <w:docPartObj>
        <w:docPartGallery w:val="Page Numbers (Bottom of Page)"/>
        <w:docPartUnique/>
      </w:docPartObj>
    </w:sdtPr>
    <w:sdtContent>
      <w:p w14:paraId="60E9D2F9" w14:textId="77777777" w:rsidR="00A47DAE" w:rsidRDefault="00A47DA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054F8E9A" w14:textId="77777777" w:rsidR="00CD7F50" w:rsidRDefault="00CD7F5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4A970" w14:textId="77777777" w:rsidR="001E6B2F" w:rsidRDefault="001E6B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DBAE0" w14:textId="77777777" w:rsidR="005843EE" w:rsidRDefault="005843EE" w:rsidP="00D41B14">
      <w:r>
        <w:separator/>
      </w:r>
    </w:p>
  </w:footnote>
  <w:footnote w:type="continuationSeparator" w:id="0">
    <w:p w14:paraId="719A083A" w14:textId="77777777" w:rsidR="005843EE" w:rsidRDefault="005843EE" w:rsidP="00D41B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123044" w14:textId="77777777" w:rsidR="001E6B2F" w:rsidRDefault="001E6B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639" w:type="dxa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6"/>
      <w:gridCol w:w="851"/>
      <w:gridCol w:w="4252"/>
    </w:tblGrid>
    <w:tr w:rsidR="009E6A1D" w14:paraId="34682FC1" w14:textId="77777777" w:rsidTr="009E6A1D">
      <w:trPr>
        <w:trHeight w:val="558"/>
      </w:trPr>
      <w:tc>
        <w:tcPr>
          <w:tcW w:w="4536" w:type="dxa"/>
        </w:tcPr>
        <w:p w14:paraId="78F82D71" w14:textId="77777777" w:rsidR="009E6A1D" w:rsidRDefault="00567786">
          <w:pPr>
            <w:pStyle w:val="Header"/>
          </w:pPr>
          <w:r>
            <w:rPr>
              <w:rFonts w:hint="eastAsia"/>
            </w:rPr>
            <w:t xml:space="preserve"/>
          </w:r>
          <w:r>
            <w:t xml:space="preserve">GMV分析思路</w:t>
          </w:r>
          <w:r>
            <w:t xml:space="preserve"/>
          </w:r>
          <w:r>
            <w:t xml:space="preserve"/>
          </w:r>
        </w:p>
      </w:tc>
      <w:tc>
        <w:tcPr>
          <w:tcW w:w="851" w:type="dxa"/>
        </w:tcPr>
        <w:p w14:paraId="63F439CA" w14:textId="77777777" w:rsidR="009E6A1D" w:rsidRDefault="009E6A1D">
          <w:pPr>
            <w:pStyle w:val="Header"/>
          </w:pPr>
        </w:p>
      </w:tc>
      <w:tc>
        <w:tcPr>
          <w:tcW w:w="4252" w:type="dxa"/>
        </w:tcPr>
        <w:p w14:paraId="2B59F065" w14:textId="5FF4E6EE" w:rsidR="009E6A1D" w:rsidRDefault="009E6A1D" w:rsidP="00C64D25">
          <w:pPr>
            <w:pStyle w:val="Header"/>
            <w:jc w:val="right"/>
          </w:pPr>
        </w:p>
      </w:tc>
    </w:tr>
  </w:tbl>
  <w:p w14:paraId="1BFCC985" w14:textId="77777777" w:rsidR="009E6A1D" w:rsidRDefault="009E6A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F86BE" w14:textId="77777777" w:rsidR="001E6B2F" w:rsidRDefault="001E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54.6pt;height:19.2pt" o:bullet="t">
        <v:imagedata r:id="rId1" o:title="note"/>
      </v:shape>
    </w:pict>
  </w:numPicBullet>
  <w:numPicBullet w:numPicBulletId="1">
    <w:pict>
      <v:shape id="_x0000_i1063" type="#_x0000_t75" style="width:73.8pt;height:25.8pt" o:bullet="t">
        <v:imagedata r:id="rId2" o:title="note"/>
      </v:shape>
    </w:pict>
  </w:numPicBullet>
  <w:numPicBullet w:numPicBulletId="2">
    <w:pict>
      <v:shape id="_x0000_i1064" type="#_x0000_t75" style="width:78pt;height:34.2pt" o:bullet="t">
        <v:imagedata r:id="rId3" o:title="warn"/>
      </v:shape>
    </w:pict>
  </w:numPicBullet>
  <w:numPicBullet w:numPicBulletId="3">
    <w:pict>
      <v:shape id="_x0000_i1065" type="#_x0000_t75" style="width:253.8pt;height:139.2pt" o:bullet="t">
        <v:imagedata r:id="rId4" o:title="warn"/>
      </v:shape>
    </w:pict>
  </w:numPicBullet>
  <w:abstractNum w:abstractNumId="0" w15:restartNumberingAfterBreak="0">
    <w:nsid w:val="FFFFFF7C"/>
    <w:multiLevelType w:val="singleLevel"/>
    <w:tmpl w:val="BDB2DF50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83B8AB78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285C54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6C580BA8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24866E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70CA83A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C932218C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8B42D02C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05C53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B2D05E9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E7A0693"/>
    <w:multiLevelType w:val="hybridMultilevel"/>
    <w:tmpl w:val="67E2D798"/>
    <w:lvl w:ilvl="0" w:tplc="DD083F14">
      <w:start w:val="1"/>
      <w:numFmt w:val="decimal"/>
      <w:lvlText w:val="Warn%1"/>
      <w:lvlJc w:val="left"/>
      <w:pPr>
        <w:ind w:left="1054" w:hanging="420"/>
      </w:pPr>
      <w:rPr>
        <w:rFonts w:hint="eastAsia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5785EF6"/>
    <w:multiLevelType w:val="multilevel"/>
    <w:tmpl w:val="0220042A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284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701" w:hanging="113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2" w15:restartNumberingAfterBreak="0">
    <w:nsid w:val="1F4713DA"/>
    <w:multiLevelType w:val="hybridMultilevel"/>
    <w:tmpl w:val="910C00FC"/>
    <w:lvl w:ilvl="0" w:tplc="58B0E7EA">
      <w:start w:val="1"/>
      <w:numFmt w:val="bullet"/>
      <w:pStyle w:val="nList1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13EEBD4">
      <w:start w:val="1"/>
      <w:numFmt w:val="bullet"/>
      <w:pStyle w:val="nList2"/>
      <w:lvlText w:val=""/>
      <w:lvlJc w:val="left"/>
      <w:pPr>
        <w:ind w:left="840" w:hanging="420"/>
      </w:pPr>
      <w:rPr>
        <w:rFonts w:ascii="Wingdings" w:hAnsi="Wingdings" w:hint="default"/>
      </w:rPr>
    </w:lvl>
    <w:lvl w:ilvl="2" w:tplc="206E6D3E">
      <w:start w:val="1"/>
      <w:numFmt w:val="bullet"/>
      <w:pStyle w:val="nList3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3BBF3FA2"/>
    <w:multiLevelType w:val="multilevel"/>
    <w:tmpl w:val="6EA40516"/>
    <w:lvl w:ilvl="0">
      <w:start w:val="1"/>
      <w:numFmt w:val="decimal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4" w15:restartNumberingAfterBreak="0">
    <w:nsid w:val="4B2750B9"/>
    <w:multiLevelType w:val="multilevel"/>
    <w:tmpl w:val="983A67E2"/>
    <w:lvl w:ilvl="0">
      <w:start w:val="1"/>
      <w:numFmt w:val="none"/>
      <w:pStyle w:val="note1"/>
      <w:lvlText w:val="NOTE"/>
      <w:lvlJc w:val="left"/>
      <w:pPr>
        <w:ind w:left="851" w:hanging="114"/>
      </w:pPr>
      <w:rPr>
        <w:rFonts w:asciiTheme="majorHAnsi" w:hAnsiTheme="majorHAnsi" w:hint="default"/>
        <w:b/>
        <w:i w:val="0"/>
        <w:sz w:val="24"/>
      </w:rPr>
    </w:lvl>
    <w:lvl w:ilvl="1">
      <w:start w:val="1"/>
      <w:numFmt w:val="japaneseCounting"/>
      <w:lvlText w:val="第%2節"/>
      <w:lvlJc w:val="left"/>
      <w:pPr>
        <w:ind w:left="851" w:hanging="426"/>
      </w:pPr>
      <w:rPr>
        <w:rFonts w:hint="eastAsia"/>
      </w:rPr>
    </w:lvl>
    <w:lvl w:ilvl="2">
      <w:start w:val="1"/>
      <w:numFmt w:val="japaneseCounting"/>
      <w:lvlText w:val="第%3項"/>
      <w:lvlJc w:val="left"/>
      <w:pPr>
        <w:ind w:left="1276" w:hanging="425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1701" w:hanging="425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2126" w:hanging="425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2551" w:hanging="425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2976" w:hanging="425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3402" w:hanging="426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3827" w:hanging="425"/>
      </w:pPr>
      <w:rPr>
        <w:rFonts w:hint="eastAsia"/>
      </w:rPr>
    </w:lvl>
  </w:abstractNum>
  <w:abstractNum w:abstractNumId="15" w15:restartNumberingAfterBreak="0">
    <w:nsid w:val="617353A0"/>
    <w:multiLevelType w:val="multilevel"/>
    <w:tmpl w:val="7D36E266"/>
    <w:lvl w:ilvl="0">
      <w:start w:val="1"/>
      <w:numFmt w:val="none"/>
      <w:pStyle w:val="warn1"/>
      <w:lvlText w:val="WARN"/>
      <w:lvlJc w:val="left"/>
      <w:pPr>
        <w:ind w:left="851" w:hanging="114"/>
      </w:pPr>
      <w:rPr>
        <w:rFonts w:asciiTheme="majorHAnsi" w:eastAsia="ＭＳ 明朝" w:hAnsiTheme="majorHAnsi" w:hint="default"/>
        <w:b/>
        <w:i w:val="0"/>
        <w:color w:val="000000" w:themeColor="text1"/>
        <w:sz w:val="24"/>
      </w:rPr>
    </w:lvl>
    <w:lvl w:ilvl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C862FF5"/>
    <w:multiLevelType w:val="hybridMultilevel"/>
    <w:tmpl w:val="A260E5A8"/>
    <w:lvl w:ilvl="0" w:tplc="DEB455FE">
      <w:start w:val="1"/>
      <w:numFmt w:val="bullet"/>
      <w:lvlText w:val=""/>
      <w:lvlPicBulletId w:val="1"/>
      <w:lvlJc w:val="left"/>
      <w:pPr>
        <w:ind w:left="844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CA25B84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8" w15:restartNumberingAfterBreak="0">
    <w:nsid w:val="70B475F6"/>
    <w:multiLevelType w:val="multilevel"/>
    <w:tmpl w:val="CCECF462"/>
    <w:lvl w:ilvl="0">
      <w:start w:val="1"/>
      <w:numFmt w:val="decimal"/>
      <w:lvlText w:val="%1"/>
      <w:lvlJc w:val="left"/>
      <w:pPr>
        <w:tabs>
          <w:tab w:val="num" w:pos="567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1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851" w:hanging="284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134" w:hanging="283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871"/>
        </w:tabs>
        <w:ind w:left="1418" w:hanging="284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842"/>
      </w:pPr>
      <w:rPr>
        <w:rFonts w:hint="eastAsia"/>
      </w:rPr>
    </w:lvl>
    <w:lvl w:ilvl="6">
      <w:start w:val="1"/>
      <w:numFmt w:val="decimal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lvlText w:val="%9"/>
      <w:lvlJc w:val="left"/>
      <w:pPr>
        <w:ind w:left="1985" w:hanging="284"/>
      </w:pPr>
      <w:rPr>
        <w:rFonts w:hint="eastAsia"/>
      </w:rPr>
    </w:lvl>
  </w:abstractNum>
  <w:abstractNum w:abstractNumId="19" w15:restartNumberingAfterBreak="0">
    <w:nsid w:val="7CDA7CC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E7177A6"/>
    <w:multiLevelType w:val="multilevel"/>
    <w:tmpl w:val="D92CED24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0" w:firstLine="0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Heading5"/>
      <w:lvlText w:val=""/>
      <w:lvlJc w:val="left"/>
      <w:pPr>
        <w:tabs>
          <w:tab w:val="num" w:pos="1871"/>
        </w:tabs>
        <w:ind w:left="0" w:firstLine="0"/>
      </w:pPr>
      <w:rPr>
        <w:rFonts w:hint="eastAsia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numList1"/>
      <w:lvlText w:val="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numList2"/>
      <w:lvlText w:val="%8"/>
      <w:lvlJc w:val="left"/>
      <w:pPr>
        <w:ind w:left="1701" w:hanging="283"/>
      </w:pPr>
      <w:rPr>
        <w:rFonts w:hint="eastAsia"/>
      </w:rPr>
    </w:lvl>
    <w:lvl w:ilvl="8">
      <w:start w:val="1"/>
      <w:numFmt w:val="decimal"/>
      <w:pStyle w:val="numList3"/>
      <w:lvlText w:val="%9"/>
      <w:lvlJc w:val="left"/>
      <w:pPr>
        <w:ind w:left="1985" w:hanging="284"/>
      </w:pPr>
      <w:rPr>
        <w:rFonts w:hint="eastAsia"/>
      </w:rPr>
    </w:lvl>
  </w:abstractNum>
  <w:num w:numId="1" w16cid:durableId="606959716">
    <w:abstractNumId w:val="20"/>
  </w:num>
  <w:num w:numId="2" w16cid:durableId="1374505219">
    <w:abstractNumId w:val="12"/>
  </w:num>
  <w:num w:numId="3" w16cid:durableId="1200436217">
    <w:abstractNumId w:val="16"/>
  </w:num>
  <w:num w:numId="4" w16cid:durableId="1813060354">
    <w:abstractNumId w:val="9"/>
  </w:num>
  <w:num w:numId="5" w16cid:durableId="813449695">
    <w:abstractNumId w:val="7"/>
  </w:num>
  <w:num w:numId="6" w16cid:durableId="1742486336">
    <w:abstractNumId w:val="6"/>
  </w:num>
  <w:num w:numId="7" w16cid:durableId="1609460011">
    <w:abstractNumId w:val="5"/>
  </w:num>
  <w:num w:numId="8" w16cid:durableId="1798453170">
    <w:abstractNumId w:val="4"/>
  </w:num>
  <w:num w:numId="9" w16cid:durableId="812677237">
    <w:abstractNumId w:val="8"/>
  </w:num>
  <w:num w:numId="10" w16cid:durableId="1470826188">
    <w:abstractNumId w:val="3"/>
  </w:num>
  <w:num w:numId="11" w16cid:durableId="1013187789">
    <w:abstractNumId w:val="2"/>
  </w:num>
  <w:num w:numId="12" w16cid:durableId="623344796">
    <w:abstractNumId w:val="1"/>
  </w:num>
  <w:num w:numId="13" w16cid:durableId="336737433">
    <w:abstractNumId w:val="0"/>
  </w:num>
  <w:num w:numId="14" w16cid:durableId="980037494">
    <w:abstractNumId w:val="10"/>
  </w:num>
  <w:num w:numId="15" w16cid:durableId="1521241798">
    <w:abstractNumId w:val="10"/>
    <w:lvlOverride w:ilvl="0">
      <w:startOverride w:val="1"/>
    </w:lvlOverride>
  </w:num>
  <w:num w:numId="16" w16cid:durableId="1981575358">
    <w:abstractNumId w:val="15"/>
  </w:num>
  <w:num w:numId="17" w16cid:durableId="2051105084">
    <w:abstractNumId w:val="19"/>
  </w:num>
  <w:num w:numId="18" w16cid:durableId="1825900460">
    <w:abstractNumId w:val="14"/>
  </w:num>
  <w:num w:numId="19" w16cid:durableId="409096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096907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932741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544271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660821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3"/>
    </w:lvlOverride>
    <w:lvlOverride w:ilvl="6">
      <w:startOverride w:val="77"/>
    </w:lvlOverride>
    <w:lvlOverride w:ilvl="7">
      <w:startOverride w:val="1"/>
    </w:lvlOverride>
    <w:lvlOverride w:ilvl="8">
      <w:startOverride w:val="1"/>
    </w:lvlOverride>
  </w:num>
  <w:num w:numId="24" w16cid:durableId="1454405779">
    <w:abstractNumId w:val="18"/>
  </w:num>
  <w:num w:numId="25" w16cid:durableId="2050648131">
    <w:abstractNumId w:val="17"/>
  </w:num>
  <w:num w:numId="26" w16cid:durableId="1271548003">
    <w:abstractNumId w:val="11"/>
  </w:num>
  <w:num w:numId="27" w16cid:durableId="46978407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spelling="clean" w:grammar="clean"/>
  <w:stylePaneFormatFilter w:val="1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C"/>
    <w:rsid w:val="000014A3"/>
    <w:rsid w:val="00002589"/>
    <w:rsid w:val="0000396D"/>
    <w:rsid w:val="0002287F"/>
    <w:rsid w:val="0002506E"/>
    <w:rsid w:val="00032D59"/>
    <w:rsid w:val="000336EB"/>
    <w:rsid w:val="00034E1A"/>
    <w:rsid w:val="00043BA8"/>
    <w:rsid w:val="00061E57"/>
    <w:rsid w:val="00071E2C"/>
    <w:rsid w:val="000769A5"/>
    <w:rsid w:val="00081498"/>
    <w:rsid w:val="00083FB4"/>
    <w:rsid w:val="0009234F"/>
    <w:rsid w:val="00092E22"/>
    <w:rsid w:val="00097B17"/>
    <w:rsid w:val="000B54C0"/>
    <w:rsid w:val="000D06CD"/>
    <w:rsid w:val="000D3496"/>
    <w:rsid w:val="000D6556"/>
    <w:rsid w:val="000F0629"/>
    <w:rsid w:val="00112B05"/>
    <w:rsid w:val="00113DD2"/>
    <w:rsid w:val="00125043"/>
    <w:rsid w:val="00132596"/>
    <w:rsid w:val="00164171"/>
    <w:rsid w:val="001659E3"/>
    <w:rsid w:val="00165D00"/>
    <w:rsid w:val="001A5B42"/>
    <w:rsid w:val="001B12BD"/>
    <w:rsid w:val="001D092E"/>
    <w:rsid w:val="001E1230"/>
    <w:rsid w:val="001E6B2F"/>
    <w:rsid w:val="001F30F6"/>
    <w:rsid w:val="0021077C"/>
    <w:rsid w:val="0024744E"/>
    <w:rsid w:val="0025313E"/>
    <w:rsid w:val="0026220D"/>
    <w:rsid w:val="00282BDF"/>
    <w:rsid w:val="002877DB"/>
    <w:rsid w:val="002A2074"/>
    <w:rsid w:val="002B081F"/>
    <w:rsid w:val="002C0E7D"/>
    <w:rsid w:val="002D0479"/>
    <w:rsid w:val="002D3A48"/>
    <w:rsid w:val="00316A3F"/>
    <w:rsid w:val="003257C2"/>
    <w:rsid w:val="00346510"/>
    <w:rsid w:val="003703BD"/>
    <w:rsid w:val="0038118E"/>
    <w:rsid w:val="00381350"/>
    <w:rsid w:val="00383C25"/>
    <w:rsid w:val="00384599"/>
    <w:rsid w:val="00395E50"/>
    <w:rsid w:val="003B41EB"/>
    <w:rsid w:val="003C3162"/>
    <w:rsid w:val="003C446C"/>
    <w:rsid w:val="003D04CF"/>
    <w:rsid w:val="003D34F9"/>
    <w:rsid w:val="003F3DB2"/>
    <w:rsid w:val="003F5A7E"/>
    <w:rsid w:val="0040069C"/>
    <w:rsid w:val="004143B9"/>
    <w:rsid w:val="0042359F"/>
    <w:rsid w:val="00436F86"/>
    <w:rsid w:val="004771D7"/>
    <w:rsid w:val="0048074D"/>
    <w:rsid w:val="0048152E"/>
    <w:rsid w:val="00482DF5"/>
    <w:rsid w:val="00492CE7"/>
    <w:rsid w:val="004C18D2"/>
    <w:rsid w:val="004E725A"/>
    <w:rsid w:val="00502559"/>
    <w:rsid w:val="0051548A"/>
    <w:rsid w:val="005169DB"/>
    <w:rsid w:val="00525E12"/>
    <w:rsid w:val="005274DC"/>
    <w:rsid w:val="00532C99"/>
    <w:rsid w:val="005348A2"/>
    <w:rsid w:val="00551A6A"/>
    <w:rsid w:val="0056100C"/>
    <w:rsid w:val="00561475"/>
    <w:rsid w:val="00567786"/>
    <w:rsid w:val="00572ED8"/>
    <w:rsid w:val="005843EE"/>
    <w:rsid w:val="005B758F"/>
    <w:rsid w:val="005C1D18"/>
    <w:rsid w:val="005D2D98"/>
    <w:rsid w:val="005D5DBC"/>
    <w:rsid w:val="005D628E"/>
    <w:rsid w:val="005E5757"/>
    <w:rsid w:val="00600CDB"/>
    <w:rsid w:val="00602592"/>
    <w:rsid w:val="00604D68"/>
    <w:rsid w:val="006131F9"/>
    <w:rsid w:val="00631C34"/>
    <w:rsid w:val="00653A1A"/>
    <w:rsid w:val="006742E7"/>
    <w:rsid w:val="00693483"/>
    <w:rsid w:val="006970D4"/>
    <w:rsid w:val="006D1E6E"/>
    <w:rsid w:val="006F6ECE"/>
    <w:rsid w:val="007405AB"/>
    <w:rsid w:val="00742249"/>
    <w:rsid w:val="00743D94"/>
    <w:rsid w:val="007803CA"/>
    <w:rsid w:val="0079454B"/>
    <w:rsid w:val="007964F2"/>
    <w:rsid w:val="007977AD"/>
    <w:rsid w:val="007F28E2"/>
    <w:rsid w:val="007F4552"/>
    <w:rsid w:val="007F478E"/>
    <w:rsid w:val="0082661F"/>
    <w:rsid w:val="00832DFB"/>
    <w:rsid w:val="0083626B"/>
    <w:rsid w:val="00836DB8"/>
    <w:rsid w:val="0083785A"/>
    <w:rsid w:val="00855384"/>
    <w:rsid w:val="0086681D"/>
    <w:rsid w:val="00877961"/>
    <w:rsid w:val="00884BC6"/>
    <w:rsid w:val="00894958"/>
    <w:rsid w:val="008A28D4"/>
    <w:rsid w:val="008B158F"/>
    <w:rsid w:val="008C35A7"/>
    <w:rsid w:val="008C6908"/>
    <w:rsid w:val="008C718D"/>
    <w:rsid w:val="008E1744"/>
    <w:rsid w:val="00903DE9"/>
    <w:rsid w:val="009140A0"/>
    <w:rsid w:val="009262E0"/>
    <w:rsid w:val="00953064"/>
    <w:rsid w:val="00961D21"/>
    <w:rsid w:val="00986E83"/>
    <w:rsid w:val="00996A95"/>
    <w:rsid w:val="009A1827"/>
    <w:rsid w:val="009A1AE8"/>
    <w:rsid w:val="009A4D0B"/>
    <w:rsid w:val="009C0231"/>
    <w:rsid w:val="009D47BE"/>
    <w:rsid w:val="009D4888"/>
    <w:rsid w:val="009E383C"/>
    <w:rsid w:val="009E6A1D"/>
    <w:rsid w:val="009F470C"/>
    <w:rsid w:val="00A23E12"/>
    <w:rsid w:val="00A363EB"/>
    <w:rsid w:val="00A411D5"/>
    <w:rsid w:val="00A47DAE"/>
    <w:rsid w:val="00A64E0D"/>
    <w:rsid w:val="00A71EB1"/>
    <w:rsid w:val="00A81BCD"/>
    <w:rsid w:val="00A84277"/>
    <w:rsid w:val="00AA75A5"/>
    <w:rsid w:val="00AC0A60"/>
    <w:rsid w:val="00AD242C"/>
    <w:rsid w:val="00AE7665"/>
    <w:rsid w:val="00AF13FB"/>
    <w:rsid w:val="00AF3CD1"/>
    <w:rsid w:val="00B21499"/>
    <w:rsid w:val="00B236C5"/>
    <w:rsid w:val="00B31AA8"/>
    <w:rsid w:val="00B37D07"/>
    <w:rsid w:val="00B40F24"/>
    <w:rsid w:val="00B4305B"/>
    <w:rsid w:val="00B56D57"/>
    <w:rsid w:val="00B622C5"/>
    <w:rsid w:val="00B72AFD"/>
    <w:rsid w:val="00B82132"/>
    <w:rsid w:val="00B90025"/>
    <w:rsid w:val="00BB0946"/>
    <w:rsid w:val="00BB0AE8"/>
    <w:rsid w:val="00BB1281"/>
    <w:rsid w:val="00BD78E9"/>
    <w:rsid w:val="00BE29B9"/>
    <w:rsid w:val="00BE5515"/>
    <w:rsid w:val="00C037B5"/>
    <w:rsid w:val="00C04D48"/>
    <w:rsid w:val="00C13972"/>
    <w:rsid w:val="00C222D0"/>
    <w:rsid w:val="00C37B4D"/>
    <w:rsid w:val="00C52D34"/>
    <w:rsid w:val="00C537F2"/>
    <w:rsid w:val="00C53DE5"/>
    <w:rsid w:val="00C579DA"/>
    <w:rsid w:val="00C64D25"/>
    <w:rsid w:val="00C65094"/>
    <w:rsid w:val="00C65B3D"/>
    <w:rsid w:val="00C77DC2"/>
    <w:rsid w:val="00C872D0"/>
    <w:rsid w:val="00CA024C"/>
    <w:rsid w:val="00CC1260"/>
    <w:rsid w:val="00CC2997"/>
    <w:rsid w:val="00CD66D2"/>
    <w:rsid w:val="00CD7F50"/>
    <w:rsid w:val="00D10CF2"/>
    <w:rsid w:val="00D2499B"/>
    <w:rsid w:val="00D26BE2"/>
    <w:rsid w:val="00D26DAE"/>
    <w:rsid w:val="00D41B14"/>
    <w:rsid w:val="00D46D1E"/>
    <w:rsid w:val="00D52227"/>
    <w:rsid w:val="00D53254"/>
    <w:rsid w:val="00D57F9C"/>
    <w:rsid w:val="00D70FE4"/>
    <w:rsid w:val="00D8667B"/>
    <w:rsid w:val="00DC6A0A"/>
    <w:rsid w:val="00DC76D2"/>
    <w:rsid w:val="00DE0098"/>
    <w:rsid w:val="00DE7C69"/>
    <w:rsid w:val="00DF1714"/>
    <w:rsid w:val="00E14ADD"/>
    <w:rsid w:val="00E2098A"/>
    <w:rsid w:val="00E212A3"/>
    <w:rsid w:val="00E55E54"/>
    <w:rsid w:val="00E65AAF"/>
    <w:rsid w:val="00E7330A"/>
    <w:rsid w:val="00E738B2"/>
    <w:rsid w:val="00E74F23"/>
    <w:rsid w:val="00E760E9"/>
    <w:rsid w:val="00E807B5"/>
    <w:rsid w:val="00E921B1"/>
    <w:rsid w:val="00E95B31"/>
    <w:rsid w:val="00ED0462"/>
    <w:rsid w:val="00EE4B3E"/>
    <w:rsid w:val="00EF54C8"/>
    <w:rsid w:val="00F13A8E"/>
    <w:rsid w:val="00F1634D"/>
    <w:rsid w:val="00F20E67"/>
    <w:rsid w:val="00F34A77"/>
    <w:rsid w:val="00F3598A"/>
    <w:rsid w:val="00F35AD3"/>
    <w:rsid w:val="00F5390E"/>
    <w:rsid w:val="00F607FB"/>
    <w:rsid w:val="00F60D51"/>
    <w:rsid w:val="00F660FA"/>
    <w:rsid w:val="00F7106B"/>
    <w:rsid w:val="00F8115E"/>
    <w:rsid w:val="00FD4482"/>
    <w:rsid w:val="00FE0E2A"/>
    <w:rsid w:val="00FF5CA2"/>
    <w:rsid w:val="00FF6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041F4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383C"/>
    <w:pPr>
      <w:widowControl w:val="0"/>
      <w:jc w:val="both"/>
    </w:pPr>
  </w:style>
  <w:style w:type="paragraph" w:styleId="Heading1">
    <w:name w:val="heading 1"/>
    <w:basedOn w:val="BodyTitle"/>
    <w:next w:val="Normal"/>
    <w:link w:val="Heading1Char"/>
    <w:uiPriority w:val="9"/>
    <w:qFormat/>
    <w:rsid w:val="005169DB"/>
    <w:pPr>
      <w:keepNext/>
      <w:numPr>
        <w:numId w:val="1"/>
      </w:numPr>
      <w:pBdr>
        <w:bottom w:val="single" w:sz="4" w:space="1" w:color="auto"/>
      </w:pBdr>
      <w:spacing w:beforeLines="50" w:before="180" w:afterLines="50" w:after="180"/>
      <w:outlineLvl w:val="0"/>
    </w:pPr>
    <w:rPr>
      <w:sz w:val="28"/>
    </w:rPr>
  </w:style>
  <w:style w:type="paragraph" w:styleId="Heading2">
    <w:name w:val="heading 2"/>
    <w:basedOn w:val="BodyTitle"/>
    <w:next w:val="Normal"/>
    <w:link w:val="Heading2Char"/>
    <w:uiPriority w:val="9"/>
    <w:unhideWhenUsed/>
    <w:qFormat/>
    <w:rsid w:val="0083626B"/>
    <w:pPr>
      <w:keepNext/>
      <w:numPr>
        <w:ilvl w:val="1"/>
        <w:numId w:val="1"/>
      </w:numPr>
      <w:outlineLvl w:val="1"/>
    </w:pPr>
    <w:rPr>
      <w:sz w:val="24"/>
    </w:rPr>
  </w:style>
  <w:style w:type="paragraph" w:styleId="Heading3">
    <w:name w:val="heading 3"/>
    <w:basedOn w:val="BodyTitle"/>
    <w:next w:val="Normal"/>
    <w:link w:val="Heading3Char"/>
    <w:uiPriority w:val="9"/>
    <w:unhideWhenUsed/>
    <w:qFormat/>
    <w:rsid w:val="0083626B"/>
    <w:pPr>
      <w:keepNext/>
      <w:numPr>
        <w:ilvl w:val="2"/>
        <w:numId w:val="1"/>
      </w:numPr>
      <w:outlineLvl w:val="2"/>
    </w:pPr>
    <w:rPr>
      <w:sz w:val="22"/>
    </w:rPr>
  </w:style>
  <w:style w:type="paragraph" w:styleId="Heading4">
    <w:name w:val="heading 4"/>
    <w:basedOn w:val="BodyTitle"/>
    <w:next w:val="Normal"/>
    <w:link w:val="Heading4Char"/>
    <w:uiPriority w:val="9"/>
    <w:unhideWhenUsed/>
    <w:qFormat/>
    <w:rsid w:val="0083626B"/>
    <w:pPr>
      <w:keepNext/>
      <w:numPr>
        <w:ilvl w:val="3"/>
        <w:numId w:val="1"/>
      </w:numPr>
      <w:outlineLvl w:val="3"/>
    </w:pPr>
    <w:rPr>
      <w:sz w:val="22"/>
    </w:rPr>
  </w:style>
  <w:style w:type="paragraph" w:styleId="Heading5">
    <w:name w:val="heading 5"/>
    <w:basedOn w:val="BodyTitle"/>
    <w:next w:val="Normal"/>
    <w:link w:val="Heading5Char"/>
    <w:uiPriority w:val="9"/>
    <w:unhideWhenUsed/>
    <w:qFormat/>
    <w:rsid w:val="005169DB"/>
    <w:pPr>
      <w:keepNext/>
      <w:numPr>
        <w:ilvl w:val="4"/>
        <w:numId w:val="1"/>
      </w:numPr>
      <w:tabs>
        <w:tab w:val="clear" w:pos="1871"/>
      </w:tabs>
      <w:ind w:leftChars="405" w:left="850"/>
      <w:outlineLvl w:val="4"/>
    </w:pPr>
  </w:style>
  <w:style w:type="paragraph" w:styleId="Heading6">
    <w:name w:val="heading 6"/>
    <w:basedOn w:val="Heading5"/>
    <w:next w:val="Normal"/>
    <w:link w:val="Heading6Char"/>
    <w:uiPriority w:val="9"/>
    <w:unhideWhenUsed/>
    <w:qFormat/>
    <w:rsid w:val="00F607FB"/>
    <w:pPr>
      <w:numPr>
        <w:ilvl w:val="5"/>
      </w:numPr>
      <w:ind w:left="850"/>
      <w:outlineLvl w:val="5"/>
    </w:pPr>
  </w:style>
  <w:style w:type="paragraph" w:styleId="Heading7">
    <w:name w:val="heading 7"/>
    <w:basedOn w:val="Normal"/>
    <w:link w:val="Heading7Char"/>
    <w:uiPriority w:val="9"/>
    <w:unhideWhenUsed/>
    <w:qFormat/>
    <w:rsid w:val="000F0629"/>
    <w:pPr>
      <w:keepNext/>
      <w:outlineLvl w:val="6"/>
    </w:pPr>
  </w:style>
  <w:style w:type="paragraph" w:styleId="Heading8">
    <w:name w:val="heading 8"/>
    <w:basedOn w:val="Normal"/>
    <w:link w:val="Heading8Char"/>
    <w:uiPriority w:val="9"/>
    <w:unhideWhenUsed/>
    <w:qFormat/>
    <w:rsid w:val="001F30F6"/>
    <w:pPr>
      <w:outlineLvl w:val="7"/>
    </w:p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36DB8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AAA">
    <w:name w:val="表スタイルAAA"/>
    <w:basedOn w:val="TableNormal"/>
    <w:uiPriority w:val="99"/>
    <w:rsid w:val="009A1AE8"/>
    <w:rPr>
      <w:kern w:val="0"/>
      <w:sz w:val="24"/>
      <w:szCs w:val="24"/>
      <w:lang w:eastAsia="en-US"/>
    </w:rPr>
    <w:tblPr/>
  </w:style>
  <w:style w:type="paragraph" w:styleId="ListParagraph">
    <w:name w:val="List Paragraph"/>
    <w:basedOn w:val="Normal"/>
    <w:uiPriority w:val="34"/>
    <w:qFormat/>
    <w:rsid w:val="0040069C"/>
    <w:pPr>
      <w:ind w:leftChars="400" w:left="840"/>
    </w:pPr>
  </w:style>
  <w:style w:type="character" w:customStyle="1" w:styleId="Heading1Char">
    <w:name w:val="Heading 1 Char"/>
    <w:basedOn w:val="DefaultParagraphFont"/>
    <w:link w:val="Heading1"/>
    <w:uiPriority w:val="9"/>
    <w:rsid w:val="005169DB"/>
    <w:rPr>
      <w:rFonts w:asciiTheme="majorHAnsi" w:eastAsiaTheme="majorEastAsia" w:hAnsiTheme="majorHAnsi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3626B"/>
    <w:rPr>
      <w:rFonts w:asciiTheme="majorHAnsi" w:eastAsiaTheme="majorEastAsia" w:hAnsiTheme="majorHAnsi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83626B"/>
    <w:rPr>
      <w:rFonts w:asciiTheme="majorHAnsi" w:eastAsiaTheme="majorEastAsia" w:hAnsiTheme="majorHAnsi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5169DB"/>
    <w:rPr>
      <w:rFonts w:asciiTheme="majorHAnsi" w:eastAsiaTheme="majorEastAsia" w:hAnsiTheme="majorHAnsi"/>
    </w:rPr>
  </w:style>
  <w:style w:type="character" w:customStyle="1" w:styleId="Heading6Char">
    <w:name w:val="Heading 6 Char"/>
    <w:basedOn w:val="DefaultParagraphFont"/>
    <w:link w:val="Heading6"/>
    <w:uiPriority w:val="9"/>
    <w:rsid w:val="00F607FB"/>
    <w:rPr>
      <w:rFonts w:asciiTheme="majorHAnsi" w:eastAsiaTheme="majorEastAsia" w:hAnsiTheme="majorHAnsi"/>
    </w:rPr>
  </w:style>
  <w:style w:type="character" w:customStyle="1" w:styleId="Heading7Char">
    <w:name w:val="Heading 7 Char"/>
    <w:basedOn w:val="DefaultParagraphFont"/>
    <w:link w:val="Heading7"/>
    <w:uiPriority w:val="9"/>
    <w:rsid w:val="000F0629"/>
  </w:style>
  <w:style w:type="character" w:customStyle="1" w:styleId="Heading8Char">
    <w:name w:val="Heading 8 Char"/>
    <w:basedOn w:val="DefaultParagraphFont"/>
    <w:link w:val="Heading8"/>
    <w:uiPriority w:val="9"/>
    <w:rsid w:val="001F30F6"/>
  </w:style>
  <w:style w:type="character" w:customStyle="1" w:styleId="Heading9Char">
    <w:name w:val="Heading 9 Char"/>
    <w:basedOn w:val="DefaultParagraphFont"/>
    <w:link w:val="Heading9"/>
    <w:uiPriority w:val="9"/>
    <w:rsid w:val="00836DB8"/>
  </w:style>
  <w:style w:type="character" w:styleId="Emphasis">
    <w:name w:val="Emphasis"/>
    <w:basedOn w:val="DefaultParagraphFont"/>
    <w:uiPriority w:val="20"/>
    <w:qFormat/>
    <w:rsid w:val="00884BC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884BC6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884BC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D41B14"/>
  </w:style>
  <w:style w:type="paragraph" w:styleId="Footer">
    <w:name w:val="footer"/>
    <w:basedOn w:val="Normal"/>
    <w:link w:val="FooterChar"/>
    <w:uiPriority w:val="99"/>
    <w:unhideWhenUsed/>
    <w:rsid w:val="00D41B14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D41B14"/>
  </w:style>
  <w:style w:type="paragraph" w:customStyle="1" w:styleId="body1">
    <w:name w:val="body1"/>
    <w:basedOn w:val="Normal"/>
    <w:qFormat/>
    <w:rsid w:val="00C579DA"/>
    <w:pPr>
      <w:spacing w:beforeLines="30" w:before="108" w:afterLines="20" w:after="72"/>
      <w:ind w:leftChars="405" w:left="850"/>
    </w:pPr>
  </w:style>
  <w:style w:type="table" w:customStyle="1" w:styleId="styleN">
    <w:name w:val="styleN"/>
    <w:basedOn w:val="TableNormal"/>
    <w:uiPriority w:val="99"/>
    <w:rsid w:val="00D52227"/>
    <w:tblPr>
      <w:tblInd w:w="8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  <w:tblStylePr w:type="firstRow">
      <w:rPr>
        <w:rFonts w:asciiTheme="majorHAnsi" w:eastAsiaTheme="majorEastAsia" w:hAnsiTheme="majorHAnsi"/>
      </w:rPr>
      <w:tblPr/>
      <w:trPr>
        <w:tblHeader/>
      </w:trPr>
      <w:tcPr>
        <w:shd w:val="clear" w:color="auto" w:fill="AEAAAA" w:themeFill="background2" w:themeFillShade="BF"/>
      </w:tcPr>
    </w:tblStylePr>
  </w:style>
  <w:style w:type="table" w:styleId="TableGrid">
    <w:name w:val="Table Grid"/>
    <w:basedOn w:val="TableNormal"/>
    <w:uiPriority w:val="39"/>
    <w:rsid w:val="00C37B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37B4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C37B4D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6970D4"/>
    <w:pPr>
      <w:spacing w:before="240" w:after="120"/>
      <w:jc w:val="center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970D4"/>
    <w:rPr>
      <w:rFonts w:asciiTheme="majorHAnsi" w:eastAsiaTheme="majorEastAsia" w:hAnsiTheme="majorHAnsi" w:cstheme="majorBidi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D4"/>
    <w:pPr>
      <w:jc w:val="center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70D4"/>
    <w:rPr>
      <w:sz w:val="24"/>
      <w:szCs w:val="24"/>
    </w:rPr>
  </w:style>
  <w:style w:type="paragraph" w:customStyle="1" w:styleId="nList1">
    <w:name w:val="nList1"/>
    <w:basedOn w:val="ListParagraph"/>
    <w:qFormat/>
    <w:rsid w:val="00A411D5"/>
    <w:pPr>
      <w:numPr>
        <w:numId w:val="2"/>
      </w:numPr>
      <w:ind w:leftChars="0" w:left="1418" w:hanging="278"/>
    </w:pPr>
  </w:style>
  <w:style w:type="paragraph" w:customStyle="1" w:styleId="nList2">
    <w:name w:val="nList2"/>
    <w:basedOn w:val="nList1"/>
    <w:qFormat/>
    <w:rsid w:val="00ED0462"/>
    <w:pPr>
      <w:numPr>
        <w:ilvl w:val="1"/>
      </w:numPr>
      <w:ind w:left="1843"/>
    </w:pPr>
  </w:style>
  <w:style w:type="paragraph" w:customStyle="1" w:styleId="note1">
    <w:name w:val="note1"/>
    <w:basedOn w:val="ListParagraph"/>
    <w:qFormat/>
    <w:rsid w:val="00C52D34"/>
    <w:pPr>
      <w:numPr>
        <w:numId w:val="18"/>
      </w:numPr>
      <w:shd w:val="pct10" w:color="auto" w:fill="auto"/>
      <w:tabs>
        <w:tab w:val="left" w:pos="1843"/>
      </w:tabs>
      <w:ind w:leftChars="418" w:left="992"/>
    </w:pPr>
  </w:style>
  <w:style w:type="paragraph" w:styleId="BlockText">
    <w:name w:val="Block Text"/>
    <w:basedOn w:val="Normal"/>
    <w:uiPriority w:val="99"/>
    <w:unhideWhenUsed/>
    <w:rsid w:val="009E383C"/>
    <w:pPr>
      <w:ind w:leftChars="700" w:left="1440" w:rightChars="700" w:right="1440"/>
    </w:pPr>
  </w:style>
  <w:style w:type="paragraph" w:customStyle="1" w:styleId="blockA">
    <w:name w:val="blockA"/>
    <w:basedOn w:val="BlockText"/>
    <w:qFormat/>
    <w:rsid w:val="009E383C"/>
    <w:pPr>
      <w:ind w:leftChars="405" w:left="850" w:rightChars="0" w:right="0"/>
    </w:pPr>
  </w:style>
  <w:style w:type="paragraph" w:customStyle="1" w:styleId="nList3">
    <w:name w:val="nList3"/>
    <w:basedOn w:val="nList2"/>
    <w:next w:val="body1"/>
    <w:qFormat/>
    <w:rsid w:val="0038118E"/>
    <w:pPr>
      <w:numPr>
        <w:ilvl w:val="2"/>
      </w:numPr>
      <w:ind w:left="1985" w:hanging="283"/>
    </w:pPr>
  </w:style>
  <w:style w:type="paragraph" w:styleId="Quote">
    <w:name w:val="Quote"/>
    <w:basedOn w:val="Normal"/>
    <w:next w:val="Normal"/>
    <w:link w:val="QuoteChar"/>
    <w:uiPriority w:val="29"/>
    <w:qFormat/>
    <w:rsid w:val="00F5390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0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0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0E"/>
    <w:rPr>
      <w:i/>
      <w:iCs/>
      <w:color w:val="4472C4" w:themeColor="accent1"/>
    </w:rPr>
  </w:style>
  <w:style w:type="character" w:styleId="HTMLTypewriter">
    <w:name w:val="HTML Typewriter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styleId="MacroText">
    <w:name w:val="macro"/>
    <w:link w:val="MacroTextChar"/>
    <w:uiPriority w:val="99"/>
    <w:unhideWhenUsed/>
    <w:rsid w:val="00F5390E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overflowPunct w:val="0"/>
      <w:autoSpaceDE w:val="0"/>
      <w:autoSpaceDN w:val="0"/>
      <w:snapToGrid w:val="0"/>
    </w:pPr>
    <w:rPr>
      <w:rFonts w:ascii="Courier New" w:eastAsia="ＭＳ 明朝" w:hAnsi="Courier New" w:cs="Courier New"/>
      <w:sz w:val="18"/>
      <w:szCs w:val="18"/>
    </w:rPr>
  </w:style>
  <w:style w:type="character" w:customStyle="1" w:styleId="MacroTextChar">
    <w:name w:val="Macro Text Char"/>
    <w:basedOn w:val="DefaultParagraphFont"/>
    <w:link w:val="MacroText"/>
    <w:uiPriority w:val="99"/>
    <w:rsid w:val="00F5390E"/>
    <w:rPr>
      <w:rFonts w:ascii="Courier New" w:eastAsia="ＭＳ 明朝" w:hAnsi="Courier New" w:cs="Courier New"/>
      <w:sz w:val="18"/>
      <w:szCs w:val="18"/>
    </w:rPr>
  </w:style>
  <w:style w:type="character" w:styleId="HTMLKeyboard">
    <w:name w:val="HTML Keyboard"/>
    <w:basedOn w:val="DefaultParagraphFont"/>
    <w:uiPriority w:val="99"/>
    <w:unhideWhenUsed/>
    <w:rsid w:val="00F5390E"/>
    <w:rPr>
      <w:rFonts w:ascii="Courier New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EE4B3E"/>
    <w:pPr>
      <w:shd w:val="pct10" w:color="auto" w:fill="auto"/>
      <w:snapToGrid w:val="0"/>
      <w:ind w:leftChars="540" w:left="1134"/>
      <w:jc w:val="left"/>
    </w:pPr>
    <w:rPr>
      <w:rFonts w:ascii="Cascadia Mono Light" w:eastAsia="ＭＳ ゴシック" w:hAnsi="Cascadia Mono Light" w:cs="ＭＳ ゴシック"/>
      <w:snapToGrid w:val="0"/>
      <w:kern w:val="0"/>
      <w:sz w:val="20"/>
      <w14:numSpacing w14:val="tabular"/>
    </w:rPr>
  </w:style>
  <w:style w:type="paragraph" w:customStyle="1" w:styleId="warn1">
    <w:name w:val="warn1"/>
    <w:basedOn w:val="ListParagraph"/>
    <w:qFormat/>
    <w:rsid w:val="00C52D34"/>
    <w:pPr>
      <w:numPr>
        <w:numId w:val="16"/>
      </w:numPr>
      <w:shd w:val="pct10" w:color="auto" w:fill="auto"/>
      <w:tabs>
        <w:tab w:val="left" w:pos="1843"/>
      </w:tabs>
      <w:ind w:leftChars="418" w:left="992"/>
    </w:pPr>
  </w:style>
  <w:style w:type="paragraph" w:customStyle="1" w:styleId="body2">
    <w:name w:val="body2"/>
    <w:basedOn w:val="body1"/>
    <w:qFormat/>
    <w:rsid w:val="005C1D18"/>
    <w:pPr>
      <w:ind w:leftChars="607" w:left="1275"/>
    </w:pPr>
  </w:style>
  <w:style w:type="paragraph" w:customStyle="1" w:styleId="body3">
    <w:name w:val="body3"/>
    <w:basedOn w:val="body1"/>
    <w:qFormat/>
    <w:rsid w:val="005C1D18"/>
    <w:pPr>
      <w:ind w:leftChars="810" w:left="1701"/>
    </w:pPr>
  </w:style>
  <w:style w:type="paragraph" w:styleId="TOC1">
    <w:name w:val="toc 1"/>
    <w:basedOn w:val="Normal"/>
    <w:next w:val="Normal"/>
    <w:autoRedefine/>
    <w:uiPriority w:val="39"/>
    <w:unhideWhenUsed/>
    <w:rsid w:val="006970D4"/>
  </w:style>
  <w:style w:type="paragraph" w:styleId="TOC2">
    <w:name w:val="toc 2"/>
    <w:basedOn w:val="Normal"/>
    <w:next w:val="Normal"/>
    <w:autoRedefine/>
    <w:uiPriority w:val="39"/>
    <w:unhideWhenUsed/>
    <w:rsid w:val="006970D4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6970D4"/>
    <w:pPr>
      <w:ind w:leftChars="200" w:left="42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970D4"/>
    <w:pPr>
      <w:ind w:leftChars="300" w:left="63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970D4"/>
    <w:pPr>
      <w:ind w:leftChars="400" w:left="8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970D4"/>
    <w:pPr>
      <w:ind w:leftChars="500" w:left="105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970D4"/>
    <w:pPr>
      <w:ind w:leftChars="600" w:left="126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970D4"/>
    <w:pPr>
      <w:ind w:leftChars="700" w:left="147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970D4"/>
    <w:pPr>
      <w:ind w:leftChars="800" w:left="1680"/>
    </w:pPr>
  </w:style>
  <w:style w:type="paragraph" w:customStyle="1" w:styleId="BodyTitle">
    <w:name w:val="BodyTitle"/>
    <w:basedOn w:val="Normal"/>
    <w:qFormat/>
    <w:rsid w:val="00631C34"/>
    <w:rPr>
      <w:rFonts w:asciiTheme="majorHAnsi" w:eastAsiaTheme="majorEastAsia" w:hAnsiTheme="majorHAnsi"/>
    </w:rPr>
  </w:style>
  <w:style w:type="paragraph" w:customStyle="1" w:styleId="picture1">
    <w:name w:val="picture1"/>
    <w:basedOn w:val="body1"/>
    <w:next w:val="body1"/>
    <w:qFormat/>
    <w:rsid w:val="0051548A"/>
    <w:pPr>
      <w:keepNext/>
      <w:spacing w:before="30" w:after="20"/>
      <w:ind w:left="405"/>
      <w:jc w:val="center"/>
    </w:pPr>
    <w:rPr>
      <w:noProof/>
    </w:rPr>
  </w:style>
  <w:style w:type="character" w:customStyle="1" w:styleId="codespan">
    <w:name w:val="codespan"/>
    <w:basedOn w:val="DefaultParagraphFont"/>
    <w:uiPriority w:val="1"/>
    <w:qFormat/>
    <w:rsid w:val="00EE4B3E"/>
    <w:rPr>
      <w:rFonts w:ascii="Cascadia Mono Light" w:hAnsi="Cascadia Mono Light"/>
      <w:sz w:val="18"/>
      <w:shd w:val="clear" w:color="auto" w:fill="E7E6E6" w:themeFill="background2"/>
    </w:rPr>
  </w:style>
  <w:style w:type="paragraph" w:customStyle="1" w:styleId="numList1">
    <w:name w:val="numList1"/>
    <w:qFormat/>
    <w:rsid w:val="00D10CF2"/>
    <w:pPr>
      <w:numPr>
        <w:ilvl w:val="6"/>
        <w:numId w:val="1"/>
      </w:numPr>
    </w:pPr>
  </w:style>
  <w:style w:type="character" w:styleId="Hyperlink">
    <w:name w:val="Hyperlink"/>
    <w:basedOn w:val="DefaultParagraphFont"/>
    <w:uiPriority w:val="99"/>
    <w:unhideWhenUsed/>
    <w:rsid w:val="00D10CF2"/>
    <w:rPr>
      <w:color w:val="0563C1" w:themeColor="hyperlink"/>
      <w:u w:val="single"/>
    </w:rPr>
  </w:style>
  <w:style w:type="paragraph" w:customStyle="1" w:styleId="numList2">
    <w:name w:val="numList2"/>
    <w:basedOn w:val="Heading8"/>
    <w:qFormat/>
    <w:rsid w:val="00FD4482"/>
    <w:pPr>
      <w:numPr>
        <w:ilvl w:val="7"/>
        <w:numId w:val="1"/>
      </w:numPr>
    </w:pPr>
  </w:style>
  <w:style w:type="paragraph" w:customStyle="1" w:styleId="numList3">
    <w:name w:val="numList3"/>
    <w:qFormat/>
    <w:rsid w:val="00FD4482"/>
    <w:pPr>
      <w:numPr>
        <w:ilvl w:val="8"/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34E1A"/>
    <w:rPr>
      <w:color w:val="605E5C"/>
      <w:shd w:val="clear" w:color="auto" w:fill="E1DFDD"/>
    </w:rPr>
  </w:style>
  <w:style w:type="paragraph" w:customStyle="1" w:styleId="wdHeading5">
    <w:name w:val="wdHeading5"/>
    <w:basedOn w:val="Normal"/>
    <w:qFormat/>
    <w:rsid w:val="00384599"/>
    <w:pPr>
      <w:ind w:leftChars="405" w:left="850"/>
    </w:pPr>
    <w:rPr>
      <w:rFonts w:asciiTheme="majorHAnsi" w:eastAsiaTheme="majorEastAsia" w:hAnsiTheme="majorHAnsi"/>
    </w:rPr>
  </w:style>
  <w:style w:type="paragraph" w:customStyle="1" w:styleId="division1">
    <w:name w:val="division1"/>
    <w:basedOn w:val="Normal"/>
    <w:qFormat/>
    <w:rsid w:val="00F3598A"/>
    <w:pPr>
      <w:jc w:val="right"/>
    </w:pPr>
  </w:style>
  <w:style w:type="paragraph" w:customStyle="1" w:styleId="date1">
    <w:name w:val="date1"/>
    <w:basedOn w:val="Normal"/>
    <w:qFormat/>
    <w:rsid w:val="00F3598A"/>
    <w:pPr>
      <w:jc w:val="right"/>
    </w:pPr>
  </w:style>
  <w:style w:type="paragraph" w:customStyle="1" w:styleId="author1">
    <w:name w:val="author1"/>
    <w:basedOn w:val="Normal"/>
    <w:qFormat/>
    <w:rsid w:val="00F3598A"/>
    <w:pPr>
      <w:jc w:val="right"/>
    </w:pPr>
  </w:style>
  <w:style w:type="character" w:styleId="PlaceholderText">
    <w:name w:val="Placeholder Text"/>
    <w:basedOn w:val="DefaultParagraphFont"/>
    <w:uiPriority w:val="99"/>
    <w:semiHidden/>
    <w:rsid w:val="009E6A1D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0D3496"/>
    <w:pPr>
      <w:keepLines/>
      <w:widowControl/>
      <w:numPr>
        <w:numId w:val="0"/>
      </w:numPr>
      <w:pBdr>
        <w:bottom w:val="none" w:sz="0" w:space="0" w:color="auto"/>
      </w:pBdr>
      <w:spacing w:beforeLines="0" w:before="240" w:afterLines="0" w:after="0" w:line="259" w:lineRule="auto"/>
      <w:jc w:val="left"/>
      <w:outlineLvl w:val="9"/>
    </w:pPr>
    <w:rPr>
      <w:rFonts w:cstheme="majorBidi"/>
      <w:color w:val="2F5496" w:themeColor="accent1" w:themeShade="BF"/>
      <w:kern w:val="0"/>
      <w:sz w:val="32"/>
      <w:szCs w:val="32"/>
    </w:rPr>
  </w:style>
  <w:style w:type="paragraph" w:customStyle="1" w:styleId="hh1">
    <w:name w:val="hh1"/>
    <w:basedOn w:val="Heading1"/>
    <w:qFormat/>
    <w:rsid w:val="005169DB"/>
  </w:style>
  <w:style w:type="paragraph" w:customStyle="1" w:styleId="hh2">
    <w:name w:val="hh2"/>
    <w:basedOn w:val="Heading2"/>
    <w:qFormat/>
    <w:rsid w:val="005169DB"/>
  </w:style>
  <w:style w:type="paragraph" w:customStyle="1" w:styleId="hh3">
    <w:name w:val="hh3"/>
    <w:basedOn w:val="Heading3"/>
    <w:qFormat/>
    <w:rsid w:val="005169DB"/>
  </w:style>
  <w:style w:type="paragraph" w:customStyle="1" w:styleId="hh4">
    <w:name w:val="hh4"/>
    <w:basedOn w:val="Heading4"/>
    <w:qFormat/>
    <w:rsid w:val="005169DB"/>
  </w:style>
  <w:style w:type="paragraph" w:customStyle="1" w:styleId="hh5">
    <w:name w:val="hh5"/>
    <w:basedOn w:val="Heading5"/>
    <w:qFormat/>
    <w:rsid w:val="005169DB"/>
  </w:style>
  <w:style w:type="paragraph" w:customStyle="1" w:styleId="hh6">
    <w:name w:val="hh6"/>
    <w:basedOn w:val="Heading6"/>
    <w:qFormat/>
    <w:rsid w:val="005169DB"/>
  </w:style>
  <w:style w:type="paragraph" w:customStyle="1" w:styleId="imageCaption">
    <w:name w:val="imageCaption"/>
    <w:basedOn w:val="Caption"/>
    <w:next w:val="body1"/>
    <w:qFormat/>
    <w:rsid w:val="000B54C0"/>
    <w:pPr>
      <w:jc w:val="center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0B54C0"/>
    <w:rPr>
      <w:b/>
      <w:bCs/>
    </w:rPr>
  </w:style>
  <w:style w:type="paragraph" w:customStyle="1" w:styleId="tableCaption">
    <w:name w:val="tableCaption"/>
    <w:basedOn w:val="imageCaption"/>
    <w:qFormat/>
    <w:rsid w:val="00600CDB"/>
    <w:pPr>
      <w:keepNext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4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7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2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2">
      <a:majorFont>
        <a:latin typeface="Arial"/>
        <a:ea typeface="游ゴシック"/>
        <a:cs typeface=""/>
      </a:majorFont>
      <a:minorFont>
        <a:latin typeface="Century"/>
        <a:ea typeface="游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2023-08-14T08:27:00Z</dcterms:created>
  <dcterms:modified xsi:type="dcterms:W3CDTF">2023-10-09T11:47:00Z</dcterms:modified>
</cp:coreProperties>
</file>