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E2BC8" w14:textId="77777777" w:rsidR="00E76FF4" w:rsidRDefault="003C406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well defined, oval shaped, peripherally ring enhancing mass right</w:t>
      </w:r>
      <w:r w:rsidR="00783ACC">
        <w:rPr>
          <w:sz w:val="32"/>
          <w:szCs w:val="32"/>
          <w:lang w:val="en-US"/>
        </w:rPr>
        <w:t xml:space="preserve"> temporo-</w:t>
      </w:r>
      <w:r>
        <w:rPr>
          <w:sz w:val="32"/>
          <w:szCs w:val="32"/>
          <w:lang w:val="en-US"/>
        </w:rPr>
        <w:t xml:space="preserve"> parietal lobe. lesion shows central necrotic area. Peripheral ring enhancing wall shows nodular enhancement in its anterior aspect. Peri tumoral edema with </w:t>
      </w:r>
      <w:r w:rsidR="00E76FF4">
        <w:rPr>
          <w:sz w:val="32"/>
          <w:szCs w:val="32"/>
          <w:lang w:val="en-US"/>
        </w:rPr>
        <w:t xml:space="preserve">mild mass effect, more along medial temporal lobe partially compressing midbrain medially. </w:t>
      </w:r>
      <w:r>
        <w:rPr>
          <w:sz w:val="32"/>
          <w:szCs w:val="32"/>
          <w:lang w:val="en-US"/>
        </w:rPr>
        <w:t xml:space="preserve"> </w:t>
      </w:r>
    </w:p>
    <w:p w14:paraId="373DDD62" w14:textId="25B353D1" w:rsidR="00C05065" w:rsidRDefault="00E76F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 compression on </w:t>
      </w:r>
      <w:r w:rsidR="00797CF0">
        <w:rPr>
          <w:sz w:val="32"/>
          <w:szCs w:val="32"/>
          <w:lang w:val="en-US"/>
        </w:rPr>
        <w:t xml:space="preserve">lateral ventricles or midline shift. </w:t>
      </w:r>
    </w:p>
    <w:p w14:paraId="4BF41678" w14:textId="77777777" w:rsidR="00797CF0" w:rsidRDefault="00984E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Findings consistent with aggressive </w:t>
      </w:r>
      <w:r w:rsidR="00797CF0">
        <w:rPr>
          <w:sz w:val="32"/>
          <w:szCs w:val="32"/>
          <w:lang w:val="en-US"/>
        </w:rPr>
        <w:t xml:space="preserve">Glioma. </w:t>
      </w:r>
    </w:p>
    <w:p w14:paraId="6A8E9854" w14:textId="30BC8982" w:rsidR="00984E19" w:rsidRPr="00D03200" w:rsidRDefault="00984E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Glioblastoma multiforme</w:t>
      </w:r>
      <w:r w:rsidR="00736FDD">
        <w:rPr>
          <w:sz w:val="32"/>
          <w:szCs w:val="32"/>
          <w:lang w:val="en-US"/>
        </w:rPr>
        <w:t xml:space="preserve"> (GBM)</w:t>
      </w:r>
      <w:r>
        <w:rPr>
          <w:sz w:val="32"/>
          <w:szCs w:val="32"/>
          <w:lang w:val="en-US"/>
        </w:rPr>
        <w:t xml:space="preserve">.  </w:t>
      </w:r>
    </w:p>
    <w:sectPr w:rsidR="00984E19" w:rsidRPr="00D03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5C"/>
    <w:rsid w:val="003A2F56"/>
    <w:rsid w:val="003C406D"/>
    <w:rsid w:val="00631041"/>
    <w:rsid w:val="006F5B5C"/>
    <w:rsid w:val="00736FDD"/>
    <w:rsid w:val="00783ACC"/>
    <w:rsid w:val="00797CF0"/>
    <w:rsid w:val="00984E19"/>
    <w:rsid w:val="00B15CE8"/>
    <w:rsid w:val="00C05065"/>
    <w:rsid w:val="00CB458A"/>
    <w:rsid w:val="00D03200"/>
    <w:rsid w:val="00E76FF4"/>
    <w:rsid w:val="00ED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3565"/>
  <w15:chartTrackingRefBased/>
  <w15:docId w15:val="{43B91B63-CC9C-44E8-BD18-F9A995B8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Ruqqayia Adil</dc:creator>
  <cp:keywords/>
  <dc:description/>
  <cp:lastModifiedBy>Ruqqayia Adil</cp:lastModifiedBy>
  <cp:revision>4</cp:revision>
  <dcterms:created xsi:type="dcterms:W3CDTF">2024-07-08T16:26:00Z</dcterms:created>
  <dcterms:modified xsi:type="dcterms:W3CDTF">2024-07-08T17:47:00Z</dcterms:modified>
</cp:coreProperties>
</file>