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2E6C" w14:textId="270BCF75" w:rsidR="00E364B0" w:rsidRDefault="003503AF">
      <w:r>
        <w:t xml:space="preserve">Age - </w:t>
      </w:r>
      <w:r w:rsidRPr="003503AF">
        <w:t xml:space="preserve">13-level age category (_AGEG5YR see codebook) 1 = 18-24, </w:t>
      </w:r>
      <w:r w:rsidR="00D43009">
        <w:t xml:space="preserve">2 = 25-29, …, </w:t>
      </w:r>
      <w:r w:rsidRPr="003503AF">
        <w:t>9 = 60-64, 13 = 80 or older</w:t>
      </w:r>
    </w:p>
    <w:p w14:paraId="3C846CF2" w14:textId="7879DC6E" w:rsidR="003503AF" w:rsidRDefault="003503AF">
      <w:r>
        <w:t xml:space="preserve">Sex - </w:t>
      </w:r>
      <w:r w:rsidRPr="003503AF">
        <w:t>0 = female, 1 = male</w:t>
      </w:r>
    </w:p>
    <w:p w14:paraId="760A72CD" w14:textId="0A2DF9FC" w:rsidR="003503AF" w:rsidRDefault="003503AF">
      <w:r>
        <w:t xml:space="preserve">HighChol - </w:t>
      </w:r>
      <w:r w:rsidRPr="003503AF">
        <w:t>0 = no high cholesterol, 1 = high cholesterol</w:t>
      </w:r>
    </w:p>
    <w:p w14:paraId="20DBE2E2" w14:textId="4D968CF6" w:rsidR="003503AF" w:rsidRDefault="003503AF">
      <w:r>
        <w:t xml:space="preserve">CholCheck - </w:t>
      </w:r>
      <w:r w:rsidRPr="003503AF">
        <w:t>0 = no cholesterol check in 5 years, 1 = yes cholesterol check in 5 years</w:t>
      </w:r>
    </w:p>
    <w:p w14:paraId="23AA8832" w14:textId="05C2F7DE" w:rsidR="003503AF" w:rsidRDefault="003503AF">
      <w:r>
        <w:t xml:space="preserve">BMI – Body Mass Index. Based on CDC if BMI less than 18.5 than underweight, 18.5 &lt;= BMI &lt;=24.9 than normal or healthy weight, 25 &lt;= BMI &lt;= 29.9 than overweight, BMI &gt;= 30 than Overweight (Sourced From CDC’s Website: </w:t>
      </w:r>
      <w:hyperlink r:id="rId4" w:history="1">
        <w:r w:rsidRPr="0033542F">
          <w:rPr>
            <w:rStyle w:val="Hyperlink"/>
          </w:rPr>
          <w:t>https://www.cdc.gov/healthyweight/assessing/index.html</w:t>
        </w:r>
      </w:hyperlink>
      <w:r>
        <w:t xml:space="preserve">) </w:t>
      </w:r>
    </w:p>
    <w:p w14:paraId="23ABAFE8" w14:textId="72D7B810" w:rsidR="003503AF" w:rsidRDefault="003503AF">
      <w:r>
        <w:t xml:space="preserve">Smoker - </w:t>
      </w:r>
      <w:r w:rsidRPr="003503AF">
        <w:t>Have you smoked at least 100 cigarettes in your entire life? [Note: 5 packs = 100 cigarettes] 0 = no, 1 = yes</w:t>
      </w:r>
    </w:p>
    <w:p w14:paraId="58BD36AC" w14:textId="4648E585" w:rsidR="003503AF" w:rsidRDefault="003503AF">
      <w:r>
        <w:t xml:space="preserve">HeartDiseaseorAttack - </w:t>
      </w:r>
      <w:r w:rsidRPr="003503AF">
        <w:t>coronary heart disease (CHD) or myocardial infarction (MI) 0 = no, 1 = yes</w:t>
      </w:r>
    </w:p>
    <w:p w14:paraId="7599EDD7" w14:textId="1BEB0AA5" w:rsidR="003503AF" w:rsidRDefault="003503AF">
      <w:r>
        <w:t xml:space="preserve">PhysActivity - </w:t>
      </w:r>
      <w:r w:rsidRPr="003503AF">
        <w:t>physical activity in past 30 days - not including job 0 = no, 1 = yes</w:t>
      </w:r>
    </w:p>
    <w:p w14:paraId="23042AC5" w14:textId="34DBFF84" w:rsidR="003503AF" w:rsidRDefault="003503AF">
      <w:r>
        <w:t xml:space="preserve">Fruits - </w:t>
      </w:r>
      <w:r w:rsidRPr="003503AF">
        <w:t>Consume Fruit one or more times per day 0 = no, 1 = yes</w:t>
      </w:r>
    </w:p>
    <w:p w14:paraId="76E62F96" w14:textId="08FA140D" w:rsidR="003503AF" w:rsidRDefault="003503AF">
      <w:r>
        <w:t xml:space="preserve">Veggies - </w:t>
      </w:r>
      <w:r w:rsidRPr="003503AF">
        <w:t>Consume Vegetables 1 or more times per day 0 = no, 1 = yes</w:t>
      </w:r>
    </w:p>
    <w:p w14:paraId="7CDFE33A" w14:textId="39F425BF" w:rsidR="003503AF" w:rsidRDefault="003503AF">
      <w:r>
        <w:t xml:space="preserve">HvyAlcoholConsumption (Heavy Alcohol Consumption) - </w:t>
      </w:r>
      <w:r w:rsidRPr="003503AF">
        <w:t>Adult male: more than 14 drinks per week. Adult female: more than 7 drinks per week. 0 = no, 1 = yes</w:t>
      </w:r>
    </w:p>
    <w:p w14:paraId="7B1CCB85" w14:textId="6658EA99" w:rsidR="003503AF" w:rsidRDefault="003503AF">
      <w:proofErr w:type="spellStart"/>
      <w:r>
        <w:t>GenHlth</w:t>
      </w:r>
      <w:proofErr w:type="spellEnd"/>
      <w:r>
        <w:t xml:space="preserve"> (General Health) - </w:t>
      </w:r>
      <w:r w:rsidRPr="003503AF">
        <w:t>Would you say that in general your health is: (scale 1-5) 1 = excellent, 2 = very good, 3 = good, 4 = fair, 5 = poor</w:t>
      </w:r>
    </w:p>
    <w:p w14:paraId="7C2CE418" w14:textId="09B74BF4" w:rsidR="003503AF" w:rsidRDefault="003503AF">
      <w:proofErr w:type="spellStart"/>
      <w:r>
        <w:t>MentHlth</w:t>
      </w:r>
      <w:proofErr w:type="spellEnd"/>
      <w:r>
        <w:t xml:space="preserve"> (Mental Health) - </w:t>
      </w:r>
      <w:r w:rsidRPr="003503AF">
        <w:t>days of poor mental health scale 1-30 days</w:t>
      </w:r>
    </w:p>
    <w:p w14:paraId="57E98AD5" w14:textId="17494BA3" w:rsidR="003503AF" w:rsidRDefault="003503AF">
      <w:proofErr w:type="spellStart"/>
      <w:r>
        <w:t>PhysHlth</w:t>
      </w:r>
      <w:proofErr w:type="spellEnd"/>
      <w:r>
        <w:t xml:space="preserve"> (Physical Health) - </w:t>
      </w:r>
      <w:r w:rsidRPr="003503AF">
        <w:t>physical illness or injury days in past 30 days scale 1-30</w:t>
      </w:r>
    </w:p>
    <w:p w14:paraId="71E760F6" w14:textId="50A1EC30" w:rsidR="003503AF" w:rsidRDefault="003503AF">
      <w:proofErr w:type="spellStart"/>
      <w:r>
        <w:t>DiffWalk</w:t>
      </w:r>
      <w:proofErr w:type="spellEnd"/>
      <w:r>
        <w:t xml:space="preserve"> (Difficulty Walking) - </w:t>
      </w:r>
      <w:r w:rsidRPr="003503AF">
        <w:t>Do you have serious difficulty walking or climbing stairs? 0 = no, 1 = yes</w:t>
      </w:r>
    </w:p>
    <w:p w14:paraId="6EEECA0C" w14:textId="33B98188" w:rsidR="003503AF" w:rsidRDefault="003503AF">
      <w:r>
        <w:t xml:space="preserve">Diabetes - </w:t>
      </w:r>
      <w:r w:rsidRPr="003503AF">
        <w:t>0 = no diabetes, 1 = diabetes</w:t>
      </w:r>
    </w:p>
    <w:p w14:paraId="6EAB0FF7" w14:textId="5D92501E" w:rsidR="003503AF" w:rsidRDefault="003503AF">
      <w:r>
        <w:t xml:space="preserve">Hypertension - </w:t>
      </w:r>
      <w:r w:rsidRPr="003503AF">
        <w:t>0 = no hypertension, 1 = hypertension</w:t>
      </w:r>
    </w:p>
    <w:p w14:paraId="51187613" w14:textId="2E7E136E" w:rsidR="003503AF" w:rsidRDefault="003503AF">
      <w:r>
        <w:t xml:space="preserve">Stroke - </w:t>
      </w:r>
      <w:r w:rsidRPr="003503AF">
        <w:t>0 = no, 1 = yes</w:t>
      </w:r>
    </w:p>
    <w:sectPr w:rsidR="0035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B0"/>
    <w:rsid w:val="003503AF"/>
    <w:rsid w:val="00D43009"/>
    <w:rsid w:val="00E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F3B7"/>
  <w15:chartTrackingRefBased/>
  <w15:docId w15:val="{99F3611B-E424-47BE-A675-A4F36A06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healthyweight/assessin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zhang</dc:creator>
  <cp:keywords/>
  <dc:description/>
  <cp:lastModifiedBy>myron zhang</cp:lastModifiedBy>
  <cp:revision>3</cp:revision>
  <dcterms:created xsi:type="dcterms:W3CDTF">2022-11-25T22:05:00Z</dcterms:created>
  <dcterms:modified xsi:type="dcterms:W3CDTF">2022-11-25T22:14:00Z</dcterms:modified>
</cp:coreProperties>
</file>