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W w:w="0" w:type="auto"/>
        <w:jc w:val="center"/>
        <w:tblLook w:val="04A0" w:firstRow="1" w:lastRow="0" w:firstColumn="1" w:lastColumn="0" w:noHBand="0" w:noVBand="1"/>
      </w:tblPr>
      <w:tblGrid>
        <w:gridCol w:w="2024"/>
        <w:gridCol w:w="4726"/>
        <w:gridCol w:w="2078"/>
      </w:tblGrid>
      <w:tr w:rsidR="006C4AD9" w:rsidRPr="003B5650" w14:paraId="53FC4FCE" w14:textId="77777777" w:rsidTr="003B5650">
        <w:trPr>
          <w:trHeight w:val="907"/>
          <w:jc w:val="center"/>
        </w:trPr>
        <w:tc>
          <w:tcPr>
            <w:tcW w:w="2055" w:type="dxa"/>
            <w:vAlign w:val="center"/>
          </w:tcPr>
          <w:p w14:paraId="284D15CE" w14:textId="77777777" w:rsidR="006C4AD9" w:rsidRPr="003B5650" w:rsidRDefault="003B5650" w:rsidP="00803F82">
            <w:pPr>
              <w:contextualSpacing/>
              <w:jc w:val="center"/>
              <w:rPr>
                <w:rFonts w:ascii="Tahoma" w:hAnsi="Tahoma" w:cs="Tahoma"/>
                <w:color w:val="FF0000"/>
              </w:rPr>
            </w:pPr>
            <w:r w:rsidRPr="003B5650">
              <w:rPr>
                <w:rFonts w:ascii="Tahoma" w:hAnsi="Tahoma" w:cs="Tahoma"/>
                <w:color w:val="FF0000"/>
              </w:rPr>
              <w:t>[NOMBRE DE LA EMPRESA - LOGO]</w:t>
            </w:r>
          </w:p>
        </w:tc>
        <w:tc>
          <w:tcPr>
            <w:tcW w:w="4819" w:type="dxa"/>
            <w:vAlign w:val="center"/>
          </w:tcPr>
          <w:p w14:paraId="2CCFB102" w14:textId="4E0EBE7C" w:rsidR="006C4AD9" w:rsidRPr="0037257D" w:rsidRDefault="003B5650" w:rsidP="0037257D">
            <w:pPr>
              <w:contextualSpacing/>
              <w:jc w:val="center"/>
              <w:rPr>
                <w:rFonts w:ascii="Tahoma" w:hAnsi="Tahoma" w:cs="Tahoma"/>
                <w:b/>
              </w:rPr>
            </w:pPr>
            <w:r w:rsidRPr="003B5650">
              <w:rPr>
                <w:rFonts w:ascii="Tahoma" w:hAnsi="Tahoma" w:cs="Tahoma"/>
                <w:b/>
              </w:rPr>
              <w:t xml:space="preserve">INFORME </w:t>
            </w:r>
            <w:r w:rsidR="004130D2">
              <w:rPr>
                <w:rFonts w:ascii="Tahoma" w:hAnsi="Tahoma" w:cs="Tahoma"/>
                <w:b/>
              </w:rPr>
              <w:t>SUSTENTATORIO PARA SOLICITUD DE EDI</w:t>
            </w:r>
            <w:r w:rsidR="0037257D">
              <w:rPr>
                <w:rFonts w:ascii="Tahoma" w:hAnsi="Tahoma" w:cs="Tahoma"/>
                <w:b/>
              </w:rPr>
              <w:t xml:space="preserve">– </w:t>
            </w:r>
            <w:r w:rsidR="0037257D" w:rsidRPr="0037257D">
              <w:rPr>
                <w:rFonts w:ascii="Tahoma" w:hAnsi="Tahoma" w:cs="Tahoma"/>
                <w:bCs/>
                <w:color w:val="FF0000"/>
              </w:rPr>
              <w:t>[</w:t>
            </w:r>
            <w:r w:rsidR="004130D2">
              <w:rPr>
                <w:rFonts w:ascii="Tahoma" w:hAnsi="Tahoma" w:cs="Tahoma"/>
                <w:bCs/>
                <w:color w:val="FF0000"/>
              </w:rPr>
              <w:t xml:space="preserve">MES - </w:t>
            </w:r>
            <w:r w:rsidR="0037257D" w:rsidRPr="0037257D">
              <w:rPr>
                <w:rFonts w:ascii="Tahoma" w:hAnsi="Tahoma" w:cs="Tahoma"/>
                <w:bCs/>
                <w:color w:val="FF0000"/>
              </w:rPr>
              <w:t>AÑO]</w:t>
            </w:r>
          </w:p>
        </w:tc>
        <w:tc>
          <w:tcPr>
            <w:tcW w:w="2104" w:type="dxa"/>
            <w:vAlign w:val="center"/>
          </w:tcPr>
          <w:p w14:paraId="36C65FA3" w14:textId="77777777" w:rsidR="006C4AD9" w:rsidRPr="003B5650" w:rsidRDefault="003B5650" w:rsidP="00803F82">
            <w:pPr>
              <w:contextualSpacing/>
              <w:jc w:val="center"/>
              <w:rPr>
                <w:rFonts w:ascii="Tahoma" w:hAnsi="Tahoma" w:cs="Tahoma"/>
                <w:b/>
              </w:rPr>
            </w:pPr>
            <w:r w:rsidRPr="003B5650">
              <w:rPr>
                <w:rFonts w:ascii="Tahoma" w:hAnsi="Tahoma" w:cs="Tahoma"/>
                <w:b/>
              </w:rPr>
              <w:t>FECHA DEL INFORME:</w:t>
            </w:r>
          </w:p>
          <w:p w14:paraId="734FB5BF" w14:textId="77777777" w:rsidR="006C4AD9" w:rsidRPr="003B5650" w:rsidRDefault="003B5650" w:rsidP="00803F82">
            <w:pPr>
              <w:contextualSpacing/>
              <w:jc w:val="center"/>
              <w:rPr>
                <w:rFonts w:ascii="Tahoma" w:hAnsi="Tahoma" w:cs="Tahoma"/>
                <w:color w:val="FF0000"/>
              </w:rPr>
            </w:pPr>
            <w:r w:rsidRPr="003B5650">
              <w:rPr>
                <w:rFonts w:ascii="Tahoma" w:hAnsi="Tahoma" w:cs="Tahoma"/>
                <w:color w:val="FF0000"/>
              </w:rPr>
              <w:t>[FECHA]</w:t>
            </w:r>
          </w:p>
        </w:tc>
      </w:tr>
    </w:tbl>
    <w:p w14:paraId="118E6F93" w14:textId="77777777" w:rsidR="007041E9" w:rsidRPr="003B5650" w:rsidRDefault="007041E9" w:rsidP="00803F82">
      <w:pPr>
        <w:spacing w:after="0" w:line="240" w:lineRule="auto"/>
        <w:contextualSpacing/>
        <w:jc w:val="both"/>
        <w:rPr>
          <w:rFonts w:ascii="Tahoma" w:hAnsi="Tahoma" w:cs="Tahoma"/>
        </w:rPr>
      </w:pPr>
    </w:p>
    <w:p w14:paraId="205B16CC" w14:textId="13C19FD6" w:rsidR="00522683" w:rsidRDefault="0037257D" w:rsidP="00FB6A24">
      <w:pPr>
        <w:pStyle w:val="Prrafodelista"/>
        <w:numPr>
          <w:ilvl w:val="0"/>
          <w:numId w:val="1"/>
        </w:numPr>
        <w:spacing w:after="0" w:line="240" w:lineRule="auto"/>
        <w:jc w:val="both"/>
        <w:rPr>
          <w:rFonts w:ascii="Tahoma" w:hAnsi="Tahoma" w:cs="Tahoma"/>
        </w:rPr>
      </w:pPr>
      <w:r>
        <w:rPr>
          <w:rFonts w:ascii="Tahoma" w:hAnsi="Tahoma" w:cs="Tahoma"/>
        </w:rPr>
        <w:t>Objetivo</w:t>
      </w:r>
    </w:p>
    <w:p w14:paraId="61865305" w14:textId="6243CBBC" w:rsidR="00522683" w:rsidRDefault="00522683" w:rsidP="00522683">
      <w:pPr>
        <w:spacing w:after="0" w:line="240" w:lineRule="auto"/>
        <w:ind w:left="360"/>
        <w:jc w:val="both"/>
        <w:rPr>
          <w:rFonts w:ascii="Tahoma" w:hAnsi="Tahoma" w:cs="Tahoma"/>
        </w:rPr>
      </w:pPr>
    </w:p>
    <w:p w14:paraId="5DEBD8C4" w14:textId="0B76DEB6" w:rsidR="00780F08" w:rsidRPr="00296298" w:rsidRDefault="004130D2" w:rsidP="00780F08">
      <w:pPr>
        <w:pStyle w:val="Prrafodelista"/>
        <w:spacing w:after="0" w:line="240" w:lineRule="auto"/>
        <w:jc w:val="both"/>
        <w:rPr>
          <w:rFonts w:ascii="Tahoma" w:hAnsi="Tahoma" w:cs="Tahoma"/>
        </w:rPr>
      </w:pPr>
      <w:r w:rsidRPr="00296298">
        <w:rPr>
          <w:rFonts w:ascii="Tahoma" w:hAnsi="Tahoma" w:cs="Tahoma"/>
        </w:rPr>
        <w:t>Solicitar la aprobación de la Energía Dejada de Inyectar (EDI), en base al Procedimiento Técnico PR-38</w:t>
      </w:r>
      <w:r w:rsidR="007833C9" w:rsidRPr="00296298">
        <w:rPr>
          <w:rFonts w:ascii="Tahoma" w:hAnsi="Tahoma" w:cs="Tahoma"/>
        </w:rPr>
        <w:t>.</w:t>
      </w:r>
    </w:p>
    <w:p w14:paraId="5BA25594" w14:textId="77777777" w:rsidR="004130D2" w:rsidRDefault="004130D2" w:rsidP="00780F08">
      <w:pPr>
        <w:pStyle w:val="Prrafodelista"/>
        <w:spacing w:after="0" w:line="240" w:lineRule="auto"/>
        <w:jc w:val="both"/>
        <w:rPr>
          <w:rFonts w:ascii="Tahoma" w:hAnsi="Tahoma" w:cs="Tahoma"/>
          <w:color w:val="FF0000"/>
        </w:rPr>
      </w:pPr>
    </w:p>
    <w:p w14:paraId="6649A06B" w14:textId="3333C544" w:rsidR="004130D2" w:rsidRDefault="004130D2" w:rsidP="004130D2">
      <w:pPr>
        <w:pStyle w:val="Prrafodelista"/>
        <w:numPr>
          <w:ilvl w:val="0"/>
          <w:numId w:val="1"/>
        </w:numPr>
        <w:spacing w:after="0" w:line="240" w:lineRule="auto"/>
        <w:jc w:val="both"/>
        <w:rPr>
          <w:rFonts w:ascii="Tahoma" w:hAnsi="Tahoma" w:cs="Tahoma"/>
        </w:rPr>
      </w:pPr>
      <w:r>
        <w:rPr>
          <w:rFonts w:ascii="Tahoma" w:hAnsi="Tahoma" w:cs="Tahoma"/>
        </w:rPr>
        <w:t>Información General</w:t>
      </w:r>
    </w:p>
    <w:p w14:paraId="5653B743" w14:textId="77777777" w:rsidR="004130D2" w:rsidRDefault="004130D2" w:rsidP="004130D2">
      <w:pPr>
        <w:pStyle w:val="Prrafodelista"/>
        <w:spacing w:after="0" w:line="240" w:lineRule="auto"/>
        <w:jc w:val="both"/>
        <w:rPr>
          <w:rFonts w:ascii="Tahoma" w:hAnsi="Tahoma" w:cs="Tahoma"/>
          <w:color w:val="FF0000"/>
        </w:rPr>
      </w:pPr>
    </w:p>
    <w:p w14:paraId="06E6BE4C" w14:textId="6728D80C" w:rsidR="007833C9" w:rsidRDefault="004130D2" w:rsidP="004130D2">
      <w:pPr>
        <w:pStyle w:val="Prrafodelista"/>
        <w:spacing w:after="0" w:line="240" w:lineRule="auto"/>
        <w:jc w:val="both"/>
        <w:rPr>
          <w:rFonts w:ascii="Tahoma" w:hAnsi="Tahoma" w:cs="Tahoma"/>
          <w:color w:val="FF0000"/>
        </w:rPr>
      </w:pPr>
      <w:r w:rsidRPr="003B5650">
        <w:rPr>
          <w:rFonts w:ascii="Tahoma" w:hAnsi="Tahoma" w:cs="Tahoma"/>
          <w:color w:val="FF0000"/>
        </w:rPr>
        <w:t>[</w:t>
      </w:r>
      <w:r w:rsidR="007833C9">
        <w:rPr>
          <w:rFonts w:ascii="Tahoma" w:hAnsi="Tahoma" w:cs="Tahoma"/>
          <w:color w:val="FF0000"/>
        </w:rPr>
        <w:t xml:space="preserve"> Central:</w:t>
      </w:r>
    </w:p>
    <w:p w14:paraId="317E7C8E" w14:textId="05297CB9" w:rsidR="007833C9" w:rsidRDefault="007833C9" w:rsidP="004130D2">
      <w:pPr>
        <w:pStyle w:val="Prrafodelista"/>
        <w:spacing w:after="0" w:line="240" w:lineRule="auto"/>
        <w:jc w:val="both"/>
        <w:rPr>
          <w:rFonts w:ascii="Tahoma" w:hAnsi="Tahoma" w:cs="Tahoma"/>
          <w:color w:val="FF0000"/>
        </w:rPr>
      </w:pPr>
      <w:r>
        <w:rPr>
          <w:rFonts w:ascii="Tahoma" w:hAnsi="Tahoma" w:cs="Tahoma"/>
          <w:color w:val="FF0000"/>
        </w:rPr>
        <w:t xml:space="preserve">  Fecha y hora de Inicio:</w:t>
      </w:r>
    </w:p>
    <w:p w14:paraId="5432DAE3" w14:textId="1A428D85" w:rsidR="007833C9" w:rsidRDefault="007833C9" w:rsidP="004130D2">
      <w:pPr>
        <w:pStyle w:val="Prrafodelista"/>
        <w:spacing w:after="0" w:line="240" w:lineRule="auto"/>
        <w:jc w:val="both"/>
        <w:rPr>
          <w:rFonts w:ascii="Tahoma" w:hAnsi="Tahoma" w:cs="Tahoma"/>
          <w:color w:val="FF0000"/>
        </w:rPr>
      </w:pPr>
      <w:r>
        <w:rPr>
          <w:rFonts w:ascii="Tahoma" w:hAnsi="Tahoma" w:cs="Tahoma"/>
          <w:color w:val="FF0000"/>
        </w:rPr>
        <w:t xml:space="preserve">  Fecha y hora de Fin:</w:t>
      </w:r>
    </w:p>
    <w:p w14:paraId="1B8813B2" w14:textId="77777777" w:rsidR="007833C9" w:rsidRDefault="007833C9" w:rsidP="004130D2">
      <w:pPr>
        <w:pStyle w:val="Prrafodelista"/>
        <w:spacing w:after="0" w:line="240" w:lineRule="auto"/>
        <w:jc w:val="both"/>
        <w:rPr>
          <w:rFonts w:ascii="Tahoma" w:hAnsi="Tahoma" w:cs="Tahoma"/>
          <w:color w:val="FF0000"/>
        </w:rPr>
      </w:pPr>
      <w:r>
        <w:rPr>
          <w:rFonts w:ascii="Tahoma" w:hAnsi="Tahoma" w:cs="Tahoma"/>
          <w:color w:val="FF0000"/>
        </w:rPr>
        <w:t xml:space="preserve">  Evento:</w:t>
      </w:r>
    </w:p>
    <w:p w14:paraId="58178F69" w14:textId="798F1A81" w:rsidR="007833C9" w:rsidRDefault="007833C9" w:rsidP="004130D2">
      <w:pPr>
        <w:pStyle w:val="Prrafodelista"/>
        <w:spacing w:after="0" w:line="240" w:lineRule="auto"/>
        <w:jc w:val="both"/>
        <w:rPr>
          <w:rFonts w:ascii="Tahoma" w:hAnsi="Tahoma" w:cs="Tahoma"/>
          <w:color w:val="FF0000"/>
        </w:rPr>
      </w:pPr>
      <w:r>
        <w:rPr>
          <w:rFonts w:ascii="Tahoma" w:hAnsi="Tahoma" w:cs="Tahoma"/>
          <w:color w:val="FF0000"/>
        </w:rPr>
        <w:t xml:space="preserve">  Criterio para validar EDI: (En línea con el ítem 5.2 del PR-38)</w:t>
      </w:r>
    </w:p>
    <w:p w14:paraId="453E1EBB" w14:textId="59E39924" w:rsidR="004130D2" w:rsidRPr="003B5650" w:rsidRDefault="007833C9" w:rsidP="004130D2">
      <w:pPr>
        <w:pStyle w:val="Prrafodelista"/>
        <w:spacing w:after="0" w:line="240" w:lineRule="auto"/>
        <w:jc w:val="both"/>
        <w:rPr>
          <w:rFonts w:ascii="Tahoma" w:hAnsi="Tahoma" w:cs="Tahoma"/>
          <w:color w:val="FF0000"/>
        </w:rPr>
      </w:pPr>
      <w:r>
        <w:rPr>
          <w:rFonts w:ascii="Tahoma" w:hAnsi="Tahoma" w:cs="Tahoma"/>
          <w:color w:val="FF0000"/>
        </w:rPr>
        <w:t xml:space="preserve"> </w:t>
      </w:r>
      <w:r w:rsidR="004130D2" w:rsidRPr="003B5650">
        <w:rPr>
          <w:rFonts w:ascii="Tahoma" w:hAnsi="Tahoma" w:cs="Tahoma"/>
          <w:color w:val="FF0000"/>
        </w:rPr>
        <w:t>]</w:t>
      </w:r>
    </w:p>
    <w:p w14:paraId="32E71627" w14:textId="77777777" w:rsidR="004130D2" w:rsidRPr="00780F08" w:rsidRDefault="004130D2" w:rsidP="00780F08">
      <w:pPr>
        <w:pStyle w:val="Prrafodelista"/>
        <w:spacing w:after="0" w:line="240" w:lineRule="auto"/>
        <w:jc w:val="both"/>
        <w:rPr>
          <w:rFonts w:ascii="Tahoma" w:hAnsi="Tahoma" w:cs="Tahoma"/>
          <w:color w:val="FF0000"/>
        </w:rPr>
      </w:pPr>
    </w:p>
    <w:p w14:paraId="44AA8BB5" w14:textId="77777777" w:rsidR="00780F08" w:rsidRPr="00522683" w:rsidRDefault="00780F08" w:rsidP="007F5C1A">
      <w:pPr>
        <w:spacing w:after="0" w:line="240" w:lineRule="auto"/>
        <w:jc w:val="both"/>
        <w:rPr>
          <w:rFonts w:ascii="Tahoma" w:hAnsi="Tahoma" w:cs="Tahoma"/>
        </w:rPr>
      </w:pPr>
    </w:p>
    <w:p w14:paraId="792BC885" w14:textId="40D15B4C" w:rsidR="00FB6A24" w:rsidRPr="003B5650" w:rsidRDefault="00A7763A" w:rsidP="00FB6A24">
      <w:pPr>
        <w:pStyle w:val="Prrafodelista"/>
        <w:numPr>
          <w:ilvl w:val="0"/>
          <w:numId w:val="1"/>
        </w:numPr>
        <w:spacing w:after="0" w:line="240" w:lineRule="auto"/>
        <w:jc w:val="both"/>
        <w:rPr>
          <w:rFonts w:ascii="Tahoma" w:hAnsi="Tahoma" w:cs="Tahoma"/>
        </w:rPr>
      </w:pPr>
      <w:r>
        <w:rPr>
          <w:rFonts w:ascii="Tahoma" w:hAnsi="Tahoma" w:cs="Tahoma"/>
        </w:rPr>
        <w:t>Descripción del Evento</w:t>
      </w:r>
    </w:p>
    <w:p w14:paraId="1FB89120" w14:textId="77777777" w:rsidR="00FB6A24" w:rsidRPr="003B5650" w:rsidRDefault="00FB6A24" w:rsidP="00FB6A24">
      <w:pPr>
        <w:pStyle w:val="Prrafodelista"/>
        <w:spacing w:after="0" w:line="240" w:lineRule="auto"/>
        <w:jc w:val="both"/>
        <w:rPr>
          <w:rFonts w:ascii="Tahoma" w:hAnsi="Tahoma" w:cs="Tahoma"/>
        </w:rPr>
      </w:pPr>
    </w:p>
    <w:p w14:paraId="06A44761" w14:textId="4079D451" w:rsidR="00FB6A24" w:rsidRPr="003B5650" w:rsidRDefault="003B5650" w:rsidP="00FB6A24">
      <w:pPr>
        <w:pStyle w:val="Prrafodelista"/>
        <w:spacing w:after="0" w:line="240" w:lineRule="auto"/>
        <w:jc w:val="both"/>
        <w:rPr>
          <w:rFonts w:ascii="Tahoma" w:hAnsi="Tahoma" w:cs="Tahoma"/>
          <w:color w:val="FF0000"/>
        </w:rPr>
      </w:pPr>
      <w:r w:rsidRPr="003B5650">
        <w:rPr>
          <w:rFonts w:ascii="Tahoma" w:hAnsi="Tahoma" w:cs="Tahoma"/>
          <w:color w:val="FF0000"/>
        </w:rPr>
        <w:t>[</w:t>
      </w:r>
      <w:r w:rsidR="00A7763A">
        <w:rPr>
          <w:rFonts w:ascii="Tahoma" w:hAnsi="Tahoma" w:cs="Tahoma"/>
          <w:color w:val="FF0000"/>
        </w:rPr>
        <w:t>Describir el evento originado por causas ajenas al generador RER</w:t>
      </w:r>
      <w:r w:rsidRPr="003B5650">
        <w:rPr>
          <w:rFonts w:ascii="Tahoma" w:hAnsi="Tahoma" w:cs="Tahoma"/>
          <w:color w:val="FF0000"/>
        </w:rPr>
        <w:t>]</w:t>
      </w:r>
    </w:p>
    <w:p w14:paraId="6753040A" w14:textId="77777777" w:rsidR="00FB6A24" w:rsidRPr="003B5650" w:rsidRDefault="00FB6A24" w:rsidP="00FB6A24">
      <w:pPr>
        <w:pStyle w:val="Prrafodelista"/>
        <w:spacing w:after="0" w:line="240" w:lineRule="auto"/>
        <w:jc w:val="both"/>
        <w:rPr>
          <w:rFonts w:ascii="Tahoma" w:hAnsi="Tahoma" w:cs="Tahoma"/>
        </w:rPr>
      </w:pPr>
    </w:p>
    <w:p w14:paraId="76CEEF7C" w14:textId="642AF93A" w:rsidR="00BA1967" w:rsidRPr="003B5650" w:rsidRDefault="00A7763A" w:rsidP="00BA1967">
      <w:pPr>
        <w:pStyle w:val="Prrafodelista"/>
        <w:numPr>
          <w:ilvl w:val="0"/>
          <w:numId w:val="1"/>
        </w:numPr>
        <w:spacing w:after="0" w:line="240" w:lineRule="auto"/>
        <w:jc w:val="both"/>
        <w:rPr>
          <w:rFonts w:ascii="Tahoma" w:hAnsi="Tahoma" w:cs="Tahoma"/>
        </w:rPr>
      </w:pPr>
      <w:r>
        <w:rPr>
          <w:rFonts w:ascii="Tahoma" w:hAnsi="Tahoma" w:cs="Tahoma"/>
        </w:rPr>
        <w:t>Sustento para Reconocer EDI</w:t>
      </w:r>
    </w:p>
    <w:p w14:paraId="7BC671E9" w14:textId="77777777" w:rsidR="00BA1967" w:rsidRPr="003B5650" w:rsidRDefault="00BA1967" w:rsidP="00BA1967">
      <w:pPr>
        <w:pStyle w:val="Prrafodelista"/>
        <w:spacing w:after="0" w:line="240" w:lineRule="auto"/>
        <w:jc w:val="both"/>
        <w:rPr>
          <w:rFonts w:ascii="Tahoma" w:hAnsi="Tahoma" w:cs="Tahoma"/>
        </w:rPr>
      </w:pPr>
    </w:p>
    <w:p w14:paraId="070D003E" w14:textId="1CD2F4D4" w:rsidR="00BA1967" w:rsidRDefault="003B5650" w:rsidP="00BA1967">
      <w:pPr>
        <w:pStyle w:val="Prrafodelista"/>
        <w:spacing w:after="0" w:line="240" w:lineRule="auto"/>
        <w:jc w:val="both"/>
        <w:rPr>
          <w:rFonts w:ascii="Tahoma" w:hAnsi="Tahoma" w:cs="Tahoma"/>
          <w:color w:val="FF0000"/>
        </w:rPr>
      </w:pPr>
      <w:r w:rsidRPr="003B5650">
        <w:rPr>
          <w:rFonts w:ascii="Tahoma" w:hAnsi="Tahoma" w:cs="Tahoma"/>
          <w:color w:val="FF0000"/>
        </w:rPr>
        <w:t>[</w:t>
      </w:r>
      <w:r w:rsidR="00153C6B">
        <w:rPr>
          <w:rFonts w:ascii="Tahoma" w:hAnsi="Tahoma" w:cs="Tahoma"/>
          <w:color w:val="FF0000"/>
        </w:rPr>
        <w:t xml:space="preserve">Describir </w:t>
      </w:r>
      <w:r w:rsidR="00A7763A">
        <w:rPr>
          <w:rFonts w:ascii="Tahoma" w:hAnsi="Tahoma" w:cs="Tahoma"/>
          <w:color w:val="FF0000"/>
        </w:rPr>
        <w:t xml:space="preserve">por que se debería reconocer la EDI bajo el Marco del </w:t>
      </w:r>
      <w:commentRangeStart w:id="0"/>
      <w:commentRangeStart w:id="1"/>
      <w:r w:rsidR="00A7763A">
        <w:rPr>
          <w:rFonts w:ascii="Tahoma" w:hAnsi="Tahoma" w:cs="Tahoma"/>
          <w:color w:val="FF0000"/>
        </w:rPr>
        <w:t>PR-38</w:t>
      </w:r>
      <w:commentRangeEnd w:id="0"/>
      <w:r w:rsidR="00F85DFD">
        <w:rPr>
          <w:rStyle w:val="Refdecomentario"/>
        </w:rPr>
        <w:commentReference w:id="0"/>
      </w:r>
      <w:commentRangeEnd w:id="1"/>
      <w:r w:rsidR="00650F68">
        <w:rPr>
          <w:rStyle w:val="Refdecomentario"/>
        </w:rPr>
        <w:commentReference w:id="1"/>
      </w:r>
      <w:r w:rsidR="00153C6B">
        <w:rPr>
          <w:rFonts w:ascii="Tahoma" w:hAnsi="Tahoma" w:cs="Tahoma"/>
          <w:color w:val="FF0000"/>
        </w:rPr>
        <w:t>]</w:t>
      </w:r>
    </w:p>
    <w:p w14:paraId="4137940E" w14:textId="77777777" w:rsidR="00153C6B" w:rsidRPr="003B5650" w:rsidRDefault="00153C6B" w:rsidP="00BA1967">
      <w:pPr>
        <w:pStyle w:val="Prrafodelista"/>
        <w:spacing w:after="0" w:line="240" w:lineRule="auto"/>
        <w:jc w:val="both"/>
        <w:rPr>
          <w:rFonts w:ascii="Tahoma" w:hAnsi="Tahoma" w:cs="Tahoma"/>
          <w:color w:val="FF0000"/>
        </w:rPr>
      </w:pPr>
    </w:p>
    <w:p w14:paraId="45FC610C" w14:textId="2F965D4A" w:rsidR="00153C6B" w:rsidRDefault="00A7763A" w:rsidP="00153C6B">
      <w:pPr>
        <w:pStyle w:val="Prrafodelista"/>
        <w:numPr>
          <w:ilvl w:val="0"/>
          <w:numId w:val="1"/>
        </w:numPr>
        <w:spacing w:after="0" w:line="240" w:lineRule="auto"/>
        <w:jc w:val="both"/>
        <w:rPr>
          <w:rFonts w:ascii="Tahoma" w:hAnsi="Tahoma" w:cs="Tahoma"/>
        </w:rPr>
      </w:pPr>
      <w:r>
        <w:rPr>
          <w:rFonts w:ascii="Tahoma" w:hAnsi="Tahoma" w:cs="Tahoma"/>
        </w:rPr>
        <w:t xml:space="preserve">Particularidades e </w:t>
      </w:r>
      <w:r w:rsidR="00153C6B">
        <w:rPr>
          <w:rFonts w:ascii="Tahoma" w:hAnsi="Tahoma" w:cs="Tahoma"/>
        </w:rPr>
        <w:t>Información Adicional (Opcional)</w:t>
      </w:r>
    </w:p>
    <w:p w14:paraId="0DBA535E" w14:textId="77777777" w:rsidR="00153C6B" w:rsidRPr="003A398C" w:rsidRDefault="00153C6B" w:rsidP="00153C6B">
      <w:pPr>
        <w:pStyle w:val="Prrafodelista"/>
        <w:spacing w:after="0" w:line="240" w:lineRule="auto"/>
        <w:jc w:val="both"/>
        <w:rPr>
          <w:rFonts w:ascii="Tahoma" w:hAnsi="Tahoma" w:cs="Tahoma"/>
        </w:rPr>
      </w:pPr>
    </w:p>
    <w:p w14:paraId="18CF0319" w14:textId="77777777" w:rsidR="00BA1967" w:rsidRPr="003B5650" w:rsidRDefault="00BA1967" w:rsidP="00BA1967">
      <w:pPr>
        <w:pStyle w:val="Prrafodelista"/>
        <w:spacing w:after="0" w:line="240" w:lineRule="auto"/>
        <w:jc w:val="both"/>
        <w:rPr>
          <w:rFonts w:ascii="Tahoma" w:hAnsi="Tahoma" w:cs="Tahoma"/>
        </w:rPr>
      </w:pPr>
    </w:p>
    <w:p w14:paraId="58B68EE0" w14:textId="6B801686" w:rsidR="00BA1967" w:rsidRDefault="00A7763A" w:rsidP="00BA1967">
      <w:pPr>
        <w:pStyle w:val="Prrafodelista"/>
        <w:numPr>
          <w:ilvl w:val="0"/>
          <w:numId w:val="1"/>
        </w:numPr>
        <w:spacing w:after="0" w:line="240" w:lineRule="auto"/>
        <w:jc w:val="both"/>
        <w:rPr>
          <w:rFonts w:ascii="Tahoma" w:hAnsi="Tahoma" w:cs="Tahoma"/>
        </w:rPr>
      </w:pPr>
      <w:r w:rsidRPr="00A7763A">
        <w:t xml:space="preserve"> </w:t>
      </w:r>
      <w:r w:rsidRPr="00A7763A">
        <w:rPr>
          <w:rFonts w:ascii="Tahoma" w:hAnsi="Tahoma" w:cs="Tahoma"/>
        </w:rPr>
        <w:t>Energía Dejada de Inyectar (EDI)</w:t>
      </w:r>
      <w:r>
        <w:rPr>
          <w:rFonts w:ascii="Tahoma" w:hAnsi="Tahoma" w:cs="Tahoma"/>
        </w:rPr>
        <w:t xml:space="preserve"> Solicitada:</w:t>
      </w:r>
    </w:p>
    <w:p w14:paraId="31DA9534" w14:textId="77777777" w:rsidR="00153C6B" w:rsidRPr="003B5650" w:rsidRDefault="00153C6B" w:rsidP="00153C6B">
      <w:pPr>
        <w:pStyle w:val="Prrafodelista"/>
        <w:spacing w:after="0" w:line="240" w:lineRule="auto"/>
        <w:jc w:val="both"/>
        <w:rPr>
          <w:rFonts w:ascii="Tahoma" w:hAnsi="Tahoma" w:cs="Tahoma"/>
        </w:rPr>
      </w:pPr>
    </w:p>
    <w:p w14:paraId="4D1FB2DC" w14:textId="474AA453" w:rsidR="006249D7" w:rsidRPr="00153C6B" w:rsidRDefault="006249D7" w:rsidP="00153C6B">
      <w:pPr>
        <w:spacing w:after="0" w:line="240" w:lineRule="auto"/>
        <w:ind w:firstLine="708"/>
        <w:jc w:val="both"/>
        <w:rPr>
          <w:rFonts w:ascii="Tahoma" w:hAnsi="Tahoma" w:cs="Tahoma"/>
          <w:color w:val="FF0000"/>
        </w:rPr>
      </w:pPr>
      <w:r w:rsidRPr="00153C6B">
        <w:rPr>
          <w:rFonts w:ascii="Tahoma" w:hAnsi="Tahoma" w:cs="Tahoma"/>
          <w:color w:val="FF0000"/>
        </w:rPr>
        <w:t>[</w:t>
      </w:r>
      <w:commentRangeStart w:id="2"/>
      <w:commentRangeStart w:id="3"/>
      <w:r w:rsidR="00A7763A">
        <w:rPr>
          <w:rFonts w:ascii="Tahoma" w:hAnsi="Tahoma" w:cs="Tahoma"/>
          <w:color w:val="FF0000"/>
        </w:rPr>
        <w:t>Cuadro EDI</w:t>
      </w:r>
      <w:commentRangeEnd w:id="2"/>
      <w:r w:rsidR="00794730">
        <w:rPr>
          <w:rStyle w:val="Refdecomentario"/>
        </w:rPr>
        <w:commentReference w:id="2"/>
      </w:r>
      <w:commentRangeEnd w:id="3"/>
      <w:r w:rsidR="006F59B4">
        <w:rPr>
          <w:rStyle w:val="Refdecomentario"/>
        </w:rPr>
        <w:commentReference w:id="3"/>
      </w:r>
      <w:r w:rsidRPr="00153C6B">
        <w:rPr>
          <w:rFonts w:ascii="Tahoma" w:hAnsi="Tahoma" w:cs="Tahoma"/>
          <w:color w:val="FF0000"/>
        </w:rPr>
        <w:t>]</w:t>
      </w:r>
    </w:p>
    <w:p w14:paraId="38E35E00" w14:textId="77777777" w:rsidR="00EF6403" w:rsidRPr="00FC0C31" w:rsidRDefault="00EF6403" w:rsidP="00FC0C31">
      <w:pPr>
        <w:spacing w:after="0" w:line="240" w:lineRule="auto"/>
        <w:jc w:val="both"/>
        <w:rPr>
          <w:rFonts w:ascii="Tahoma" w:hAnsi="Tahoma" w:cs="Tahoma"/>
        </w:rPr>
      </w:pPr>
    </w:p>
    <w:p w14:paraId="0599F248" w14:textId="77777777" w:rsidR="00D76760" w:rsidRPr="003B5650" w:rsidRDefault="003B5650" w:rsidP="00803F82">
      <w:pPr>
        <w:pStyle w:val="Prrafodelista"/>
        <w:numPr>
          <w:ilvl w:val="0"/>
          <w:numId w:val="1"/>
        </w:numPr>
        <w:spacing w:after="0" w:line="240" w:lineRule="auto"/>
        <w:jc w:val="both"/>
        <w:rPr>
          <w:rFonts w:ascii="Tahoma" w:hAnsi="Tahoma" w:cs="Tahoma"/>
        </w:rPr>
      </w:pPr>
      <w:r w:rsidRPr="003B5650">
        <w:rPr>
          <w:rFonts w:ascii="Tahoma" w:hAnsi="Tahoma" w:cs="Tahoma"/>
        </w:rPr>
        <w:t>Anexos.</w:t>
      </w:r>
    </w:p>
    <w:p w14:paraId="7DF0642F" w14:textId="77777777" w:rsidR="00EF6403" w:rsidRPr="003B5650" w:rsidRDefault="00EF6403" w:rsidP="00803F82">
      <w:pPr>
        <w:pStyle w:val="Prrafodelista"/>
        <w:spacing w:after="0" w:line="240" w:lineRule="auto"/>
        <w:jc w:val="both"/>
        <w:rPr>
          <w:rFonts w:ascii="Tahoma" w:hAnsi="Tahoma" w:cs="Tahoma"/>
        </w:rPr>
      </w:pPr>
    </w:p>
    <w:p w14:paraId="354BECD6" w14:textId="77777777" w:rsidR="00A7763A" w:rsidRDefault="003B5650" w:rsidP="00803F82">
      <w:pPr>
        <w:pStyle w:val="Prrafodelista"/>
        <w:spacing w:after="0" w:line="240" w:lineRule="auto"/>
        <w:jc w:val="both"/>
        <w:rPr>
          <w:rFonts w:ascii="Tahoma" w:hAnsi="Tahoma" w:cs="Tahoma"/>
          <w:color w:val="FF0000"/>
        </w:rPr>
      </w:pPr>
      <w:r w:rsidRPr="003B5650">
        <w:rPr>
          <w:rFonts w:ascii="Tahoma" w:hAnsi="Tahoma" w:cs="Tahoma"/>
          <w:color w:val="FF0000"/>
        </w:rPr>
        <w:t>[</w:t>
      </w:r>
    </w:p>
    <w:p w14:paraId="01744BBE" w14:textId="1E8F96F8" w:rsidR="00A7763A" w:rsidRDefault="00A7763A" w:rsidP="00803F82">
      <w:pPr>
        <w:pStyle w:val="Prrafodelista"/>
        <w:spacing w:after="0" w:line="240" w:lineRule="auto"/>
        <w:jc w:val="both"/>
        <w:rPr>
          <w:rFonts w:ascii="Tahoma" w:hAnsi="Tahoma" w:cs="Tahoma"/>
          <w:color w:val="FF0000"/>
        </w:rPr>
      </w:pPr>
      <w:r>
        <w:rPr>
          <w:rFonts w:ascii="Tahoma" w:hAnsi="Tahoma" w:cs="Tahoma"/>
          <w:color w:val="FF0000"/>
        </w:rPr>
        <w:t xml:space="preserve"> -Anexo 1: </w:t>
      </w:r>
      <w:r w:rsidR="00153C6B">
        <w:rPr>
          <w:rFonts w:ascii="Tahoma" w:hAnsi="Tahoma" w:cs="Tahoma"/>
          <w:color w:val="FF0000"/>
        </w:rPr>
        <w:t xml:space="preserve">Adjuntar </w:t>
      </w:r>
      <w:r>
        <w:rPr>
          <w:rFonts w:ascii="Tahoma" w:hAnsi="Tahoma" w:cs="Tahoma"/>
          <w:color w:val="FF0000"/>
        </w:rPr>
        <w:t xml:space="preserve">hoja de cálculo </w:t>
      </w:r>
      <w:proofErr w:type="spellStart"/>
      <w:r>
        <w:rPr>
          <w:rFonts w:ascii="Tahoma" w:hAnsi="Tahoma" w:cs="Tahoma"/>
          <w:color w:val="FF0000"/>
        </w:rPr>
        <w:t>excel</w:t>
      </w:r>
      <w:proofErr w:type="spellEnd"/>
      <w:r>
        <w:rPr>
          <w:rFonts w:ascii="Tahoma" w:hAnsi="Tahoma" w:cs="Tahoma"/>
          <w:color w:val="FF0000"/>
        </w:rPr>
        <w:t xml:space="preserve"> de la EDI.</w:t>
      </w:r>
    </w:p>
    <w:p w14:paraId="754A398E" w14:textId="4A0D5C9B" w:rsidR="00A7763A" w:rsidRDefault="00A7763A" w:rsidP="00803F82">
      <w:pPr>
        <w:pStyle w:val="Prrafodelista"/>
        <w:spacing w:after="0" w:line="240" w:lineRule="auto"/>
        <w:jc w:val="both"/>
        <w:rPr>
          <w:rFonts w:ascii="Tahoma" w:hAnsi="Tahoma" w:cs="Tahoma"/>
          <w:color w:val="FF0000"/>
        </w:rPr>
      </w:pPr>
      <w:r>
        <w:rPr>
          <w:rFonts w:ascii="Tahoma" w:hAnsi="Tahoma" w:cs="Tahoma"/>
          <w:color w:val="FF0000"/>
        </w:rPr>
        <w:t xml:space="preserve"> -Anexo</w:t>
      </w:r>
      <w:r w:rsidR="007F5C1A">
        <w:rPr>
          <w:rFonts w:ascii="Tahoma" w:hAnsi="Tahoma" w:cs="Tahoma"/>
          <w:color w:val="FF0000"/>
        </w:rPr>
        <w:t xml:space="preserve"> </w:t>
      </w:r>
      <w:r>
        <w:rPr>
          <w:rFonts w:ascii="Tahoma" w:hAnsi="Tahoma" w:cs="Tahoma"/>
          <w:color w:val="FF0000"/>
        </w:rPr>
        <w:t>2: Pruebas sustentadoras (fotos, diagramas, correos de coordinación, cartas, u otros      documentos).</w:t>
      </w:r>
    </w:p>
    <w:p w14:paraId="2155BF88" w14:textId="77777777" w:rsidR="007F5C1A" w:rsidRDefault="00A7763A" w:rsidP="00803F82">
      <w:pPr>
        <w:pStyle w:val="Prrafodelista"/>
        <w:spacing w:after="0" w:line="240" w:lineRule="auto"/>
        <w:jc w:val="both"/>
        <w:rPr>
          <w:rFonts w:ascii="Tahoma" w:hAnsi="Tahoma" w:cs="Tahoma"/>
          <w:color w:val="C0504D" w:themeColor="accent2"/>
          <w:sz w:val="18"/>
          <w:szCs w:val="18"/>
        </w:rPr>
      </w:pPr>
      <w:r w:rsidRPr="007F5C1A">
        <w:rPr>
          <w:rFonts w:ascii="Tahoma" w:hAnsi="Tahoma" w:cs="Tahoma"/>
          <w:color w:val="FF0000"/>
          <w:sz w:val="18"/>
          <w:szCs w:val="18"/>
        </w:rPr>
        <w:t xml:space="preserve">  </w:t>
      </w:r>
      <w:r w:rsidR="007F5C1A" w:rsidRPr="007F5C1A">
        <w:rPr>
          <w:rFonts w:ascii="Tahoma" w:hAnsi="Tahoma" w:cs="Tahoma"/>
          <w:color w:val="C0504D" w:themeColor="accent2"/>
          <w:sz w:val="18"/>
          <w:szCs w:val="18"/>
        </w:rPr>
        <w:t>Pd. Cargar estos anexos como sustentos en el módulo de carga de información EDI</w:t>
      </w:r>
    </w:p>
    <w:p w14:paraId="0A40497A" w14:textId="5218ED55" w:rsidR="00EF6403" w:rsidRPr="007F5C1A" w:rsidRDefault="003B5650" w:rsidP="00803F82">
      <w:pPr>
        <w:pStyle w:val="Prrafodelista"/>
        <w:spacing w:after="0" w:line="240" w:lineRule="auto"/>
        <w:jc w:val="both"/>
        <w:rPr>
          <w:rFonts w:ascii="Tahoma" w:hAnsi="Tahoma" w:cs="Tahoma"/>
          <w:color w:val="FF0000"/>
        </w:rPr>
      </w:pPr>
      <w:r w:rsidRPr="007F5C1A">
        <w:rPr>
          <w:rFonts w:ascii="Tahoma" w:hAnsi="Tahoma" w:cs="Tahoma"/>
          <w:color w:val="FF0000"/>
        </w:rPr>
        <w:t>]</w:t>
      </w:r>
    </w:p>
    <w:p w14:paraId="04A286CE" w14:textId="77777777" w:rsidR="00153C6B" w:rsidRPr="003B5650" w:rsidRDefault="00153C6B" w:rsidP="00803F82">
      <w:pPr>
        <w:pStyle w:val="Prrafodelista"/>
        <w:spacing w:after="0" w:line="240" w:lineRule="auto"/>
        <w:jc w:val="both"/>
        <w:rPr>
          <w:rFonts w:ascii="Tahoma" w:hAnsi="Tahoma" w:cs="Tahoma"/>
        </w:rPr>
      </w:pPr>
    </w:p>
    <w:tbl>
      <w:tblPr>
        <w:tblStyle w:val="Tablaconcuadrcula"/>
        <w:tblW w:w="0" w:type="auto"/>
        <w:tblLook w:val="04A0" w:firstRow="1" w:lastRow="0" w:firstColumn="1" w:lastColumn="0" w:noHBand="0" w:noVBand="1"/>
      </w:tblPr>
      <w:tblGrid>
        <w:gridCol w:w="2953"/>
        <w:gridCol w:w="2939"/>
        <w:gridCol w:w="2936"/>
      </w:tblGrid>
      <w:tr w:rsidR="00D76760" w:rsidRPr="003B5650" w14:paraId="1DF03FF7" w14:textId="77777777" w:rsidTr="003B5650">
        <w:trPr>
          <w:trHeight w:val="340"/>
        </w:trPr>
        <w:tc>
          <w:tcPr>
            <w:tcW w:w="2992" w:type="dxa"/>
            <w:vAlign w:val="center"/>
          </w:tcPr>
          <w:p w14:paraId="07A56871" w14:textId="087F908D" w:rsidR="00D76760" w:rsidRPr="003B5650" w:rsidRDefault="00296298" w:rsidP="00803F82">
            <w:pPr>
              <w:contextualSpacing/>
              <w:jc w:val="center"/>
              <w:rPr>
                <w:rFonts w:ascii="Tahoma" w:hAnsi="Tahoma" w:cs="Tahoma"/>
                <w:b/>
              </w:rPr>
            </w:pPr>
            <w:r>
              <w:rPr>
                <w:rFonts w:ascii="Tahoma" w:hAnsi="Tahoma" w:cs="Tahoma"/>
                <w:b/>
              </w:rPr>
              <w:t>RESPONSABLE</w:t>
            </w:r>
            <w:r w:rsidR="003B5650" w:rsidRPr="003B5650">
              <w:rPr>
                <w:rFonts w:ascii="Tahoma" w:hAnsi="Tahoma" w:cs="Tahoma"/>
                <w:b/>
              </w:rPr>
              <w:t>:</w:t>
            </w:r>
          </w:p>
        </w:tc>
        <w:tc>
          <w:tcPr>
            <w:tcW w:w="2993" w:type="dxa"/>
            <w:vAlign w:val="center"/>
          </w:tcPr>
          <w:p w14:paraId="6FA464FB" w14:textId="24519371" w:rsidR="00D76760" w:rsidRPr="003B5650" w:rsidRDefault="00605450" w:rsidP="00803F82">
            <w:pPr>
              <w:contextualSpacing/>
              <w:jc w:val="center"/>
              <w:rPr>
                <w:rFonts w:ascii="Tahoma" w:hAnsi="Tahoma" w:cs="Tahoma"/>
                <w:b/>
              </w:rPr>
            </w:pPr>
            <w:r>
              <w:rPr>
                <w:rFonts w:ascii="Tahoma" w:hAnsi="Tahoma" w:cs="Tahoma"/>
                <w:b/>
              </w:rPr>
              <w:t>T</w:t>
            </w:r>
            <w:r w:rsidR="009640DA">
              <w:rPr>
                <w:rFonts w:ascii="Tahoma" w:hAnsi="Tahoma" w:cs="Tahoma"/>
                <w:b/>
              </w:rPr>
              <w:t>ELEFONO</w:t>
            </w:r>
            <w:r w:rsidR="003B5650" w:rsidRPr="003B5650">
              <w:rPr>
                <w:rFonts w:ascii="Tahoma" w:hAnsi="Tahoma" w:cs="Tahoma"/>
                <w:b/>
              </w:rPr>
              <w:t>:</w:t>
            </w:r>
          </w:p>
        </w:tc>
        <w:tc>
          <w:tcPr>
            <w:tcW w:w="2993" w:type="dxa"/>
            <w:vAlign w:val="center"/>
          </w:tcPr>
          <w:p w14:paraId="10C2D84A" w14:textId="61B57042" w:rsidR="00D76760" w:rsidRPr="003B5650" w:rsidRDefault="009640DA" w:rsidP="00803F82">
            <w:pPr>
              <w:contextualSpacing/>
              <w:jc w:val="center"/>
              <w:rPr>
                <w:rFonts w:ascii="Tahoma" w:hAnsi="Tahoma" w:cs="Tahoma"/>
                <w:b/>
              </w:rPr>
            </w:pPr>
            <w:r>
              <w:rPr>
                <w:rFonts w:ascii="Tahoma" w:hAnsi="Tahoma" w:cs="Tahoma"/>
                <w:b/>
              </w:rPr>
              <w:t>CORREO</w:t>
            </w:r>
            <w:r w:rsidR="003B5650" w:rsidRPr="003B5650">
              <w:rPr>
                <w:rFonts w:ascii="Tahoma" w:hAnsi="Tahoma" w:cs="Tahoma"/>
                <w:b/>
              </w:rPr>
              <w:t>:</w:t>
            </w:r>
          </w:p>
        </w:tc>
      </w:tr>
      <w:tr w:rsidR="00D76760" w:rsidRPr="003B5650" w14:paraId="01929401" w14:textId="77777777" w:rsidTr="003B5650">
        <w:trPr>
          <w:trHeight w:val="340"/>
        </w:trPr>
        <w:tc>
          <w:tcPr>
            <w:tcW w:w="2992" w:type="dxa"/>
            <w:vAlign w:val="center"/>
          </w:tcPr>
          <w:p w14:paraId="24D2993C" w14:textId="77777777" w:rsidR="00D76760" w:rsidRPr="003B5650" w:rsidRDefault="003B5650" w:rsidP="00803F82">
            <w:pPr>
              <w:contextualSpacing/>
              <w:jc w:val="center"/>
              <w:rPr>
                <w:rFonts w:ascii="Tahoma" w:hAnsi="Tahoma" w:cs="Tahoma"/>
                <w:color w:val="FF0000"/>
              </w:rPr>
            </w:pPr>
            <w:bookmarkStart w:id="4" w:name="OLE_LINK5"/>
            <w:bookmarkStart w:id="5" w:name="OLE_LINK6"/>
            <w:bookmarkStart w:id="6" w:name="OLE_LINK7"/>
            <w:commentRangeStart w:id="7"/>
            <w:commentRangeStart w:id="8"/>
            <w:r w:rsidRPr="003B5650">
              <w:rPr>
                <w:rFonts w:ascii="Tahoma" w:hAnsi="Tahoma" w:cs="Tahoma"/>
                <w:color w:val="FF0000"/>
              </w:rPr>
              <w:t>[NOMBRE]</w:t>
            </w:r>
            <w:bookmarkEnd w:id="4"/>
            <w:bookmarkEnd w:id="5"/>
            <w:bookmarkEnd w:id="6"/>
          </w:p>
        </w:tc>
        <w:tc>
          <w:tcPr>
            <w:tcW w:w="2993" w:type="dxa"/>
            <w:vAlign w:val="center"/>
          </w:tcPr>
          <w:p w14:paraId="3E4D569B" w14:textId="14731BA5" w:rsidR="00D76760" w:rsidRPr="003B5650" w:rsidRDefault="003B5650" w:rsidP="00803F82">
            <w:pPr>
              <w:contextualSpacing/>
              <w:jc w:val="center"/>
              <w:rPr>
                <w:rFonts w:ascii="Tahoma" w:hAnsi="Tahoma" w:cs="Tahoma"/>
                <w:color w:val="FF0000"/>
              </w:rPr>
            </w:pPr>
            <w:r w:rsidRPr="003B5650">
              <w:rPr>
                <w:rFonts w:ascii="Tahoma" w:hAnsi="Tahoma" w:cs="Tahoma"/>
                <w:color w:val="FF0000"/>
              </w:rPr>
              <w:t>[</w:t>
            </w:r>
            <w:r w:rsidR="001F72FA">
              <w:rPr>
                <w:rFonts w:ascii="Tahoma" w:hAnsi="Tahoma" w:cs="Tahoma"/>
                <w:color w:val="FF0000"/>
              </w:rPr>
              <w:t>NUMERO</w:t>
            </w:r>
            <w:r w:rsidRPr="003B5650">
              <w:rPr>
                <w:rFonts w:ascii="Tahoma" w:hAnsi="Tahoma" w:cs="Tahoma"/>
                <w:color w:val="FF0000"/>
              </w:rPr>
              <w:t>]</w:t>
            </w:r>
          </w:p>
        </w:tc>
        <w:commentRangeEnd w:id="7"/>
        <w:tc>
          <w:tcPr>
            <w:tcW w:w="2993" w:type="dxa"/>
            <w:vAlign w:val="center"/>
          </w:tcPr>
          <w:p w14:paraId="380060E9" w14:textId="502407BE" w:rsidR="00D76760" w:rsidRPr="003B5650" w:rsidRDefault="003B5650" w:rsidP="00803F82">
            <w:pPr>
              <w:contextualSpacing/>
              <w:jc w:val="center"/>
              <w:rPr>
                <w:rFonts w:ascii="Tahoma" w:hAnsi="Tahoma" w:cs="Tahoma"/>
                <w:color w:val="FF0000"/>
              </w:rPr>
            </w:pPr>
            <w:r w:rsidRPr="003B5650">
              <w:rPr>
                <w:rFonts w:ascii="Tahoma" w:hAnsi="Tahoma" w:cs="Tahoma"/>
                <w:color w:val="FF0000"/>
              </w:rPr>
              <w:t>[</w:t>
            </w:r>
            <w:r w:rsidR="001F72FA">
              <w:rPr>
                <w:rFonts w:ascii="Tahoma" w:hAnsi="Tahoma" w:cs="Tahoma"/>
                <w:color w:val="FF0000"/>
              </w:rPr>
              <w:t>e-mail</w:t>
            </w:r>
            <w:r w:rsidRPr="003B5650">
              <w:rPr>
                <w:rFonts w:ascii="Tahoma" w:hAnsi="Tahoma" w:cs="Tahoma"/>
                <w:color w:val="FF0000"/>
              </w:rPr>
              <w:t>]</w:t>
            </w:r>
            <w:r w:rsidR="009F51EA">
              <w:rPr>
                <w:rStyle w:val="Refdecomentario"/>
              </w:rPr>
              <w:commentReference w:id="7"/>
            </w:r>
            <w:r w:rsidR="001B075D">
              <w:rPr>
                <w:rStyle w:val="Refdecomentario"/>
              </w:rPr>
              <w:commentReference w:id="8"/>
            </w:r>
          </w:p>
        </w:tc>
      </w:tr>
      <w:commentRangeEnd w:id="8"/>
    </w:tbl>
    <w:p w14:paraId="6F44972B" w14:textId="77777777" w:rsidR="00D76760" w:rsidRPr="003B5650" w:rsidRDefault="00D76760" w:rsidP="00803F82">
      <w:pPr>
        <w:spacing w:after="0" w:line="240" w:lineRule="auto"/>
        <w:contextualSpacing/>
        <w:jc w:val="both"/>
        <w:rPr>
          <w:rFonts w:ascii="Tahoma" w:hAnsi="Tahoma" w:cs="Tahoma"/>
        </w:rPr>
      </w:pPr>
    </w:p>
    <w:sectPr w:rsidR="00D76760" w:rsidRPr="003B565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duardo Enriquez" w:date="2025-04-22T07:26:00Z" w:initials="EE">
    <w:p w14:paraId="4443526E" w14:textId="77777777" w:rsidR="00F85DFD" w:rsidRDefault="00F85DFD" w:rsidP="00F85DFD">
      <w:pPr>
        <w:pStyle w:val="Textocomentario"/>
      </w:pPr>
      <w:r>
        <w:rPr>
          <w:rStyle w:val="Refdecomentario"/>
        </w:rPr>
        <w:annotationRef/>
      </w:r>
      <w:r>
        <w:t>Especifica qué numerales del PR-38 deben tener en cuenta para sus sustento.</w:t>
      </w:r>
    </w:p>
  </w:comment>
  <w:comment w:id="1" w:author="Edgar Buendia" w:date="2025-04-22T16:21:00Z" w:initials="EB">
    <w:p w14:paraId="3963D46C" w14:textId="77777777" w:rsidR="00650F68" w:rsidRDefault="00650F68" w:rsidP="00650F68">
      <w:pPr>
        <w:pStyle w:val="Textocomentario"/>
      </w:pPr>
      <w:r>
        <w:rPr>
          <w:rStyle w:val="Refdecomentario"/>
        </w:rPr>
        <w:annotationRef/>
      </w:r>
      <w:r>
        <w:t>En el numeral 2 se pide de manera puntual cual de los criterios aplicaría, la idea de este numeral es que expliquen un poco mas los sustentos para aprobarles, tambien podria ser un item opcional para no hacerla tan larga, lo puse por que algunos informes que mandan se explayan bastante con su sutento</w:t>
      </w:r>
    </w:p>
  </w:comment>
  <w:comment w:id="2" w:author="Eduardo Enriquez" w:date="2025-04-22T07:27:00Z" w:initials="EE">
    <w:p w14:paraId="4B1209FA" w14:textId="4BFA800C" w:rsidR="00794730" w:rsidRDefault="00794730" w:rsidP="00794730">
      <w:pPr>
        <w:pStyle w:val="Textocomentario"/>
      </w:pPr>
      <w:r>
        <w:rPr>
          <w:rStyle w:val="Refdecomentario"/>
        </w:rPr>
        <w:annotationRef/>
      </w:r>
      <w:r>
        <w:t>¿Este cuadro es de formato libre o lo requieres por día, por horas u otra forma?</w:t>
      </w:r>
    </w:p>
  </w:comment>
  <w:comment w:id="3" w:author="Edgar Buendia" w:date="2025-04-22T16:14:00Z" w:initials="EB">
    <w:p w14:paraId="03FD1616" w14:textId="77777777" w:rsidR="006F59B4" w:rsidRDefault="006F59B4" w:rsidP="006F59B4">
      <w:pPr>
        <w:pStyle w:val="Textocomentario"/>
      </w:pPr>
      <w:r>
        <w:rPr>
          <w:rStyle w:val="Refdecomentario"/>
        </w:rPr>
        <w:annotationRef/>
      </w:r>
      <w:r>
        <w:t>El formato ya se tiene en el aplicativo, por lo general solo lo ponen aquí.</w:t>
      </w:r>
    </w:p>
  </w:comment>
  <w:comment w:id="7" w:author="Eduardo Enriquez" w:date="2025-04-22T07:29:00Z" w:initials="EE">
    <w:p w14:paraId="31BC40C3" w14:textId="5FE87656" w:rsidR="009F51EA" w:rsidRDefault="009F51EA" w:rsidP="009F51EA">
      <w:pPr>
        <w:pStyle w:val="Textocomentario"/>
      </w:pPr>
      <w:r>
        <w:rPr>
          <w:rStyle w:val="Refdecomentario"/>
        </w:rPr>
        <w:annotationRef/>
      </w:r>
      <w:r>
        <w:t>En esta parte quizá lo que nos interesa es el nombre y los datos de contacto de la persona que elaboró, para eventuales consultas.</w:t>
      </w:r>
    </w:p>
  </w:comment>
  <w:comment w:id="8" w:author="Edgar Buendia" w:date="2025-04-22T16:25:00Z" w:initials="EB">
    <w:p w14:paraId="24A418FB" w14:textId="77777777" w:rsidR="001B075D" w:rsidRDefault="001B075D" w:rsidP="001B075D">
      <w:pPr>
        <w:pStyle w:val="Textocomentario"/>
      </w:pPr>
      <w:r>
        <w:rPr>
          <w:rStyle w:val="Refdecomentario"/>
        </w:rPr>
        <w:annotationRef/>
      </w:r>
      <w:r>
        <w:t>Si, tiene razon, procedo con el cambio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443526E" w15:done="1"/>
  <w15:commentEx w15:paraId="3963D46C" w15:paraIdParent="4443526E" w15:done="1"/>
  <w15:commentEx w15:paraId="4B1209FA" w15:done="1"/>
  <w15:commentEx w15:paraId="03FD1616" w15:paraIdParent="4B1209FA" w15:done="1"/>
  <w15:commentEx w15:paraId="31BC40C3" w15:done="1"/>
  <w15:commentEx w15:paraId="24A418FB" w15:paraIdParent="31BC40C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394E3C" w16cex:dateUtc="2025-04-22T12:26:00Z"/>
  <w16cex:commentExtensible w16cex:durableId="0CFFD190" w16cex:dateUtc="2025-04-22T21:21:00Z">
    <w16cex:extLst>
      <w16:ext w16:uri="{CE6994B0-6A32-4C9F-8C6B-6E91EDA988CE}">
        <cr:reactions xmlns:cr="http://schemas.microsoft.com/office/comments/2020/reactions">
          <cr:reaction reactionType="1">
            <cr:reactionInfo dateUtc="2025-04-22T23:31:36Z">
              <cr:user userId="S::eenriquez@coes.org.pe::aafa481e-4207-4020-a43c-bc0aa9adc837" userProvider="AD" userName="Eduardo Enriquez"/>
            </cr:reactionInfo>
          </cr:reaction>
        </cr:reactions>
      </w16:ext>
    </w16cex:extLst>
  </w16cex:commentExtensible>
  <w16cex:commentExtensible w16cex:durableId="0A4D1E4D" w16cex:dateUtc="2025-04-22T12:27:00Z"/>
  <w16cex:commentExtensible w16cex:durableId="060A5AB6" w16cex:dateUtc="2025-04-22T21:14:00Z">
    <w16cex:extLst>
      <w16:ext w16:uri="{CE6994B0-6A32-4C9F-8C6B-6E91EDA988CE}">
        <cr:reactions xmlns:cr="http://schemas.microsoft.com/office/comments/2020/reactions">
          <cr:reaction reactionType="1">
            <cr:reactionInfo dateUtc="2025-04-22T23:31:43Z">
              <cr:user userId="S::eenriquez@coes.org.pe::aafa481e-4207-4020-a43c-bc0aa9adc837" userProvider="AD" userName="Eduardo Enriquez"/>
            </cr:reactionInfo>
          </cr:reaction>
        </cr:reactions>
      </w16:ext>
    </w16cex:extLst>
  </w16cex:commentExtensible>
  <w16cex:commentExtensible w16cex:durableId="2FC56375" w16cex:dateUtc="2025-04-22T12:29:00Z"/>
  <w16cex:commentExtensible w16cex:durableId="1A8CCDD9" w16cex:dateUtc="2025-04-22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443526E" w16cid:durableId="66394E3C"/>
  <w16cid:commentId w16cid:paraId="3963D46C" w16cid:durableId="0CFFD190"/>
  <w16cid:commentId w16cid:paraId="4B1209FA" w16cid:durableId="0A4D1E4D"/>
  <w16cid:commentId w16cid:paraId="03FD1616" w16cid:durableId="060A5AB6"/>
  <w16cid:commentId w16cid:paraId="31BC40C3" w16cid:durableId="2FC56375"/>
  <w16cid:commentId w16cid:paraId="24A418FB" w16cid:durableId="1A8CCD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DE19C2"/>
    <w:multiLevelType w:val="hybridMultilevel"/>
    <w:tmpl w:val="FE14E708"/>
    <w:lvl w:ilvl="0" w:tplc="D57ECFD4">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3338731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duardo Enriquez">
    <w15:presenceInfo w15:providerId="AD" w15:userId="S::eenriquez@coes.org.pe::aafa481e-4207-4020-a43c-bc0aa9adc837"/>
  </w15:person>
  <w15:person w15:author="Edgar Buendia">
    <w15:presenceInfo w15:providerId="AD" w15:userId="S::edgar.buendia@coes.org.pe::d808c2fe-a89b-4c0c-8ba7-7cc30c3713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D9"/>
    <w:rsid w:val="0001486B"/>
    <w:rsid w:val="00153C6B"/>
    <w:rsid w:val="0016073D"/>
    <w:rsid w:val="001B075D"/>
    <w:rsid w:val="001F72FA"/>
    <w:rsid w:val="00296298"/>
    <w:rsid w:val="0037257D"/>
    <w:rsid w:val="003A398C"/>
    <w:rsid w:val="003B5650"/>
    <w:rsid w:val="003E57F1"/>
    <w:rsid w:val="004130D2"/>
    <w:rsid w:val="0046029A"/>
    <w:rsid w:val="004F13FB"/>
    <w:rsid w:val="00522683"/>
    <w:rsid w:val="005455B8"/>
    <w:rsid w:val="00605450"/>
    <w:rsid w:val="006249D7"/>
    <w:rsid w:val="00650F68"/>
    <w:rsid w:val="006B1C30"/>
    <w:rsid w:val="006B69EF"/>
    <w:rsid w:val="006C4AD9"/>
    <w:rsid w:val="006F59B4"/>
    <w:rsid w:val="007041E9"/>
    <w:rsid w:val="0071572C"/>
    <w:rsid w:val="00730396"/>
    <w:rsid w:val="00780F08"/>
    <w:rsid w:val="007833C9"/>
    <w:rsid w:val="00794730"/>
    <w:rsid w:val="007C4170"/>
    <w:rsid w:val="007D5E99"/>
    <w:rsid w:val="007F5C1A"/>
    <w:rsid w:val="00803F82"/>
    <w:rsid w:val="009640DA"/>
    <w:rsid w:val="009B5657"/>
    <w:rsid w:val="009F51EA"/>
    <w:rsid w:val="00A20CC4"/>
    <w:rsid w:val="00A70341"/>
    <w:rsid w:val="00A7763A"/>
    <w:rsid w:val="00B46EB1"/>
    <w:rsid w:val="00B5408B"/>
    <w:rsid w:val="00B557BD"/>
    <w:rsid w:val="00BA1967"/>
    <w:rsid w:val="00CE66B1"/>
    <w:rsid w:val="00D76760"/>
    <w:rsid w:val="00DE5B3F"/>
    <w:rsid w:val="00E030F7"/>
    <w:rsid w:val="00EF6403"/>
    <w:rsid w:val="00F001A2"/>
    <w:rsid w:val="00F85DFD"/>
    <w:rsid w:val="00FB3D82"/>
    <w:rsid w:val="00FB6A24"/>
    <w:rsid w:val="00FC0C3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CF7C"/>
  <w15:chartTrackingRefBased/>
  <w15:docId w15:val="{1CADA21B-55B7-456E-AA81-74DED883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C4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C4AD9"/>
    <w:pPr>
      <w:ind w:left="720"/>
      <w:contextualSpacing/>
    </w:pPr>
  </w:style>
  <w:style w:type="character" w:styleId="Refdecomentario">
    <w:name w:val="annotation reference"/>
    <w:basedOn w:val="Fuentedeprrafopredeter"/>
    <w:uiPriority w:val="99"/>
    <w:semiHidden/>
    <w:unhideWhenUsed/>
    <w:rsid w:val="00F85DFD"/>
    <w:rPr>
      <w:sz w:val="16"/>
      <w:szCs w:val="16"/>
    </w:rPr>
  </w:style>
  <w:style w:type="paragraph" w:styleId="Textocomentario">
    <w:name w:val="annotation text"/>
    <w:basedOn w:val="Normal"/>
    <w:link w:val="TextocomentarioCar"/>
    <w:uiPriority w:val="99"/>
    <w:unhideWhenUsed/>
    <w:rsid w:val="00F85DFD"/>
    <w:pPr>
      <w:spacing w:line="240" w:lineRule="auto"/>
    </w:pPr>
    <w:rPr>
      <w:sz w:val="20"/>
      <w:szCs w:val="20"/>
    </w:rPr>
  </w:style>
  <w:style w:type="character" w:customStyle="1" w:styleId="TextocomentarioCar">
    <w:name w:val="Texto comentario Car"/>
    <w:basedOn w:val="Fuentedeprrafopredeter"/>
    <w:link w:val="Textocomentario"/>
    <w:uiPriority w:val="99"/>
    <w:rsid w:val="00F85DFD"/>
    <w:rPr>
      <w:sz w:val="20"/>
      <w:szCs w:val="20"/>
    </w:rPr>
  </w:style>
  <w:style w:type="paragraph" w:styleId="Asuntodelcomentario">
    <w:name w:val="annotation subject"/>
    <w:basedOn w:val="Textocomentario"/>
    <w:next w:val="Textocomentario"/>
    <w:link w:val="AsuntodelcomentarioCar"/>
    <w:uiPriority w:val="99"/>
    <w:semiHidden/>
    <w:unhideWhenUsed/>
    <w:rsid w:val="00F85DFD"/>
    <w:rPr>
      <w:b/>
      <w:bCs/>
    </w:rPr>
  </w:style>
  <w:style w:type="character" w:customStyle="1" w:styleId="AsuntodelcomentarioCar">
    <w:name w:val="Asunto del comentario Car"/>
    <w:basedOn w:val="TextocomentarioCar"/>
    <w:link w:val="Asuntodelcomentario"/>
    <w:uiPriority w:val="99"/>
    <w:semiHidden/>
    <w:rsid w:val="00F85D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1243</TotalTime>
  <Pages>1</Pages>
  <Words>158</Words>
  <Characters>871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Mondragon</dc:creator>
  <cp:keywords/>
  <dc:description/>
  <cp:lastModifiedBy>Edgar Buendia</cp:lastModifiedBy>
  <cp:revision>25</cp:revision>
  <dcterms:created xsi:type="dcterms:W3CDTF">2018-02-10T18:43:00Z</dcterms:created>
  <dcterms:modified xsi:type="dcterms:W3CDTF">2025-04-23T13:52:00Z</dcterms:modified>
</cp:coreProperties>
</file>