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49885">
      <w:pPr>
        <w:jc w:val="center"/>
        <w:rPr>
          <w:rFonts w:hint="default"/>
          <w:b/>
          <w:bCs/>
          <w:sz w:val="72"/>
          <w:szCs w:val="72"/>
          <w:lang w:val="en-US"/>
        </w:rPr>
      </w:pPr>
      <w:r>
        <w:rPr>
          <w:rFonts w:hint="default"/>
          <w:b/>
          <w:bCs/>
          <w:sz w:val="72"/>
          <w:szCs w:val="72"/>
          <w:lang w:val="en-US"/>
        </w:rPr>
        <w:t>TAUJIH</w:t>
      </w:r>
    </w:p>
    <w:p w14:paraId="1F6267BE">
      <w:pPr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- Harus berlaku adil. Tidak boleh melebihkan satu anak dibandingkan anak yang lainnya (dalam hal perhatian atau hukuman)</w:t>
      </w:r>
    </w:p>
    <w:p w14:paraId="552CC360">
      <w:pPr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- Komisi untuk yang mencarikan tambahan biaya untuk MABAIZ (fundraising) adalah 15% (tapi tertulis biaya operasional adalah 20%)</w:t>
      </w:r>
      <w:bookmarkStart w:id="0" w:name="_GoBack"/>
      <w:bookmarkEnd w:id="0"/>
      <w:r>
        <w:rPr>
          <w:rFonts w:hint="default"/>
          <w:sz w:val="72"/>
          <w:szCs w:val="72"/>
          <w:lang w:val="en-US"/>
        </w:rPr>
        <w:t xml:space="preserve"> (Ini dicantumkan di website MABAIZ. Nomor kontak : Nomor MABAIZ &amp; Nomor Fundraiser)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35182"/>
    <w:rsid w:val="11080D80"/>
    <w:rsid w:val="11527EFA"/>
    <w:rsid w:val="127B5307"/>
    <w:rsid w:val="34E857D9"/>
    <w:rsid w:val="3C042703"/>
    <w:rsid w:val="45EF524D"/>
    <w:rsid w:val="4ABB612A"/>
    <w:rsid w:val="55F54D13"/>
    <w:rsid w:val="56B72852"/>
    <w:rsid w:val="6A071E00"/>
    <w:rsid w:val="6E222113"/>
    <w:rsid w:val="71334DC6"/>
    <w:rsid w:val="775407D3"/>
    <w:rsid w:val="780B6C7D"/>
    <w:rsid w:val="7CEF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2026-10-05T05:15:34Z</dcterms:created>
  <dc:creator>Admin</dc:creator>
  <cp:lastModifiedBy>Muhammad Zaini</cp:lastModifiedBy>
  <dcterms:modified xsi:type="dcterms:W3CDTF">2026-10-05T07:24:42Z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eyJoZGlkIjoiOTM4NjhhYWU3OWNlOWFkOWZiNjNjZThkOGRiNTk0N2EiLCJ1c2VySWQiOiI5Nzk5NjU5NDA0NDQifQ==</vt:lpwstr>
  </property>
  <property fmtid="{D5CDD505-2E9C-101B-9397-08002B2CF9AE}" pid="4" name="ICV">
    <vt:lpwstr>24B82DBD26E545518C624BA8B58FA04B_12</vt:lpwstr>
  </property>
</Properties>
</file>