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B97053">
      <w:pPr>
        <w:shd w:val="clear" w:color="auto" w:fill="FFFFFF"/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BAB I</w:t>
      </w:r>
    </w:p>
    <w:p w14:paraId="0C2D9205">
      <w:pPr>
        <w:shd w:val="clear" w:color="auto" w:fill="FFFFFF"/>
        <w:spacing w:after="0" w:line="240" w:lineRule="auto"/>
        <w:jc w:val="center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PENDAHULUAN</w:t>
      </w:r>
    </w:p>
    <w:p w14:paraId="48A1AD0A">
      <w:pPr>
        <w:shd w:val="clear" w:color="auto" w:fill="FFFFFF"/>
        <w:spacing w:after="0" w:line="240" w:lineRule="auto"/>
        <w:jc w:val="center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Pasal 1</w:t>
      </w:r>
    </w:p>
    <w:p w14:paraId="2A8C37D9">
      <w:pPr>
        <w:shd w:val="clear" w:color="auto" w:fill="FFFFFF"/>
        <w:spacing w:after="0" w:line="240" w:lineRule="auto"/>
        <w:jc w:val="center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Ketentuan Umum</w:t>
      </w:r>
    </w:p>
    <w:p w14:paraId="54A9EB25">
      <w:pPr>
        <w:numPr>
          <w:ilvl w:val="0"/>
          <w:numId w:val="1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Seluruh santri harus bersungguh-sungguh mempelajari, menghayati, mengamalkan dan mengembangkan syari’at Islam baik secara individu, kelompok maupun bermasyarakat</w:t>
      </w:r>
    </w:p>
    <w:p w14:paraId="16788450">
      <w:pPr>
        <w:numPr>
          <w:ilvl w:val="0"/>
          <w:numId w:val="1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Selalu berusaha mempererat ukhuwah Islamiyah sesama muslim dan bergaul dengan akhlak yang mulia</w:t>
      </w:r>
    </w:p>
    <w:p w14:paraId="64AD9880">
      <w:pPr>
        <w:numPr>
          <w:ilvl w:val="0"/>
          <w:numId w:val="1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Percaya dan taat sepenuhnya kepada pimpinan MABAIZ, para pengasuh (musyrif/ah) dan dewan asatidzah</w:t>
      </w:r>
    </w:p>
    <w:p w14:paraId="739DAAAF">
      <w:pPr>
        <w:numPr>
          <w:ilvl w:val="0"/>
          <w:numId w:val="1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Melaksanakan dengan sebaik-baiknya segala bimbingan, arahan, tata tertib dan peraturan dalam segala gerak-gerik serta tingkah laku</w:t>
      </w:r>
    </w:p>
    <w:p w14:paraId="748FC444">
      <w:pPr>
        <w:numPr>
          <w:ilvl w:val="0"/>
          <w:numId w:val="1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Bersedia menerima segala tindakan/perbaikan yang diberikan oleh atau atas nama pimpinan MABAIZ</w:t>
      </w:r>
    </w:p>
    <w:p w14:paraId="6EEA7DB1">
      <w:pPr>
        <w:numPr>
          <w:ilvl w:val="0"/>
          <w:numId w:val="1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Cinta kepada agama, orang tua, MABAIZ dan lingkungan.</w:t>
      </w:r>
    </w:p>
    <w:p w14:paraId="7B4AC8F1">
      <w:pPr>
        <w:shd w:val="clear" w:color="auto" w:fill="FFFFFF"/>
        <w:spacing w:after="0" w:line="240" w:lineRule="auto"/>
        <w:jc w:val="both"/>
        <w:rPr>
          <w:rFonts w:eastAsia="Times New Roman" w:cstheme="minorHAnsi"/>
          <w:kern w:val="36"/>
          <w:sz w:val="24"/>
          <w:szCs w:val="24"/>
        </w:rPr>
      </w:pPr>
    </w:p>
    <w:p w14:paraId="4C240E23">
      <w:pPr>
        <w:shd w:val="clear" w:color="auto" w:fill="FFFFFF"/>
        <w:spacing w:after="0" w:line="240" w:lineRule="auto"/>
        <w:jc w:val="center"/>
        <w:rPr>
          <w:rFonts w:eastAsia="Times New Roman" w:cstheme="minorHAnsi"/>
          <w:b/>
          <w:bCs/>
          <w:kern w:val="36"/>
          <w:sz w:val="24"/>
          <w:szCs w:val="24"/>
        </w:rPr>
      </w:pPr>
      <w:r>
        <w:rPr>
          <w:rFonts w:eastAsia="Times New Roman" w:cstheme="minorHAnsi"/>
          <w:b/>
          <w:bCs/>
          <w:kern w:val="36"/>
          <w:sz w:val="24"/>
          <w:szCs w:val="24"/>
        </w:rPr>
        <w:t>BAB II</w:t>
      </w:r>
    </w:p>
    <w:p w14:paraId="1D299D25">
      <w:pPr>
        <w:shd w:val="clear" w:color="auto" w:fill="FFFFFF"/>
        <w:spacing w:after="0" w:line="240" w:lineRule="auto"/>
        <w:jc w:val="center"/>
        <w:rPr>
          <w:rFonts w:eastAsia="Times New Roman" w:cstheme="minorHAnsi"/>
          <w:b/>
          <w:bCs/>
          <w:kern w:val="36"/>
          <w:sz w:val="24"/>
          <w:szCs w:val="24"/>
        </w:rPr>
      </w:pPr>
      <w:r>
        <w:rPr>
          <w:rFonts w:eastAsia="Times New Roman" w:cstheme="minorHAnsi"/>
          <w:b/>
          <w:bCs/>
          <w:kern w:val="36"/>
          <w:sz w:val="24"/>
          <w:szCs w:val="24"/>
        </w:rPr>
        <w:t>KETENTUAN KHUSUS</w:t>
      </w:r>
    </w:p>
    <w:p w14:paraId="7DD63110">
      <w:pPr>
        <w:shd w:val="clear" w:color="auto" w:fill="FFFFFF"/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Pasal 2</w:t>
      </w:r>
    </w:p>
    <w:p w14:paraId="4598D14D">
      <w:pPr>
        <w:shd w:val="clear" w:color="auto" w:fill="FFFFFF"/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Ubudiyah Santri</w:t>
      </w:r>
    </w:p>
    <w:p w14:paraId="7F1A74FB">
      <w:pPr>
        <w:numPr>
          <w:ilvl w:val="0"/>
          <w:numId w:val="2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Seluruh santri diwajibkan:</w:t>
      </w:r>
    </w:p>
    <w:p w14:paraId="7CA400BC">
      <w:pPr>
        <w:numPr>
          <w:ilvl w:val="1"/>
          <w:numId w:val="3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Shalat lima waktu berjama’ah di mesjid khusus putra dan di Mushola Asrama bagi putri</w:t>
      </w:r>
    </w:p>
    <w:p w14:paraId="7656D32D">
      <w:pPr>
        <w:numPr>
          <w:ilvl w:val="1"/>
          <w:numId w:val="3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Seluruh santri berhenti beraktifitas 1 jam sebelum adzan berkumandang</w:t>
      </w:r>
    </w:p>
    <w:p w14:paraId="43447C5E">
      <w:pPr>
        <w:numPr>
          <w:ilvl w:val="1"/>
          <w:numId w:val="3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putra sudah berada di masjid setengah jam sebelum adzan berkumandang</w:t>
      </w:r>
    </w:p>
    <w:p w14:paraId="16B7B08A">
      <w:pPr>
        <w:numPr>
          <w:ilvl w:val="1"/>
          <w:numId w:val="3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membaca al-Qur’an ketika menunggu waktu shalat</w:t>
      </w:r>
    </w:p>
    <w:p w14:paraId="17608119">
      <w:pPr>
        <w:numPr>
          <w:ilvl w:val="1"/>
          <w:numId w:val="3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Mengikuti wirid pagi dan sore</w:t>
      </w:r>
    </w:p>
    <w:p w14:paraId="0D6B33B7">
      <w:pPr>
        <w:numPr>
          <w:ilvl w:val="1"/>
          <w:numId w:val="3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Mengikuti latihan pidato pada malam yang telah ditentukan</w:t>
      </w:r>
    </w:p>
    <w:p w14:paraId="69F1A86E">
      <w:pPr>
        <w:numPr>
          <w:ilvl w:val="1"/>
          <w:numId w:val="3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Telah hadir di Mesjid 10 menit sebelum azan dikumandangkan khususnya menjelang shalat dhuhur dan isya’</w:t>
      </w:r>
    </w:p>
    <w:p w14:paraId="50111EDB">
      <w:pPr>
        <w:numPr>
          <w:ilvl w:val="0"/>
          <w:numId w:val="2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Bagi santri yang mengenakan baju koko / kemeja, maka wajib mengenakan sarung</w:t>
      </w:r>
    </w:p>
    <w:p w14:paraId="5C1BC955">
      <w:pPr>
        <w:numPr>
          <w:ilvl w:val="0"/>
          <w:numId w:val="2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Bagi santri yang mengenakan jubah / gamis pakistan (gamis selutut) diperbolehkan memakai celana</w:t>
      </w:r>
    </w:p>
    <w:p w14:paraId="0527D0D2">
      <w:pPr>
        <w:numPr>
          <w:ilvl w:val="0"/>
          <w:numId w:val="2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Seluruh santri diwajibkan agar:</w:t>
      </w:r>
    </w:p>
    <w:p w14:paraId="7BD07898">
      <w:pPr>
        <w:numPr>
          <w:ilvl w:val="1"/>
          <w:numId w:val="4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highlight w:val="yellow"/>
        </w:rPr>
      </w:pPr>
      <w:r>
        <w:rPr>
          <w:rFonts w:eastAsia="Times New Roman" w:cstheme="minorHAnsi"/>
          <w:sz w:val="24"/>
          <w:szCs w:val="24"/>
          <w:highlight w:val="yellow"/>
        </w:rPr>
        <w:t>Tidak masbuk dalam mengikuti shalat berjama’ah</w:t>
      </w:r>
    </w:p>
    <w:p w14:paraId="54676B32">
      <w:pPr>
        <w:numPr>
          <w:ilvl w:val="1"/>
          <w:numId w:val="4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highlight w:val="yellow"/>
        </w:rPr>
      </w:pPr>
      <w:r>
        <w:rPr>
          <w:rFonts w:eastAsia="Times New Roman" w:cstheme="minorHAnsi"/>
          <w:sz w:val="24"/>
          <w:szCs w:val="24"/>
          <w:highlight w:val="yellow"/>
        </w:rPr>
        <w:t>Tidak bermain, bercanda gurau dan membuat kegaduhan di dalam dan sekitar mesjid khususnya dalam pelaksanaan shalat</w:t>
      </w:r>
    </w:p>
    <w:p w14:paraId="0FB22AF1">
      <w:pPr>
        <w:numPr>
          <w:ilvl w:val="1"/>
          <w:numId w:val="4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Mengisi shaf yang kosong lebih dahulu dan mengatur shaf dengan rapi dan rapat sebelum iqamah</w:t>
      </w:r>
    </w:p>
    <w:p w14:paraId="6207384D">
      <w:pPr>
        <w:numPr>
          <w:ilvl w:val="0"/>
          <w:numId w:val="2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Seluruh santri diharuskan memakai peci putih / songkok hitam setiap shalat (dihari yang ditentukan) dan tidak dibenarkan memakai kaos oblong (pakaian yang tidak pantas) ke mesjid</w:t>
      </w:r>
    </w:p>
    <w:p w14:paraId="3152E641">
      <w:pPr>
        <w:numPr>
          <w:ilvl w:val="0"/>
          <w:numId w:val="2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Menjelang pelaksanaan shalat Jum’at seluruh santri harus telah berada di mesjid sambil membaca al-Qur’an 20 menit sebelum adzan</w:t>
      </w:r>
    </w:p>
    <w:p w14:paraId="2306EC55">
      <w:pPr>
        <w:numPr>
          <w:ilvl w:val="0"/>
          <w:numId w:val="2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Diwajibkan bagi seluruh santri mengenakan jubah putih dan kopyah putih ketika shalat jum’at</w:t>
      </w:r>
    </w:p>
    <w:p w14:paraId="07B78E3C">
      <w:pPr>
        <w:numPr>
          <w:ilvl w:val="0"/>
          <w:numId w:val="2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Mengikuti praktek ibadah/kajian kitab pada malam yang telah ditentukan</w:t>
      </w:r>
    </w:p>
    <w:p w14:paraId="70D54D9E">
      <w:pPr>
        <w:numPr>
          <w:ilvl w:val="0"/>
          <w:numId w:val="2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Jika menggunakan pakaian berwarna putih, maka dilarang menggunakan pakaian dalam berposter/bergambar/bertulisan</w:t>
      </w:r>
    </w:p>
    <w:p w14:paraId="5774396F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</w:rPr>
      </w:pPr>
    </w:p>
    <w:p w14:paraId="69519116">
      <w:pPr>
        <w:shd w:val="clear" w:color="auto" w:fill="FFFFFF"/>
        <w:spacing w:after="0" w:line="240" w:lineRule="auto"/>
        <w:jc w:val="center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Pasal 3</w:t>
      </w:r>
    </w:p>
    <w:p w14:paraId="54961622">
      <w:pPr>
        <w:shd w:val="clear" w:color="auto" w:fill="FFFFFF"/>
        <w:spacing w:after="0" w:line="240" w:lineRule="auto"/>
        <w:jc w:val="center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Pakaian</w:t>
      </w:r>
    </w:p>
    <w:p w14:paraId="20B12D51">
      <w:pPr>
        <w:numPr>
          <w:ilvl w:val="0"/>
          <w:numId w:val="5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Pakaian harus sopan dan rapi yang sesuai dengan syari’at Islam, tidak dibenarkan menggunakan perhiasan yang mewah, celana jeans, pakaian berposter dan pakaian yang bersimbol politik</w:t>
      </w:r>
    </w:p>
    <w:p w14:paraId="6C449277">
      <w:pPr>
        <w:numPr>
          <w:ilvl w:val="0"/>
          <w:numId w:val="6"/>
        </w:numPr>
        <w:shd w:val="clear" w:color="auto" w:fill="FFFFFF"/>
        <w:tabs>
          <w:tab w:val="clear" w:pos="425"/>
        </w:tabs>
        <w:spacing w:after="0" w:line="240" w:lineRule="auto"/>
        <w:ind w:left="1455" w:leftChars="0" w:hanging="360" w:firstLineChars="0"/>
        <w:jc w:val="both"/>
        <w:rPr>
          <w:rFonts w:eastAsia="Times New Roman" w:cstheme="minorHAnsi"/>
          <w:sz w:val="24"/>
          <w:szCs w:val="24"/>
          <w:highlight w:val="yellow"/>
        </w:rPr>
      </w:pPr>
      <w:r>
        <w:rPr>
          <w:rFonts w:hint="default" w:eastAsia="Times New Roman" w:cstheme="minorHAnsi"/>
          <w:sz w:val="24"/>
          <w:szCs w:val="24"/>
          <w:highlight w:val="yellow"/>
          <w:lang w:val="en-US"/>
        </w:rPr>
        <w:t>Standard kerudung adalah bagian depan menutup pusar, bagian samping menutup siku, dan bagian belakang menutup bokong</w:t>
      </w:r>
    </w:p>
    <w:p w14:paraId="6BDA0078">
      <w:pPr>
        <w:numPr>
          <w:ilvl w:val="0"/>
          <w:numId w:val="6"/>
        </w:numPr>
        <w:shd w:val="clear" w:color="auto" w:fill="FFFFFF"/>
        <w:tabs>
          <w:tab w:val="clear" w:pos="425"/>
        </w:tabs>
        <w:spacing w:after="0" w:line="240" w:lineRule="auto"/>
        <w:ind w:left="1455" w:leftChars="0" w:hanging="360" w:firstLineChars="0"/>
        <w:jc w:val="both"/>
        <w:rPr>
          <w:rFonts w:eastAsia="Times New Roman" w:cstheme="minorHAnsi"/>
          <w:sz w:val="24"/>
          <w:szCs w:val="24"/>
          <w:highlight w:val="yellow"/>
        </w:rPr>
      </w:pPr>
      <w:r>
        <w:rPr>
          <w:rFonts w:hint="default" w:eastAsia="Times New Roman" w:cstheme="minorHAnsi"/>
          <w:sz w:val="24"/>
          <w:szCs w:val="24"/>
          <w:highlight w:val="yellow"/>
          <w:lang w:val="en-US"/>
        </w:rPr>
        <w:t>Celana harian putri harus menutup betis</w:t>
      </w:r>
    </w:p>
    <w:p w14:paraId="0058B1D7">
      <w:pPr>
        <w:numPr>
          <w:ilvl w:val="0"/>
          <w:numId w:val="5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Pada setiap hari belajar pagi dan sore harus memakai pakaian yang telah ditetapkan</w:t>
      </w:r>
    </w:p>
    <w:p w14:paraId="72FA27FC">
      <w:pPr>
        <w:numPr>
          <w:ilvl w:val="0"/>
          <w:numId w:val="5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Pakaian olah raga digunakan pada waktu olah raga</w:t>
      </w:r>
    </w:p>
    <w:p w14:paraId="44CC4290">
      <w:pPr>
        <w:numPr>
          <w:ilvl w:val="0"/>
          <w:numId w:val="5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Seluruh santri harus memiliki sandal dan memakainya</w:t>
      </w:r>
    </w:p>
    <w:p w14:paraId="44ACE593">
      <w:pPr>
        <w:numPr>
          <w:ilvl w:val="0"/>
          <w:numId w:val="5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Seluruh santri tidak dibenarkan memakai topi (kecuali di moment-moment tertentu)</w:t>
      </w:r>
    </w:p>
    <w:p w14:paraId="69D43FCA">
      <w:pPr>
        <w:numPr>
          <w:ilvl w:val="0"/>
          <w:numId w:val="5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Seluruh santri wajib memakai celana dan kaos ketika tidur</w:t>
      </w:r>
    </w:p>
    <w:p w14:paraId="06D001E0">
      <w:pPr>
        <w:numPr>
          <w:ilvl w:val="0"/>
          <w:numId w:val="5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  <w:highlight w:val="yellow"/>
        </w:rPr>
      </w:pPr>
      <w:r>
        <w:rPr>
          <w:rFonts w:eastAsia="Times New Roman" w:cstheme="minorHAnsi"/>
          <w:sz w:val="24"/>
          <w:szCs w:val="24"/>
          <w:highlight w:val="yellow"/>
        </w:rPr>
        <w:t>Seluruh santri wajib mengambil pakaian</w:t>
      </w:r>
      <w:r>
        <w:rPr>
          <w:rFonts w:hint="default" w:eastAsia="Times New Roman" w:cstheme="minorHAnsi"/>
          <w:sz w:val="24"/>
          <w:szCs w:val="24"/>
          <w:highlight w:val="yellow"/>
          <w:lang w:val="en-US"/>
        </w:rPr>
        <w:t xml:space="preserve"> yang telah kering</w:t>
      </w:r>
      <w:r>
        <w:rPr>
          <w:rFonts w:eastAsia="Times New Roman" w:cstheme="minorHAnsi"/>
          <w:sz w:val="24"/>
          <w:szCs w:val="24"/>
          <w:highlight w:val="yellow"/>
        </w:rPr>
        <w:t xml:space="preserve"> di</w:t>
      </w:r>
      <w:r>
        <w:rPr>
          <w:rFonts w:hint="default" w:eastAsia="Times New Roman" w:cstheme="minorHAnsi"/>
          <w:sz w:val="24"/>
          <w:szCs w:val="24"/>
          <w:highlight w:val="yellow"/>
          <w:lang w:val="en-US"/>
        </w:rPr>
        <w:t xml:space="preserve"> </w:t>
      </w:r>
      <w:r>
        <w:rPr>
          <w:rFonts w:eastAsia="Times New Roman" w:cstheme="minorHAnsi"/>
          <w:sz w:val="24"/>
          <w:szCs w:val="24"/>
          <w:highlight w:val="yellow"/>
        </w:rPr>
        <w:t xml:space="preserve">jemuran setelah </w:t>
      </w:r>
      <w:r>
        <w:rPr>
          <w:rFonts w:hint="default" w:eastAsia="Times New Roman" w:cstheme="minorHAnsi"/>
          <w:sz w:val="24"/>
          <w:szCs w:val="24"/>
          <w:highlight w:val="yellow"/>
          <w:lang w:val="en-US"/>
        </w:rPr>
        <w:t>A</w:t>
      </w:r>
      <w:r>
        <w:rPr>
          <w:rFonts w:eastAsia="Times New Roman" w:cstheme="minorHAnsi"/>
          <w:sz w:val="24"/>
          <w:szCs w:val="24"/>
          <w:highlight w:val="yellow"/>
        </w:rPr>
        <w:t>shar setiap hari</w:t>
      </w:r>
    </w:p>
    <w:p w14:paraId="7F9AE310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</w:rPr>
      </w:pPr>
    </w:p>
    <w:p w14:paraId="0D660D0C">
      <w:pPr>
        <w:shd w:val="clear" w:color="auto" w:fill="FFFFFF"/>
        <w:spacing w:after="0" w:line="240" w:lineRule="auto"/>
        <w:jc w:val="center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Pasal 4</w:t>
      </w:r>
    </w:p>
    <w:p w14:paraId="76D64F92">
      <w:pPr>
        <w:shd w:val="clear" w:color="auto" w:fill="FFFFFF"/>
        <w:spacing w:after="0" w:line="240" w:lineRule="auto"/>
        <w:jc w:val="center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Kebersihan, Keindahan dan Kesehatan</w:t>
      </w:r>
    </w:p>
    <w:p w14:paraId="3765EAE4">
      <w:pPr>
        <w:numPr>
          <w:ilvl w:val="0"/>
          <w:numId w:val="7"/>
        </w:numPr>
        <w:shd w:val="clear" w:color="auto" w:fill="FFFFFF"/>
        <w:tabs>
          <w:tab w:val="clear" w:pos="720"/>
        </w:tabs>
        <w:spacing w:after="0" w:line="240" w:lineRule="auto"/>
        <w:ind w:left="1035" w:hanging="468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Kamar tidur harus bersih dan selalu rapi</w:t>
      </w:r>
    </w:p>
    <w:p w14:paraId="49CCD3A2">
      <w:pPr>
        <w:numPr>
          <w:ilvl w:val="0"/>
          <w:numId w:val="7"/>
        </w:numPr>
        <w:shd w:val="clear" w:color="auto" w:fill="FFFFFF"/>
        <w:tabs>
          <w:tab w:val="clear" w:pos="720"/>
        </w:tabs>
        <w:spacing w:after="0" w:line="240" w:lineRule="auto"/>
        <w:ind w:left="1035" w:hanging="468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Kasur harus ada sprei, sarung bantal dan dirapikan setiap saat, khususnya setelah bangun tidur</w:t>
      </w:r>
    </w:p>
    <w:p w14:paraId="14C8B1A7">
      <w:pPr>
        <w:numPr>
          <w:ilvl w:val="0"/>
          <w:numId w:val="7"/>
        </w:numPr>
        <w:shd w:val="clear" w:color="auto" w:fill="FFFFFF"/>
        <w:tabs>
          <w:tab w:val="clear" w:pos="720"/>
        </w:tabs>
        <w:spacing w:after="0" w:line="240" w:lineRule="auto"/>
        <w:ind w:left="1035" w:hanging="468"/>
        <w:jc w:val="both"/>
        <w:rPr>
          <w:rFonts w:eastAsia="Times New Roman" w:cstheme="minorHAnsi"/>
          <w:sz w:val="24"/>
          <w:szCs w:val="24"/>
          <w:highlight w:val="yellow"/>
        </w:rPr>
      </w:pPr>
      <w:r>
        <w:rPr>
          <w:rFonts w:eastAsia="Times New Roman" w:cstheme="minorHAnsi"/>
          <w:sz w:val="24"/>
          <w:szCs w:val="24"/>
          <w:highlight w:val="yellow"/>
        </w:rPr>
        <w:t>Membawa sprei dua lembar dan dicuci sepekan sekali</w:t>
      </w:r>
    </w:p>
    <w:p w14:paraId="22FA8E38">
      <w:pPr>
        <w:numPr>
          <w:ilvl w:val="0"/>
          <w:numId w:val="7"/>
        </w:numPr>
        <w:shd w:val="clear" w:color="auto" w:fill="FFFFFF"/>
        <w:tabs>
          <w:tab w:val="clear" w:pos="720"/>
        </w:tabs>
        <w:spacing w:after="0" w:line="240" w:lineRule="auto"/>
        <w:ind w:left="1035" w:hanging="468"/>
        <w:jc w:val="both"/>
        <w:rPr>
          <w:rFonts w:eastAsia="Times New Roman" w:cstheme="minorHAnsi"/>
          <w:sz w:val="24"/>
          <w:szCs w:val="24"/>
          <w:highlight w:val="yellow"/>
        </w:rPr>
      </w:pPr>
      <w:r>
        <w:rPr>
          <w:rFonts w:eastAsia="Times New Roman" w:cstheme="minorHAnsi"/>
          <w:sz w:val="24"/>
          <w:szCs w:val="24"/>
          <w:highlight w:val="yellow"/>
        </w:rPr>
        <w:t>Membawa handuk dua lembar dan dicuci sepekan sekali</w:t>
      </w:r>
    </w:p>
    <w:p w14:paraId="3F66D36D">
      <w:pPr>
        <w:numPr>
          <w:ilvl w:val="0"/>
          <w:numId w:val="7"/>
        </w:numPr>
        <w:shd w:val="clear" w:color="auto" w:fill="FFFFFF"/>
        <w:tabs>
          <w:tab w:val="clear" w:pos="720"/>
        </w:tabs>
        <w:spacing w:after="0" w:line="240" w:lineRule="auto"/>
        <w:ind w:left="1035" w:hanging="468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Seluruh santri </w:t>
      </w:r>
      <w:r>
        <w:rPr>
          <w:rFonts w:eastAsia="Times New Roman" w:cstheme="minorHAnsi"/>
          <w:sz w:val="24"/>
          <w:szCs w:val="24"/>
          <w:highlight w:val="yellow"/>
        </w:rPr>
        <w:t>dilarang</w:t>
      </w:r>
      <w:r>
        <w:rPr>
          <w:rFonts w:eastAsia="Times New Roman" w:cstheme="minorHAnsi"/>
          <w:sz w:val="24"/>
          <w:szCs w:val="24"/>
        </w:rPr>
        <w:t xml:space="preserve"> keras:</w:t>
      </w:r>
    </w:p>
    <w:p w14:paraId="1283D8CE">
      <w:pPr>
        <w:pStyle w:val="9"/>
        <w:numPr>
          <w:ilvl w:val="1"/>
          <w:numId w:val="8"/>
        </w:numPr>
        <w:shd w:val="clear" w:color="auto" w:fill="FFFFFF"/>
        <w:spacing w:after="0" w:line="240" w:lineRule="auto"/>
        <w:ind w:left="1560" w:hanging="468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Membuang sampah bukan pada tempat yang disediakan</w:t>
      </w:r>
    </w:p>
    <w:p w14:paraId="2872A737">
      <w:pPr>
        <w:pStyle w:val="9"/>
        <w:numPr>
          <w:ilvl w:val="1"/>
          <w:numId w:val="8"/>
        </w:numPr>
        <w:shd w:val="clear" w:color="auto" w:fill="FFFFFF"/>
        <w:spacing w:after="0" w:line="240" w:lineRule="auto"/>
        <w:ind w:left="1560" w:hanging="468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Mencoret-coret dinding, meja, pintu, jendela dan tempat-tempat lainnya.</w:t>
      </w:r>
    </w:p>
    <w:p w14:paraId="128DFEE9">
      <w:pPr>
        <w:pStyle w:val="9"/>
        <w:numPr>
          <w:ilvl w:val="1"/>
          <w:numId w:val="8"/>
        </w:numPr>
        <w:shd w:val="clear" w:color="auto" w:fill="FFFFFF"/>
        <w:spacing w:after="0" w:line="240" w:lineRule="auto"/>
        <w:ind w:left="1560" w:hanging="468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Berkuku panjang (dipotong setiap hari jum’at </w:t>
      </w:r>
      <w:r>
        <w:rPr>
          <w:rFonts w:eastAsia="Times New Roman" w:cstheme="minorHAnsi"/>
          <w:sz w:val="24"/>
          <w:szCs w:val="24"/>
          <w:highlight w:val="yellow"/>
        </w:rPr>
        <w:t>di asrama</w:t>
      </w:r>
      <w:r>
        <w:rPr>
          <w:rFonts w:eastAsia="Times New Roman" w:cstheme="minorHAnsi"/>
          <w:sz w:val="24"/>
          <w:szCs w:val="24"/>
        </w:rPr>
        <w:t>)</w:t>
      </w:r>
    </w:p>
    <w:p w14:paraId="24BB8969">
      <w:pPr>
        <w:pStyle w:val="9"/>
        <w:numPr>
          <w:ilvl w:val="1"/>
          <w:numId w:val="8"/>
        </w:numPr>
        <w:shd w:val="clear" w:color="auto" w:fill="FFFFFF"/>
        <w:spacing w:after="0" w:line="240" w:lineRule="auto"/>
        <w:ind w:left="1560" w:hanging="468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putra berambut gondrong</w:t>
      </w:r>
    </w:p>
    <w:p w14:paraId="37115C50">
      <w:pPr>
        <w:pStyle w:val="9"/>
        <w:numPr>
          <w:ilvl w:val="1"/>
          <w:numId w:val="8"/>
        </w:numPr>
        <w:shd w:val="clear" w:color="auto" w:fill="FFFFFF"/>
        <w:spacing w:after="0" w:line="240" w:lineRule="auto"/>
        <w:ind w:left="1560" w:hanging="468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Merendam pakaian lebih dari satu hari</w:t>
      </w:r>
    </w:p>
    <w:p w14:paraId="2A524DD5">
      <w:pPr>
        <w:pStyle w:val="9"/>
        <w:numPr>
          <w:ilvl w:val="1"/>
          <w:numId w:val="8"/>
        </w:numPr>
        <w:shd w:val="clear" w:color="auto" w:fill="FFFFFF"/>
        <w:spacing w:after="0" w:line="240" w:lineRule="auto"/>
        <w:ind w:left="1560" w:hanging="468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Meletakkan peralatan mandi di atas bak mandi</w:t>
      </w:r>
    </w:p>
    <w:p w14:paraId="5CFFF389">
      <w:pPr>
        <w:pStyle w:val="9"/>
        <w:numPr>
          <w:ilvl w:val="1"/>
          <w:numId w:val="8"/>
        </w:numPr>
        <w:shd w:val="clear" w:color="auto" w:fill="FFFFFF"/>
        <w:spacing w:after="0" w:line="240" w:lineRule="auto"/>
        <w:ind w:left="1560" w:hanging="468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Memasukkan sikat gigi dan sabun ke</w:t>
      </w:r>
      <w:r>
        <w:rPr>
          <w:rFonts w:hint="default" w:eastAsia="Times New Roman" w:cstheme="minorHAnsi"/>
          <w:sz w:val="24"/>
          <w:szCs w:val="24"/>
          <w:lang w:val="en-US"/>
        </w:rPr>
        <w:t xml:space="preserve"> </w:t>
      </w:r>
      <w:r>
        <w:rPr>
          <w:rFonts w:eastAsia="Times New Roman" w:cstheme="minorHAnsi"/>
          <w:sz w:val="24"/>
          <w:szCs w:val="24"/>
        </w:rPr>
        <w:t>dalam bak mandi</w:t>
      </w:r>
    </w:p>
    <w:p w14:paraId="49800A4F">
      <w:pPr>
        <w:numPr>
          <w:ilvl w:val="0"/>
          <w:numId w:val="7"/>
        </w:numPr>
        <w:shd w:val="clear" w:color="auto" w:fill="FFFFFF"/>
        <w:tabs>
          <w:tab w:val="clear" w:pos="720"/>
        </w:tabs>
        <w:spacing w:after="0" w:line="240" w:lineRule="auto"/>
        <w:ind w:left="1035" w:hanging="468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Setiap santri harus menjalani piket MABAIZ, asrama, mesjid secara bergiliran</w:t>
      </w:r>
    </w:p>
    <w:p w14:paraId="726357D4">
      <w:pPr>
        <w:numPr>
          <w:ilvl w:val="0"/>
          <w:numId w:val="7"/>
        </w:numPr>
        <w:shd w:val="clear" w:color="auto" w:fill="FFFFFF"/>
        <w:tabs>
          <w:tab w:val="clear" w:pos="720"/>
        </w:tabs>
        <w:spacing w:after="0" w:line="240" w:lineRule="auto"/>
        <w:ind w:left="1035" w:hanging="468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Setiap santri harus mengikuti gotong royong pada hari ahad pagi atau waktu yang ditentukan</w:t>
      </w:r>
    </w:p>
    <w:p w14:paraId="130EF151">
      <w:pPr>
        <w:numPr>
          <w:ilvl w:val="0"/>
          <w:numId w:val="7"/>
        </w:numPr>
        <w:shd w:val="clear" w:color="auto" w:fill="FFFFFF"/>
        <w:tabs>
          <w:tab w:val="clear" w:pos="720"/>
        </w:tabs>
        <w:spacing w:after="0" w:line="240" w:lineRule="auto"/>
        <w:ind w:left="1035" w:hanging="468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Setiap santri wajib membawa gayung/peralatan mandi lainnya ketika pergi ke kamar mandi</w:t>
      </w:r>
    </w:p>
    <w:p w14:paraId="2944B159">
      <w:pPr>
        <w:numPr>
          <w:ilvl w:val="0"/>
          <w:numId w:val="7"/>
        </w:numPr>
        <w:shd w:val="clear" w:color="auto" w:fill="FFFFFF"/>
        <w:tabs>
          <w:tab w:val="left" w:pos="1035"/>
          <w:tab w:val="clear" w:pos="720"/>
        </w:tabs>
        <w:spacing w:after="0" w:line="240" w:lineRule="auto"/>
        <w:ind w:left="1035" w:hanging="468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wajib memelihara keindahan diri, pakaian, kamar dan lingkungan sekitarnya</w:t>
      </w:r>
    </w:p>
    <w:p w14:paraId="05D321E2">
      <w:pPr>
        <w:numPr>
          <w:ilvl w:val="0"/>
          <w:numId w:val="7"/>
        </w:numPr>
        <w:shd w:val="clear" w:color="auto" w:fill="FFFFFF"/>
        <w:tabs>
          <w:tab w:val="left" w:pos="1035"/>
          <w:tab w:val="clear" w:pos="720"/>
        </w:tabs>
        <w:spacing w:after="0" w:line="240" w:lineRule="auto"/>
        <w:ind w:left="1035" w:hanging="468"/>
        <w:jc w:val="both"/>
        <w:rPr>
          <w:rFonts w:eastAsia="Times New Roman" w:cstheme="minorHAnsi"/>
          <w:sz w:val="24"/>
          <w:szCs w:val="24"/>
          <w:highlight w:val="yellow"/>
        </w:rPr>
      </w:pPr>
      <w:r>
        <w:rPr>
          <w:rFonts w:eastAsia="Times New Roman" w:cstheme="minorHAnsi"/>
          <w:sz w:val="24"/>
          <w:szCs w:val="24"/>
          <w:highlight w:val="yellow"/>
        </w:rPr>
        <w:t>Santri tidak boleh menggantung pakaian dan sejenisnya yang bukan pada tempatnya </w:t>
      </w:r>
    </w:p>
    <w:p w14:paraId="0F31DE27">
      <w:pPr>
        <w:numPr>
          <w:ilvl w:val="0"/>
          <w:numId w:val="7"/>
        </w:numPr>
        <w:shd w:val="clear" w:color="auto" w:fill="FFFFFF"/>
        <w:tabs>
          <w:tab w:val="left" w:pos="1035"/>
          <w:tab w:val="clear" w:pos="720"/>
        </w:tabs>
        <w:spacing w:after="0" w:line="240" w:lineRule="auto"/>
        <w:ind w:left="1035" w:hanging="468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tidak boleh merusak tanaman dan pohonan di sekitar MABAIZ</w:t>
      </w:r>
    </w:p>
    <w:p w14:paraId="08A8D06F">
      <w:pPr>
        <w:numPr>
          <w:ilvl w:val="0"/>
          <w:numId w:val="7"/>
        </w:numPr>
        <w:shd w:val="clear" w:color="auto" w:fill="FFFFFF"/>
        <w:tabs>
          <w:tab w:val="clear" w:pos="720"/>
        </w:tabs>
        <w:spacing w:after="0" w:line="240" w:lineRule="auto"/>
        <w:ind w:left="1035" w:hanging="468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Santri tidak boleh </w:t>
      </w:r>
      <w:r>
        <w:rPr>
          <w:rFonts w:hint="default" w:eastAsia="Times New Roman" w:cstheme="minorHAnsi"/>
          <w:sz w:val="24"/>
          <w:szCs w:val="24"/>
          <w:highlight w:val="yellow"/>
          <w:lang w:val="en-US"/>
        </w:rPr>
        <w:t xml:space="preserve">menyimpan/mengoleksi </w:t>
      </w:r>
      <w:r>
        <w:rPr>
          <w:rFonts w:hint="default" w:eastAsia="Times New Roman" w:cstheme="minorHAnsi"/>
          <w:sz w:val="24"/>
          <w:szCs w:val="24"/>
          <w:lang w:val="en-US"/>
        </w:rPr>
        <w:t xml:space="preserve">dan </w:t>
      </w:r>
      <w:r>
        <w:rPr>
          <w:rFonts w:eastAsia="Times New Roman" w:cstheme="minorHAnsi"/>
          <w:sz w:val="24"/>
          <w:szCs w:val="24"/>
        </w:rPr>
        <w:t>menempelkan hiasan dan gambar yang tidak islami</w:t>
      </w:r>
      <w:r>
        <w:rPr>
          <w:rFonts w:hint="default" w:eastAsia="Times New Roman" w:cstheme="minorHAnsi"/>
          <w:sz w:val="24"/>
          <w:szCs w:val="24"/>
          <w:lang w:val="en-US"/>
        </w:rPr>
        <w:t xml:space="preserve"> (termasuk tokoh/karakter idola dan boneka/action figure)</w:t>
      </w:r>
    </w:p>
    <w:p w14:paraId="6CA5AFF6">
      <w:pPr>
        <w:numPr>
          <w:ilvl w:val="0"/>
          <w:numId w:val="7"/>
        </w:numPr>
        <w:shd w:val="clear" w:color="auto" w:fill="FFFFFF"/>
        <w:tabs>
          <w:tab w:val="clear" w:pos="720"/>
        </w:tabs>
        <w:spacing w:before="100" w:beforeAutospacing="1" w:after="100" w:afterAutospacing="1" w:line="240" w:lineRule="auto"/>
        <w:ind w:left="1035" w:hanging="468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wajib menjaga kesehatan diri dan lingkungan</w:t>
      </w:r>
    </w:p>
    <w:p w14:paraId="2A7A3C73">
      <w:pPr>
        <w:numPr>
          <w:ilvl w:val="0"/>
          <w:numId w:val="7"/>
        </w:numPr>
        <w:shd w:val="clear" w:color="auto" w:fill="FFFFFF"/>
        <w:tabs>
          <w:tab w:val="clear" w:pos="720"/>
        </w:tabs>
        <w:spacing w:before="100" w:beforeAutospacing="1" w:after="100" w:afterAutospacing="1" w:line="240" w:lineRule="auto"/>
        <w:ind w:left="1035" w:hanging="468"/>
        <w:rPr>
          <w:rFonts w:eastAsia="Times New Roman" w:cstheme="minorHAnsi"/>
          <w:sz w:val="24"/>
          <w:szCs w:val="24"/>
          <w:highlight w:val="yellow"/>
        </w:rPr>
      </w:pPr>
      <w:r>
        <w:rPr>
          <w:rFonts w:hint="default" w:eastAsia="Times New Roman" w:cstheme="minorHAnsi"/>
          <w:sz w:val="24"/>
          <w:szCs w:val="24"/>
          <w:highlight w:val="yellow"/>
          <w:lang w:val="en-US"/>
        </w:rPr>
        <w:t>Santri wajib sikat gigi dan berwudhu sebelum tidur</w:t>
      </w:r>
    </w:p>
    <w:p w14:paraId="1EEBE90E">
      <w:pPr>
        <w:numPr>
          <w:ilvl w:val="0"/>
          <w:numId w:val="7"/>
        </w:numPr>
        <w:shd w:val="clear" w:color="auto" w:fill="FFFFFF"/>
        <w:tabs>
          <w:tab w:val="clear" w:pos="720"/>
        </w:tabs>
        <w:spacing w:before="100" w:beforeAutospacing="1" w:after="100" w:afterAutospacing="1" w:line="240" w:lineRule="auto"/>
        <w:ind w:left="1035" w:hanging="468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wajib melaporkan diri ke musyrif asrama apabila merasa kesehatanya terganggu</w:t>
      </w:r>
    </w:p>
    <w:p w14:paraId="12C6AFBF">
      <w:pPr>
        <w:shd w:val="clear" w:color="auto" w:fill="FFFFFF"/>
        <w:spacing w:after="0" w:line="240" w:lineRule="auto"/>
        <w:jc w:val="center"/>
        <w:rPr>
          <w:rFonts w:eastAsia="Times New Roman" w:cstheme="minorHAnsi"/>
          <w:b/>
          <w:bCs/>
          <w:color w:val="000000"/>
          <w:sz w:val="24"/>
          <w:szCs w:val="24"/>
        </w:rPr>
      </w:pPr>
      <w:r>
        <w:rPr>
          <w:rFonts w:eastAsia="Times New Roman" w:cstheme="minorHAnsi"/>
          <w:b/>
          <w:bCs/>
          <w:color w:val="000000"/>
          <w:sz w:val="24"/>
          <w:szCs w:val="24"/>
        </w:rPr>
        <w:t>Pasal 5</w:t>
      </w:r>
    </w:p>
    <w:p w14:paraId="386E2ABA">
      <w:pPr>
        <w:shd w:val="clear" w:color="auto" w:fill="FFFFFF"/>
        <w:spacing w:after="0" w:line="240" w:lineRule="auto"/>
        <w:jc w:val="center"/>
        <w:rPr>
          <w:rFonts w:eastAsia="Times New Roman" w:cstheme="minorHAnsi"/>
          <w:color w:val="7A7A7A"/>
          <w:sz w:val="24"/>
          <w:szCs w:val="24"/>
        </w:rPr>
      </w:pPr>
      <w:r>
        <w:rPr>
          <w:rFonts w:eastAsia="Times New Roman" w:cstheme="minorHAnsi"/>
          <w:b/>
          <w:bCs/>
          <w:color w:val="000000"/>
          <w:sz w:val="24"/>
          <w:szCs w:val="24"/>
        </w:rPr>
        <w:t>Keamanan dan Ketertiban</w:t>
      </w:r>
    </w:p>
    <w:p w14:paraId="090F5BC6">
      <w:pPr>
        <w:numPr>
          <w:ilvl w:val="0"/>
          <w:numId w:val="9"/>
        </w:numPr>
        <w:shd w:val="clear" w:color="auto" w:fill="FFFFFF"/>
        <w:tabs>
          <w:tab w:val="left" w:pos="993"/>
          <w:tab w:val="clear" w:pos="720"/>
        </w:tabs>
        <w:spacing w:after="0" w:line="240" w:lineRule="auto"/>
        <w:ind w:left="993" w:hanging="426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wajib bertanggung jawab atas keamanan MABAIZ</w:t>
      </w:r>
    </w:p>
    <w:p w14:paraId="3EA40654">
      <w:pPr>
        <w:numPr>
          <w:ilvl w:val="0"/>
          <w:numId w:val="9"/>
        </w:numPr>
        <w:shd w:val="clear" w:color="auto" w:fill="FFFFFF"/>
        <w:tabs>
          <w:tab w:val="left" w:pos="993"/>
          <w:tab w:val="clear" w:pos="720"/>
        </w:tabs>
        <w:spacing w:after="0" w:line="240" w:lineRule="auto"/>
        <w:ind w:left="993" w:hanging="426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wajib melaporkan hal-hal yang diduga dapat menimbulkan gangguan keamanan </w:t>
      </w:r>
    </w:p>
    <w:p w14:paraId="42F76C21">
      <w:pPr>
        <w:numPr>
          <w:ilvl w:val="0"/>
          <w:numId w:val="9"/>
        </w:numPr>
        <w:shd w:val="clear" w:color="auto" w:fill="FFFFFF"/>
        <w:tabs>
          <w:tab w:val="left" w:pos="993"/>
          <w:tab w:val="clear" w:pos="720"/>
        </w:tabs>
        <w:spacing w:after="0" w:line="240" w:lineRule="auto"/>
        <w:ind w:left="993" w:hanging="426"/>
        <w:jc w:val="both"/>
        <w:rPr>
          <w:rFonts w:eastAsia="Times New Roman" w:cstheme="minorHAnsi"/>
          <w:sz w:val="24"/>
          <w:szCs w:val="24"/>
          <w:highlight w:val="yellow"/>
        </w:rPr>
      </w:pPr>
      <w:r>
        <w:rPr>
          <w:rFonts w:eastAsia="Times New Roman" w:cstheme="minorHAnsi"/>
          <w:sz w:val="24"/>
          <w:szCs w:val="24"/>
          <w:highlight w:val="yellow"/>
        </w:rPr>
        <w:t>Santri wajib melaporkan kepada ustadz/ah apabila kehilangan atau menemukan barang milik orang lain</w:t>
      </w:r>
    </w:p>
    <w:p w14:paraId="08B0D8C9">
      <w:pPr>
        <w:numPr>
          <w:ilvl w:val="0"/>
          <w:numId w:val="9"/>
        </w:numPr>
        <w:shd w:val="clear" w:color="auto" w:fill="FFFFFF"/>
        <w:tabs>
          <w:tab w:val="left" w:pos="993"/>
          <w:tab w:val="clear" w:pos="720"/>
        </w:tabs>
        <w:spacing w:after="0" w:line="240" w:lineRule="auto"/>
        <w:ind w:left="993" w:hanging="426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wajib membudayakan tertib, sopan santun, dan ramah dalam bermuamalah </w:t>
      </w:r>
    </w:p>
    <w:p w14:paraId="30BFA551">
      <w:pPr>
        <w:numPr>
          <w:ilvl w:val="0"/>
          <w:numId w:val="9"/>
        </w:numPr>
        <w:shd w:val="clear" w:color="auto" w:fill="FFFFFF"/>
        <w:tabs>
          <w:tab w:val="left" w:pos="993"/>
          <w:tab w:val="clear" w:pos="720"/>
        </w:tabs>
        <w:spacing w:after="0" w:line="240" w:lineRule="auto"/>
        <w:ind w:left="993" w:hanging="426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wajib berbuat baik kepada sesama, menghormati pembina, ustadz, pengurus, dan pimpinan MABAIZ</w:t>
      </w:r>
    </w:p>
    <w:p w14:paraId="48442CCC">
      <w:pPr>
        <w:numPr>
          <w:ilvl w:val="0"/>
          <w:numId w:val="9"/>
        </w:numPr>
        <w:shd w:val="clear" w:color="auto" w:fill="FFFFFF"/>
        <w:tabs>
          <w:tab w:val="left" w:pos="993"/>
          <w:tab w:val="clear" w:pos="720"/>
        </w:tabs>
        <w:spacing w:after="0" w:line="240" w:lineRule="auto"/>
        <w:ind w:left="993" w:hanging="426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tidak boleh bertindak asusila di lingkungan MABAIZ</w:t>
      </w:r>
    </w:p>
    <w:p w14:paraId="5E1723F5">
      <w:pPr>
        <w:numPr>
          <w:ilvl w:val="0"/>
          <w:numId w:val="9"/>
        </w:numPr>
        <w:shd w:val="clear" w:color="auto" w:fill="FFFFFF"/>
        <w:tabs>
          <w:tab w:val="left" w:pos="993"/>
          <w:tab w:val="clear" w:pos="720"/>
        </w:tabs>
        <w:spacing w:after="0" w:line="240" w:lineRule="auto"/>
        <w:ind w:left="993" w:hanging="426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tidak boleh melakukan kegiatan yang secara langsung atau tidak langsung merugikan MABAIZ</w:t>
      </w:r>
    </w:p>
    <w:p w14:paraId="746E29F2">
      <w:pPr>
        <w:numPr>
          <w:ilvl w:val="0"/>
          <w:numId w:val="9"/>
        </w:numPr>
        <w:shd w:val="clear" w:color="auto" w:fill="FFFFFF"/>
        <w:tabs>
          <w:tab w:val="left" w:pos="993"/>
          <w:tab w:val="clear" w:pos="720"/>
        </w:tabs>
        <w:spacing w:after="0" w:line="240" w:lineRule="auto"/>
        <w:ind w:left="993" w:hanging="426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tidak boleh membawa, memiliki, menyimpan, menggunakan senjata api, senjata tajam, dan narkoba</w:t>
      </w:r>
    </w:p>
    <w:p w14:paraId="57911BF0">
      <w:pPr>
        <w:numPr>
          <w:ilvl w:val="0"/>
          <w:numId w:val="9"/>
        </w:numPr>
        <w:shd w:val="clear" w:color="auto" w:fill="FFFFFF"/>
        <w:tabs>
          <w:tab w:val="left" w:pos="993"/>
          <w:tab w:val="clear" w:pos="720"/>
        </w:tabs>
        <w:spacing w:after="0" w:line="240" w:lineRule="auto"/>
        <w:ind w:left="993" w:hanging="426"/>
        <w:jc w:val="both"/>
        <w:rPr>
          <w:rFonts w:eastAsia="Times New Roman" w:cstheme="minorHAnsi"/>
          <w:sz w:val="24"/>
          <w:szCs w:val="24"/>
        </w:rPr>
      </w:pPr>
      <w:r>
        <w:rPr>
          <w:rFonts w:hint="default" w:eastAsia="Times New Roman" w:cstheme="minorHAnsi"/>
          <w:sz w:val="24"/>
          <w:szCs w:val="24"/>
          <w:lang w:val="en-US"/>
        </w:rPr>
        <w:t>Santri tidak boleh membawa dan mengenakan perhiasan atau aksesoris (seperti tindik, gelang, kalung, cincin, gesper bergambar)</w:t>
      </w:r>
    </w:p>
    <w:p w14:paraId="73EF15F3">
      <w:pPr>
        <w:numPr>
          <w:ilvl w:val="0"/>
          <w:numId w:val="9"/>
        </w:numPr>
        <w:shd w:val="clear" w:color="auto" w:fill="FFFFFF"/>
        <w:tabs>
          <w:tab w:val="left" w:pos="993"/>
          <w:tab w:val="clear" w:pos="720"/>
        </w:tabs>
        <w:spacing w:after="0" w:line="240" w:lineRule="auto"/>
        <w:ind w:left="993" w:hanging="426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tidak boleh membeli, membawa, menyimpan dan menghisap rokok</w:t>
      </w:r>
      <w:r>
        <w:rPr>
          <w:rFonts w:hint="default" w:eastAsia="Times New Roman" w:cstheme="minorHAnsi"/>
          <w:sz w:val="24"/>
          <w:szCs w:val="24"/>
          <w:lang w:val="en-US"/>
        </w:rPr>
        <w:t xml:space="preserve"> </w:t>
      </w:r>
      <w:r>
        <w:rPr>
          <w:rFonts w:hint="default" w:eastAsia="Times New Roman" w:cstheme="minorHAnsi"/>
          <w:sz w:val="24"/>
          <w:szCs w:val="24"/>
          <w:highlight w:val="yellow"/>
          <w:lang w:val="en-US"/>
        </w:rPr>
        <w:t>(termasuk rokok elektrik)</w:t>
      </w:r>
    </w:p>
    <w:p w14:paraId="027525B5">
      <w:pPr>
        <w:numPr>
          <w:ilvl w:val="0"/>
          <w:numId w:val="9"/>
        </w:numPr>
        <w:shd w:val="clear" w:color="auto" w:fill="FFFFFF"/>
        <w:tabs>
          <w:tab w:val="left" w:pos="993"/>
          <w:tab w:val="clear" w:pos="720"/>
        </w:tabs>
        <w:spacing w:after="0" w:line="240" w:lineRule="auto"/>
        <w:ind w:left="993" w:hanging="426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tidak boleh membawa atau memiliki barang-barang elektronik tanpa izin dari MABAIZ</w:t>
      </w:r>
    </w:p>
    <w:p w14:paraId="087333D6">
      <w:pPr>
        <w:numPr>
          <w:ilvl w:val="0"/>
          <w:numId w:val="9"/>
        </w:numPr>
        <w:shd w:val="clear" w:color="auto" w:fill="FFFFFF"/>
        <w:tabs>
          <w:tab w:val="left" w:pos="993"/>
          <w:tab w:val="clear" w:pos="720"/>
        </w:tabs>
        <w:spacing w:after="0" w:line="240" w:lineRule="auto"/>
        <w:ind w:left="993" w:hanging="426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tidak boleh berjual-beli barang apapun</w:t>
      </w:r>
    </w:p>
    <w:p w14:paraId="4C789E6C">
      <w:pPr>
        <w:numPr>
          <w:ilvl w:val="0"/>
          <w:numId w:val="9"/>
        </w:numPr>
        <w:shd w:val="clear" w:color="auto" w:fill="FFFFFF"/>
        <w:tabs>
          <w:tab w:val="left" w:pos="993"/>
          <w:tab w:val="clear" w:pos="720"/>
        </w:tabs>
        <w:spacing w:after="0" w:line="240" w:lineRule="auto"/>
        <w:ind w:left="993" w:hanging="426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tidak boleh memberikan keterangan palsu atau berbohong</w:t>
      </w:r>
    </w:p>
    <w:p w14:paraId="5DF6EF0E">
      <w:pPr>
        <w:numPr>
          <w:ilvl w:val="0"/>
          <w:numId w:val="9"/>
        </w:numPr>
        <w:shd w:val="clear" w:color="auto" w:fill="FFFFFF"/>
        <w:tabs>
          <w:tab w:val="left" w:pos="993"/>
          <w:tab w:val="clear" w:pos="720"/>
        </w:tabs>
        <w:spacing w:after="0" w:line="240" w:lineRule="auto"/>
        <w:ind w:left="993" w:hanging="426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tidak boleh membuat atau mengikuti gank perkelahian dan perbuatan buruk lainnya</w:t>
      </w:r>
    </w:p>
    <w:p w14:paraId="7F115471">
      <w:pPr>
        <w:numPr>
          <w:ilvl w:val="0"/>
          <w:numId w:val="9"/>
        </w:numPr>
        <w:shd w:val="clear" w:color="auto" w:fill="FFFFFF"/>
        <w:tabs>
          <w:tab w:val="left" w:pos="993"/>
          <w:tab w:val="clear" w:pos="720"/>
        </w:tabs>
        <w:spacing w:after="0" w:line="240" w:lineRule="auto"/>
        <w:ind w:left="993" w:hanging="426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tidak boleh melakukan perbuatan yang mengarah kepada perjudian dan kemusyrikan</w:t>
      </w:r>
    </w:p>
    <w:p w14:paraId="3F55570F">
      <w:pPr>
        <w:numPr>
          <w:ilvl w:val="0"/>
          <w:numId w:val="9"/>
        </w:numPr>
        <w:shd w:val="clear" w:color="auto" w:fill="FFFFFF"/>
        <w:tabs>
          <w:tab w:val="left" w:pos="993"/>
          <w:tab w:val="clear" w:pos="720"/>
        </w:tabs>
        <w:spacing w:after="0" w:line="240" w:lineRule="auto"/>
        <w:ind w:left="993" w:hanging="426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tidak boleh mencuri, menipu, menggelapkan uang, dan tindak kejahatan lainnya</w:t>
      </w:r>
    </w:p>
    <w:p w14:paraId="4031F624">
      <w:pPr>
        <w:numPr>
          <w:ilvl w:val="0"/>
          <w:numId w:val="9"/>
        </w:numPr>
        <w:shd w:val="clear" w:color="auto" w:fill="FFFFFF"/>
        <w:tabs>
          <w:tab w:val="left" w:pos="993"/>
          <w:tab w:val="clear" w:pos="720"/>
        </w:tabs>
        <w:spacing w:after="0" w:line="240" w:lineRule="auto"/>
        <w:ind w:left="993" w:hanging="426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tidak boleh melakukan ancaman dan tindak kekerasan</w:t>
      </w:r>
    </w:p>
    <w:p w14:paraId="0ADD5745">
      <w:pPr>
        <w:numPr>
          <w:ilvl w:val="0"/>
          <w:numId w:val="9"/>
        </w:numPr>
        <w:shd w:val="clear" w:color="auto" w:fill="FFFFFF"/>
        <w:tabs>
          <w:tab w:val="left" w:pos="993"/>
          <w:tab w:val="clear" w:pos="720"/>
        </w:tabs>
        <w:spacing w:after="0" w:line="240" w:lineRule="auto"/>
        <w:ind w:left="993" w:hanging="426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tidak boleh melakukan kerjasama dalam kejahatan</w:t>
      </w:r>
    </w:p>
    <w:p w14:paraId="3C1A15DF">
      <w:pPr>
        <w:numPr>
          <w:ilvl w:val="0"/>
          <w:numId w:val="9"/>
        </w:numPr>
        <w:shd w:val="clear" w:color="auto" w:fill="FFFFFF"/>
        <w:tabs>
          <w:tab w:val="left" w:pos="993"/>
          <w:tab w:val="clear" w:pos="720"/>
        </w:tabs>
        <w:spacing w:after="0" w:line="240" w:lineRule="auto"/>
        <w:ind w:left="993" w:hanging="426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tidak boleh berkelahi dengan alasan apapun dan dalam bentuk apapun</w:t>
      </w:r>
    </w:p>
    <w:p w14:paraId="566D750A">
      <w:pPr>
        <w:numPr>
          <w:ilvl w:val="0"/>
          <w:numId w:val="9"/>
        </w:numPr>
        <w:shd w:val="clear" w:color="auto" w:fill="FFFFFF"/>
        <w:tabs>
          <w:tab w:val="left" w:pos="993"/>
        </w:tabs>
        <w:spacing w:after="0" w:line="240" w:lineRule="auto"/>
        <w:ind w:left="993" w:hanging="426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tidak boleh mengganggu kenyamanan santri yang lain</w:t>
      </w:r>
    </w:p>
    <w:p w14:paraId="3C145854">
      <w:pPr>
        <w:shd w:val="clear" w:color="auto" w:fill="FFFFFF"/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</w:rPr>
      </w:pPr>
    </w:p>
    <w:p w14:paraId="386AC1C2">
      <w:pPr>
        <w:shd w:val="clear" w:color="auto" w:fill="FFFFFF"/>
        <w:spacing w:after="0" w:line="240" w:lineRule="auto"/>
        <w:jc w:val="center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Pasal 6</w:t>
      </w:r>
    </w:p>
    <w:p w14:paraId="6A2D6432">
      <w:pPr>
        <w:shd w:val="clear" w:color="auto" w:fill="FFFFFF"/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Sikap/Adab dan Sopan Santun</w:t>
      </w:r>
    </w:p>
    <w:p w14:paraId="39C36783">
      <w:pPr>
        <w:numPr>
          <w:ilvl w:val="0"/>
          <w:numId w:val="10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Setiap santri harus bersikap sopan, hormat, sabar dan rendah hati (</w:t>
      </w:r>
      <w:r>
        <w:rPr>
          <w:rFonts w:eastAsia="Times New Roman" w:cstheme="minorHAnsi"/>
          <w:i/>
          <w:iCs/>
          <w:sz w:val="24"/>
          <w:szCs w:val="24"/>
        </w:rPr>
        <w:t>tawâdhu`</w:t>
      </w:r>
      <w:r>
        <w:rPr>
          <w:rFonts w:eastAsia="Times New Roman" w:cstheme="minorHAnsi"/>
          <w:sz w:val="24"/>
          <w:szCs w:val="24"/>
        </w:rPr>
        <w:t>) serta menanamkan rasa memiliki terhadap lembaga/almamater</w:t>
      </w:r>
    </w:p>
    <w:p w14:paraId="45215B2B">
      <w:pPr>
        <w:numPr>
          <w:ilvl w:val="0"/>
          <w:numId w:val="10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Apabila berkunjung/memasuki kamar, rumah guru, kantor dan kelas terlebih dahulu </w:t>
      </w:r>
      <w:r>
        <w:rPr>
          <w:rFonts w:eastAsia="Times New Roman" w:cstheme="minorHAnsi"/>
          <w:sz w:val="24"/>
          <w:szCs w:val="24"/>
          <w:highlight w:val="yellow"/>
        </w:rPr>
        <w:t>mengetuk pintu dan memberi salam</w:t>
      </w:r>
    </w:p>
    <w:p w14:paraId="56A4CBA7">
      <w:pPr>
        <w:numPr>
          <w:ilvl w:val="0"/>
          <w:numId w:val="10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Seluruh santri dilarang keras :</w:t>
      </w:r>
    </w:p>
    <w:p w14:paraId="3D80412B">
      <w:pPr>
        <w:pStyle w:val="9"/>
        <w:numPr>
          <w:ilvl w:val="1"/>
          <w:numId w:val="11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Bergaul bebas, berpacaran, berhubungan dengan lawan jenis melalui </w:t>
      </w:r>
      <w:r>
        <w:rPr>
          <w:rFonts w:eastAsia="Times New Roman" w:cstheme="minorHAnsi"/>
          <w:sz w:val="24"/>
          <w:szCs w:val="24"/>
          <w:highlight w:val="yellow"/>
        </w:rPr>
        <w:t>surat-menyurat</w:t>
      </w:r>
      <w:r>
        <w:rPr>
          <w:rFonts w:eastAsia="Times New Roman" w:cstheme="minorHAnsi"/>
          <w:sz w:val="24"/>
          <w:szCs w:val="24"/>
        </w:rPr>
        <w:t>, telepon, chatting, kirim barang dan sejenisnya yang tidak dibenarkan Islam</w:t>
      </w:r>
    </w:p>
    <w:p w14:paraId="27FA18E7">
      <w:pPr>
        <w:pStyle w:val="9"/>
        <w:numPr>
          <w:ilvl w:val="1"/>
          <w:numId w:val="11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Menghina, mengumpat, mengolok-olok, dan sejenisnya pada orang lain</w:t>
      </w:r>
      <w:r>
        <w:rPr>
          <w:rFonts w:hint="default" w:eastAsia="Times New Roman" w:cstheme="minorHAnsi"/>
          <w:sz w:val="24"/>
          <w:szCs w:val="24"/>
          <w:lang w:val="en-US"/>
        </w:rPr>
        <w:t xml:space="preserve"> </w:t>
      </w:r>
      <w:r>
        <w:rPr>
          <w:rFonts w:hint="default" w:eastAsia="Times New Roman" w:cstheme="minorHAnsi"/>
          <w:sz w:val="24"/>
          <w:szCs w:val="24"/>
          <w:highlight w:val="yellow"/>
          <w:lang w:val="en-US"/>
        </w:rPr>
        <w:t>(termasuk perundungan)</w:t>
      </w:r>
    </w:p>
    <w:p w14:paraId="5047063D">
      <w:pPr>
        <w:numPr>
          <w:ilvl w:val="1"/>
          <w:numId w:val="11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Memiliki senjata tajam, alat komunikasi dan elektronik.</w:t>
      </w:r>
    </w:p>
    <w:p w14:paraId="0EEFA906">
      <w:pPr>
        <w:numPr>
          <w:ilvl w:val="1"/>
          <w:numId w:val="11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Memiliki/membaca buku-buku/majalah yang tidak mendidik/ tidak dibenarkan oleh syari’at Islam.</w:t>
      </w:r>
    </w:p>
    <w:p w14:paraId="54692FD9">
      <w:pPr>
        <w:numPr>
          <w:ilvl w:val="1"/>
          <w:numId w:val="11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Membuat keributan/kegaduhan di komplek MABAIZ.</w:t>
      </w:r>
    </w:p>
    <w:p w14:paraId="0BA7B83F">
      <w:pPr>
        <w:numPr>
          <w:ilvl w:val="1"/>
          <w:numId w:val="11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Duduk di atas meja, jendela dan tempat-tempat yang kurang sopan.</w:t>
      </w:r>
    </w:p>
    <w:p w14:paraId="0FFCA98C">
      <w:pPr>
        <w:numPr>
          <w:ilvl w:val="1"/>
          <w:numId w:val="11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Tidur di kamar/kasur orang lain.</w:t>
      </w:r>
    </w:p>
    <w:p w14:paraId="76012B4A">
      <w:pPr>
        <w:numPr>
          <w:ilvl w:val="1"/>
          <w:numId w:val="11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Masuk/keluar melalui pagar atau jendela.</w:t>
      </w:r>
    </w:p>
    <w:p w14:paraId="255B5CD4">
      <w:pPr>
        <w:numPr>
          <w:ilvl w:val="1"/>
          <w:numId w:val="11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Tidak menutup dan mengunci jendela dan pintu setiap selesai belajar.</w:t>
      </w:r>
    </w:p>
    <w:p w14:paraId="7274934D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</w:rPr>
      </w:pPr>
    </w:p>
    <w:p w14:paraId="6CACCDAF">
      <w:pPr>
        <w:shd w:val="clear" w:color="auto" w:fill="FFFFFF"/>
        <w:spacing w:after="0" w:line="240" w:lineRule="auto"/>
        <w:jc w:val="center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Pasal 7</w:t>
      </w:r>
    </w:p>
    <w:p w14:paraId="75FCA623">
      <w:pPr>
        <w:shd w:val="clear" w:color="auto" w:fill="FFFFFF"/>
        <w:spacing w:after="0" w:line="240" w:lineRule="auto"/>
        <w:jc w:val="center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Disiplin Belajar</w:t>
      </w:r>
    </w:p>
    <w:p w14:paraId="7A751CA8">
      <w:pPr>
        <w:numPr>
          <w:ilvl w:val="0"/>
          <w:numId w:val="12"/>
        </w:numPr>
        <w:shd w:val="clear" w:color="auto" w:fill="FFFFFF"/>
        <w:tabs>
          <w:tab w:val="left" w:pos="993"/>
          <w:tab w:val="clear" w:pos="720"/>
        </w:tabs>
        <w:spacing w:after="0" w:line="240" w:lineRule="auto"/>
        <w:ind w:left="1035" w:hanging="468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Semua santri sudah berada di kelas lima menit sebelum bel masuk dibunyikan.</w:t>
      </w:r>
    </w:p>
    <w:p w14:paraId="5ED73D7C">
      <w:pPr>
        <w:numPr>
          <w:ilvl w:val="0"/>
          <w:numId w:val="12"/>
        </w:numPr>
        <w:shd w:val="clear" w:color="auto" w:fill="FFFFFF"/>
        <w:tabs>
          <w:tab w:val="left" w:pos="993"/>
          <w:tab w:val="clear" w:pos="720"/>
        </w:tabs>
        <w:spacing w:after="0" w:line="240" w:lineRule="auto"/>
        <w:ind w:left="1035" w:hanging="468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Ketua kelas wajib melapor ke guru piket jika lima menit setelah bel guru belum datang</w:t>
      </w:r>
    </w:p>
    <w:p w14:paraId="7DF73FE1">
      <w:pPr>
        <w:numPr>
          <w:ilvl w:val="0"/>
          <w:numId w:val="12"/>
        </w:numPr>
        <w:shd w:val="clear" w:color="auto" w:fill="FFFFFF"/>
        <w:tabs>
          <w:tab w:val="left" w:pos="993"/>
          <w:tab w:val="clear" w:pos="720"/>
        </w:tabs>
        <w:spacing w:after="0" w:line="240" w:lineRule="auto"/>
        <w:ind w:left="1035" w:hanging="468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yang tidak masuk wajib meminta izin kepada Wali Kelas</w:t>
      </w:r>
    </w:p>
    <w:p w14:paraId="224D2684">
      <w:pPr>
        <w:numPr>
          <w:ilvl w:val="0"/>
          <w:numId w:val="12"/>
        </w:numPr>
        <w:shd w:val="clear" w:color="auto" w:fill="FFFFFF"/>
        <w:tabs>
          <w:tab w:val="left" w:pos="993"/>
          <w:tab w:val="clear" w:pos="720"/>
        </w:tabs>
        <w:spacing w:after="0" w:line="240" w:lineRule="auto"/>
        <w:ind w:left="1035" w:hanging="468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tidak diperkenankan keluar kelas saat pergantian jam pelajaran </w:t>
      </w:r>
    </w:p>
    <w:p w14:paraId="65E72C41">
      <w:pPr>
        <w:numPr>
          <w:ilvl w:val="0"/>
          <w:numId w:val="12"/>
        </w:numPr>
        <w:shd w:val="clear" w:color="auto" w:fill="FFFFFF"/>
        <w:tabs>
          <w:tab w:val="left" w:pos="993"/>
          <w:tab w:val="clear" w:pos="720"/>
        </w:tabs>
        <w:spacing w:after="0" w:line="240" w:lineRule="auto"/>
        <w:ind w:left="1035" w:hanging="468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tidak diperkenankan meninggalkan kelas tanpa izin dari guru</w:t>
      </w:r>
    </w:p>
    <w:p w14:paraId="3A77326D">
      <w:pPr>
        <w:numPr>
          <w:ilvl w:val="0"/>
          <w:numId w:val="12"/>
        </w:numPr>
        <w:shd w:val="clear" w:color="auto" w:fill="FFFFFF"/>
        <w:tabs>
          <w:tab w:val="left" w:pos="993"/>
          <w:tab w:val="clear" w:pos="720"/>
        </w:tabs>
        <w:spacing w:after="0" w:line="240" w:lineRule="auto"/>
        <w:ind w:left="1035" w:hanging="468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  <w:highlight w:val="yellow"/>
        </w:rPr>
        <w:t>Santri tidak dibenarkan pulang ke asrama pada saat berlangsungnya proses belajar mengajar</w:t>
      </w:r>
      <w:r>
        <w:rPr>
          <w:rFonts w:eastAsia="Times New Roman" w:cstheme="minorHAnsi"/>
          <w:sz w:val="24"/>
          <w:szCs w:val="24"/>
        </w:rPr>
        <w:t xml:space="preserve"> dan semua perlengkapan belajar harus dibawa pada waktu berangkat ke ruang belajar</w:t>
      </w:r>
    </w:p>
    <w:p w14:paraId="2FED8784">
      <w:pPr>
        <w:numPr>
          <w:ilvl w:val="0"/>
          <w:numId w:val="12"/>
        </w:numPr>
        <w:shd w:val="clear" w:color="auto" w:fill="FFFFFF"/>
        <w:tabs>
          <w:tab w:val="left" w:pos="993"/>
          <w:tab w:val="clear" w:pos="720"/>
        </w:tabs>
        <w:spacing w:after="0" w:line="240" w:lineRule="auto"/>
        <w:ind w:left="1035" w:hanging="468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Wajib bagi seluruh santri putra menunggu ustadz di masjid sebelum pembelajaran berlangsung</w:t>
      </w:r>
    </w:p>
    <w:p w14:paraId="39F44B95">
      <w:pPr>
        <w:numPr>
          <w:ilvl w:val="0"/>
          <w:numId w:val="12"/>
        </w:numPr>
        <w:shd w:val="clear" w:color="auto" w:fill="FFFFFF"/>
        <w:tabs>
          <w:tab w:val="left" w:pos="993"/>
          <w:tab w:val="clear" w:pos="720"/>
        </w:tabs>
        <w:spacing w:after="0" w:line="240" w:lineRule="auto"/>
        <w:ind w:left="1035" w:hanging="468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Wajib bagi santri putra berada di masjid ketika jam istirahat dan ketika tidak ada ustadz di dalam kelas</w:t>
      </w:r>
    </w:p>
    <w:p w14:paraId="67AF66BB">
      <w:pPr>
        <w:numPr>
          <w:ilvl w:val="0"/>
          <w:numId w:val="12"/>
        </w:numPr>
        <w:shd w:val="clear" w:color="auto" w:fill="FFFFFF"/>
        <w:tabs>
          <w:tab w:val="left" w:pos="993"/>
          <w:tab w:val="clear" w:pos="720"/>
        </w:tabs>
        <w:spacing w:after="0" w:line="240" w:lineRule="auto"/>
        <w:ind w:left="1035" w:hanging="468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Santri </w:t>
      </w:r>
      <w:r>
        <w:rPr>
          <w:rFonts w:eastAsia="Times New Roman" w:cstheme="minorHAnsi"/>
          <w:sz w:val="24"/>
          <w:szCs w:val="24"/>
          <w:highlight w:val="yellow"/>
        </w:rPr>
        <w:t xml:space="preserve">wajib berlaku jujur </w:t>
      </w:r>
      <w:r>
        <w:rPr>
          <w:rFonts w:eastAsia="Times New Roman" w:cstheme="minorHAnsi"/>
          <w:sz w:val="24"/>
          <w:szCs w:val="24"/>
        </w:rPr>
        <w:t>saat melaksanakan test atau ujian</w:t>
      </w:r>
    </w:p>
    <w:p w14:paraId="1E8A67DD">
      <w:pPr>
        <w:numPr>
          <w:ilvl w:val="0"/>
          <w:numId w:val="12"/>
        </w:numPr>
        <w:shd w:val="clear" w:color="auto" w:fill="FFFFFF"/>
        <w:tabs>
          <w:tab w:val="left" w:pos="993"/>
          <w:tab w:val="clear" w:pos="720"/>
        </w:tabs>
        <w:spacing w:after="0" w:line="240" w:lineRule="auto"/>
        <w:ind w:left="1035" w:hanging="468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Jam 22.00 seluruh santri telah berada di asrama masing-masing untuk di absen dan istirahat</w:t>
      </w:r>
    </w:p>
    <w:p w14:paraId="114FE28C">
      <w:pPr>
        <w:numPr>
          <w:ilvl w:val="0"/>
          <w:numId w:val="12"/>
        </w:numPr>
        <w:shd w:val="clear" w:color="auto" w:fill="FFFFFF"/>
        <w:tabs>
          <w:tab w:val="left" w:pos="993"/>
          <w:tab w:val="clear" w:pos="720"/>
        </w:tabs>
        <w:spacing w:after="0" w:line="240" w:lineRule="auto"/>
        <w:ind w:left="1035" w:hanging="468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Seluruh Santri harus melengkapi buku-buku dan peralatan belajar</w:t>
      </w:r>
    </w:p>
    <w:p w14:paraId="0821B8B2">
      <w:pPr>
        <w:numPr>
          <w:ilvl w:val="0"/>
          <w:numId w:val="12"/>
        </w:numPr>
        <w:shd w:val="clear" w:color="auto" w:fill="FFFFFF"/>
        <w:tabs>
          <w:tab w:val="left" w:pos="993"/>
          <w:tab w:val="clear" w:pos="720"/>
        </w:tabs>
        <w:spacing w:after="0" w:line="240" w:lineRule="auto"/>
        <w:ind w:left="1035" w:hanging="468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Seluruh santri wajib menyiapkan buku pelajaran pada malam hari</w:t>
      </w:r>
    </w:p>
    <w:p w14:paraId="5BDE5A40">
      <w:pPr>
        <w:numPr>
          <w:ilvl w:val="0"/>
          <w:numId w:val="12"/>
        </w:numPr>
        <w:shd w:val="clear" w:color="auto" w:fill="FFFFFF"/>
        <w:tabs>
          <w:tab w:val="left" w:pos="993"/>
          <w:tab w:val="clear" w:pos="720"/>
        </w:tabs>
        <w:spacing w:after="0" w:line="240" w:lineRule="auto"/>
        <w:ind w:left="1035" w:hanging="468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wajib mewujudkan dan memelihara kebersihan, kesehatan, keindahan, keamanan, dan ketertiban di kelas masing-masing</w:t>
      </w:r>
    </w:p>
    <w:p w14:paraId="08FC6910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</w:rPr>
      </w:pPr>
    </w:p>
    <w:p w14:paraId="33832122">
      <w:pPr>
        <w:shd w:val="clear" w:color="auto" w:fill="FFFFFF"/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Pasal 8</w:t>
      </w:r>
    </w:p>
    <w:p w14:paraId="68906932">
      <w:pPr>
        <w:shd w:val="clear" w:color="auto" w:fill="FFFFFF"/>
        <w:spacing w:after="0" w:line="240" w:lineRule="auto"/>
        <w:jc w:val="center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Buku Pelajaran dan Alat Sekolah</w:t>
      </w:r>
    </w:p>
    <w:p w14:paraId="70B7554A">
      <w:pPr>
        <w:numPr>
          <w:ilvl w:val="0"/>
          <w:numId w:val="13"/>
        </w:numPr>
        <w:shd w:val="clear" w:color="auto" w:fill="FFFFFF"/>
        <w:tabs>
          <w:tab w:val="left" w:pos="1134"/>
          <w:tab w:val="clear" w:pos="960"/>
        </w:tabs>
        <w:spacing w:after="0" w:line="240" w:lineRule="auto"/>
        <w:ind w:left="1134" w:hanging="42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wajib memiliki dan bertanggung jawab atas buku pelajaran, catatan, dan alat sekolah yang diperlukan</w:t>
      </w:r>
    </w:p>
    <w:p w14:paraId="0414E8F1">
      <w:pPr>
        <w:numPr>
          <w:ilvl w:val="0"/>
          <w:numId w:val="13"/>
        </w:numPr>
        <w:shd w:val="clear" w:color="auto" w:fill="FFFFFF"/>
        <w:tabs>
          <w:tab w:val="left" w:pos="1134"/>
          <w:tab w:val="clear" w:pos="960"/>
        </w:tabs>
        <w:spacing w:after="0" w:line="240" w:lineRule="auto"/>
        <w:ind w:left="1134" w:hanging="42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tidak diperk</w:t>
      </w:r>
      <w:r>
        <w:rPr>
          <w:rFonts w:hint="default" w:eastAsia="Times New Roman" w:cstheme="minorHAnsi"/>
          <w:sz w:val="24"/>
          <w:szCs w:val="24"/>
          <w:lang w:val="en-US"/>
        </w:rPr>
        <w:t>e</w:t>
      </w:r>
      <w:r>
        <w:rPr>
          <w:rFonts w:eastAsia="Times New Roman" w:cstheme="minorHAnsi"/>
          <w:sz w:val="24"/>
          <w:szCs w:val="24"/>
        </w:rPr>
        <w:t>nankan menggunakan buku bergambar dan bertulisan tidak islami</w:t>
      </w:r>
    </w:p>
    <w:p w14:paraId="5B40E8B6">
      <w:pPr>
        <w:numPr>
          <w:ilvl w:val="0"/>
          <w:numId w:val="13"/>
        </w:numPr>
        <w:shd w:val="clear" w:color="auto" w:fill="FFFFFF"/>
        <w:tabs>
          <w:tab w:val="left" w:pos="1134"/>
          <w:tab w:val="clear" w:pos="960"/>
        </w:tabs>
        <w:spacing w:after="0" w:line="240" w:lineRule="auto"/>
        <w:ind w:left="1134" w:hanging="42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tidak boleh meninggalkan buku pelajaran atau alat-alat tulis di sembarang tempat</w:t>
      </w:r>
    </w:p>
    <w:p w14:paraId="63D89B75">
      <w:pPr>
        <w:numPr>
          <w:ilvl w:val="0"/>
          <w:numId w:val="13"/>
        </w:numPr>
        <w:shd w:val="clear" w:color="auto" w:fill="FFFFFF"/>
        <w:tabs>
          <w:tab w:val="left" w:pos="1134"/>
          <w:tab w:val="clear" w:pos="960"/>
        </w:tabs>
        <w:spacing w:after="0" w:line="240" w:lineRule="auto"/>
        <w:ind w:left="1134" w:hanging="42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wajib membawa semua buku pelajaran sesuai jadwal </w:t>
      </w:r>
    </w:p>
    <w:p w14:paraId="37C86A3F">
      <w:pPr>
        <w:shd w:val="clear" w:color="auto" w:fill="FFFFFF"/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</w:rPr>
      </w:pPr>
    </w:p>
    <w:p w14:paraId="0A461DBC">
      <w:pPr>
        <w:shd w:val="clear" w:color="auto" w:fill="FFFFFF"/>
        <w:spacing w:after="0" w:line="240" w:lineRule="auto"/>
        <w:jc w:val="center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Pasal  9</w:t>
      </w:r>
      <w:r>
        <w:rPr>
          <w:rFonts w:eastAsia="Times New Roman" w:cstheme="minorHAnsi"/>
          <w:b/>
          <w:bCs/>
          <w:sz w:val="24"/>
          <w:szCs w:val="24"/>
        </w:rPr>
        <w:br w:type="textWrapping"/>
      </w:r>
      <w:r>
        <w:rPr>
          <w:rFonts w:eastAsia="Times New Roman" w:cstheme="minorHAnsi"/>
          <w:b/>
          <w:bCs/>
          <w:sz w:val="24"/>
          <w:szCs w:val="24"/>
        </w:rPr>
        <w:t>Buku Bacaan</w:t>
      </w:r>
    </w:p>
    <w:p w14:paraId="0FEDF3FB">
      <w:pPr>
        <w:numPr>
          <w:ilvl w:val="0"/>
          <w:numId w:val="14"/>
        </w:numPr>
        <w:shd w:val="clear" w:color="auto" w:fill="FFFFFF"/>
        <w:tabs>
          <w:tab w:val="left" w:pos="1134"/>
          <w:tab w:val="clear" w:pos="720"/>
        </w:tabs>
        <w:spacing w:after="0" w:line="240" w:lineRule="auto"/>
        <w:ind w:left="1134" w:hanging="42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wajib membaca dan merawat buku, majalah, atau bacaan lain yang disediakan di MABAIZ</w:t>
      </w:r>
    </w:p>
    <w:p w14:paraId="74309C83">
      <w:pPr>
        <w:numPr>
          <w:ilvl w:val="0"/>
          <w:numId w:val="14"/>
        </w:numPr>
        <w:shd w:val="clear" w:color="auto" w:fill="FFFFFF"/>
        <w:tabs>
          <w:tab w:val="left" w:pos="1134"/>
          <w:tab w:val="clear" w:pos="720"/>
        </w:tabs>
        <w:spacing w:after="0" w:line="240" w:lineRule="auto"/>
        <w:ind w:left="1134" w:hanging="42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tidak boleh meminjam buku atau bacaan lainnya tanpa izin dari petugas perpustakaan</w:t>
      </w:r>
    </w:p>
    <w:p w14:paraId="46C7EBDB">
      <w:pPr>
        <w:numPr>
          <w:ilvl w:val="0"/>
          <w:numId w:val="14"/>
        </w:numPr>
        <w:shd w:val="clear" w:color="auto" w:fill="FFFFFF"/>
        <w:tabs>
          <w:tab w:val="left" w:pos="1134"/>
          <w:tab w:val="clear" w:pos="720"/>
        </w:tabs>
        <w:spacing w:after="0" w:line="240" w:lineRule="auto"/>
        <w:ind w:left="1134" w:hanging="42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wajib memiliki buku-buku penunjang pendidikan dan pembelajaran</w:t>
      </w:r>
    </w:p>
    <w:p w14:paraId="18AA394A">
      <w:pPr>
        <w:numPr>
          <w:ilvl w:val="0"/>
          <w:numId w:val="14"/>
        </w:numPr>
        <w:shd w:val="clear" w:color="auto" w:fill="FFFFFF"/>
        <w:tabs>
          <w:tab w:val="left" w:pos="1134"/>
          <w:tab w:val="clear" w:pos="720"/>
        </w:tabs>
        <w:spacing w:after="0" w:line="240" w:lineRule="auto"/>
        <w:ind w:left="1134" w:hanging="42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  <w:highlight w:val="yellow"/>
        </w:rPr>
        <w:t>Santri dilarang membawa, memiliki, dan menyimpan buku-buku yang tidak menunjang pembelajaran</w:t>
      </w:r>
    </w:p>
    <w:p w14:paraId="44D1823A">
      <w:pPr>
        <w:numPr>
          <w:ilvl w:val="0"/>
          <w:numId w:val="14"/>
        </w:numPr>
        <w:shd w:val="clear" w:color="auto" w:fill="FFFFFF"/>
        <w:tabs>
          <w:tab w:val="left" w:pos="1134"/>
          <w:tab w:val="clear" w:pos="720"/>
        </w:tabs>
        <w:spacing w:after="0" w:line="240" w:lineRule="auto"/>
        <w:ind w:left="1134" w:hanging="42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dilarang melakukan jual beli buku, majalah, dan sejenisnya tanpa izin MABAIZ</w:t>
      </w:r>
    </w:p>
    <w:p w14:paraId="2AD283D5">
      <w:pPr>
        <w:shd w:val="clear" w:color="auto" w:fill="FFFFFF"/>
        <w:spacing w:after="0" w:line="240" w:lineRule="auto"/>
        <w:jc w:val="center"/>
        <w:rPr>
          <w:rFonts w:eastAsia="Times New Roman" w:cstheme="minorHAnsi"/>
          <w:b/>
          <w:bCs/>
          <w:color w:val="000000"/>
          <w:sz w:val="24"/>
          <w:szCs w:val="24"/>
        </w:rPr>
      </w:pPr>
    </w:p>
    <w:p w14:paraId="31FAB52A">
      <w:pPr>
        <w:shd w:val="clear" w:color="auto" w:fill="FFFFFF"/>
        <w:spacing w:after="0" w:line="240" w:lineRule="auto"/>
        <w:jc w:val="center"/>
        <w:rPr>
          <w:rFonts w:eastAsia="Times New Roman" w:cstheme="minorHAnsi"/>
          <w:b/>
          <w:bCs/>
          <w:color w:val="000000"/>
          <w:sz w:val="24"/>
          <w:szCs w:val="24"/>
        </w:rPr>
      </w:pPr>
      <w:r>
        <w:rPr>
          <w:rFonts w:eastAsia="Times New Roman" w:cstheme="minorHAnsi"/>
          <w:b/>
          <w:bCs/>
          <w:color w:val="000000"/>
          <w:sz w:val="24"/>
          <w:szCs w:val="24"/>
        </w:rPr>
        <w:t>Pasal 10</w:t>
      </w:r>
    </w:p>
    <w:p w14:paraId="7685DDB9">
      <w:pPr>
        <w:shd w:val="clear" w:color="auto" w:fill="FFFFFF"/>
        <w:spacing w:after="0" w:line="240" w:lineRule="auto"/>
        <w:jc w:val="center"/>
        <w:rPr>
          <w:rFonts w:eastAsia="Times New Roman" w:cstheme="minorHAnsi"/>
          <w:color w:val="7A7A7A"/>
          <w:sz w:val="24"/>
          <w:szCs w:val="24"/>
        </w:rPr>
      </w:pPr>
      <w:r>
        <w:rPr>
          <w:rFonts w:eastAsia="Times New Roman" w:cstheme="minorHAnsi"/>
          <w:b/>
          <w:bCs/>
          <w:color w:val="000000"/>
          <w:sz w:val="24"/>
          <w:szCs w:val="24"/>
        </w:rPr>
        <w:t>Halaqah Tahfizh dan Tahsin Al Qu’ran</w:t>
      </w:r>
    </w:p>
    <w:p w14:paraId="41B6CDE7">
      <w:pPr>
        <w:numPr>
          <w:ilvl w:val="0"/>
          <w:numId w:val="15"/>
        </w:numPr>
        <w:shd w:val="clear" w:color="auto" w:fill="FFFFFF"/>
        <w:tabs>
          <w:tab w:val="left" w:pos="1134"/>
        </w:tabs>
        <w:spacing w:after="0" w:line="240" w:lineRule="auto"/>
        <w:ind w:left="1134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wajib mengikuti halaqah tahfizh dan tahsin al Qu’ran dengan musyrif dalam kelompok yang telah ditentukan </w:t>
      </w:r>
    </w:p>
    <w:p w14:paraId="3BC9DACB">
      <w:pPr>
        <w:numPr>
          <w:ilvl w:val="0"/>
          <w:numId w:val="15"/>
        </w:numPr>
        <w:shd w:val="clear" w:color="auto" w:fill="FFFFFF"/>
        <w:tabs>
          <w:tab w:val="left" w:pos="1134"/>
        </w:tabs>
        <w:spacing w:after="0" w:line="240" w:lineRule="auto"/>
        <w:ind w:left="1134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wajib mengikuti halaqah tahfizh dan tahsin al Qu’ran pada waktu dan tempat yang telah ditentukan  </w:t>
      </w:r>
    </w:p>
    <w:p w14:paraId="1C3051F6">
      <w:pPr>
        <w:numPr>
          <w:ilvl w:val="0"/>
          <w:numId w:val="15"/>
        </w:numPr>
        <w:shd w:val="clear" w:color="auto" w:fill="FFFFFF"/>
        <w:tabs>
          <w:tab w:val="left" w:pos="1134"/>
        </w:tabs>
        <w:spacing w:after="0" w:line="240" w:lineRule="auto"/>
        <w:ind w:left="1134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wajib menambah hafalan baru (ziyadah) dan mengulang hafalan (muraja’ah) yang ditugaskan musyrif halaqah tahfizh Al Qu’ran </w:t>
      </w:r>
    </w:p>
    <w:p w14:paraId="40B0C633">
      <w:pPr>
        <w:numPr>
          <w:ilvl w:val="0"/>
          <w:numId w:val="15"/>
        </w:numPr>
        <w:shd w:val="clear" w:color="auto" w:fill="FFFFFF"/>
        <w:tabs>
          <w:tab w:val="left" w:pos="1134"/>
        </w:tabs>
        <w:spacing w:after="0" w:line="240" w:lineRule="auto"/>
        <w:ind w:left="1134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wajib membawa mushaf al Qu’ran standar saat mengikuti halaqah </w:t>
      </w:r>
    </w:p>
    <w:p w14:paraId="33B61A12">
      <w:pPr>
        <w:numPr>
          <w:ilvl w:val="0"/>
          <w:numId w:val="15"/>
        </w:numPr>
        <w:shd w:val="clear" w:color="auto" w:fill="FFFFFF"/>
        <w:tabs>
          <w:tab w:val="left" w:pos="1134"/>
        </w:tabs>
        <w:spacing w:after="0" w:line="240" w:lineRule="auto"/>
        <w:ind w:left="1134"/>
        <w:jc w:val="both"/>
        <w:rPr>
          <w:rFonts w:eastAsia="Times New Roman" w:cstheme="minorHAnsi"/>
          <w:sz w:val="24"/>
          <w:szCs w:val="24"/>
          <w:highlight w:val="yellow"/>
        </w:rPr>
      </w:pPr>
      <w:r>
        <w:rPr>
          <w:rFonts w:eastAsia="Times New Roman" w:cstheme="minorHAnsi"/>
          <w:sz w:val="24"/>
          <w:szCs w:val="24"/>
          <w:highlight w:val="yellow"/>
        </w:rPr>
        <w:t>Kegiatan halaqah yang dilakukan di luar area MABAIZ harus mendapat izin dari kepala MABAIZ</w:t>
      </w:r>
    </w:p>
    <w:p w14:paraId="729A8CA2">
      <w:pPr>
        <w:shd w:val="clear" w:color="auto" w:fill="FFFFFF"/>
        <w:tabs>
          <w:tab w:val="left" w:pos="1134"/>
        </w:tabs>
        <w:spacing w:after="0" w:line="240" w:lineRule="auto"/>
        <w:ind w:left="1134"/>
        <w:jc w:val="both"/>
        <w:rPr>
          <w:rFonts w:eastAsia="Times New Roman" w:cstheme="minorHAnsi"/>
          <w:b/>
          <w:bCs/>
          <w:sz w:val="24"/>
          <w:szCs w:val="24"/>
        </w:rPr>
      </w:pPr>
    </w:p>
    <w:p w14:paraId="5166F376">
      <w:pPr>
        <w:shd w:val="clear" w:color="auto" w:fill="FFFFFF"/>
        <w:spacing w:after="0" w:line="240" w:lineRule="auto"/>
        <w:jc w:val="center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Pasal 11</w:t>
      </w:r>
    </w:p>
    <w:p w14:paraId="17A64E25">
      <w:pPr>
        <w:shd w:val="clear" w:color="auto" w:fill="FFFFFF"/>
        <w:spacing w:after="0" w:line="240" w:lineRule="auto"/>
        <w:jc w:val="center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Disiplin Bahasa</w:t>
      </w:r>
    </w:p>
    <w:p w14:paraId="31B4C504">
      <w:pPr>
        <w:numPr>
          <w:ilvl w:val="0"/>
          <w:numId w:val="16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Setiap Santri harus bertutur kata dengan lembut, sopan dan menghindari kata-kata/ucapan kotor yang dapat menyinggung perasaan orang lain</w:t>
      </w:r>
    </w:p>
    <w:p w14:paraId="4980F4A0">
      <w:pPr>
        <w:numPr>
          <w:ilvl w:val="0"/>
          <w:numId w:val="16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Seluruh santri dilarang keras berbicara dengan bahasa daerah</w:t>
      </w:r>
    </w:p>
    <w:p w14:paraId="4EA1717B">
      <w:pPr>
        <w:numPr>
          <w:ilvl w:val="0"/>
          <w:numId w:val="16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Seluruh Santri di wajibkan :</w:t>
      </w:r>
    </w:p>
    <w:p w14:paraId="623BF695">
      <w:pPr>
        <w:numPr>
          <w:ilvl w:val="1"/>
          <w:numId w:val="17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Berbahasa resmi yang telah ditetapkan (B. Arab) dalam percakapan sehari-hari</w:t>
      </w:r>
      <w:r>
        <w:rPr>
          <w:rFonts w:hint="default" w:eastAsia="Times New Roman" w:cstheme="minorHAnsi"/>
          <w:sz w:val="24"/>
          <w:szCs w:val="24"/>
          <w:lang w:val="en-US"/>
        </w:rPr>
        <w:t xml:space="preserve"> pada waktu dan lokasi yang ditentukan</w:t>
      </w:r>
    </w:p>
    <w:p w14:paraId="70F481D1">
      <w:pPr>
        <w:numPr>
          <w:ilvl w:val="1"/>
          <w:numId w:val="17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Mengikuti muhadatsah pada hari ahad pagi dan hari-hari yang ditentukan</w:t>
      </w:r>
    </w:p>
    <w:p w14:paraId="5144D946">
      <w:pPr>
        <w:numPr>
          <w:ilvl w:val="1"/>
          <w:numId w:val="17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Mengikuti pemberian kosa kata/mufradat setiap ba`da shalat subuh</w:t>
      </w:r>
    </w:p>
    <w:p w14:paraId="06BB9181">
      <w:pPr>
        <w:numPr>
          <w:ilvl w:val="1"/>
          <w:numId w:val="17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Membawa notes kosa kata setiap saat</w:t>
      </w:r>
    </w:p>
    <w:p w14:paraId="798C4FFB">
      <w:pPr>
        <w:numPr>
          <w:ilvl w:val="0"/>
          <w:numId w:val="16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Seluruh Santri dianjurkan untuk memiliki kamus bahasa Arab</w:t>
      </w:r>
    </w:p>
    <w:p w14:paraId="3E16AD39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</w:rPr>
      </w:pPr>
    </w:p>
    <w:p w14:paraId="5492DBDD">
      <w:pPr>
        <w:shd w:val="clear" w:color="auto" w:fill="FFFFFF"/>
        <w:spacing w:after="0" w:line="240" w:lineRule="auto"/>
        <w:jc w:val="center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Pasal 12</w:t>
      </w:r>
    </w:p>
    <w:p w14:paraId="044F8E46">
      <w:pPr>
        <w:shd w:val="clear" w:color="auto" w:fill="FFFFFF"/>
        <w:spacing w:after="0" w:line="240" w:lineRule="auto"/>
        <w:jc w:val="center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Disiplin Makan</w:t>
      </w:r>
    </w:p>
    <w:p w14:paraId="7CD473CA">
      <w:pPr>
        <w:numPr>
          <w:ilvl w:val="0"/>
          <w:numId w:val="18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Seluruh Santri diwajibkan:</w:t>
      </w:r>
    </w:p>
    <w:p w14:paraId="14E70DF5">
      <w:pPr>
        <w:numPr>
          <w:ilvl w:val="1"/>
          <w:numId w:val="19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Makan pada waktu, tempat yang telah ditentukan</w:t>
      </w:r>
    </w:p>
    <w:p w14:paraId="6BDA90BA">
      <w:pPr>
        <w:numPr>
          <w:ilvl w:val="1"/>
          <w:numId w:val="19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Memiliki piring/cangkir/alat makan dan membawanya setiap makan serta memelihara, meletakkan di lemari masing-masing</w:t>
      </w:r>
    </w:p>
    <w:p w14:paraId="23DD4048">
      <w:pPr>
        <w:numPr>
          <w:ilvl w:val="1"/>
          <w:numId w:val="19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Menjaga kesopanan pada waktu makan dan membaca do’a sesuai dengan tuntunan Rasulullah</w:t>
      </w:r>
    </w:p>
    <w:p w14:paraId="66F7A918">
      <w:pPr>
        <w:numPr>
          <w:ilvl w:val="0"/>
          <w:numId w:val="18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Tidak dibenarkan membawa nasi ke kamar kecuali alasan sakit</w:t>
      </w:r>
    </w:p>
    <w:p w14:paraId="413929F1">
      <w:pPr>
        <w:numPr>
          <w:ilvl w:val="0"/>
          <w:numId w:val="18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Seluruh santri tidak dibenarkan pergi ke dapur kecuali waktu makan</w:t>
      </w:r>
    </w:p>
    <w:p w14:paraId="10FA4231">
      <w:pPr>
        <w:numPr>
          <w:ilvl w:val="0"/>
          <w:numId w:val="18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hint="default" w:eastAsia="Times New Roman" w:cstheme="minorHAnsi"/>
          <w:sz w:val="24"/>
          <w:szCs w:val="24"/>
          <w:highlight w:val="yellow"/>
          <w:lang w:val="en-US"/>
        </w:rPr>
        <w:t>Dilarang berpuasa selain puasa yang ditetapkan oleh Kesantrian</w:t>
      </w:r>
    </w:p>
    <w:p w14:paraId="7A7D58A1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</w:rPr>
      </w:pPr>
    </w:p>
    <w:p w14:paraId="1656EE3C">
      <w:pPr>
        <w:shd w:val="clear" w:color="auto" w:fill="FFFFFF"/>
        <w:spacing w:after="0" w:line="240" w:lineRule="auto"/>
        <w:jc w:val="center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Pasal 13</w:t>
      </w:r>
    </w:p>
    <w:p w14:paraId="18AFF215">
      <w:pPr>
        <w:shd w:val="clear" w:color="auto" w:fill="FFFFFF"/>
        <w:spacing w:after="0" w:line="240" w:lineRule="auto"/>
        <w:jc w:val="center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Olah Raga</w:t>
      </w:r>
    </w:p>
    <w:p w14:paraId="0DCA00F8">
      <w:pPr>
        <w:numPr>
          <w:ilvl w:val="0"/>
          <w:numId w:val="20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Seluruh Santri diwajibkan:</w:t>
      </w:r>
    </w:p>
    <w:p w14:paraId="03685C52">
      <w:pPr>
        <w:numPr>
          <w:ilvl w:val="1"/>
          <w:numId w:val="21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Memiliki pakaian olah raga</w:t>
      </w:r>
    </w:p>
    <w:p w14:paraId="1DCE0892">
      <w:pPr>
        <w:numPr>
          <w:ilvl w:val="1"/>
          <w:numId w:val="21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Berpakaian olah raga saat berolah raga</w:t>
      </w:r>
    </w:p>
    <w:p w14:paraId="65F8ABFE">
      <w:pPr>
        <w:numPr>
          <w:ilvl w:val="1"/>
          <w:numId w:val="21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Mengikuti </w:t>
      </w:r>
      <w:r>
        <w:rPr>
          <w:rFonts w:hint="default" w:eastAsia="Times New Roman" w:cstheme="minorHAnsi"/>
          <w:sz w:val="24"/>
          <w:szCs w:val="24"/>
          <w:lang w:val="en-US"/>
        </w:rPr>
        <w:t>kegiatan olahraga rutin</w:t>
      </w:r>
      <w:r>
        <w:rPr>
          <w:rFonts w:eastAsia="Times New Roman" w:cstheme="minorHAnsi"/>
          <w:sz w:val="24"/>
          <w:szCs w:val="24"/>
        </w:rPr>
        <w:t xml:space="preserve"> pada hari ahad pagi</w:t>
      </w:r>
    </w:p>
    <w:p w14:paraId="0F79EFCA">
      <w:pPr>
        <w:numPr>
          <w:ilvl w:val="0"/>
          <w:numId w:val="20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  <w:highlight w:val="yellow"/>
        </w:rPr>
      </w:pPr>
      <w:r>
        <w:rPr>
          <w:rFonts w:eastAsia="Times New Roman" w:cstheme="minorHAnsi"/>
          <w:sz w:val="24"/>
          <w:szCs w:val="24"/>
          <w:highlight w:val="yellow"/>
        </w:rPr>
        <w:t>Seluruh santri tidak diperkenankan berolah raga tidak pada waktu dan tempatnya</w:t>
      </w:r>
    </w:p>
    <w:p w14:paraId="5E758189">
      <w:pPr>
        <w:numPr>
          <w:ilvl w:val="0"/>
          <w:numId w:val="20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Apabila bel dibunyikan tanda selesainya olah raga/kegiatan sore, maka seluruh Santri harus segera mandi sore dan bersiap-siap ke mesjid</w:t>
      </w:r>
    </w:p>
    <w:p w14:paraId="5170DD69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</w:rPr>
      </w:pPr>
    </w:p>
    <w:p w14:paraId="25A786E6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</w:rPr>
      </w:pPr>
    </w:p>
    <w:p w14:paraId="67BA3008">
      <w:pPr>
        <w:shd w:val="clear" w:color="auto" w:fill="FFFFFF"/>
        <w:spacing w:after="0" w:line="240" w:lineRule="auto"/>
        <w:jc w:val="center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Pasal 14</w:t>
      </w:r>
    </w:p>
    <w:p w14:paraId="1AA9AECF">
      <w:pPr>
        <w:shd w:val="clear" w:color="auto" w:fill="FFFFFF"/>
        <w:spacing w:after="0" w:line="240" w:lineRule="auto"/>
        <w:jc w:val="center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Perizinan</w:t>
      </w:r>
    </w:p>
    <w:p w14:paraId="6F699373">
      <w:pPr>
        <w:numPr>
          <w:ilvl w:val="0"/>
          <w:numId w:val="22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Seluruh santri hanya dibenarkan izin pulang (keluar/pamit) dari MABAIZ pada hari yang ditentukan kesantrian apabila ada hal-hal yang mendadak</w:t>
      </w:r>
    </w:p>
    <w:p w14:paraId="062709F7">
      <w:pPr>
        <w:numPr>
          <w:ilvl w:val="0"/>
          <w:numId w:val="22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yang ingin pamit keluar harus meminta izin telebih dahulu pada bagian kesantrian/pengasuhan/perizinan dengan membawa Kartu Perizinan</w:t>
      </w:r>
    </w:p>
    <w:p w14:paraId="794F3AEA">
      <w:pPr>
        <w:numPr>
          <w:ilvl w:val="0"/>
          <w:numId w:val="22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Melaporkan dan menyerahkan surat keterangan izin/mengambil kartu perizinan setelah kembali ke MABAIZ</w:t>
      </w:r>
    </w:p>
    <w:p w14:paraId="7FE42FA2">
      <w:pPr>
        <w:numPr>
          <w:ilvl w:val="0"/>
          <w:numId w:val="22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dapat diberikan izin apabila dijemput, dan hanya dibenarkan dijemput oleh orang tua/wali santri yang tercantum dalam biodata pendaftaran, apabila dijemput oleh orang lain maka harus memperlihatkan tanda pengantar/pengenal dari orang tua</w:t>
      </w:r>
    </w:p>
    <w:p w14:paraId="77EC5587">
      <w:pPr>
        <w:numPr>
          <w:ilvl w:val="0"/>
          <w:numId w:val="22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yang ingin ijin keluar kampus menggunakan pakaian yang sopan</w:t>
      </w:r>
    </w:p>
    <w:p w14:paraId="31C55813">
      <w:pPr>
        <w:numPr>
          <w:ilvl w:val="0"/>
          <w:numId w:val="22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color w:val="FF0000"/>
          <w:sz w:val="24"/>
          <w:szCs w:val="24"/>
        </w:rPr>
      </w:pPr>
      <w:r>
        <w:rPr>
          <w:rFonts w:eastAsia="Times New Roman" w:cstheme="minorHAnsi"/>
          <w:color w:val="FF0000"/>
          <w:sz w:val="24"/>
          <w:szCs w:val="24"/>
        </w:rPr>
        <w:t xml:space="preserve">Jadwal kunjungan santri pada pekan </w:t>
      </w:r>
      <w:r>
        <w:rPr>
          <w:rFonts w:hint="default" w:eastAsia="Times New Roman" w:cstheme="minorHAnsi"/>
          <w:color w:val="FF0000"/>
          <w:sz w:val="24"/>
          <w:szCs w:val="24"/>
          <w:lang w:val="en-US"/>
        </w:rPr>
        <w:t xml:space="preserve">pertama </w:t>
      </w:r>
      <w:r>
        <w:rPr>
          <w:rFonts w:eastAsia="Times New Roman" w:cstheme="minorHAnsi"/>
          <w:color w:val="FF0000"/>
          <w:sz w:val="24"/>
          <w:szCs w:val="24"/>
        </w:rPr>
        <w:t xml:space="preserve">menyesuikan dengan kalender pendidikan yang berlaku </w:t>
      </w:r>
    </w:p>
    <w:p w14:paraId="3BCF838A">
      <w:pPr>
        <w:numPr>
          <w:ilvl w:val="0"/>
          <w:numId w:val="22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Jika di bulan tersebut ada liburan kepulangan, maka jadwal kunjungan di bulan tersebut ditiadakan</w:t>
      </w:r>
    </w:p>
    <w:p w14:paraId="043C4708">
      <w:pPr>
        <w:numPr>
          <w:ilvl w:val="0"/>
          <w:numId w:val="22"/>
        </w:numPr>
        <w:shd w:val="clear" w:color="auto" w:fill="FFFFFF"/>
        <w:spacing w:after="0" w:line="240" w:lineRule="auto"/>
        <w:ind w:left="1035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Jadwal penelponan santri satu bulan sekali (di hari aktif): </w:t>
      </w:r>
    </w:p>
    <w:p w14:paraId="268EA671">
      <w:pPr>
        <w:pStyle w:val="9"/>
        <w:numPr>
          <w:ilvl w:val="1"/>
          <w:numId w:val="22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Santri putri pada pekan ketiga</w:t>
      </w:r>
    </w:p>
    <w:p w14:paraId="32554F97">
      <w:pPr>
        <w:pStyle w:val="9"/>
        <w:numPr>
          <w:ilvl w:val="1"/>
          <w:numId w:val="22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Santri putra pada pekan keempat </w:t>
      </w:r>
    </w:p>
    <w:p w14:paraId="5EFE7BE0">
      <w:pPr>
        <w:pStyle w:val="9"/>
        <w:shd w:val="clear" w:color="auto" w:fill="FFFFFF"/>
        <w:spacing w:after="0" w:line="240" w:lineRule="auto"/>
        <w:ind w:left="1440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(untuk pengaturan jadwal penelponan akan diatur oleh qismul amni)</w:t>
      </w:r>
    </w:p>
    <w:p w14:paraId="463E3523">
      <w:pPr>
        <w:pStyle w:val="9"/>
        <w:numPr>
          <w:ilvl w:val="0"/>
          <w:numId w:val="22"/>
        </w:numPr>
        <w:shd w:val="clear" w:color="auto" w:fill="FFFFFF"/>
        <w:spacing w:after="0" w:line="240" w:lineRule="auto"/>
        <w:ind w:left="1035" w:leftChars="0" w:hanging="360" w:firstLineChars="0"/>
        <w:jc w:val="both"/>
        <w:rPr>
          <w:rFonts w:hint="default" w:eastAsia="Times New Roman" w:cstheme="minorHAnsi"/>
          <w:sz w:val="24"/>
          <w:szCs w:val="24"/>
          <w:highlight w:val="yellow"/>
          <w:lang w:val="en-US"/>
        </w:rPr>
      </w:pPr>
      <w:r>
        <w:rPr>
          <w:rFonts w:hint="default" w:eastAsia="Times New Roman" w:cstheme="minorHAnsi"/>
          <w:sz w:val="24"/>
          <w:szCs w:val="24"/>
          <w:highlight w:val="yellow"/>
          <w:lang w:val="en-US"/>
        </w:rPr>
        <w:t>Penelponan hanya boleh menggunakan HP Khusus untuk Penelponan</w:t>
      </w:r>
    </w:p>
    <w:p w14:paraId="4744BB63">
      <w:pPr>
        <w:pStyle w:val="9"/>
        <w:numPr>
          <w:ilvl w:val="0"/>
          <w:numId w:val="22"/>
        </w:numPr>
        <w:shd w:val="clear" w:color="auto" w:fill="FFFFFF"/>
        <w:spacing w:after="0" w:line="240" w:lineRule="auto"/>
        <w:ind w:left="1035" w:leftChars="0" w:hanging="360" w:firstLineChars="0"/>
        <w:jc w:val="both"/>
        <w:rPr>
          <w:rFonts w:hint="default" w:eastAsia="Times New Roman" w:cstheme="minorHAnsi"/>
          <w:sz w:val="24"/>
          <w:szCs w:val="24"/>
          <w:lang w:val="en-US"/>
        </w:rPr>
      </w:pPr>
      <w:r>
        <w:rPr>
          <w:rFonts w:hint="default" w:eastAsia="Times New Roman" w:cstheme="minorHAnsi"/>
          <w:sz w:val="24"/>
          <w:szCs w:val="24"/>
          <w:lang w:val="en-US"/>
        </w:rPr>
        <w:t>Santri dilarang menggunakan HP di luar jadwal penelponan (khususnya ketika waktu penjengukan dan kajian Selasa malam)</w:t>
      </w:r>
    </w:p>
    <w:p w14:paraId="32C3C7CB">
      <w:pPr>
        <w:pStyle w:val="9"/>
        <w:numPr>
          <w:ilvl w:val="0"/>
          <w:numId w:val="0"/>
        </w:numPr>
        <w:shd w:val="clear" w:color="auto" w:fill="FFFFFF"/>
        <w:tabs>
          <w:tab w:val="left" w:pos="720"/>
        </w:tabs>
        <w:spacing w:after="0" w:line="240" w:lineRule="auto"/>
        <w:contextualSpacing/>
        <w:jc w:val="both"/>
        <w:rPr>
          <w:rFonts w:hint="default" w:eastAsia="Times New Roman" w:cstheme="minorHAnsi"/>
          <w:sz w:val="24"/>
          <w:szCs w:val="24"/>
          <w:lang w:val="en-US"/>
        </w:rPr>
      </w:pPr>
    </w:p>
    <w:p w14:paraId="2D436E59">
      <w:pPr>
        <w:pStyle w:val="9"/>
        <w:numPr>
          <w:ilvl w:val="0"/>
          <w:numId w:val="0"/>
        </w:numPr>
        <w:shd w:val="clear" w:color="auto" w:fill="FFFFFF"/>
        <w:tabs>
          <w:tab w:val="left" w:pos="720"/>
        </w:tabs>
        <w:spacing w:after="0" w:line="240" w:lineRule="auto"/>
        <w:contextualSpacing/>
        <w:jc w:val="center"/>
        <w:rPr>
          <w:rFonts w:hint="default" w:eastAsia="Times New Roman" w:cstheme="minorHAnsi"/>
          <w:b/>
          <w:bCs/>
          <w:sz w:val="24"/>
          <w:szCs w:val="24"/>
          <w:lang w:val="en-US"/>
        </w:rPr>
      </w:pPr>
      <w:bookmarkStart w:id="0" w:name="_GoBack"/>
      <w:r>
        <w:rPr>
          <w:rFonts w:hint="default" w:eastAsia="Times New Roman" w:cstheme="minorHAnsi"/>
          <w:b/>
          <w:bCs/>
          <w:sz w:val="24"/>
          <w:szCs w:val="24"/>
          <w:lang w:val="en-US"/>
        </w:rPr>
        <w:t>Pasal 15</w:t>
      </w:r>
    </w:p>
    <w:p w14:paraId="13CE387E">
      <w:pPr>
        <w:pStyle w:val="9"/>
        <w:numPr>
          <w:ilvl w:val="0"/>
          <w:numId w:val="0"/>
        </w:numPr>
        <w:shd w:val="clear" w:color="auto" w:fill="FFFFFF"/>
        <w:tabs>
          <w:tab w:val="left" w:pos="720"/>
        </w:tabs>
        <w:spacing w:after="0" w:line="240" w:lineRule="auto"/>
        <w:contextualSpacing/>
        <w:jc w:val="center"/>
        <w:rPr>
          <w:rFonts w:hint="default" w:eastAsia="Times New Roman" w:cstheme="minorHAnsi"/>
          <w:b/>
          <w:bCs/>
          <w:sz w:val="24"/>
          <w:szCs w:val="24"/>
          <w:lang w:val="en-US"/>
        </w:rPr>
      </w:pPr>
      <w:r>
        <w:rPr>
          <w:rFonts w:hint="default" w:eastAsia="Times New Roman" w:cstheme="minorHAnsi"/>
          <w:b/>
          <w:bCs/>
          <w:sz w:val="24"/>
          <w:szCs w:val="24"/>
          <w:lang w:val="en-US"/>
        </w:rPr>
        <w:t>Uang Saku Santri</w:t>
      </w:r>
    </w:p>
    <w:bookmarkEnd w:id="0"/>
    <w:p w14:paraId="28FA1E01">
      <w:pPr>
        <w:pStyle w:val="9"/>
        <w:numPr>
          <w:ilvl w:val="0"/>
          <w:numId w:val="0"/>
        </w:numPr>
        <w:shd w:val="clear" w:color="auto" w:fill="FFFFFF"/>
        <w:tabs>
          <w:tab w:val="left" w:pos="720"/>
        </w:tabs>
        <w:spacing w:after="0" w:line="240" w:lineRule="auto"/>
        <w:contextualSpacing/>
        <w:jc w:val="center"/>
        <w:rPr>
          <w:rFonts w:hint="default" w:eastAsia="Times New Roman" w:cstheme="minorHAnsi"/>
          <w:sz w:val="24"/>
          <w:szCs w:val="24"/>
          <w:lang w:val="en-US"/>
        </w:rPr>
      </w:pPr>
    </w:p>
    <w:p w14:paraId="2C7C7C17">
      <w:pPr>
        <w:pStyle w:val="9"/>
        <w:numPr>
          <w:ilvl w:val="0"/>
          <w:numId w:val="23"/>
        </w:numPr>
        <w:shd w:val="clear" w:color="auto" w:fill="FFFFFF"/>
        <w:tabs>
          <w:tab w:val="left" w:pos="720"/>
        </w:tabs>
        <w:spacing w:after="0" w:line="240" w:lineRule="auto"/>
        <w:contextualSpacing/>
        <w:jc w:val="both"/>
        <w:rPr>
          <w:rFonts w:hint="default" w:eastAsia="Times New Roman" w:cstheme="minorHAnsi"/>
          <w:sz w:val="24"/>
          <w:szCs w:val="24"/>
          <w:lang w:val="en-US"/>
        </w:rPr>
      </w:pPr>
      <w:r>
        <w:rPr>
          <w:rFonts w:hint="default" w:eastAsia="Times New Roman" w:cstheme="minorHAnsi"/>
          <w:sz w:val="24"/>
          <w:szCs w:val="24"/>
          <w:lang w:val="en-US"/>
        </w:rPr>
        <w:t>Uang saku santri tidak boleh orang tua langsung memberikan kepada anaknya</w:t>
      </w:r>
    </w:p>
    <w:p w14:paraId="4495F831">
      <w:pPr>
        <w:pStyle w:val="9"/>
        <w:numPr>
          <w:ilvl w:val="0"/>
          <w:numId w:val="23"/>
        </w:numPr>
        <w:shd w:val="clear" w:color="auto" w:fill="FFFFFF"/>
        <w:tabs>
          <w:tab w:val="left" w:pos="720"/>
        </w:tabs>
        <w:spacing w:after="0" w:line="240" w:lineRule="auto"/>
        <w:contextualSpacing/>
        <w:jc w:val="both"/>
        <w:rPr>
          <w:rFonts w:hint="default" w:eastAsia="Times New Roman" w:cstheme="minorHAnsi"/>
          <w:sz w:val="24"/>
          <w:szCs w:val="24"/>
          <w:lang w:val="en-US"/>
        </w:rPr>
      </w:pPr>
      <w:r>
        <w:rPr>
          <w:rFonts w:hint="default" w:eastAsia="Times New Roman" w:cstheme="minorHAnsi"/>
          <w:sz w:val="24"/>
          <w:szCs w:val="24"/>
          <w:lang w:val="en-US"/>
        </w:rPr>
        <w:t>Uang sangu santri disetorkan hanya ke website sangu.mabaiz.com</w:t>
      </w:r>
    </w:p>
    <w:p w14:paraId="49639597">
      <w:pPr>
        <w:pStyle w:val="9"/>
        <w:numPr>
          <w:ilvl w:val="0"/>
          <w:numId w:val="23"/>
        </w:numPr>
        <w:shd w:val="clear" w:color="auto" w:fill="FFFFFF"/>
        <w:tabs>
          <w:tab w:val="left" w:pos="720"/>
        </w:tabs>
        <w:spacing w:after="0" w:line="240" w:lineRule="auto"/>
        <w:contextualSpacing/>
        <w:jc w:val="both"/>
        <w:rPr>
          <w:rFonts w:hint="default" w:eastAsia="Times New Roman" w:cstheme="minorHAnsi"/>
          <w:sz w:val="24"/>
          <w:szCs w:val="24"/>
          <w:lang w:val="en-US"/>
        </w:rPr>
      </w:pPr>
      <w:r>
        <w:rPr>
          <w:rFonts w:hint="default" w:eastAsia="Times New Roman" w:cstheme="minorHAnsi"/>
          <w:sz w:val="24"/>
          <w:szCs w:val="24"/>
          <w:lang w:val="en-US"/>
        </w:rPr>
        <w:t>Akan dibahas pada rapat berikutnya</w:t>
      </w:r>
    </w:p>
    <w:p w14:paraId="26A2A0BB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</w:rPr>
      </w:pPr>
    </w:p>
    <w:p w14:paraId="5A256E04">
      <w:pPr>
        <w:shd w:val="clear" w:color="auto" w:fill="FFFFFF"/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Pasal 1</w:t>
      </w:r>
      <w:r>
        <w:rPr>
          <w:rFonts w:hint="default" w:eastAsia="Times New Roman" w:cstheme="minorHAnsi"/>
          <w:b/>
          <w:bCs/>
          <w:sz w:val="24"/>
          <w:szCs w:val="24"/>
          <w:lang w:val="en-US"/>
        </w:rPr>
        <w:t>6</w:t>
      </w:r>
    </w:p>
    <w:p w14:paraId="1AD8FA41">
      <w:pPr>
        <w:shd w:val="clear" w:color="auto" w:fill="FFFFFF"/>
        <w:spacing w:after="0" w:line="240" w:lineRule="auto"/>
        <w:jc w:val="center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P e n u t u p</w:t>
      </w:r>
    </w:p>
    <w:p w14:paraId="6D2C328A">
      <w:p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Segala ketentuan, kebiasaan dan sunnah yang ada pada MABAIZ yang tidak tercantum dalam tata tertib dan peraturan ini tetap berlaku seperti biasanya.</w:t>
      </w:r>
    </w:p>
    <w:p w14:paraId="4AD6EC76">
      <w:p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</w:p>
    <w:p w14:paraId="753F9219">
      <w:pPr>
        <w:shd w:val="clear" w:color="auto" w:fill="FFFFFF"/>
        <w:spacing w:after="0" w:line="240" w:lineRule="auto"/>
        <w:jc w:val="right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Samarinda,</w:t>
      </w:r>
      <w:r>
        <w:rPr>
          <w:rFonts w:hint="default" w:eastAsia="Times New Roman" w:cstheme="minorHAnsi"/>
          <w:sz w:val="24"/>
          <w:szCs w:val="24"/>
          <w:lang w:val="en-US"/>
        </w:rPr>
        <w:t xml:space="preserve"> 8 </w:t>
      </w:r>
      <w:r>
        <w:rPr>
          <w:rFonts w:eastAsia="Times New Roman" w:cstheme="minorHAnsi"/>
          <w:sz w:val="24"/>
          <w:szCs w:val="24"/>
        </w:rPr>
        <w:t>Juli 2026</w:t>
      </w:r>
    </w:p>
    <w:p w14:paraId="5BDE976C">
      <w:pPr>
        <w:shd w:val="clear" w:color="auto" w:fill="FFFFFF"/>
        <w:spacing w:after="0" w:line="240" w:lineRule="auto"/>
        <w:jc w:val="right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Ketua Kesantrian </w:t>
      </w:r>
    </w:p>
    <w:p w14:paraId="35D2127F">
      <w:pPr>
        <w:shd w:val="clear" w:color="auto" w:fill="FFFFFF"/>
        <w:spacing w:after="0" w:line="240" w:lineRule="auto"/>
        <w:jc w:val="right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Madrasa</w:t>
      </w:r>
      <w:r>
        <w:rPr>
          <w:rFonts w:hint="default" w:eastAsia="Times New Roman" w:cstheme="minorHAnsi"/>
          <w:sz w:val="24"/>
          <w:szCs w:val="24"/>
          <w:lang w:val="en-US"/>
        </w:rPr>
        <w:t>h</w:t>
      </w:r>
      <w:r>
        <w:rPr>
          <w:rFonts w:eastAsia="Times New Roman" w:cstheme="minorHAnsi"/>
          <w:sz w:val="24"/>
          <w:szCs w:val="24"/>
        </w:rPr>
        <w:t xml:space="preserve"> Al Qur’an Bai</w:t>
      </w:r>
      <w:r>
        <w:rPr>
          <w:rFonts w:hint="default" w:eastAsia="Times New Roman" w:cstheme="minorHAnsi"/>
          <w:sz w:val="24"/>
          <w:szCs w:val="24"/>
          <w:lang w:val="en-US"/>
        </w:rPr>
        <w:t>t</w:t>
      </w:r>
      <w:r>
        <w:rPr>
          <w:rFonts w:eastAsia="Times New Roman" w:cstheme="minorHAnsi"/>
          <w:sz w:val="24"/>
          <w:szCs w:val="24"/>
        </w:rPr>
        <w:t>ul Izzah</w:t>
      </w:r>
    </w:p>
    <w:p w14:paraId="29CAC5A3">
      <w:pPr>
        <w:shd w:val="clear" w:color="auto" w:fill="FFFFFF"/>
        <w:spacing w:after="0" w:line="240" w:lineRule="auto"/>
        <w:jc w:val="right"/>
        <w:rPr>
          <w:rFonts w:eastAsia="Times New Roman" w:cstheme="minorHAnsi"/>
          <w:sz w:val="24"/>
          <w:szCs w:val="24"/>
        </w:rPr>
      </w:pPr>
    </w:p>
    <w:p w14:paraId="077DF381">
      <w:pPr>
        <w:shd w:val="clear" w:color="auto" w:fill="FFFFFF"/>
        <w:spacing w:after="0" w:line="240" w:lineRule="auto"/>
        <w:jc w:val="right"/>
        <w:rPr>
          <w:rFonts w:eastAsia="Times New Roman" w:cstheme="minorHAnsi"/>
          <w:sz w:val="24"/>
          <w:szCs w:val="24"/>
        </w:rPr>
      </w:pPr>
    </w:p>
    <w:p w14:paraId="28EE726C">
      <w:pPr>
        <w:shd w:val="clear" w:color="auto" w:fill="FFFFFF"/>
        <w:spacing w:after="0" w:line="240" w:lineRule="auto"/>
        <w:jc w:val="right"/>
        <w:rPr>
          <w:rFonts w:eastAsia="Times New Roman" w:cstheme="minorHAnsi"/>
          <w:sz w:val="24"/>
          <w:szCs w:val="24"/>
        </w:rPr>
      </w:pPr>
    </w:p>
    <w:p w14:paraId="26218A0E">
      <w:pPr>
        <w:shd w:val="clear" w:color="auto" w:fill="FFFFFF"/>
        <w:spacing w:after="0" w:line="240" w:lineRule="auto"/>
        <w:jc w:val="right"/>
        <w:rPr>
          <w:rFonts w:eastAsia="Times New Roman" w:cstheme="minorHAnsi"/>
          <w:sz w:val="24"/>
          <w:szCs w:val="24"/>
        </w:rPr>
      </w:pPr>
    </w:p>
    <w:p w14:paraId="0B9CE66B">
      <w:pPr>
        <w:shd w:val="clear" w:color="auto" w:fill="FFFFFF"/>
        <w:spacing w:after="0" w:line="240" w:lineRule="auto"/>
        <w:jc w:val="right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Ust. Chairid Daha, A.Md</w:t>
      </w:r>
    </w:p>
    <w:sectPr>
      <w:pgSz w:w="11906" w:h="16838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10D850"/>
    <w:multiLevelType w:val="singleLevel"/>
    <w:tmpl w:val="A310D850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BB307B38"/>
    <w:multiLevelType w:val="singleLevel"/>
    <w:tmpl w:val="BB307B38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55F3A27"/>
    <w:multiLevelType w:val="multilevel"/>
    <w:tmpl w:val="055F3A2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0A9C2178"/>
    <w:multiLevelType w:val="multilevel"/>
    <w:tmpl w:val="0A9C217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20546AB9"/>
    <w:multiLevelType w:val="multilevel"/>
    <w:tmpl w:val="20546AB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27FA4ED8"/>
    <w:multiLevelType w:val="multilevel"/>
    <w:tmpl w:val="27FA4ED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2E832281"/>
    <w:multiLevelType w:val="multilevel"/>
    <w:tmpl w:val="2E83228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Letter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30305C28"/>
    <w:multiLevelType w:val="multilevel"/>
    <w:tmpl w:val="30305C28"/>
    <w:lvl w:ilvl="0" w:tentative="0">
      <w:start w:val="1"/>
      <w:numFmt w:val="decimal"/>
      <w:lvlText w:val="%1."/>
      <w:lvlJc w:val="left"/>
      <w:pPr>
        <w:tabs>
          <w:tab w:val="left" w:pos="840"/>
        </w:tabs>
        <w:ind w:left="840" w:hanging="360"/>
      </w:pPr>
    </w:lvl>
    <w:lvl w:ilvl="1" w:tentative="0">
      <w:start w:val="1"/>
      <w:numFmt w:val="decimal"/>
      <w:lvlText w:val="%2."/>
      <w:lvlJc w:val="left"/>
      <w:pPr>
        <w:tabs>
          <w:tab w:val="left" w:pos="1560"/>
        </w:tabs>
        <w:ind w:left="1560" w:hanging="360"/>
      </w:pPr>
    </w:lvl>
    <w:lvl w:ilvl="2" w:tentative="0">
      <w:start w:val="1"/>
      <w:numFmt w:val="decimal"/>
      <w:lvlText w:val="%3."/>
      <w:lvlJc w:val="left"/>
      <w:pPr>
        <w:tabs>
          <w:tab w:val="left" w:pos="2280"/>
        </w:tabs>
        <w:ind w:left="2280" w:hanging="360"/>
      </w:pPr>
    </w:lvl>
    <w:lvl w:ilvl="3" w:tentative="0">
      <w:start w:val="1"/>
      <w:numFmt w:val="decimal"/>
      <w:lvlText w:val="%4."/>
      <w:lvlJc w:val="left"/>
      <w:pPr>
        <w:tabs>
          <w:tab w:val="left" w:pos="3000"/>
        </w:tabs>
        <w:ind w:left="3000" w:hanging="360"/>
      </w:pPr>
    </w:lvl>
    <w:lvl w:ilvl="4" w:tentative="0">
      <w:start w:val="1"/>
      <w:numFmt w:val="decimal"/>
      <w:lvlText w:val="%5."/>
      <w:lvlJc w:val="left"/>
      <w:pPr>
        <w:tabs>
          <w:tab w:val="left" w:pos="3720"/>
        </w:tabs>
        <w:ind w:left="3720" w:hanging="360"/>
      </w:pPr>
    </w:lvl>
    <w:lvl w:ilvl="5" w:tentative="0">
      <w:start w:val="1"/>
      <w:numFmt w:val="decimal"/>
      <w:lvlText w:val="%6."/>
      <w:lvlJc w:val="left"/>
      <w:pPr>
        <w:tabs>
          <w:tab w:val="left" w:pos="4440"/>
        </w:tabs>
        <w:ind w:left="4440" w:hanging="360"/>
      </w:pPr>
    </w:lvl>
    <w:lvl w:ilvl="6" w:tentative="0">
      <w:start w:val="1"/>
      <w:numFmt w:val="decimal"/>
      <w:lvlText w:val="%7."/>
      <w:lvlJc w:val="left"/>
      <w:pPr>
        <w:tabs>
          <w:tab w:val="left" w:pos="5160"/>
        </w:tabs>
        <w:ind w:left="5160" w:hanging="360"/>
      </w:pPr>
    </w:lvl>
    <w:lvl w:ilvl="7" w:tentative="0">
      <w:start w:val="1"/>
      <w:numFmt w:val="decimal"/>
      <w:lvlText w:val="%8."/>
      <w:lvlJc w:val="left"/>
      <w:pPr>
        <w:tabs>
          <w:tab w:val="left" w:pos="5880"/>
        </w:tabs>
        <w:ind w:left="5880" w:hanging="360"/>
      </w:pPr>
    </w:lvl>
    <w:lvl w:ilvl="8" w:tentative="0">
      <w:start w:val="1"/>
      <w:numFmt w:val="decimal"/>
      <w:lvlText w:val="%9."/>
      <w:lvlJc w:val="left"/>
      <w:pPr>
        <w:tabs>
          <w:tab w:val="left" w:pos="6600"/>
        </w:tabs>
        <w:ind w:left="6600" w:hanging="360"/>
      </w:pPr>
    </w:lvl>
  </w:abstractNum>
  <w:abstractNum w:abstractNumId="8">
    <w:nsid w:val="30FA1E02"/>
    <w:multiLevelType w:val="multilevel"/>
    <w:tmpl w:val="30FA1E0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350964A3"/>
    <w:multiLevelType w:val="multilevel"/>
    <w:tmpl w:val="350964A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354F6451"/>
    <w:multiLevelType w:val="multilevel"/>
    <w:tmpl w:val="354F645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355E0BB2"/>
    <w:multiLevelType w:val="multilevel"/>
    <w:tmpl w:val="355E0BB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b w:val="0"/>
        <w:bCs w:val="0"/>
        <w:color w:val="auto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41FB0748"/>
    <w:multiLevelType w:val="multilevel"/>
    <w:tmpl w:val="41FB074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438D39A5"/>
    <w:multiLevelType w:val="multilevel"/>
    <w:tmpl w:val="438D39A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>
    <w:nsid w:val="43AD0F7C"/>
    <w:multiLevelType w:val="multilevel"/>
    <w:tmpl w:val="43AD0F7C"/>
    <w:lvl w:ilvl="0" w:tentative="0">
      <w:start w:val="1"/>
      <w:numFmt w:val="decimal"/>
      <w:lvlText w:val="%1."/>
      <w:lvlJc w:val="left"/>
      <w:pPr>
        <w:tabs>
          <w:tab w:val="left" w:pos="960"/>
        </w:tabs>
        <w:ind w:left="9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680"/>
        </w:tabs>
        <w:ind w:left="1680" w:hanging="360"/>
      </w:pPr>
    </w:lvl>
    <w:lvl w:ilvl="2" w:tentative="0">
      <w:start w:val="1"/>
      <w:numFmt w:val="decimal"/>
      <w:lvlText w:val="%3."/>
      <w:lvlJc w:val="left"/>
      <w:pPr>
        <w:tabs>
          <w:tab w:val="left" w:pos="2400"/>
        </w:tabs>
        <w:ind w:left="2400" w:hanging="360"/>
      </w:pPr>
    </w:lvl>
    <w:lvl w:ilvl="3" w:tentative="0">
      <w:start w:val="1"/>
      <w:numFmt w:val="decimal"/>
      <w:lvlText w:val="%4."/>
      <w:lvlJc w:val="left"/>
      <w:pPr>
        <w:tabs>
          <w:tab w:val="left" w:pos="3120"/>
        </w:tabs>
        <w:ind w:left="3120" w:hanging="360"/>
      </w:pPr>
    </w:lvl>
    <w:lvl w:ilvl="4" w:tentative="0">
      <w:start w:val="1"/>
      <w:numFmt w:val="decimal"/>
      <w:lvlText w:val="%5."/>
      <w:lvlJc w:val="left"/>
      <w:pPr>
        <w:tabs>
          <w:tab w:val="left" w:pos="3840"/>
        </w:tabs>
        <w:ind w:left="3840" w:hanging="360"/>
      </w:pPr>
    </w:lvl>
    <w:lvl w:ilvl="5" w:tentative="0">
      <w:start w:val="1"/>
      <w:numFmt w:val="decimal"/>
      <w:lvlText w:val="%6."/>
      <w:lvlJc w:val="left"/>
      <w:pPr>
        <w:tabs>
          <w:tab w:val="left" w:pos="4560"/>
        </w:tabs>
        <w:ind w:left="4560" w:hanging="360"/>
      </w:pPr>
    </w:lvl>
    <w:lvl w:ilvl="6" w:tentative="0">
      <w:start w:val="1"/>
      <w:numFmt w:val="decimal"/>
      <w:lvlText w:val="%7."/>
      <w:lvlJc w:val="left"/>
      <w:pPr>
        <w:tabs>
          <w:tab w:val="left" w:pos="5280"/>
        </w:tabs>
        <w:ind w:left="5280" w:hanging="360"/>
      </w:pPr>
    </w:lvl>
    <w:lvl w:ilvl="7" w:tentative="0">
      <w:start w:val="1"/>
      <w:numFmt w:val="decimal"/>
      <w:lvlText w:val="%8."/>
      <w:lvlJc w:val="left"/>
      <w:pPr>
        <w:tabs>
          <w:tab w:val="left" w:pos="6000"/>
        </w:tabs>
        <w:ind w:left="6000" w:hanging="360"/>
      </w:pPr>
    </w:lvl>
    <w:lvl w:ilvl="8" w:tentative="0">
      <w:start w:val="1"/>
      <w:numFmt w:val="decimal"/>
      <w:lvlText w:val="%9."/>
      <w:lvlJc w:val="left"/>
      <w:pPr>
        <w:tabs>
          <w:tab w:val="left" w:pos="6720"/>
        </w:tabs>
        <w:ind w:left="6720" w:hanging="360"/>
      </w:pPr>
    </w:lvl>
  </w:abstractNum>
  <w:abstractNum w:abstractNumId="15">
    <w:nsid w:val="44830B5B"/>
    <w:multiLevelType w:val="multilevel"/>
    <w:tmpl w:val="44830B5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>
    <w:nsid w:val="48D019A6"/>
    <w:multiLevelType w:val="multilevel"/>
    <w:tmpl w:val="48D019A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>
    <w:nsid w:val="4A7C44D1"/>
    <w:multiLevelType w:val="multilevel"/>
    <w:tmpl w:val="4A7C44D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>
    <w:nsid w:val="4D5A2CA1"/>
    <w:multiLevelType w:val="multilevel"/>
    <w:tmpl w:val="4D5A2CA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>
    <w:nsid w:val="56C043D7"/>
    <w:multiLevelType w:val="multilevel"/>
    <w:tmpl w:val="56C043D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0">
    <w:nsid w:val="6770746A"/>
    <w:multiLevelType w:val="multilevel"/>
    <w:tmpl w:val="6770746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1">
    <w:nsid w:val="6F893BE2"/>
    <w:multiLevelType w:val="multilevel"/>
    <w:tmpl w:val="6F893BE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2">
    <w:nsid w:val="798E1AC3"/>
    <w:multiLevelType w:val="multilevel"/>
    <w:tmpl w:val="798E1AC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7"/>
  </w:num>
  <w:num w:numId="2">
    <w:abstractNumId w:val="12"/>
  </w:num>
  <w:num w:numId="3">
    <w:abstractNumId w:val="19"/>
  </w:num>
  <w:num w:numId="4">
    <w:abstractNumId w:val="8"/>
  </w:num>
  <w:num w:numId="5">
    <w:abstractNumId w:val="2"/>
  </w:num>
  <w:num w:numId="6">
    <w:abstractNumId w:val="0"/>
  </w:num>
  <w:num w:numId="7">
    <w:abstractNumId w:val="10"/>
  </w:num>
  <w:num w:numId="8">
    <w:abstractNumId w:val="6"/>
  </w:num>
  <w:num w:numId="9">
    <w:abstractNumId w:val="21"/>
  </w:num>
  <w:num w:numId="10">
    <w:abstractNumId w:val="13"/>
  </w:num>
  <w:num w:numId="11">
    <w:abstractNumId w:val="11"/>
  </w:num>
  <w:num w:numId="12">
    <w:abstractNumId w:val="4"/>
  </w:num>
  <w:num w:numId="13">
    <w:abstractNumId w:val="14"/>
  </w:num>
  <w:num w:numId="14">
    <w:abstractNumId w:val="15"/>
  </w:num>
  <w:num w:numId="15">
    <w:abstractNumId w:val="7"/>
  </w:num>
  <w:num w:numId="16">
    <w:abstractNumId w:val="3"/>
  </w:num>
  <w:num w:numId="17">
    <w:abstractNumId w:val="22"/>
  </w:num>
  <w:num w:numId="18">
    <w:abstractNumId w:val="5"/>
  </w:num>
  <w:num w:numId="19">
    <w:abstractNumId w:val="9"/>
  </w:num>
  <w:num w:numId="20">
    <w:abstractNumId w:val="20"/>
  </w:num>
  <w:num w:numId="21">
    <w:abstractNumId w:val="18"/>
  </w:num>
  <w:num w:numId="22">
    <w:abstractNumId w:val="16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0890"/>
    <w:rsid w:val="00025AFC"/>
    <w:rsid w:val="00065044"/>
    <w:rsid w:val="00066E55"/>
    <w:rsid w:val="00073C1E"/>
    <w:rsid w:val="000C2129"/>
    <w:rsid w:val="00114408"/>
    <w:rsid w:val="001D7000"/>
    <w:rsid w:val="001F7AF4"/>
    <w:rsid w:val="00273221"/>
    <w:rsid w:val="002B06D5"/>
    <w:rsid w:val="002C06BF"/>
    <w:rsid w:val="002D503C"/>
    <w:rsid w:val="003118AF"/>
    <w:rsid w:val="003229BD"/>
    <w:rsid w:val="00353214"/>
    <w:rsid w:val="003611E8"/>
    <w:rsid w:val="00365CB0"/>
    <w:rsid w:val="003A6877"/>
    <w:rsid w:val="003E2792"/>
    <w:rsid w:val="00420E7C"/>
    <w:rsid w:val="00421FB2"/>
    <w:rsid w:val="00422982"/>
    <w:rsid w:val="00437FC2"/>
    <w:rsid w:val="005476D3"/>
    <w:rsid w:val="005E49B1"/>
    <w:rsid w:val="00622567"/>
    <w:rsid w:val="00683E6B"/>
    <w:rsid w:val="006F3BD2"/>
    <w:rsid w:val="00727095"/>
    <w:rsid w:val="007638C5"/>
    <w:rsid w:val="00775C20"/>
    <w:rsid w:val="00797E55"/>
    <w:rsid w:val="00816C22"/>
    <w:rsid w:val="00864D1B"/>
    <w:rsid w:val="00864D6A"/>
    <w:rsid w:val="008A15F9"/>
    <w:rsid w:val="008B72CC"/>
    <w:rsid w:val="008C0035"/>
    <w:rsid w:val="00920513"/>
    <w:rsid w:val="00920E15"/>
    <w:rsid w:val="00940890"/>
    <w:rsid w:val="0098210D"/>
    <w:rsid w:val="009A7AB6"/>
    <w:rsid w:val="00A12B8E"/>
    <w:rsid w:val="00A26886"/>
    <w:rsid w:val="00A315E5"/>
    <w:rsid w:val="00A31D30"/>
    <w:rsid w:val="00A9037A"/>
    <w:rsid w:val="00B8240D"/>
    <w:rsid w:val="00B97F19"/>
    <w:rsid w:val="00BD76C6"/>
    <w:rsid w:val="00C22E4B"/>
    <w:rsid w:val="00C73D91"/>
    <w:rsid w:val="00C77A0D"/>
    <w:rsid w:val="00C91054"/>
    <w:rsid w:val="00DA0393"/>
    <w:rsid w:val="00DF7FB9"/>
    <w:rsid w:val="00E009F0"/>
    <w:rsid w:val="00E10094"/>
    <w:rsid w:val="00E33BC4"/>
    <w:rsid w:val="00E35BE1"/>
    <w:rsid w:val="00E55165"/>
    <w:rsid w:val="00E81DD3"/>
    <w:rsid w:val="00E90F21"/>
    <w:rsid w:val="00F506C7"/>
    <w:rsid w:val="00F83934"/>
    <w:rsid w:val="00FA2A8A"/>
    <w:rsid w:val="00FB4518"/>
    <w:rsid w:val="00FB5B6F"/>
    <w:rsid w:val="00FF1726"/>
    <w:rsid w:val="014C132E"/>
    <w:rsid w:val="041B14CC"/>
    <w:rsid w:val="06223E20"/>
    <w:rsid w:val="06A336F7"/>
    <w:rsid w:val="074F578B"/>
    <w:rsid w:val="083D1B91"/>
    <w:rsid w:val="08A46BE7"/>
    <w:rsid w:val="08E20A74"/>
    <w:rsid w:val="09205A07"/>
    <w:rsid w:val="09C54A03"/>
    <w:rsid w:val="0B61723B"/>
    <w:rsid w:val="0BD10B8C"/>
    <w:rsid w:val="0DC15AA0"/>
    <w:rsid w:val="0E94387A"/>
    <w:rsid w:val="0EB827B5"/>
    <w:rsid w:val="0EE61FFF"/>
    <w:rsid w:val="12A726E9"/>
    <w:rsid w:val="130B144A"/>
    <w:rsid w:val="16F7653D"/>
    <w:rsid w:val="17336426"/>
    <w:rsid w:val="19741EF7"/>
    <w:rsid w:val="1A1928E2"/>
    <w:rsid w:val="1A50741F"/>
    <w:rsid w:val="1BEB12A7"/>
    <w:rsid w:val="1C361957"/>
    <w:rsid w:val="1C7D42CA"/>
    <w:rsid w:val="1D4B5C1C"/>
    <w:rsid w:val="1F1D5B17"/>
    <w:rsid w:val="20967902"/>
    <w:rsid w:val="24240DD8"/>
    <w:rsid w:val="24A86E33"/>
    <w:rsid w:val="24B11CC1"/>
    <w:rsid w:val="24C663E3"/>
    <w:rsid w:val="253036CC"/>
    <w:rsid w:val="26991966"/>
    <w:rsid w:val="26A7581D"/>
    <w:rsid w:val="26FD1886"/>
    <w:rsid w:val="28730DC5"/>
    <w:rsid w:val="293E30BA"/>
    <w:rsid w:val="295D6920"/>
    <w:rsid w:val="2ADF6F62"/>
    <w:rsid w:val="2C31690F"/>
    <w:rsid w:val="2DCB2E2D"/>
    <w:rsid w:val="2F9C692C"/>
    <w:rsid w:val="304308C8"/>
    <w:rsid w:val="31362E4A"/>
    <w:rsid w:val="31AC7A4E"/>
    <w:rsid w:val="331C5269"/>
    <w:rsid w:val="36345AF6"/>
    <w:rsid w:val="36A77D38"/>
    <w:rsid w:val="38957564"/>
    <w:rsid w:val="3A0045B7"/>
    <w:rsid w:val="3B4E1CDB"/>
    <w:rsid w:val="3BF16F66"/>
    <w:rsid w:val="3BFD3AAC"/>
    <w:rsid w:val="3C2564BB"/>
    <w:rsid w:val="3CF03605"/>
    <w:rsid w:val="412F2700"/>
    <w:rsid w:val="419637C4"/>
    <w:rsid w:val="41D51904"/>
    <w:rsid w:val="426C57EE"/>
    <w:rsid w:val="4298644F"/>
    <w:rsid w:val="439F0F11"/>
    <w:rsid w:val="447E086E"/>
    <w:rsid w:val="44CB096E"/>
    <w:rsid w:val="45500BC7"/>
    <w:rsid w:val="455671BE"/>
    <w:rsid w:val="45EF19CA"/>
    <w:rsid w:val="46F510B4"/>
    <w:rsid w:val="492B5710"/>
    <w:rsid w:val="4AC12232"/>
    <w:rsid w:val="4B0D2690"/>
    <w:rsid w:val="4BB275BC"/>
    <w:rsid w:val="4BC03E40"/>
    <w:rsid w:val="51CC1440"/>
    <w:rsid w:val="51FF2E10"/>
    <w:rsid w:val="52BE7ACF"/>
    <w:rsid w:val="53D41815"/>
    <w:rsid w:val="56D42182"/>
    <w:rsid w:val="59DA6BF7"/>
    <w:rsid w:val="5BB054F9"/>
    <w:rsid w:val="5C6E6BB0"/>
    <w:rsid w:val="5C89373D"/>
    <w:rsid w:val="5D0E453B"/>
    <w:rsid w:val="5E595457"/>
    <w:rsid w:val="5EFD20A7"/>
    <w:rsid w:val="5F646C0E"/>
    <w:rsid w:val="5FDC4FB2"/>
    <w:rsid w:val="5FE926EA"/>
    <w:rsid w:val="604A5C07"/>
    <w:rsid w:val="6184248C"/>
    <w:rsid w:val="62A420D5"/>
    <w:rsid w:val="63436BE9"/>
    <w:rsid w:val="63A26C03"/>
    <w:rsid w:val="642D45E8"/>
    <w:rsid w:val="6499046D"/>
    <w:rsid w:val="64D34D76"/>
    <w:rsid w:val="65EE67C8"/>
    <w:rsid w:val="66B02FF4"/>
    <w:rsid w:val="672C74D4"/>
    <w:rsid w:val="676A1537"/>
    <w:rsid w:val="69787099"/>
    <w:rsid w:val="699D5FD4"/>
    <w:rsid w:val="6A6C75A6"/>
    <w:rsid w:val="6A961A6F"/>
    <w:rsid w:val="6A9A4BF2"/>
    <w:rsid w:val="6B8303F3"/>
    <w:rsid w:val="6C465F32"/>
    <w:rsid w:val="6DD61B41"/>
    <w:rsid w:val="6E9D6087"/>
    <w:rsid w:val="750C7B8E"/>
    <w:rsid w:val="750D091A"/>
    <w:rsid w:val="75400D68"/>
    <w:rsid w:val="75EA7003"/>
    <w:rsid w:val="7818209F"/>
    <w:rsid w:val="78653E94"/>
    <w:rsid w:val="794A540B"/>
    <w:rsid w:val="7A086AC3"/>
    <w:rsid w:val="7B8C46C1"/>
    <w:rsid w:val="7D572A32"/>
    <w:rsid w:val="7E4E3EC4"/>
    <w:rsid w:val="7E65718F"/>
    <w:rsid w:val="7ECB2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10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1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20"/>
    <w:rPr>
      <w:i/>
      <w:iCs/>
    </w:r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8">
    <w:name w:val="Strong"/>
    <w:basedOn w:val="4"/>
    <w:qFormat/>
    <w:uiPriority w:val="22"/>
    <w:rPr>
      <w:b/>
      <w:bCs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character" w:customStyle="1" w:styleId="10">
    <w:name w:val="Heading 1 Char"/>
    <w:basedOn w:val="4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1">
    <w:name w:val="Heading 2 Char"/>
    <w:basedOn w:val="4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1777</Words>
  <Characters>11055</Characters>
  <Lines>84</Lines>
  <Paragraphs>23</Paragraphs>
  <TotalTime>26</TotalTime>
  <ScaleCrop>false</ScaleCrop>
  <LinksUpToDate>false</LinksUpToDate>
  <CharactersWithSpaces>12654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2023-07-20T02:48:00Z</dcterms:created>
  <dc:creator>Administrator</dc:creator>
  <cp:lastModifiedBy>Zen Zen</cp:lastModifiedBy>
  <dcterms:modified xsi:type="dcterms:W3CDTF">2026-07-08T10:24:56Z</dcterms:modified>
  <cp:revision>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eyJoZGlkIjoiOTM4NjhhYWU3OWNlOWFkOWZiNjNjZThkOGRiNTk0N2EiLCJ1c2VySWQiOiI5Nzk2MDUyNjE5MjUifQ==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BAD1B92D88D74CC39BE30B37CA341728_12</vt:lpwstr>
  </property>
</Properties>
</file>