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9754" w14:textId="3F78DECA" w:rsidR="008B41F2" w:rsidRPr="00EB52B9" w:rsidRDefault="00A20DFF" w:rsidP="00EB52B9">
      <w:pPr>
        <w:jc w:val="center"/>
        <w:rPr>
          <w:b/>
          <w:bCs/>
        </w:rPr>
      </w:pPr>
      <w:r w:rsidRPr="00EB52B9">
        <w:rPr>
          <w:b/>
          <w:bCs/>
        </w:rPr>
        <w:t xml:space="preserve">ATURAN BERBAHASA ARAB </w:t>
      </w:r>
      <w:r w:rsidR="007B16A0">
        <w:rPr>
          <w:b/>
          <w:bCs/>
        </w:rPr>
        <w:t>MEI</w:t>
      </w:r>
      <w:r w:rsidRPr="00EB52B9">
        <w:rPr>
          <w:b/>
          <w:bCs/>
        </w:rPr>
        <w:t xml:space="preserve"> – </w:t>
      </w:r>
      <w:r w:rsidR="007B16A0">
        <w:rPr>
          <w:b/>
          <w:bCs/>
        </w:rPr>
        <w:t>JUNI</w:t>
      </w:r>
      <w:r w:rsidRPr="00EB52B9">
        <w:rPr>
          <w:b/>
          <w:bCs/>
        </w:rPr>
        <w:t xml:space="preserve"> 2026</w:t>
      </w:r>
    </w:p>
    <w:p w14:paraId="51D19217" w14:textId="589D197C" w:rsidR="00A20DFF" w:rsidRDefault="00A20DFF"/>
    <w:p w14:paraId="1DE78C0E" w14:textId="5ACC590E" w:rsidR="00EB52B9" w:rsidRDefault="00EB52B9" w:rsidP="00EB52B9">
      <w:pPr>
        <w:pStyle w:val="ListParagraph"/>
        <w:numPr>
          <w:ilvl w:val="0"/>
          <w:numId w:val="1"/>
        </w:numPr>
      </w:pPr>
      <w:r>
        <w:t>Niatkan ikhlas karena Allah</w:t>
      </w:r>
      <w:r w:rsidR="006924C4">
        <w:t xml:space="preserve">. Ingat, program ini untuk </w:t>
      </w:r>
      <w:r w:rsidR="006924C4" w:rsidRPr="005E7629">
        <w:rPr>
          <w:i/>
          <w:iCs/>
        </w:rPr>
        <w:t>meningkatkan kualitas skill</w:t>
      </w:r>
      <w:r w:rsidR="006924C4">
        <w:t xml:space="preserve"> Antum/Anti</w:t>
      </w:r>
      <w:r w:rsidR="00043C5B">
        <w:t xml:space="preserve"> di masa depan</w:t>
      </w:r>
      <w:r w:rsidR="006924C4">
        <w:t>, bukan sekadar kewajiban pesantren</w:t>
      </w:r>
    </w:p>
    <w:p w14:paraId="7F0651C7" w14:textId="01D7A63F" w:rsidR="00F420F0" w:rsidRDefault="00F420F0" w:rsidP="00EB52B9">
      <w:pPr>
        <w:pStyle w:val="ListParagraph"/>
        <w:numPr>
          <w:ilvl w:val="0"/>
          <w:numId w:val="1"/>
        </w:numPr>
      </w:pPr>
      <w:r>
        <w:t xml:space="preserve">Jika ingin mengucapkan bahasa Arab tapi tidak tau bahasa Arabnya, </w:t>
      </w:r>
      <w:r w:rsidRPr="005673A6">
        <w:rPr>
          <w:u w:val="single"/>
        </w:rPr>
        <w:t>segera saja tulis di kurrosah</w:t>
      </w:r>
      <w:r>
        <w:t xml:space="preserve"> dan tanyakan kepada Ustadz/ah, tidak perlu nunggu diislah</w:t>
      </w:r>
    </w:p>
    <w:p w14:paraId="58858913" w14:textId="784863C1" w:rsidR="00F9380C" w:rsidRDefault="00F9380C" w:rsidP="00EB52B9">
      <w:pPr>
        <w:pStyle w:val="ListParagraph"/>
        <w:numPr>
          <w:ilvl w:val="0"/>
          <w:numId w:val="1"/>
        </w:numPr>
      </w:pPr>
      <w:r>
        <w:t>Jika tidak memiliki kurrosah, beli di kantin dengan harga</w:t>
      </w:r>
      <w:r w:rsidR="0001195A">
        <w:t xml:space="preserve"> </w:t>
      </w:r>
      <w:r w:rsidR="0001195A">
        <w:rPr>
          <w:i/>
          <w:iCs/>
        </w:rPr>
        <w:t>mulai dari</w:t>
      </w:r>
      <w:r>
        <w:t xml:space="preserve"> 10 ribu rupiah</w:t>
      </w:r>
    </w:p>
    <w:p w14:paraId="5F798A50" w14:textId="025F0B07" w:rsidR="00EB52B9" w:rsidRDefault="00EB52B9" w:rsidP="00EB52B9">
      <w:pPr>
        <w:pStyle w:val="ListParagraph"/>
        <w:numPr>
          <w:ilvl w:val="0"/>
          <w:numId w:val="1"/>
        </w:numPr>
      </w:pPr>
      <w:r>
        <w:t xml:space="preserve">Kakak kelas </w:t>
      </w:r>
      <w:r w:rsidRPr="00B86641">
        <w:rPr>
          <w:highlight w:val="yellow"/>
        </w:rPr>
        <w:t>tidak boleh mengancam</w:t>
      </w:r>
      <w:r>
        <w:t xml:space="preserve"> adek kelas supaya tidak terkena islah</w:t>
      </w:r>
    </w:p>
    <w:p w14:paraId="1336CE88" w14:textId="55E743ED" w:rsidR="00EB52B9" w:rsidRDefault="00EB52B9" w:rsidP="00EB52B9">
      <w:pPr>
        <w:pStyle w:val="ListParagraph"/>
        <w:numPr>
          <w:ilvl w:val="0"/>
          <w:numId w:val="1"/>
        </w:numPr>
      </w:pPr>
      <w:r>
        <w:t>Adek kelas boleh mengislah kakak kelas, tidak perlu sungkan</w:t>
      </w:r>
    </w:p>
    <w:p w14:paraId="2425B8AF" w14:textId="44021BB2" w:rsidR="00A216FE" w:rsidRDefault="00A216FE" w:rsidP="00EB52B9">
      <w:pPr>
        <w:pStyle w:val="ListParagraph"/>
        <w:numPr>
          <w:ilvl w:val="0"/>
          <w:numId w:val="1"/>
        </w:numPr>
      </w:pPr>
      <w:r w:rsidRPr="00101F5C">
        <w:rPr>
          <w:highlight w:val="yellow"/>
        </w:rPr>
        <w:t>Tidak boleh ada kerja sama dalam kemungkaran</w:t>
      </w:r>
      <w:r>
        <w:t xml:space="preserve"> (contoh: tidak menghidupkan bahasa Arab dengan cara mengancam yang akan mengislah)</w:t>
      </w:r>
    </w:p>
    <w:p w14:paraId="071FB925" w14:textId="74F9E8BB" w:rsidR="00EB52B9" w:rsidRDefault="00784EF8" w:rsidP="00EB52B9">
      <w:pPr>
        <w:pStyle w:val="ListParagraph"/>
        <w:numPr>
          <w:ilvl w:val="0"/>
          <w:numId w:val="1"/>
        </w:numPr>
      </w:pPr>
      <w:r>
        <w:t xml:space="preserve">Wajib berbahasa Arab di </w:t>
      </w:r>
      <w:r w:rsidRPr="000C22D0">
        <w:rPr>
          <w:b/>
          <w:bCs/>
        </w:rPr>
        <w:t>masjid, asrama, dan ruang makan</w:t>
      </w:r>
      <w:r w:rsidR="005B63AE">
        <w:rPr>
          <w:b/>
          <w:bCs/>
        </w:rPr>
        <w:t xml:space="preserve"> </w:t>
      </w:r>
      <w:r w:rsidRPr="000C22D0">
        <w:rPr>
          <w:b/>
          <w:bCs/>
        </w:rPr>
        <w:br/>
      </w:r>
      <w:r>
        <w:t>Jika ditegur tidak berbahasa Arab (diislah), maka harus menyebutkan bahasa Arabnya</w:t>
      </w:r>
      <w:r>
        <w:br/>
        <w:t>Jika tidak tau bahasa Arabnya, maka harus menulisnya di kurrosah</w:t>
      </w:r>
      <w:r>
        <w:br/>
        <w:t>Jika tidak ada kurrosah, maka wajib dihukum di tempat, hukuman ketika muhasabah, dan hukuman menyetorkan mufrodatnya kepada semua musyrif/ah</w:t>
      </w:r>
    </w:p>
    <w:p w14:paraId="4D0D30FA" w14:textId="34736A2A" w:rsidR="00431EBE" w:rsidRDefault="00E32C11" w:rsidP="00EB52B9">
      <w:pPr>
        <w:pStyle w:val="ListParagraph"/>
        <w:numPr>
          <w:ilvl w:val="0"/>
          <w:numId w:val="1"/>
        </w:numPr>
      </w:pPr>
      <w:r>
        <w:t>Untuk mufrodat pagi yang dicatat di lawhah, urutannya sesuai tabel. Contohnya saja untuk tanggal 1, maka mufrodatnya adalah</w:t>
      </w:r>
      <w:r w:rsidR="00127E30">
        <w:t xml:space="preserve"> </w:t>
      </w:r>
      <w:r w:rsidR="001412C2" w:rsidRPr="001412C2">
        <w:rPr>
          <w:rFonts w:cs="Arial"/>
          <w:rtl/>
        </w:rPr>
        <w:t>ٱلْبَسْ ٱلْقَلَنْسُوَةَ</w:t>
      </w:r>
    </w:p>
    <w:p w14:paraId="3BD9BD59" w14:textId="546C81F6" w:rsidR="00963E9A" w:rsidRDefault="00B701C1" w:rsidP="00B701C1">
      <w:pPr>
        <w:pStyle w:val="ListParagraph"/>
        <w:numPr>
          <w:ilvl w:val="0"/>
          <w:numId w:val="1"/>
        </w:numPr>
      </w:pPr>
      <w:r>
        <w:t>Berikut petugas penulis mufrodat pagi di lawhah: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10"/>
        <w:gridCol w:w="3263"/>
        <w:gridCol w:w="3263"/>
      </w:tblGrid>
      <w:tr w:rsidR="001704A9" w14:paraId="17E01488" w14:textId="77777777" w:rsidTr="0080135E">
        <w:tc>
          <w:tcPr>
            <w:tcW w:w="3485" w:type="dxa"/>
            <w:vAlign w:val="center"/>
          </w:tcPr>
          <w:p w14:paraId="5E4A6D89" w14:textId="77777777" w:rsidR="001704A9" w:rsidRDefault="001704A9" w:rsidP="0080135E">
            <w:pPr>
              <w:jc w:val="center"/>
            </w:pPr>
          </w:p>
        </w:tc>
        <w:tc>
          <w:tcPr>
            <w:tcW w:w="3485" w:type="dxa"/>
            <w:vAlign w:val="center"/>
          </w:tcPr>
          <w:p w14:paraId="68591954" w14:textId="5FADD2AC" w:rsidR="001704A9" w:rsidRPr="00EB6976" w:rsidRDefault="001704A9" w:rsidP="0080135E">
            <w:pPr>
              <w:jc w:val="center"/>
              <w:rPr>
                <w:b/>
                <w:bCs/>
              </w:rPr>
            </w:pPr>
            <w:r w:rsidRPr="00EB6976">
              <w:rPr>
                <w:b/>
                <w:bCs/>
              </w:rPr>
              <w:t>Putra</w:t>
            </w:r>
          </w:p>
        </w:tc>
        <w:tc>
          <w:tcPr>
            <w:tcW w:w="3486" w:type="dxa"/>
            <w:vAlign w:val="center"/>
          </w:tcPr>
          <w:p w14:paraId="3D2D8F52" w14:textId="18ED1AEB" w:rsidR="001704A9" w:rsidRPr="00EB6976" w:rsidRDefault="001704A9" w:rsidP="0080135E">
            <w:pPr>
              <w:jc w:val="center"/>
              <w:rPr>
                <w:b/>
                <w:bCs/>
              </w:rPr>
            </w:pPr>
            <w:r w:rsidRPr="00EB6976">
              <w:rPr>
                <w:b/>
                <w:bCs/>
              </w:rPr>
              <w:t>Putri</w:t>
            </w:r>
          </w:p>
        </w:tc>
      </w:tr>
      <w:tr w:rsidR="00963E9A" w14:paraId="57769CF3" w14:textId="77777777" w:rsidTr="0080135E">
        <w:tc>
          <w:tcPr>
            <w:tcW w:w="3485" w:type="dxa"/>
            <w:vAlign w:val="center"/>
          </w:tcPr>
          <w:p w14:paraId="777EBEAC" w14:textId="60E01517" w:rsidR="00433EDE" w:rsidRPr="00EB6976" w:rsidRDefault="00433EDE" w:rsidP="0080135E">
            <w:pPr>
              <w:jc w:val="center"/>
              <w:rPr>
                <w:b/>
                <w:bCs/>
              </w:rPr>
            </w:pPr>
            <w:r w:rsidRPr="00EB6976">
              <w:rPr>
                <w:b/>
                <w:bCs/>
              </w:rPr>
              <w:t>Senin</w:t>
            </w:r>
          </w:p>
        </w:tc>
        <w:tc>
          <w:tcPr>
            <w:tcW w:w="3485" w:type="dxa"/>
            <w:vAlign w:val="center"/>
          </w:tcPr>
          <w:p w14:paraId="5465CCC3" w14:textId="06F180A5" w:rsidR="00963E9A" w:rsidRPr="006C753A" w:rsidRDefault="006C753A" w:rsidP="006C753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Ibrahim Kholil Muttaqin</w:t>
            </w:r>
          </w:p>
        </w:tc>
        <w:tc>
          <w:tcPr>
            <w:tcW w:w="3486" w:type="dxa"/>
            <w:vAlign w:val="center"/>
          </w:tcPr>
          <w:p w14:paraId="606D2D7A" w14:textId="36D6DC90" w:rsidR="00963E9A" w:rsidRPr="002A49DE" w:rsidRDefault="002A49DE" w:rsidP="002A49D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Khanza nur Assyifa</w:t>
            </w:r>
          </w:p>
        </w:tc>
      </w:tr>
      <w:tr w:rsidR="00963E9A" w14:paraId="3297C5AA" w14:textId="77777777" w:rsidTr="0080135E">
        <w:tc>
          <w:tcPr>
            <w:tcW w:w="3485" w:type="dxa"/>
            <w:vAlign w:val="center"/>
          </w:tcPr>
          <w:p w14:paraId="7C700B3D" w14:textId="5C1DA14C" w:rsidR="00963E9A" w:rsidRPr="00EB6976" w:rsidRDefault="00433EDE" w:rsidP="0080135E">
            <w:pPr>
              <w:jc w:val="center"/>
              <w:rPr>
                <w:b/>
                <w:bCs/>
              </w:rPr>
            </w:pPr>
            <w:r w:rsidRPr="00EB6976">
              <w:rPr>
                <w:b/>
                <w:bCs/>
              </w:rPr>
              <w:t>Selasa</w:t>
            </w:r>
          </w:p>
        </w:tc>
        <w:tc>
          <w:tcPr>
            <w:tcW w:w="3485" w:type="dxa"/>
            <w:vAlign w:val="center"/>
          </w:tcPr>
          <w:p w14:paraId="716C11C0" w14:textId="11625DA5" w:rsidR="00963E9A" w:rsidRPr="008305A2" w:rsidRDefault="008305A2" w:rsidP="008305A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Ghaisan Alfarezal Tsany</w:t>
            </w:r>
          </w:p>
        </w:tc>
        <w:tc>
          <w:tcPr>
            <w:tcW w:w="3486" w:type="dxa"/>
            <w:vAlign w:val="center"/>
          </w:tcPr>
          <w:p w14:paraId="59F1F6D9" w14:textId="546AF3E4" w:rsidR="00963E9A" w:rsidRPr="002A49DE" w:rsidRDefault="002A49DE" w:rsidP="002A49D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Aisyah Nurul Hafizah</w:t>
            </w:r>
          </w:p>
        </w:tc>
      </w:tr>
      <w:tr w:rsidR="00963E9A" w14:paraId="22037F67" w14:textId="77777777" w:rsidTr="0080135E">
        <w:tc>
          <w:tcPr>
            <w:tcW w:w="3485" w:type="dxa"/>
            <w:vAlign w:val="center"/>
          </w:tcPr>
          <w:p w14:paraId="0386D4A4" w14:textId="09E6C574" w:rsidR="00963E9A" w:rsidRPr="00EB6976" w:rsidRDefault="00433EDE" w:rsidP="0080135E">
            <w:pPr>
              <w:jc w:val="center"/>
              <w:rPr>
                <w:b/>
                <w:bCs/>
              </w:rPr>
            </w:pPr>
            <w:r w:rsidRPr="00EB6976">
              <w:rPr>
                <w:b/>
                <w:bCs/>
              </w:rPr>
              <w:t>Rabu</w:t>
            </w:r>
          </w:p>
        </w:tc>
        <w:tc>
          <w:tcPr>
            <w:tcW w:w="3485" w:type="dxa"/>
            <w:vAlign w:val="center"/>
          </w:tcPr>
          <w:p w14:paraId="66984ECC" w14:textId="1DEE1B27" w:rsidR="00963E9A" w:rsidRPr="008305A2" w:rsidRDefault="008305A2" w:rsidP="008305A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Mirza Faeyza Raziq Ramadhan</w:t>
            </w:r>
          </w:p>
        </w:tc>
        <w:tc>
          <w:tcPr>
            <w:tcW w:w="3486" w:type="dxa"/>
            <w:vAlign w:val="center"/>
          </w:tcPr>
          <w:p w14:paraId="7C13E34A" w14:textId="5ADF6C9F" w:rsidR="00963E9A" w:rsidRPr="002A49DE" w:rsidRDefault="002A49DE" w:rsidP="002A49DE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>
              <w:rPr>
                <w:rFonts w:ascii="Calibri Light" w:hAnsi="Calibri Light" w:cs="Calibri Light"/>
                <w:color w:val="000000"/>
              </w:rPr>
              <w:t>Siti Sofia Azzalea</w:t>
            </w:r>
          </w:p>
        </w:tc>
      </w:tr>
      <w:tr w:rsidR="00963E9A" w14:paraId="21535448" w14:textId="77777777" w:rsidTr="0080135E">
        <w:tc>
          <w:tcPr>
            <w:tcW w:w="3485" w:type="dxa"/>
            <w:vAlign w:val="center"/>
          </w:tcPr>
          <w:p w14:paraId="7B3B4D15" w14:textId="74AF4192" w:rsidR="00963E9A" w:rsidRPr="00EB6976" w:rsidRDefault="00433EDE" w:rsidP="0080135E">
            <w:pPr>
              <w:jc w:val="center"/>
              <w:rPr>
                <w:b/>
                <w:bCs/>
              </w:rPr>
            </w:pPr>
            <w:r w:rsidRPr="00EB6976">
              <w:rPr>
                <w:b/>
                <w:bCs/>
              </w:rPr>
              <w:t>Kamis</w:t>
            </w:r>
          </w:p>
        </w:tc>
        <w:tc>
          <w:tcPr>
            <w:tcW w:w="3485" w:type="dxa"/>
            <w:vAlign w:val="center"/>
          </w:tcPr>
          <w:p w14:paraId="2D092773" w14:textId="7405E0E8" w:rsidR="00963E9A" w:rsidRPr="008305A2" w:rsidRDefault="008305A2" w:rsidP="008305A2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>
              <w:rPr>
                <w:rFonts w:ascii="Calibri Light" w:hAnsi="Calibri Light" w:cs="Calibri Light"/>
                <w:color w:val="000000"/>
              </w:rPr>
              <w:t>Fatih Alfaizi Aufa Ramadhan</w:t>
            </w:r>
          </w:p>
        </w:tc>
        <w:tc>
          <w:tcPr>
            <w:tcW w:w="3486" w:type="dxa"/>
            <w:vAlign w:val="center"/>
          </w:tcPr>
          <w:p w14:paraId="533B3454" w14:textId="5A820AEE" w:rsidR="00963E9A" w:rsidRPr="002A49DE" w:rsidRDefault="002A49DE" w:rsidP="002A49D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Sabila Farrah</w:t>
            </w:r>
          </w:p>
        </w:tc>
      </w:tr>
      <w:tr w:rsidR="00963E9A" w14:paraId="168BF2A0" w14:textId="77777777" w:rsidTr="0080135E">
        <w:tc>
          <w:tcPr>
            <w:tcW w:w="3485" w:type="dxa"/>
            <w:vAlign w:val="center"/>
          </w:tcPr>
          <w:p w14:paraId="14D518DD" w14:textId="2056A162" w:rsidR="00963E9A" w:rsidRPr="00EB6976" w:rsidRDefault="00433EDE" w:rsidP="0080135E">
            <w:pPr>
              <w:jc w:val="center"/>
              <w:rPr>
                <w:b/>
                <w:bCs/>
              </w:rPr>
            </w:pPr>
            <w:r w:rsidRPr="00EB6976">
              <w:rPr>
                <w:b/>
                <w:bCs/>
              </w:rPr>
              <w:t>Jumat</w:t>
            </w:r>
          </w:p>
        </w:tc>
        <w:tc>
          <w:tcPr>
            <w:tcW w:w="3485" w:type="dxa"/>
            <w:vAlign w:val="center"/>
          </w:tcPr>
          <w:p w14:paraId="4E278D6F" w14:textId="550B7008" w:rsidR="00963E9A" w:rsidRPr="008305A2" w:rsidRDefault="008305A2" w:rsidP="008305A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Nadil Al Fayyadh</w:t>
            </w:r>
          </w:p>
        </w:tc>
        <w:tc>
          <w:tcPr>
            <w:tcW w:w="3486" w:type="dxa"/>
            <w:vAlign w:val="center"/>
          </w:tcPr>
          <w:p w14:paraId="5E69A92C" w14:textId="1178B826" w:rsidR="00963E9A" w:rsidRPr="00275C75" w:rsidRDefault="00275C75" w:rsidP="00275C7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Halwa Haura Jannaty</w:t>
            </w:r>
          </w:p>
        </w:tc>
      </w:tr>
      <w:tr w:rsidR="00963E9A" w14:paraId="72E5B3EE" w14:textId="77777777" w:rsidTr="0080135E">
        <w:tc>
          <w:tcPr>
            <w:tcW w:w="3485" w:type="dxa"/>
            <w:vAlign w:val="center"/>
          </w:tcPr>
          <w:p w14:paraId="11E79E59" w14:textId="05A2C23A" w:rsidR="00963E9A" w:rsidRPr="00EB6976" w:rsidRDefault="00433EDE" w:rsidP="0080135E">
            <w:pPr>
              <w:jc w:val="center"/>
              <w:rPr>
                <w:b/>
                <w:bCs/>
              </w:rPr>
            </w:pPr>
            <w:r w:rsidRPr="00EB6976">
              <w:rPr>
                <w:b/>
                <w:bCs/>
              </w:rPr>
              <w:t>Sabtu</w:t>
            </w:r>
          </w:p>
        </w:tc>
        <w:tc>
          <w:tcPr>
            <w:tcW w:w="3485" w:type="dxa"/>
            <w:vAlign w:val="center"/>
          </w:tcPr>
          <w:p w14:paraId="7DB274F9" w14:textId="2101C6ED" w:rsidR="00963E9A" w:rsidRPr="008305A2" w:rsidRDefault="008305A2" w:rsidP="008305A2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>
              <w:rPr>
                <w:rFonts w:ascii="Calibri Light" w:hAnsi="Calibri Light" w:cs="Calibri Light"/>
                <w:color w:val="000000"/>
              </w:rPr>
              <w:t>Muhammad Rizky Suhaili</w:t>
            </w:r>
          </w:p>
        </w:tc>
        <w:tc>
          <w:tcPr>
            <w:tcW w:w="3486" w:type="dxa"/>
            <w:vAlign w:val="center"/>
          </w:tcPr>
          <w:p w14:paraId="423E80F3" w14:textId="31D7E275" w:rsidR="00963E9A" w:rsidRPr="00275C75" w:rsidRDefault="00275C75" w:rsidP="00275C7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Audrey callysta Fatih</w:t>
            </w:r>
          </w:p>
        </w:tc>
      </w:tr>
      <w:tr w:rsidR="00963E9A" w14:paraId="076B7925" w14:textId="77777777" w:rsidTr="0080135E">
        <w:tc>
          <w:tcPr>
            <w:tcW w:w="3485" w:type="dxa"/>
            <w:vAlign w:val="center"/>
          </w:tcPr>
          <w:p w14:paraId="7134A081" w14:textId="79076DF4" w:rsidR="00963E9A" w:rsidRPr="00EB6976" w:rsidRDefault="00433EDE" w:rsidP="0080135E">
            <w:pPr>
              <w:jc w:val="center"/>
              <w:rPr>
                <w:b/>
                <w:bCs/>
              </w:rPr>
            </w:pPr>
            <w:r w:rsidRPr="00EB6976">
              <w:rPr>
                <w:b/>
                <w:bCs/>
              </w:rPr>
              <w:t>Ahad</w:t>
            </w:r>
          </w:p>
        </w:tc>
        <w:tc>
          <w:tcPr>
            <w:tcW w:w="3485" w:type="dxa"/>
            <w:vAlign w:val="center"/>
          </w:tcPr>
          <w:p w14:paraId="0AFE5633" w14:textId="0DC877C0" w:rsidR="00963E9A" w:rsidRPr="008305A2" w:rsidRDefault="008305A2" w:rsidP="008305A2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>
              <w:rPr>
                <w:rFonts w:ascii="Calibri Light" w:hAnsi="Calibri Light" w:cs="Calibri Light"/>
                <w:color w:val="000000"/>
              </w:rPr>
              <w:t>Ammar Azzamul Haq</w:t>
            </w:r>
          </w:p>
        </w:tc>
        <w:tc>
          <w:tcPr>
            <w:tcW w:w="3486" w:type="dxa"/>
            <w:vAlign w:val="center"/>
          </w:tcPr>
          <w:p w14:paraId="5A3D9434" w14:textId="01C8FF14" w:rsidR="00963E9A" w:rsidRPr="00275C75" w:rsidRDefault="00275C75" w:rsidP="00275C75">
            <w:pPr>
              <w:jc w:val="center"/>
              <w:rPr>
                <w:rFonts w:ascii="Calibri Light" w:hAnsi="Calibri Light" w:cs="Calibri Light"/>
                <w:color w:val="000000"/>
              </w:rPr>
            </w:pPr>
            <w:r>
              <w:rPr>
                <w:rFonts w:ascii="Calibri Light" w:hAnsi="Calibri Light" w:cs="Calibri Light"/>
                <w:color w:val="000000"/>
              </w:rPr>
              <w:t>Annisa Qurrotu'aini Al Adawiyah</w:t>
            </w:r>
          </w:p>
        </w:tc>
      </w:tr>
    </w:tbl>
    <w:p w14:paraId="410310F5" w14:textId="77D7B102" w:rsidR="00B701C1" w:rsidRDefault="00423D8C" w:rsidP="00EB6976">
      <w:pPr>
        <w:pStyle w:val="ListParagraph"/>
        <w:numPr>
          <w:ilvl w:val="0"/>
          <w:numId w:val="1"/>
        </w:numPr>
      </w:pPr>
      <w:r>
        <w:t xml:space="preserve">Jadwal </w:t>
      </w:r>
      <w:r w:rsidR="00666A13">
        <w:t xml:space="preserve">Ujian bahasa </w:t>
      </w:r>
      <w:r>
        <w:t>menyusul</w:t>
      </w:r>
    </w:p>
    <w:sectPr w:rsidR="00B701C1" w:rsidSect="00D970F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A64"/>
    <w:multiLevelType w:val="hybridMultilevel"/>
    <w:tmpl w:val="78362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711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6E"/>
    <w:rsid w:val="0001195A"/>
    <w:rsid w:val="00043C5B"/>
    <w:rsid w:val="000C22D0"/>
    <w:rsid w:val="00101F5C"/>
    <w:rsid w:val="00127E30"/>
    <w:rsid w:val="001412C2"/>
    <w:rsid w:val="001704A9"/>
    <w:rsid w:val="001A6C89"/>
    <w:rsid w:val="00275C75"/>
    <w:rsid w:val="002A49DE"/>
    <w:rsid w:val="002E103F"/>
    <w:rsid w:val="00375C14"/>
    <w:rsid w:val="003B256E"/>
    <w:rsid w:val="00423D8C"/>
    <w:rsid w:val="00431EBE"/>
    <w:rsid w:val="00433EDE"/>
    <w:rsid w:val="005673A6"/>
    <w:rsid w:val="005B63AE"/>
    <w:rsid w:val="005E7629"/>
    <w:rsid w:val="006048B9"/>
    <w:rsid w:val="00666A13"/>
    <w:rsid w:val="006675F9"/>
    <w:rsid w:val="006924C4"/>
    <w:rsid w:val="006C753A"/>
    <w:rsid w:val="00763DE7"/>
    <w:rsid w:val="00784EF8"/>
    <w:rsid w:val="007B16A0"/>
    <w:rsid w:val="0080135E"/>
    <w:rsid w:val="008305A2"/>
    <w:rsid w:val="008B41F2"/>
    <w:rsid w:val="00963E9A"/>
    <w:rsid w:val="00A20DFF"/>
    <w:rsid w:val="00A216FE"/>
    <w:rsid w:val="00B701C1"/>
    <w:rsid w:val="00B86641"/>
    <w:rsid w:val="00C1405D"/>
    <w:rsid w:val="00D4783E"/>
    <w:rsid w:val="00D970FA"/>
    <w:rsid w:val="00E32C11"/>
    <w:rsid w:val="00EB52B9"/>
    <w:rsid w:val="00EB6976"/>
    <w:rsid w:val="00F2510B"/>
    <w:rsid w:val="00F420F0"/>
    <w:rsid w:val="00F9380C"/>
    <w:rsid w:val="00FD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98225"/>
  <w15:chartTrackingRefBased/>
  <w15:docId w15:val="{3E718808-073D-46A6-9D12-E2D373875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52B9"/>
    <w:pPr>
      <w:ind w:left="720"/>
      <w:contextualSpacing/>
    </w:pPr>
  </w:style>
  <w:style w:type="table" w:styleId="TableGrid">
    <w:name w:val="Table Grid"/>
    <w:basedOn w:val="TableNormal"/>
    <w:uiPriority w:val="39"/>
    <w:rsid w:val="00963E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emhatek</cp:lastModifiedBy>
  <cp:revision>44</cp:revision>
  <cp:lastPrinted>2026-03-31T00:43:00Z</cp:lastPrinted>
  <dcterms:created xsi:type="dcterms:W3CDTF">2026-03-30T22:28:00Z</dcterms:created>
  <dcterms:modified xsi:type="dcterms:W3CDTF">2026-05-03T22:25:00Z</dcterms:modified>
</cp:coreProperties>
</file>