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82" w:rsidRDefault="000E18E7" w:rsidP="0082389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08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303FC" w:rsidRPr="00C94476" w:rsidRDefault="00C303FC" w:rsidP="0082389A">
      <w:pPr>
        <w:pStyle w:val="Default"/>
        <w:contextualSpacing/>
        <w:jc w:val="both"/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4476">
        <w:rPr>
          <w:rFonts w:ascii="Times New Roman" w:eastAsia="SimSun" w:hAnsi="Times New Roman" w:cs="Times New Roman"/>
          <w:sz w:val="24"/>
          <w:szCs w:val="24"/>
        </w:rPr>
        <w:t xml:space="preserve">Arikunto, S. </w:t>
      </w:r>
      <w:r>
        <w:rPr>
          <w:rFonts w:ascii="Times New Roman" w:eastAsia="SimSun" w:hAnsi="Times New Roman" w:cs="Times New Roman"/>
          <w:sz w:val="24"/>
          <w:szCs w:val="24"/>
        </w:rPr>
        <w:t>(</w:t>
      </w:r>
      <w:r w:rsidRPr="00C94476">
        <w:rPr>
          <w:rFonts w:ascii="Times New Roman" w:eastAsia="SimSun" w:hAnsi="Times New Roman" w:cs="Times New Roman"/>
          <w:sz w:val="24"/>
          <w:szCs w:val="24"/>
        </w:rPr>
        <w:t>2010</w:t>
      </w:r>
      <w:r>
        <w:rPr>
          <w:rFonts w:ascii="Times New Roman" w:eastAsia="SimSun" w:hAnsi="Times New Roman" w:cs="Times New Roman"/>
          <w:sz w:val="24"/>
          <w:szCs w:val="24"/>
        </w:rPr>
        <w:t>)</w:t>
      </w:r>
      <w:r w:rsidRPr="00C94476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Pr="00C94476">
        <w:rPr>
          <w:rFonts w:ascii="Times New Roman" w:eastAsia="SimSun" w:hAnsi="Times New Roman" w:cs="Times New Roman"/>
          <w:i/>
          <w:sz w:val="24"/>
          <w:szCs w:val="24"/>
        </w:rPr>
        <w:t>Prosedur penelitian: Suatu Pendekatan Praktik (Edisi Revisi)</w:t>
      </w:r>
      <w:r w:rsidRPr="00C94476">
        <w:rPr>
          <w:rFonts w:ascii="Times New Roman" w:eastAsia="SimSun" w:hAnsi="Times New Roman" w:cs="Times New Roman"/>
          <w:sz w:val="24"/>
          <w:szCs w:val="24"/>
        </w:rPr>
        <w:t>. Jakarta: Bumi Aksara.</w:t>
      </w:r>
    </w:p>
    <w:p w:rsidR="00C303FC" w:rsidRPr="00C94476" w:rsidRDefault="00C303FC" w:rsidP="0082389A">
      <w:pPr>
        <w:spacing w:after="0" w:line="240" w:lineRule="auto"/>
        <w:ind w:left="567" w:hanging="567"/>
        <w:contextualSpacing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>Arthur, S.R. (2010</w:t>
      </w:r>
      <w:r w:rsidRPr="0084133D">
        <w:rPr>
          <w:rFonts w:ascii="Times New Roman" w:hAnsi="Times New Roman" w:cs="Times New Roman"/>
          <w:i/>
          <w:sz w:val="24"/>
          <w:szCs w:val="24"/>
        </w:rPr>
        <w:t>). Kamus Psikologi</w:t>
      </w:r>
      <w:r w:rsidRPr="00C94476">
        <w:rPr>
          <w:rFonts w:ascii="Times New Roman" w:hAnsi="Times New Roman" w:cs="Times New Roman"/>
          <w:sz w:val="24"/>
          <w:szCs w:val="24"/>
        </w:rPr>
        <w:t>. Yogyakarta: Pustaka Pelajar.</w:t>
      </w:r>
    </w:p>
    <w:p w:rsidR="00C303FC" w:rsidRPr="00C94476" w:rsidRDefault="00C303FC" w:rsidP="00823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567" w:hanging="567"/>
        <w:contextualSpacing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Azwar, S. (2010). </w:t>
      </w:r>
      <w:r>
        <w:rPr>
          <w:rFonts w:ascii="Times New Roman" w:eastAsia="SimSun" w:hAnsi="Times New Roman"/>
          <w:i/>
          <w:sz w:val="24"/>
          <w:szCs w:val="24"/>
        </w:rPr>
        <w:t>Metode Penelitian</w:t>
      </w:r>
      <w:r>
        <w:rPr>
          <w:rFonts w:ascii="Times New Roman" w:eastAsia="SimSun" w:hAnsi="Times New Roman"/>
          <w:sz w:val="24"/>
          <w:szCs w:val="24"/>
        </w:rPr>
        <w:t>. Yogyakarta: Pustaka Pelajar Offset.</w:t>
      </w:r>
    </w:p>
    <w:p w:rsidR="00187082" w:rsidRDefault="00187082" w:rsidP="0082389A">
      <w:pPr>
        <w:spacing w:after="0" w:line="240" w:lineRule="auto"/>
        <w:ind w:left="567" w:hanging="567"/>
        <w:contextualSpacing/>
        <w:jc w:val="both"/>
        <w:rPr>
          <w:rFonts w:ascii="Times New Roman" w:eastAsia="SimSun" w:hAnsi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Chaplin, J. P. (2004). </w:t>
      </w:r>
      <w:r w:rsidRPr="00C94476">
        <w:rPr>
          <w:rFonts w:ascii="Times New Roman" w:hAnsi="Times New Roman" w:cs="Times New Roman"/>
          <w:i/>
          <w:sz w:val="24"/>
          <w:szCs w:val="24"/>
        </w:rPr>
        <w:t>Kamus lengkap psikologi</w:t>
      </w:r>
      <w:r w:rsidRPr="00C94476">
        <w:rPr>
          <w:rFonts w:ascii="Times New Roman" w:hAnsi="Times New Roman" w:cs="Times New Roman"/>
          <w:sz w:val="24"/>
          <w:szCs w:val="24"/>
        </w:rPr>
        <w:t>. Jakarta: PT Raja Grafindo Persada.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Chaplin, J. P. (2012). </w:t>
      </w:r>
      <w:r w:rsidRPr="00C94476">
        <w:rPr>
          <w:rFonts w:ascii="Times New Roman" w:hAnsi="Times New Roman" w:cs="Times New Roman"/>
          <w:i/>
          <w:sz w:val="24"/>
          <w:szCs w:val="24"/>
        </w:rPr>
        <w:t>Kamus lengkap psikologi</w:t>
      </w:r>
      <w:r w:rsidRPr="00C94476">
        <w:rPr>
          <w:rFonts w:ascii="Times New Roman" w:hAnsi="Times New Roman" w:cs="Times New Roman"/>
          <w:sz w:val="24"/>
          <w:szCs w:val="24"/>
        </w:rPr>
        <w:t>. Jakarta: Rajawali Press.</w:t>
      </w:r>
    </w:p>
    <w:p w:rsidR="00C303FC" w:rsidRPr="00C94476" w:rsidRDefault="00C303FC" w:rsidP="00823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pStyle w:val="Default"/>
        <w:ind w:left="851" w:hanging="851"/>
        <w:contextualSpacing/>
        <w:jc w:val="both"/>
      </w:pPr>
      <w:r w:rsidRPr="00C94476">
        <w:t xml:space="preserve">Damayanti, D., dan Widyowati, A. (2018).  Peningkatan </w:t>
      </w:r>
      <w:r w:rsidRPr="00C94476">
        <w:rPr>
          <w:i/>
        </w:rPr>
        <w:t>career decision making self efficacy</w:t>
      </w:r>
      <w:r w:rsidRPr="00C94476">
        <w:t xml:space="preserve"> (CDMSE) melalui pelatihan perencanaan karir pada siswa SMK. </w:t>
      </w:r>
      <w:r w:rsidRPr="00C94476">
        <w:rPr>
          <w:i/>
        </w:rPr>
        <w:t xml:space="preserve">Jurnal Psikologi Fakultas Psikologi Universitas Ahmad Dahlan, </w:t>
      </w:r>
      <w:r w:rsidRPr="00C94476">
        <w:t>15 (1) : 35-45</w:t>
      </w:r>
    </w:p>
    <w:p w:rsidR="00C303FC" w:rsidRPr="00C94476" w:rsidRDefault="00C303FC" w:rsidP="0082389A">
      <w:pPr>
        <w:pStyle w:val="Default"/>
        <w:ind w:left="851" w:hanging="851"/>
        <w:contextualSpacing/>
        <w:jc w:val="both"/>
      </w:pPr>
    </w:p>
    <w:p w:rsidR="00C303FC" w:rsidRDefault="00C303FC" w:rsidP="0082389A">
      <w:pPr>
        <w:pStyle w:val="Default"/>
        <w:ind w:left="851" w:hanging="851"/>
        <w:contextualSpacing/>
        <w:jc w:val="both"/>
      </w:pPr>
      <w:r w:rsidRPr="00C94476">
        <w:t>Daulay, M. (2016</w:t>
      </w:r>
      <w:r w:rsidRPr="00C94476">
        <w:rPr>
          <w:i/>
        </w:rPr>
        <w:t xml:space="preserve">). Faktor-faktor yang mempengaruhi pemilihan karir mahasiswa akuntansi sebagai akuntan publik. </w:t>
      </w:r>
      <w:r w:rsidRPr="00C94476">
        <w:t>Skripsi Medan. Program Studi Akuntansi Fakultas Ekonomi dan Bisnis Islam Universitas Islam Negeri Sumatera Utara</w:t>
      </w:r>
    </w:p>
    <w:p w:rsidR="00C303FC" w:rsidRPr="00C94476" w:rsidRDefault="00C303FC" w:rsidP="0082389A">
      <w:pPr>
        <w:pStyle w:val="Default"/>
        <w:ind w:left="851" w:hanging="851"/>
        <w:contextualSpacing/>
        <w:jc w:val="both"/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Florentina, R. S. (2008). Hubungan kepercayaan diri dengan penyesuaian sosial siswa kelas viii smp santa maria fatima. </w:t>
      </w:r>
      <w:r w:rsidRPr="00C94476">
        <w:rPr>
          <w:rFonts w:ascii="Times New Roman" w:hAnsi="Times New Roman" w:cs="Times New Roman"/>
          <w:i/>
          <w:sz w:val="24"/>
          <w:szCs w:val="24"/>
        </w:rPr>
        <w:t>Jurnal psiko-Edukasi</w:t>
      </w:r>
      <w:r w:rsidRPr="00C94476">
        <w:rPr>
          <w:rFonts w:ascii="Times New Roman" w:hAnsi="Times New Roman" w:cs="Times New Roman"/>
          <w:sz w:val="24"/>
          <w:szCs w:val="24"/>
        </w:rPr>
        <w:t>, 6 (1) : 21-33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Gati, I., dan Asher, I. (2011). </w:t>
      </w:r>
      <w:r w:rsidRPr="00C94476">
        <w:rPr>
          <w:rFonts w:ascii="Times New Roman" w:hAnsi="Times New Roman" w:cs="Times New Roman"/>
          <w:i/>
          <w:iCs/>
          <w:sz w:val="24"/>
          <w:szCs w:val="24"/>
        </w:rPr>
        <w:t xml:space="preserve">Prescreening, in-depth exploration, and choice: From decision theory to career counseling practice, Career Development Quarterly. </w:t>
      </w:r>
      <w:r w:rsidRPr="00C94476">
        <w:rPr>
          <w:rFonts w:ascii="Times New Roman" w:hAnsi="Times New Roman" w:cs="Times New Roman"/>
          <w:iCs/>
          <w:sz w:val="24"/>
          <w:szCs w:val="24"/>
        </w:rPr>
        <w:t>2 (1) : 140-157</w:t>
      </w:r>
      <w:r w:rsidRPr="00C94476">
        <w:rPr>
          <w:rFonts w:ascii="Times New Roman" w:hAnsi="Times New Roman" w:cs="Times New Roman"/>
          <w:iCs/>
          <w:sz w:val="24"/>
          <w:szCs w:val="24"/>
        </w:rPr>
        <w:tab/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Ghozali, I. (2016). </w:t>
      </w:r>
      <w:r>
        <w:rPr>
          <w:rFonts w:ascii="Times New Roman" w:hAnsi="Times New Roman"/>
          <w:i/>
          <w:sz w:val="24"/>
          <w:szCs w:val="24"/>
        </w:rPr>
        <w:t xml:space="preserve">Model Persamaan Struktural:Konsep dan Aplikasi dengan Program Amos 24 Edisi 7. </w:t>
      </w:r>
      <w:r>
        <w:rPr>
          <w:rFonts w:ascii="Times New Roman" w:hAnsi="Times New Roman"/>
          <w:sz w:val="24"/>
          <w:szCs w:val="24"/>
        </w:rPr>
        <w:t>Semarang: Badan Penerbit Universitas Diponegoro</w:t>
      </w: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Hadi, S. (2004). </w:t>
      </w:r>
      <w:r w:rsidRPr="000E5B6C">
        <w:rPr>
          <w:rFonts w:ascii="Times New Roman" w:hAnsi="Times New Roman"/>
          <w:i/>
          <w:sz w:val="24"/>
          <w:szCs w:val="24"/>
        </w:rPr>
        <w:t>Metodologi Research II</w:t>
      </w:r>
      <w:r>
        <w:rPr>
          <w:rFonts w:ascii="Times New Roman" w:hAnsi="Times New Roman"/>
          <w:sz w:val="24"/>
          <w:szCs w:val="24"/>
        </w:rPr>
        <w:t>. Jakarta: Andi Ofset.</w:t>
      </w:r>
    </w:p>
    <w:p w:rsidR="00C303FC" w:rsidRPr="002422FD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C303FC" w:rsidRDefault="00C303FC" w:rsidP="0082389A">
      <w:pPr>
        <w:pStyle w:val="Default"/>
        <w:ind w:left="851" w:hanging="851"/>
        <w:contextualSpacing/>
        <w:jc w:val="both"/>
        <w:rPr>
          <w:bCs/>
          <w:iCs/>
        </w:rPr>
      </w:pPr>
      <w:r w:rsidRPr="00C94476">
        <w:t xml:space="preserve">Hartawi, E., dan Yusra Z. (2018). </w:t>
      </w:r>
      <w:r w:rsidRPr="00C94476">
        <w:rPr>
          <w:bCs/>
        </w:rPr>
        <w:t xml:space="preserve">Kontribusi Penerimaan Diri Dan Tipe Kepribadian Narsistik Terhadap Penggunaan Aplikasi </w:t>
      </w:r>
      <w:r w:rsidRPr="00C94476">
        <w:rPr>
          <w:bCs/>
          <w:i/>
          <w:iCs/>
        </w:rPr>
        <w:t xml:space="preserve">Photoeditor. Jurnal RAP UNP. </w:t>
      </w:r>
      <w:r w:rsidRPr="00C94476">
        <w:rPr>
          <w:bCs/>
          <w:iCs/>
        </w:rPr>
        <w:t>9 (1) : 25-36</w:t>
      </w:r>
    </w:p>
    <w:p w:rsidR="00C303FC" w:rsidRDefault="00C303FC" w:rsidP="0082389A">
      <w:pPr>
        <w:pStyle w:val="Default"/>
        <w:ind w:left="851" w:hanging="851"/>
        <w:contextualSpacing/>
        <w:jc w:val="both"/>
        <w:rPr>
          <w:bCs/>
          <w:iCs/>
        </w:rPr>
      </w:pPr>
    </w:p>
    <w:p w:rsidR="00C303FC" w:rsidRDefault="00C303FC" w:rsidP="00823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Hurlock, E.B. (2008). </w:t>
      </w:r>
      <w:r w:rsidRPr="00C94476">
        <w:rPr>
          <w:rFonts w:ascii="Times New Roman" w:hAnsi="Times New Roman" w:cs="Times New Roman"/>
          <w:i/>
          <w:iCs/>
          <w:sz w:val="24"/>
          <w:szCs w:val="24"/>
        </w:rPr>
        <w:t>Personality Development</w:t>
      </w:r>
      <w:r w:rsidRPr="00C94476">
        <w:rPr>
          <w:rFonts w:ascii="Times New Roman" w:hAnsi="Times New Roman" w:cs="Times New Roman"/>
          <w:sz w:val="24"/>
          <w:szCs w:val="24"/>
        </w:rPr>
        <w:t>. New Delhi: McGraw-Hill. Inc.</w:t>
      </w:r>
    </w:p>
    <w:p w:rsidR="00C303FC" w:rsidRPr="00C94476" w:rsidRDefault="00C303FC" w:rsidP="00823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lastRenderedPageBreak/>
        <w:t xml:space="preserve">Khairun, D.Y., Sulastri, M.S., dan Hafina, A. (2016). Layanan bimbingan karir dalam peningkatan kematangan eksplorasi karir siswa. </w:t>
      </w:r>
      <w:r w:rsidRPr="00C94476">
        <w:rPr>
          <w:rFonts w:ascii="Times New Roman" w:hAnsi="Times New Roman" w:cs="Times New Roman"/>
          <w:i/>
          <w:sz w:val="24"/>
          <w:szCs w:val="24"/>
        </w:rPr>
        <w:t>Jurnal bimbingan dan konseling Fakultas Ilmu Pendidikan UPI Bandung</w:t>
      </w:r>
      <w:r w:rsidRPr="00C94476">
        <w:rPr>
          <w:rFonts w:ascii="Times New Roman" w:hAnsi="Times New Roman" w:cs="Times New Roman"/>
          <w:sz w:val="24"/>
          <w:szCs w:val="24"/>
        </w:rPr>
        <w:t>, 37 (1) : 1-23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  <w:r w:rsidRPr="00C94476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King, A. Laura. (2012). </w:t>
      </w:r>
      <w:r w:rsidRPr="00C94476">
        <w:rPr>
          <w:rFonts w:ascii="Times New Roman" w:eastAsia="Times New Roman" w:hAnsi="Times New Roman" w:cs="Times New Roman"/>
          <w:bCs/>
          <w:i/>
          <w:iCs/>
          <w:color w:val="393939"/>
          <w:sz w:val="24"/>
          <w:szCs w:val="24"/>
          <w:bdr w:val="none" w:sz="0" w:space="0" w:color="auto" w:frame="1"/>
          <w:lang w:eastAsia="id-ID"/>
        </w:rPr>
        <w:t>Psikologi Umum (Sebuah Pandangan Apresiatif)</w:t>
      </w:r>
      <w:r w:rsidRPr="00C94476"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  <w:t>. Jakarta: Salemba Humanika.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eastAsia="Times New Roman" w:hAnsi="Times New Roman" w:cs="Times New Roman"/>
          <w:color w:val="393939"/>
          <w:sz w:val="24"/>
          <w:szCs w:val="24"/>
          <w:lang w:eastAsia="id-ID"/>
        </w:rPr>
      </w:pPr>
    </w:p>
    <w:p w:rsidR="00C303FC" w:rsidRDefault="00C303FC" w:rsidP="0082389A">
      <w:pPr>
        <w:pStyle w:val="Default"/>
        <w:ind w:left="851" w:hanging="851"/>
        <w:contextualSpacing/>
        <w:jc w:val="both"/>
      </w:pPr>
      <w:r w:rsidRPr="00C94476">
        <w:t xml:space="preserve">Kulsum, K., U. (2015). </w:t>
      </w:r>
      <w:r w:rsidRPr="00C94476">
        <w:rPr>
          <w:i/>
        </w:rPr>
        <w:t>Hubungan antara persepsi terhadap harapan orang tua dengan pemilihan karir</w:t>
      </w:r>
      <w:r w:rsidRPr="00C94476">
        <w:t>. Skripsi Semarang. Program Studi Psikologi Fakultas Ilmu Pendidikan Universitas Negeri Semarang</w:t>
      </w:r>
    </w:p>
    <w:p w:rsidR="00C303FC" w:rsidRPr="00C94476" w:rsidRDefault="00C303FC" w:rsidP="0082389A">
      <w:pPr>
        <w:pStyle w:val="Default"/>
        <w:ind w:left="851" w:hanging="851"/>
        <w:contextualSpacing/>
        <w:jc w:val="both"/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Kumalasari, F., dan Ahyani, L., N. (2012). Hubungan Antara Dukungan Sosial Dengan Penyesuaian Diri Remaja Di Panti Asuhan. </w:t>
      </w:r>
      <w:r w:rsidRPr="00C94476">
        <w:rPr>
          <w:rFonts w:ascii="Times New Roman" w:hAnsi="Times New Roman" w:cs="Times New Roman"/>
          <w:i/>
          <w:sz w:val="24"/>
          <w:szCs w:val="24"/>
        </w:rPr>
        <w:t xml:space="preserve">Jurnal Psikologi Pitutur. </w:t>
      </w:r>
      <w:r w:rsidRPr="00C94476">
        <w:rPr>
          <w:rFonts w:ascii="Times New Roman" w:hAnsi="Times New Roman" w:cs="Times New Roman"/>
          <w:sz w:val="24"/>
          <w:szCs w:val="24"/>
        </w:rPr>
        <w:t>1 (1) : 21-31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Meilinda, E. (2013). Hubungan Antara Penerimaan Diri Dan Konformitas Terhadap Intensi Merokok Pada Remaja Di Smk Istiqomah Muhammadiyah 4 Samarinda. </w:t>
      </w:r>
      <w:r w:rsidRPr="00C94476">
        <w:rPr>
          <w:rFonts w:ascii="Times New Roman" w:hAnsi="Times New Roman" w:cs="Times New Roman"/>
          <w:i/>
          <w:sz w:val="24"/>
          <w:szCs w:val="24"/>
        </w:rPr>
        <w:t xml:space="preserve">Jurnal Psikologi. </w:t>
      </w:r>
      <w:r w:rsidRPr="00C94476">
        <w:rPr>
          <w:rFonts w:ascii="Times New Roman" w:hAnsi="Times New Roman" w:cs="Times New Roman"/>
          <w:sz w:val="24"/>
          <w:szCs w:val="24"/>
        </w:rPr>
        <w:t>Fakultas Ilmu Sosial dan Ilmu Politik Universitas Mulawarman. 1 (1) : 9-22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>Myers, G., David. (2012). </w:t>
      </w:r>
      <w:r w:rsidRPr="00C94476">
        <w:rPr>
          <w:rFonts w:ascii="Times New Roman" w:hAnsi="Times New Roman" w:cs="Times New Roman"/>
          <w:i/>
          <w:iCs/>
          <w:sz w:val="24"/>
          <w:szCs w:val="24"/>
        </w:rPr>
        <w:t>Psikologi Sosial Edisi 10</w:t>
      </w:r>
      <w:r w:rsidRPr="00C94476">
        <w:rPr>
          <w:rFonts w:ascii="Times New Roman" w:hAnsi="Times New Roman" w:cs="Times New Roman"/>
          <w:sz w:val="24"/>
          <w:szCs w:val="24"/>
        </w:rPr>
        <w:t xml:space="preserve">. penerbit Salemba Humanik: Jakarta. 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pStyle w:val="Default"/>
        <w:ind w:left="567" w:hanging="567"/>
        <w:contextualSpacing/>
        <w:jc w:val="both"/>
        <w:rPr>
          <w:bCs/>
        </w:rPr>
      </w:pPr>
      <w:r w:rsidRPr="00C94476">
        <w:t xml:space="preserve">Prasetyo N., H., dan Subandi M., A. (2014). </w:t>
      </w:r>
      <w:r w:rsidRPr="00C94476">
        <w:rPr>
          <w:bCs/>
        </w:rPr>
        <w:t xml:space="preserve">Program Intervensi </w:t>
      </w:r>
      <w:r w:rsidRPr="00C94476">
        <w:rPr>
          <w:bCs/>
          <w:i/>
          <w:iCs/>
        </w:rPr>
        <w:t xml:space="preserve">Narimo Ing Pandum </w:t>
      </w:r>
      <w:r w:rsidRPr="00C94476">
        <w:rPr>
          <w:bCs/>
        </w:rPr>
        <w:t xml:space="preserve">Untuk Meningkatkan Kesejahteraan Psikologis Keluarga Pasien Skizofrenia. </w:t>
      </w:r>
      <w:r w:rsidRPr="00C94476">
        <w:rPr>
          <w:bCs/>
          <w:i/>
        </w:rPr>
        <w:t xml:space="preserve">Jurnal Psikologi. </w:t>
      </w:r>
      <w:r w:rsidRPr="00C94476">
        <w:rPr>
          <w:bCs/>
        </w:rPr>
        <w:t>Fakultas Psikologi Universitas Gajah Mada, Yogyakarta.</w:t>
      </w:r>
    </w:p>
    <w:p w:rsidR="00C303FC" w:rsidRPr="00C94476" w:rsidRDefault="00C303FC" w:rsidP="0082389A">
      <w:pPr>
        <w:pStyle w:val="Default"/>
        <w:ind w:left="851" w:hanging="851"/>
        <w:contextualSpacing/>
        <w:jc w:val="both"/>
        <w:rPr>
          <w:bCs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Roberts, A., R. dan Gilbert, J. (2009). </w:t>
      </w:r>
      <w:r w:rsidRPr="0084133D">
        <w:rPr>
          <w:rFonts w:ascii="Times New Roman" w:hAnsi="Times New Roman" w:cs="Times New Roman"/>
          <w:i/>
          <w:sz w:val="24"/>
          <w:szCs w:val="24"/>
        </w:rPr>
        <w:t xml:space="preserve">Buku Pintar Pekerja Sosial – Jilid 2. </w:t>
      </w:r>
      <w:r w:rsidRPr="00C94476">
        <w:rPr>
          <w:rFonts w:ascii="Times New Roman" w:hAnsi="Times New Roman" w:cs="Times New Roman"/>
          <w:sz w:val="24"/>
          <w:szCs w:val="24"/>
        </w:rPr>
        <w:t>Jakarta: Gunung Mulia.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pStyle w:val="Default"/>
        <w:ind w:left="851" w:hanging="851"/>
        <w:contextualSpacing/>
        <w:jc w:val="both"/>
      </w:pPr>
      <w:r w:rsidRPr="00C94476">
        <w:t xml:space="preserve">Sarina N., Y. (2012). Hubungan Antara Sterss Akademis dan </w:t>
      </w:r>
      <w:r w:rsidRPr="00C94476">
        <w:rPr>
          <w:i/>
        </w:rPr>
        <w:t xml:space="preserve">Psycological Well Being </w:t>
      </w:r>
      <w:r w:rsidRPr="00C94476">
        <w:t xml:space="preserve">Pada Mahasiswa Tahun Pertama Universitas Indonesia. </w:t>
      </w:r>
      <w:r w:rsidRPr="00C94476">
        <w:rPr>
          <w:i/>
        </w:rPr>
        <w:t xml:space="preserve">Jurnal Psikologi. </w:t>
      </w:r>
      <w:r w:rsidRPr="00C94476">
        <w:t>Fakultas Psikologi Program Studi Sarjana Reguler Depok.</w:t>
      </w:r>
    </w:p>
    <w:p w:rsidR="00C303FC" w:rsidRPr="00C94476" w:rsidRDefault="00C303FC" w:rsidP="0082389A">
      <w:pPr>
        <w:pStyle w:val="Default"/>
        <w:ind w:left="851" w:hanging="851"/>
        <w:contextualSpacing/>
        <w:jc w:val="both"/>
      </w:pPr>
    </w:p>
    <w:p w:rsidR="00C303FC" w:rsidRDefault="00C303FC" w:rsidP="0082389A">
      <w:pPr>
        <w:pStyle w:val="Default"/>
        <w:ind w:left="851" w:hanging="851"/>
        <w:contextualSpacing/>
        <w:jc w:val="both"/>
      </w:pPr>
      <w:r w:rsidRPr="00C94476">
        <w:t xml:space="preserve">Savitri, D., dan Muis, T., (2014). Survey tentang pilihan karir mahasiswa fakultas ilmu keolahragaan universitas negeri surabaya. </w:t>
      </w:r>
      <w:r w:rsidRPr="00C94476">
        <w:rPr>
          <w:i/>
        </w:rPr>
        <w:t>Jurnal Bimbingan dan Konseling, Fakultas Ilmu Pendidikan, Universitas Negeri Surabaya</w:t>
      </w:r>
      <w:r w:rsidRPr="00C94476">
        <w:t>, 4 (3) : 1-11</w:t>
      </w:r>
    </w:p>
    <w:p w:rsidR="00C303FC" w:rsidRPr="00C94476" w:rsidRDefault="00C303FC" w:rsidP="0082389A">
      <w:pPr>
        <w:pStyle w:val="Default"/>
        <w:ind w:left="851" w:hanging="851"/>
        <w:contextualSpacing/>
        <w:jc w:val="both"/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0062">
        <w:rPr>
          <w:rFonts w:ascii="Times New Roman" w:hAnsi="Times New Roman" w:cs="Times New Roman"/>
          <w:sz w:val="24"/>
          <w:szCs w:val="24"/>
        </w:rPr>
        <w:t xml:space="preserve">Siswoyo, Dwi. (2007). </w:t>
      </w:r>
      <w:r w:rsidRPr="00760062">
        <w:rPr>
          <w:rFonts w:ascii="Times New Roman" w:hAnsi="Times New Roman" w:cs="Times New Roman"/>
          <w:i/>
          <w:sz w:val="24"/>
          <w:szCs w:val="24"/>
        </w:rPr>
        <w:t xml:space="preserve">Ilmu Pendidikan </w:t>
      </w:r>
      <w:r w:rsidRPr="00760062">
        <w:rPr>
          <w:rFonts w:ascii="Times New Roman" w:hAnsi="Times New Roman" w:cs="Times New Roman"/>
          <w:sz w:val="24"/>
          <w:szCs w:val="24"/>
        </w:rPr>
        <w:t>. Yogyakarta : UNY Pers</w:t>
      </w: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4A83">
        <w:rPr>
          <w:rFonts w:ascii="Times New Roman" w:hAnsi="Times New Roman" w:cs="Times New Roman"/>
          <w:sz w:val="24"/>
          <w:szCs w:val="24"/>
        </w:rPr>
        <w:t xml:space="preserve">Sugiyono. (2011). </w:t>
      </w:r>
      <w:r w:rsidRPr="00FF4A83">
        <w:rPr>
          <w:rFonts w:ascii="Times New Roman" w:hAnsi="Times New Roman" w:cs="Times New Roman"/>
          <w:i/>
          <w:sz w:val="24"/>
          <w:szCs w:val="24"/>
        </w:rPr>
        <w:t>Metode Penelitian Kuantitatif, Kualitatif dan R&amp;D</w:t>
      </w:r>
      <w:r w:rsidRPr="00FF4A83">
        <w:rPr>
          <w:rFonts w:ascii="Times New Roman" w:hAnsi="Times New Roman" w:cs="Times New Roman"/>
          <w:sz w:val="24"/>
          <w:szCs w:val="24"/>
        </w:rPr>
        <w:t>. Bandung: Afabeta</w:t>
      </w:r>
    </w:p>
    <w:p w:rsidR="00C303FC" w:rsidRDefault="00C303FC" w:rsidP="0082389A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Sugiyono.</w:t>
      </w:r>
      <w:r w:rsidRPr="00C94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4476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94476">
        <w:rPr>
          <w:rFonts w:ascii="Times New Roman" w:hAnsi="Times New Roman" w:cs="Times New Roman"/>
          <w:sz w:val="24"/>
          <w:szCs w:val="24"/>
        </w:rPr>
        <w:t xml:space="preserve">. </w:t>
      </w:r>
      <w:r w:rsidRPr="00C94476">
        <w:rPr>
          <w:rFonts w:ascii="Times New Roman" w:hAnsi="Times New Roman" w:cs="Times New Roman"/>
          <w:i/>
          <w:sz w:val="24"/>
          <w:szCs w:val="24"/>
        </w:rPr>
        <w:t>Metode Penelitian Kuantitatif Kalitatif dan R&amp;D</w:t>
      </w:r>
      <w:r w:rsidRPr="00C94476">
        <w:rPr>
          <w:rFonts w:ascii="Times New Roman" w:hAnsi="Times New Roman" w:cs="Times New Roman"/>
          <w:sz w:val="24"/>
          <w:szCs w:val="24"/>
        </w:rPr>
        <w:t>. Bandung: Alfabeta</w:t>
      </w:r>
    </w:p>
    <w:p w:rsidR="00C303FC" w:rsidRDefault="00C303FC" w:rsidP="0082389A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Taylor, S., E. (2009). </w:t>
      </w:r>
      <w:r w:rsidRPr="00C94476">
        <w:rPr>
          <w:rFonts w:ascii="Times New Roman" w:hAnsi="Times New Roman" w:cs="Times New Roman"/>
          <w:i/>
          <w:sz w:val="24"/>
          <w:szCs w:val="24"/>
        </w:rPr>
        <w:t>Health Psychology</w:t>
      </w:r>
      <w:r w:rsidRPr="00C94476">
        <w:rPr>
          <w:rFonts w:ascii="Times New Roman" w:hAnsi="Times New Roman" w:cs="Times New Roman"/>
          <w:sz w:val="24"/>
          <w:szCs w:val="24"/>
        </w:rPr>
        <w:t>. Sevent Edition. Singapore: McGraw-Hill.</w:t>
      </w:r>
    </w:p>
    <w:p w:rsidR="00C303FC" w:rsidRPr="00C94476" w:rsidRDefault="00C303FC" w:rsidP="0082389A">
      <w:pPr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tabs>
          <w:tab w:val="left" w:pos="567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Toding, W. T., David, L., &amp; Pali, C. (2015). Hubungan dukungan sosial dengan motivasi berprestasi pada mahasiswa angkatan 2013 fakultas kedokteran universitas sam ratulangi. </w:t>
      </w:r>
      <w:r w:rsidRPr="0084133D">
        <w:rPr>
          <w:rFonts w:ascii="Times New Roman" w:hAnsi="Times New Roman" w:cs="Times New Roman"/>
          <w:i/>
          <w:sz w:val="24"/>
          <w:szCs w:val="24"/>
        </w:rPr>
        <w:t>Jurnal e-Biomedik</w:t>
      </w:r>
      <w:r w:rsidRPr="00C94476">
        <w:rPr>
          <w:rFonts w:ascii="Times New Roman" w:hAnsi="Times New Roman" w:cs="Times New Roman"/>
          <w:sz w:val="24"/>
          <w:szCs w:val="24"/>
        </w:rPr>
        <w:t xml:space="preserve"> (eBm) 1 (3) : 1-7</w:t>
      </w:r>
    </w:p>
    <w:p w:rsidR="00C303FC" w:rsidRPr="00C94476" w:rsidRDefault="00C303FC" w:rsidP="0082389A">
      <w:pPr>
        <w:tabs>
          <w:tab w:val="left" w:pos="567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pStyle w:val="Default"/>
        <w:ind w:left="851" w:hanging="851"/>
        <w:contextualSpacing/>
        <w:jc w:val="both"/>
      </w:pPr>
      <w:r w:rsidRPr="00C94476">
        <w:t xml:space="preserve">Utami, N., M., S., N. (2013) Hubungan Antara Dukungan Sosial Keluarga dengan </w:t>
      </w:r>
      <w:r>
        <w:t xml:space="preserve"> </w:t>
      </w:r>
      <w:r w:rsidRPr="00C94476">
        <w:t xml:space="preserve">Penerimaan Diri Individu Yang Mengalami Asma. </w:t>
      </w:r>
      <w:r w:rsidRPr="00C94476">
        <w:rPr>
          <w:i/>
        </w:rPr>
        <w:t>Jurnal Psikologi Udayana.</w:t>
      </w:r>
      <w:r w:rsidRPr="00C94476">
        <w:t xml:space="preserve"> Program Studi Psikologi Fakultas Psikologi Universitas Udayana. 1 (1) : 12-21</w:t>
      </w:r>
    </w:p>
    <w:p w:rsidR="00C303FC" w:rsidRPr="00C303FC" w:rsidRDefault="00C303FC" w:rsidP="0082389A">
      <w:pPr>
        <w:pStyle w:val="Default"/>
        <w:ind w:left="851" w:hanging="851"/>
        <w:contextualSpacing/>
        <w:jc w:val="both"/>
      </w:pPr>
    </w:p>
    <w:p w:rsidR="00C303FC" w:rsidRDefault="00C303FC" w:rsidP="0082389A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4476">
        <w:rPr>
          <w:rFonts w:ascii="Times New Roman" w:hAnsi="Times New Roman" w:cs="Times New Roman"/>
          <w:sz w:val="24"/>
          <w:szCs w:val="24"/>
        </w:rPr>
        <w:t xml:space="preserve">Winarsunu.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4476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94476">
        <w:rPr>
          <w:rFonts w:ascii="Times New Roman" w:hAnsi="Times New Roman" w:cs="Times New Roman"/>
          <w:sz w:val="24"/>
          <w:szCs w:val="24"/>
        </w:rPr>
        <w:t xml:space="preserve">. </w:t>
      </w:r>
      <w:r w:rsidRPr="00C94476">
        <w:rPr>
          <w:rFonts w:ascii="Times New Roman" w:hAnsi="Times New Roman" w:cs="Times New Roman"/>
          <w:i/>
          <w:sz w:val="24"/>
          <w:szCs w:val="24"/>
        </w:rPr>
        <w:t>Staristik Dalam Penelitian Psikologi Pendidikan</w:t>
      </w:r>
      <w:r w:rsidRPr="00C94476">
        <w:rPr>
          <w:rFonts w:ascii="Times New Roman" w:hAnsi="Times New Roman" w:cs="Times New Roman"/>
          <w:sz w:val="24"/>
          <w:szCs w:val="24"/>
        </w:rPr>
        <w:t>. Malang: UMM Press.</w:t>
      </w:r>
    </w:p>
    <w:p w:rsidR="00C303FC" w:rsidRDefault="00C303FC" w:rsidP="0082389A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3FC" w:rsidRDefault="00C303FC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(201</w:t>
      </w:r>
      <w:r>
        <w:rPr>
          <w:rFonts w:ascii="Times New Roman" w:hAnsi="Times New Roman"/>
          <w:spacing w:val="-1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ana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>j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Sumb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r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>usia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Indo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ne</w:t>
      </w:r>
      <w:r>
        <w:rPr>
          <w:rFonts w:ascii="Times New Roman" w:hAnsi="Times New Roman"/>
          <w:i/>
          <w:iCs/>
          <w:sz w:val="24"/>
          <w:szCs w:val="24"/>
        </w:rPr>
        <w:t>sia: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ori,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Psik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>o</w:t>
      </w:r>
      <w:r>
        <w:rPr>
          <w:rFonts w:ascii="Times New Roman" w:hAnsi="Times New Roman"/>
          <w:i/>
          <w:iCs/>
          <w:sz w:val="24"/>
          <w:szCs w:val="24"/>
        </w:rPr>
        <w:t>log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,Hu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um K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tenag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ke</w:t>
      </w:r>
      <w:r>
        <w:rPr>
          <w:rFonts w:ascii="Times New Roman" w:hAnsi="Times New Roman"/>
          <w:i/>
          <w:iCs/>
          <w:sz w:val="24"/>
          <w:szCs w:val="24"/>
        </w:rPr>
        <w:t>rja</w:t>
      </w:r>
      <w:r>
        <w:rPr>
          <w:rFonts w:ascii="Times New Roman" w:hAnsi="Times New Roman"/>
          <w:i/>
          <w:iCs/>
          <w:spacing w:val="3"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n, Aplikasi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dan P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l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an: Aplikasi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dal</w:t>
      </w:r>
      <w:r>
        <w:rPr>
          <w:rFonts w:ascii="Times New Roman" w:hAnsi="Times New Roman"/>
          <w:i/>
          <w:iCs/>
          <w:spacing w:val="-2"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m Organisasi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Bisn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s, P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rin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z w:val="24"/>
          <w:szCs w:val="24"/>
        </w:rPr>
        <w:t xml:space="preserve">ahan dan 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P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ndid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k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pacing w:val="4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2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1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>T 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ja </w:t>
      </w:r>
      <w:r>
        <w:rPr>
          <w:rFonts w:ascii="Times New Roman" w:hAnsi="Times New Roman"/>
          <w:spacing w:val="-1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findo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Default="00B85AB5" w:rsidP="0082389A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B85AB5" w:rsidRPr="006D5501" w:rsidRDefault="00B85AB5" w:rsidP="00B85AB5">
      <w:pPr>
        <w:widowControl w:val="0"/>
        <w:autoSpaceDE w:val="0"/>
        <w:autoSpaceDN w:val="0"/>
        <w:adjustRightInd w:val="0"/>
        <w:spacing w:after="0" w:line="240" w:lineRule="auto"/>
        <w:ind w:left="851" w:right="74" w:hanging="851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LAMPIRAN</w:t>
      </w:r>
      <w:r w:rsidR="00EA0C41">
        <w:rPr>
          <w:rFonts w:ascii="Times New Roman" w:hAnsi="Times New Roman"/>
          <w:sz w:val="24"/>
          <w:szCs w:val="24"/>
        </w:rPr>
        <w:t xml:space="preserve"> HASIL SPSS</w:t>
      </w:r>
      <w:bookmarkStart w:id="0" w:name="_GoBack"/>
      <w:bookmarkEnd w:id="0"/>
    </w:p>
    <w:sectPr w:rsidR="00B85AB5" w:rsidRPr="006D5501" w:rsidSect="00EA0C41">
      <w:headerReference w:type="default" r:id="rId8"/>
      <w:footerReference w:type="first" r:id="rId9"/>
      <w:pgSz w:w="11906" w:h="16838"/>
      <w:pgMar w:top="2268" w:right="1701" w:bottom="1701" w:left="2268" w:header="709" w:footer="709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0BF" w:rsidRDefault="009D30BF" w:rsidP="0030569C">
      <w:pPr>
        <w:spacing w:after="0" w:line="240" w:lineRule="auto"/>
      </w:pPr>
      <w:r>
        <w:separator/>
      </w:r>
    </w:p>
  </w:endnote>
  <w:endnote w:type="continuationSeparator" w:id="0">
    <w:p w:rsidR="009D30BF" w:rsidRDefault="009D30BF" w:rsidP="0030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865831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69C" w:rsidRPr="0030569C" w:rsidRDefault="0030569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0569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569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0569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0C41">
          <w:rPr>
            <w:rFonts w:ascii="Times New Roman" w:hAnsi="Times New Roman" w:cs="Times New Roman"/>
            <w:noProof/>
            <w:sz w:val="24"/>
            <w:szCs w:val="24"/>
          </w:rPr>
          <w:t>86</w:t>
        </w:r>
        <w:r w:rsidRPr="0030569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0569C" w:rsidRPr="0030569C" w:rsidRDefault="0030569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0BF" w:rsidRDefault="009D30BF" w:rsidP="0030569C">
      <w:pPr>
        <w:spacing w:after="0" w:line="240" w:lineRule="auto"/>
      </w:pPr>
      <w:r>
        <w:separator/>
      </w:r>
    </w:p>
  </w:footnote>
  <w:footnote w:type="continuationSeparator" w:id="0">
    <w:p w:rsidR="009D30BF" w:rsidRDefault="009D30BF" w:rsidP="00305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8934209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569C" w:rsidRPr="0030569C" w:rsidRDefault="0030569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0569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569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0569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0C41">
          <w:rPr>
            <w:rFonts w:ascii="Times New Roman" w:hAnsi="Times New Roman" w:cs="Times New Roman"/>
            <w:noProof/>
            <w:sz w:val="24"/>
            <w:szCs w:val="24"/>
          </w:rPr>
          <w:t>87</w:t>
        </w:r>
        <w:r w:rsidRPr="0030569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0569C" w:rsidRPr="0030569C" w:rsidRDefault="0030569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39A7"/>
    <w:multiLevelType w:val="multilevel"/>
    <w:tmpl w:val="DE4A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7"/>
    <w:rsid w:val="000201F8"/>
    <w:rsid w:val="0006058E"/>
    <w:rsid w:val="00067FF4"/>
    <w:rsid w:val="000915AF"/>
    <w:rsid w:val="000A3A05"/>
    <w:rsid w:val="000B5150"/>
    <w:rsid w:val="000E18E7"/>
    <w:rsid w:val="0014206B"/>
    <w:rsid w:val="001538E0"/>
    <w:rsid w:val="00167AB5"/>
    <w:rsid w:val="00187082"/>
    <w:rsid w:val="001C7F5F"/>
    <w:rsid w:val="001E06DA"/>
    <w:rsid w:val="002217F4"/>
    <w:rsid w:val="00224A1B"/>
    <w:rsid w:val="00293DDE"/>
    <w:rsid w:val="0030127E"/>
    <w:rsid w:val="0030569C"/>
    <w:rsid w:val="00383E31"/>
    <w:rsid w:val="0038734A"/>
    <w:rsid w:val="003A446A"/>
    <w:rsid w:val="003B1210"/>
    <w:rsid w:val="003C1B2A"/>
    <w:rsid w:val="004409BD"/>
    <w:rsid w:val="004A78DA"/>
    <w:rsid w:val="004E260E"/>
    <w:rsid w:val="00526A99"/>
    <w:rsid w:val="0056031B"/>
    <w:rsid w:val="00565A1D"/>
    <w:rsid w:val="005E2D7E"/>
    <w:rsid w:val="006437F4"/>
    <w:rsid w:val="00692A96"/>
    <w:rsid w:val="006C34FB"/>
    <w:rsid w:val="006D6D2C"/>
    <w:rsid w:val="006F6C1C"/>
    <w:rsid w:val="007068C7"/>
    <w:rsid w:val="00760062"/>
    <w:rsid w:val="00783EA7"/>
    <w:rsid w:val="007A3149"/>
    <w:rsid w:val="007B1537"/>
    <w:rsid w:val="007B1EC6"/>
    <w:rsid w:val="007F65BF"/>
    <w:rsid w:val="0082389A"/>
    <w:rsid w:val="0084133D"/>
    <w:rsid w:val="00861E9F"/>
    <w:rsid w:val="00875082"/>
    <w:rsid w:val="008D7405"/>
    <w:rsid w:val="009D30BF"/>
    <w:rsid w:val="00AE019F"/>
    <w:rsid w:val="00B15ADB"/>
    <w:rsid w:val="00B4113B"/>
    <w:rsid w:val="00B85AB5"/>
    <w:rsid w:val="00BF01F8"/>
    <w:rsid w:val="00C303FC"/>
    <w:rsid w:val="00C83587"/>
    <w:rsid w:val="00C94476"/>
    <w:rsid w:val="00D66FC7"/>
    <w:rsid w:val="00D70EA6"/>
    <w:rsid w:val="00D82B49"/>
    <w:rsid w:val="00DC0293"/>
    <w:rsid w:val="00DC3312"/>
    <w:rsid w:val="00DD2767"/>
    <w:rsid w:val="00DD4387"/>
    <w:rsid w:val="00E87DF9"/>
    <w:rsid w:val="00EA0C41"/>
    <w:rsid w:val="00F805D9"/>
    <w:rsid w:val="00FC27C7"/>
    <w:rsid w:val="00FE63D0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A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9C"/>
  </w:style>
  <w:style w:type="paragraph" w:styleId="Footer">
    <w:name w:val="footer"/>
    <w:basedOn w:val="Normal"/>
    <w:link w:val="FooterChar"/>
    <w:uiPriority w:val="99"/>
    <w:unhideWhenUsed/>
    <w:rsid w:val="0030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A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9C"/>
  </w:style>
  <w:style w:type="paragraph" w:styleId="Footer">
    <w:name w:val="footer"/>
    <w:basedOn w:val="Normal"/>
    <w:link w:val="FooterChar"/>
    <w:uiPriority w:val="99"/>
    <w:unhideWhenUsed/>
    <w:rsid w:val="0030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</dc:creator>
  <cp:lastModifiedBy>12345678</cp:lastModifiedBy>
  <cp:revision>71</cp:revision>
  <cp:lastPrinted>2019-12-02T02:22:00Z</cp:lastPrinted>
  <dcterms:created xsi:type="dcterms:W3CDTF">2019-03-30T05:40:00Z</dcterms:created>
  <dcterms:modified xsi:type="dcterms:W3CDTF">2019-12-02T02:24:00Z</dcterms:modified>
</cp:coreProperties>
</file>