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FDD7F" w14:textId="21F6CD78" w:rsidR="004969FB" w:rsidRPr="001E4CE8" w:rsidRDefault="00AC61C2" w:rsidP="004969FB">
      <w:pPr>
        <w:bidi/>
        <w:jc w:val="center"/>
        <w:rPr>
          <w:rFonts w:cs="KFGQPC Uthmanic Script HAFS"/>
          <w:sz w:val="96"/>
          <w:szCs w:val="96"/>
        </w:rPr>
      </w:pPr>
      <w:r w:rsidRPr="001E4CE8">
        <w:rPr>
          <w:rFonts w:cs="KFGQPC Uthmanic Script HAFS"/>
          <w:noProof/>
          <w:sz w:val="96"/>
          <w:szCs w:val="96"/>
        </w:rPr>
        <w:drawing>
          <wp:anchor distT="0" distB="0" distL="114300" distR="114300" simplePos="0" relativeHeight="251658240" behindDoc="1" locked="0" layoutInCell="1" allowOverlap="1" wp14:anchorId="143540CC" wp14:editId="584B8C3C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5312229" cy="7540840"/>
            <wp:effectExtent l="0" t="0" r="3175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229" cy="754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B7219C" w14:textId="77777777" w:rsidR="007916A7" w:rsidRPr="007916A7" w:rsidRDefault="007916A7" w:rsidP="004969FB">
      <w:pPr>
        <w:bidi/>
        <w:jc w:val="center"/>
        <w:rPr>
          <w:rFonts w:cs="KFGQPC Uthmanic Script HAFS"/>
          <w:sz w:val="36"/>
          <w:szCs w:val="36"/>
          <w:rtl/>
        </w:rPr>
      </w:pPr>
    </w:p>
    <w:p w14:paraId="0C756D1E" w14:textId="2D3D1E10" w:rsidR="000047AE" w:rsidRPr="001224ED" w:rsidRDefault="004969FB" w:rsidP="007916A7">
      <w:pPr>
        <w:bidi/>
        <w:jc w:val="center"/>
        <w:rPr>
          <w:rFonts w:cs="KFGQPC Uthmanic Script HAFS"/>
          <w:sz w:val="56"/>
          <w:szCs w:val="56"/>
          <w:rtl/>
        </w:rPr>
      </w:pPr>
      <w:r w:rsidRPr="001224ED">
        <w:rPr>
          <w:rFonts w:cs="KFGQPC Uthmanic Script HAFS" w:hint="cs"/>
          <w:sz w:val="56"/>
          <w:szCs w:val="56"/>
          <w:rtl/>
        </w:rPr>
        <w:t xml:space="preserve">دفتار </w:t>
      </w:r>
      <w:r w:rsidR="006C7A91" w:rsidRPr="001224ED">
        <w:rPr>
          <w:rFonts w:cs="KFGQPC Uthmanic Script HAFS" w:hint="cs"/>
          <w:sz w:val="56"/>
          <w:szCs w:val="56"/>
          <w:rtl/>
        </w:rPr>
        <w:t>ال</w:t>
      </w:r>
      <w:r w:rsidR="001E4CE8" w:rsidRPr="001224ED">
        <w:rPr>
          <w:rFonts w:cs="KFGQPC Uthmanic Script HAFS" w:hint="cs"/>
          <w:sz w:val="56"/>
          <w:szCs w:val="56"/>
          <w:rtl/>
        </w:rPr>
        <w:t>تحفيظ</w:t>
      </w:r>
      <w:r w:rsidR="001224ED" w:rsidRPr="001224ED">
        <w:rPr>
          <w:rFonts w:cs="KFGQPC Uthmanic Script HAFS" w:hint="cs"/>
          <w:sz w:val="56"/>
          <w:szCs w:val="56"/>
          <w:rtl/>
        </w:rPr>
        <w:t xml:space="preserve"> والتحسين</w:t>
      </w:r>
    </w:p>
    <w:p w14:paraId="15F4EE74" w14:textId="63BBE8B5" w:rsidR="004969FB" w:rsidRDefault="004969FB" w:rsidP="004969FB">
      <w:pPr>
        <w:bidi/>
        <w:jc w:val="center"/>
        <w:rPr>
          <w:rFonts w:cs="KFGQPC Uthmanic Script HAFS"/>
          <w:sz w:val="36"/>
          <w:szCs w:val="36"/>
          <w:rtl/>
        </w:rPr>
      </w:pPr>
      <w:r w:rsidRPr="00AC61C2">
        <w:rPr>
          <w:rFonts w:cs="KFGQPC Uthmanic Script HAFS" w:hint="cs"/>
          <w:sz w:val="36"/>
          <w:szCs w:val="36"/>
          <w:rtl/>
        </w:rPr>
        <w:t>مدرسة بي</w:t>
      </w:r>
      <w:r w:rsidR="006C7A91">
        <w:rPr>
          <w:rFonts w:cs="KFGQPC Uthmanic Script HAFS" w:hint="cs"/>
          <w:sz w:val="36"/>
          <w:szCs w:val="36"/>
          <w:rtl/>
        </w:rPr>
        <w:t>ت</w:t>
      </w:r>
      <w:r w:rsidRPr="00AC61C2">
        <w:rPr>
          <w:rFonts w:cs="KFGQPC Uthmanic Script HAFS" w:hint="cs"/>
          <w:sz w:val="36"/>
          <w:szCs w:val="36"/>
          <w:rtl/>
        </w:rPr>
        <w:t xml:space="preserve"> العزة لتحفيظ القرآن الكريم</w:t>
      </w:r>
    </w:p>
    <w:p w14:paraId="65701FF1" w14:textId="198648EE" w:rsidR="001E4CE8" w:rsidRPr="001E4CE8" w:rsidRDefault="001E4CE8" w:rsidP="001E4CE8">
      <w:pPr>
        <w:bidi/>
        <w:jc w:val="center"/>
        <w:rPr>
          <w:rFonts w:cs="KFGQPC Uthmanic Script HAFS"/>
          <w:sz w:val="72"/>
          <w:szCs w:val="72"/>
          <w:rtl/>
        </w:rPr>
      </w:pPr>
    </w:p>
    <w:p w14:paraId="4FA886E9" w14:textId="3A4C28BF" w:rsidR="001E4CE8" w:rsidRPr="001E4CE8" w:rsidRDefault="001E4CE8" w:rsidP="001E4CE8">
      <w:pPr>
        <w:bidi/>
        <w:jc w:val="center"/>
        <w:rPr>
          <w:rFonts w:cs="Calibri"/>
          <w:sz w:val="36"/>
          <w:szCs w:val="36"/>
          <w:rtl/>
        </w:rPr>
      </w:pPr>
      <w:r>
        <w:rPr>
          <w:rFonts w:cs="KFGQPC Uthmanic Script HAFS" w:hint="cs"/>
          <w:sz w:val="36"/>
          <w:szCs w:val="36"/>
          <w:rtl/>
        </w:rPr>
        <w:t xml:space="preserve">اسم </w:t>
      </w:r>
      <w:r>
        <w:rPr>
          <w:rFonts w:cs="Calibri" w:hint="cs"/>
          <w:sz w:val="36"/>
          <w:szCs w:val="36"/>
          <w:rtl/>
        </w:rPr>
        <w:t>: ............................</w:t>
      </w:r>
    </w:p>
    <w:sectPr w:rsidR="001E4CE8" w:rsidRPr="001E4CE8" w:rsidSect="00074188">
      <w:pgSz w:w="8391" w:h="11906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C17"/>
    <w:rsid w:val="000047AE"/>
    <w:rsid w:val="00074188"/>
    <w:rsid w:val="001224ED"/>
    <w:rsid w:val="001D2C55"/>
    <w:rsid w:val="001E4CE8"/>
    <w:rsid w:val="004969FB"/>
    <w:rsid w:val="006C7A91"/>
    <w:rsid w:val="007916A7"/>
    <w:rsid w:val="00AC61C2"/>
    <w:rsid w:val="00E7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5BC00"/>
  <w15:chartTrackingRefBased/>
  <w15:docId w15:val="{86EE5891-D4FF-404B-B1B6-5F47E284E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cp:lastPrinted>2024-07-18T12:27:00Z</cp:lastPrinted>
  <dcterms:created xsi:type="dcterms:W3CDTF">2023-08-22T02:07:00Z</dcterms:created>
  <dcterms:modified xsi:type="dcterms:W3CDTF">2024-07-18T12:28:00Z</dcterms:modified>
</cp:coreProperties>
</file>