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0941" w14:textId="77777777" w:rsidR="005277B1" w:rsidRPr="005277B1" w:rsidRDefault="005277B1" w:rsidP="003237D1">
      <w:pPr>
        <w:shd w:val="clear" w:color="auto" w:fill="FFFFFF"/>
        <w:spacing w:before="600" w:after="270" w:line="360" w:lineRule="auto"/>
        <w:outlineLvl w:val="1"/>
        <w:rPr>
          <w:rFonts w:ascii="Arial" w:eastAsia="Times New Roman" w:hAnsi="Arial" w:cs="Arial"/>
          <w:b/>
          <w:bCs/>
          <w:color w:val="393939"/>
          <w:sz w:val="36"/>
          <w:szCs w:val="36"/>
        </w:rPr>
      </w:pPr>
      <w:r w:rsidRPr="005277B1">
        <w:rPr>
          <w:rFonts w:ascii="Arial" w:eastAsia="Times New Roman" w:hAnsi="Arial" w:cs="Arial"/>
          <w:b/>
          <w:bCs/>
          <w:color w:val="393939"/>
          <w:sz w:val="36"/>
          <w:szCs w:val="36"/>
        </w:rPr>
        <w:t>Bacaan Doa Saat Melihat Ka’bah</w:t>
      </w:r>
    </w:p>
    <w:p w14:paraId="7FC4D83A" w14:textId="77777777" w:rsidR="00490034" w:rsidRPr="00F14395" w:rsidRDefault="00490034" w:rsidP="003237D1">
      <w:pPr>
        <w:pStyle w:val="Heading2"/>
        <w:shd w:val="clear" w:color="auto" w:fill="FFFFFF"/>
        <w:bidi/>
        <w:spacing w:line="360" w:lineRule="auto"/>
        <w:rPr>
          <w:rFonts w:ascii="Arial" w:hAnsi="Arial" w:cs="KFGQPC Uthmanic Script HAFS"/>
          <w:color w:val="000000"/>
          <w:sz w:val="48"/>
          <w:szCs w:val="48"/>
        </w:rPr>
      </w:pPr>
      <w:r w:rsidRPr="00F14395">
        <w:rPr>
          <w:rFonts w:ascii="Arial" w:hAnsi="Arial" w:cs="KFGQPC Uthmanic Script HAFS"/>
          <w:color w:val="000000"/>
          <w:sz w:val="48"/>
          <w:szCs w:val="48"/>
        </w:rPr>
        <w:t> </w:t>
      </w:r>
      <w:r w:rsidRPr="00F14395">
        <w:rPr>
          <w:rFonts w:ascii="Arial" w:hAnsi="Arial" w:cs="KFGQPC Uthmanic Script HAFS"/>
          <w:color w:val="000000"/>
          <w:sz w:val="48"/>
          <w:szCs w:val="48"/>
          <w:rtl/>
        </w:rPr>
        <w:t>اللَّهُمَّ زِدْ هَذَا الْبَيْتَ تَشْرِيفًا وَتَعْظِيمًا وَتَكْرِيمًا وَمَهَابَةً، وَزِدْ مَنْ شَرّفَهُ وَكَرّمَهُ مِمَّنْ حَجَّهُ أَوِاعْتَمَرَهُ تَشْرِيفًا وَتَكْرِيمًا وَتَعْظِيمًا وَبِرًّا</w:t>
      </w:r>
    </w:p>
    <w:p w14:paraId="3DA8199D" w14:textId="77777777" w:rsidR="00490034" w:rsidRDefault="00490034" w:rsidP="003237D1">
      <w:pPr>
        <w:pStyle w:val="NormalWeb"/>
        <w:shd w:val="clear" w:color="auto" w:fill="FFFFFF"/>
        <w:spacing w:line="360" w:lineRule="auto"/>
        <w:rPr>
          <w:rFonts w:ascii="Arial" w:hAnsi="Arial" w:cs="Arial"/>
          <w:color w:val="444444"/>
          <w:sz w:val="23"/>
          <w:szCs w:val="23"/>
        </w:rPr>
      </w:pPr>
      <w:r>
        <w:rPr>
          <w:rStyle w:val="Emphasis"/>
          <w:rFonts w:ascii="Arial" w:hAnsi="Arial" w:cs="Arial"/>
          <w:color w:val="444444"/>
          <w:sz w:val="23"/>
          <w:szCs w:val="23"/>
        </w:rPr>
        <w:t>Allāhumma zid hādzal bayta tasyrīfan wa ta‘zhīman wa takrīman wa mahābatan, wa zid man syarrafahū wa karramahū min man hajjahū aw i’tamarahū tasyrīfan wa takrīman wa ta‘zhīman wa birran.</w:t>
      </w:r>
    </w:p>
    <w:p w14:paraId="74EB7D84" w14:textId="77777777" w:rsidR="00490034" w:rsidRDefault="00490034"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t>Artinya: </w:t>
      </w:r>
      <w:r>
        <w:rPr>
          <w:rStyle w:val="Emphasis"/>
          <w:rFonts w:ascii="Arial" w:hAnsi="Arial" w:cs="Arial"/>
          <w:color w:val="444444"/>
          <w:sz w:val="23"/>
          <w:szCs w:val="23"/>
        </w:rPr>
        <w:t>“Ya Allah, tambahkan kemuliaan, keagungan, kehormatan, dan kehebatan pada Baitullah ini. tambahkan juga kemuliaan, kehormatan, keagungan, dan kebaikan untuk orang-orang berhaji atau berumrah yang memuliakan dan menghormati ka’bah.”</w:t>
      </w:r>
    </w:p>
    <w:p w14:paraId="50A227C5" w14:textId="77777777" w:rsidR="008F5DEB" w:rsidRPr="001A17DC" w:rsidRDefault="008F5DEB" w:rsidP="003237D1">
      <w:pPr>
        <w:pStyle w:val="Heading2"/>
        <w:shd w:val="clear" w:color="auto" w:fill="FFFFFF"/>
        <w:bidi/>
        <w:spacing w:line="360" w:lineRule="auto"/>
        <w:rPr>
          <w:rFonts w:ascii="Arial" w:hAnsi="Arial" w:cs="KFGQPC Uthmanic Script HAFS"/>
          <w:color w:val="000000"/>
          <w:sz w:val="52"/>
          <w:szCs w:val="52"/>
        </w:rPr>
      </w:pPr>
      <w:r w:rsidRPr="001A17DC">
        <w:rPr>
          <w:rFonts w:ascii="Arial" w:hAnsi="Arial" w:cs="KFGQPC Uthmanic Script HAFS"/>
          <w:color w:val="000000"/>
          <w:sz w:val="52"/>
          <w:szCs w:val="52"/>
          <w:rtl/>
        </w:rPr>
        <w:t>اَللَّهُمَّ أَنْتَ السَّلاَمُ، وَمِنْكَ السَّلَامُ، فَحَيِّنَا رَبَّنَا بِالسَّلَامِ</w:t>
      </w:r>
    </w:p>
    <w:p w14:paraId="77DC962B" w14:textId="77777777" w:rsidR="008F5DEB" w:rsidRDefault="008F5DEB" w:rsidP="003237D1">
      <w:pPr>
        <w:pStyle w:val="NormalWeb"/>
        <w:shd w:val="clear" w:color="auto" w:fill="FFFFFF"/>
        <w:spacing w:line="360" w:lineRule="auto"/>
        <w:rPr>
          <w:rFonts w:ascii="Arial" w:hAnsi="Arial" w:cs="Arial"/>
          <w:color w:val="444444"/>
          <w:sz w:val="23"/>
          <w:szCs w:val="23"/>
        </w:rPr>
      </w:pPr>
      <w:r>
        <w:rPr>
          <w:rStyle w:val="Emphasis"/>
          <w:rFonts w:ascii="Arial" w:hAnsi="Arial" w:cs="Arial"/>
          <w:color w:val="444444"/>
          <w:sz w:val="23"/>
          <w:szCs w:val="23"/>
        </w:rPr>
        <w:t>Allāhumma antas salām, wa minkas salām, fa hayyinā rabbanā bis salām.</w:t>
      </w:r>
    </w:p>
    <w:p w14:paraId="0B2B8B32" w14:textId="77777777" w:rsidR="00154881" w:rsidRDefault="008F5DEB" w:rsidP="00154881">
      <w:pPr>
        <w:pStyle w:val="NormalWeb"/>
        <w:shd w:val="clear" w:color="auto" w:fill="FFFFFF"/>
        <w:spacing w:line="360" w:lineRule="auto"/>
        <w:rPr>
          <w:rStyle w:val="Emphasis"/>
          <w:rFonts w:ascii="Arial" w:hAnsi="Arial" w:cs="Arial"/>
          <w:color w:val="444444"/>
          <w:sz w:val="23"/>
          <w:szCs w:val="23"/>
        </w:rPr>
      </w:pPr>
      <w:r>
        <w:rPr>
          <w:rFonts w:ascii="Arial" w:hAnsi="Arial" w:cs="Arial"/>
          <w:color w:val="444444"/>
          <w:sz w:val="23"/>
          <w:szCs w:val="23"/>
        </w:rPr>
        <w:t>Artinya:</w:t>
      </w:r>
      <w:r>
        <w:rPr>
          <w:rStyle w:val="Emphasis"/>
          <w:rFonts w:ascii="Arial" w:hAnsi="Arial" w:cs="Arial"/>
          <w:color w:val="444444"/>
          <w:sz w:val="23"/>
          <w:szCs w:val="23"/>
        </w:rPr>
        <w:t> “Ya Allah, Engkau adalah keselamatan. Dari-Mu keselamatan berasal. Wahai Tuhan kami, berikan kehormatan pada kami melalui keselamatan.</w:t>
      </w:r>
    </w:p>
    <w:p w14:paraId="1347F5F5" w14:textId="77777777" w:rsidR="00154881" w:rsidRDefault="00154881" w:rsidP="00154881">
      <w:pPr>
        <w:pStyle w:val="NormalWeb"/>
        <w:shd w:val="clear" w:color="auto" w:fill="FFFFFF"/>
        <w:spacing w:line="360" w:lineRule="auto"/>
        <w:rPr>
          <w:rStyle w:val="Emphasis"/>
          <w:rFonts w:ascii="Arial" w:hAnsi="Arial" w:cs="Arial"/>
          <w:color w:val="444444"/>
          <w:sz w:val="23"/>
          <w:szCs w:val="23"/>
        </w:rPr>
      </w:pPr>
    </w:p>
    <w:p w14:paraId="55963C92" w14:textId="2087C2C6" w:rsidR="00721719" w:rsidRDefault="008F5DEB" w:rsidP="00154881">
      <w:pPr>
        <w:pStyle w:val="NormalWeb"/>
        <w:shd w:val="clear" w:color="auto" w:fill="FFFFFF"/>
        <w:spacing w:line="360" w:lineRule="auto"/>
        <w:rPr>
          <w:rFonts w:ascii="Arial" w:hAnsi="Arial" w:cs="Arial"/>
          <w:color w:val="444444"/>
          <w:sz w:val="23"/>
          <w:szCs w:val="23"/>
        </w:rPr>
      </w:pPr>
      <w:bookmarkStart w:id="0" w:name="_GoBack"/>
      <w:bookmarkEnd w:id="0"/>
      <w:r>
        <w:rPr>
          <w:rStyle w:val="Emphasis"/>
          <w:rFonts w:ascii="Arial" w:hAnsi="Arial" w:cs="Arial"/>
          <w:color w:val="444444"/>
          <w:sz w:val="23"/>
          <w:szCs w:val="23"/>
        </w:rPr>
        <w:t>”</w:t>
      </w:r>
    </w:p>
    <w:p w14:paraId="039BD638" w14:textId="77777777" w:rsidR="00856613" w:rsidRDefault="00856613" w:rsidP="003237D1">
      <w:pPr>
        <w:pStyle w:val="Heading2"/>
        <w:shd w:val="clear" w:color="auto" w:fill="FFFFFF"/>
        <w:spacing w:before="600" w:beforeAutospacing="0" w:after="270" w:afterAutospacing="0" w:line="360" w:lineRule="auto"/>
        <w:rPr>
          <w:rFonts w:ascii="Arial" w:hAnsi="Arial" w:cs="Arial"/>
          <w:color w:val="393939"/>
        </w:rPr>
      </w:pPr>
      <w:r>
        <w:rPr>
          <w:rFonts w:ascii="Arial" w:hAnsi="Arial" w:cs="Arial"/>
          <w:color w:val="393939"/>
        </w:rPr>
        <w:lastRenderedPageBreak/>
        <w:t>Bacaan Niat Melaksanakan Sa’i</w:t>
      </w:r>
    </w:p>
    <w:p w14:paraId="5037C1E7" w14:textId="77777777" w:rsidR="004232A3" w:rsidRPr="005D7520" w:rsidRDefault="004232A3" w:rsidP="005D7520">
      <w:pPr>
        <w:pStyle w:val="NormalWeb"/>
        <w:shd w:val="clear" w:color="auto" w:fill="FFFFFF"/>
        <w:bidi/>
        <w:spacing w:line="360" w:lineRule="auto"/>
        <w:rPr>
          <w:rFonts w:ascii="Arial" w:hAnsi="Arial" w:cs="KFGQPC Uthmanic Script HAFS"/>
          <w:color w:val="444444"/>
          <w:sz w:val="40"/>
          <w:szCs w:val="40"/>
        </w:rPr>
      </w:pPr>
      <w:r w:rsidRPr="005D7520">
        <w:rPr>
          <w:rFonts w:ascii="Arial" w:hAnsi="Arial" w:cs="KFGQPC Uthmanic Script HAFS"/>
          <w:color w:val="444444"/>
          <w:sz w:val="40"/>
          <w:szCs w:val="40"/>
          <w:rtl/>
        </w:rPr>
        <w:t>أَبْدَأُ بِمَا بَعْدَ اللَّهِ بِهِ وَرَسُولُهُ. إِنَّ الصَّفَا وَالْمَرْوَةَ مِنْ شَعَائِرِ اللَّهِ. فَمَنْ حَجَّ الْبَيْتَ أَوِ اعْتَمَرَ فَلَا جُنَاحَ عَلَيْهِ أَنْ يَطَّوَّفَ بِهِمَا. وَمَنْ تَطَوَّعَ خَيْرًا فَإِنَّ اللَّهَ شَاكِرٌ عَلِيمٌ</w:t>
      </w:r>
    </w:p>
    <w:p w14:paraId="0616997B" w14:textId="77777777" w:rsidR="004232A3" w:rsidRDefault="004232A3"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t>Arab Latin: </w:t>
      </w:r>
      <w:r>
        <w:rPr>
          <w:rStyle w:val="Emphasis"/>
          <w:rFonts w:ascii="Arial" w:hAnsi="Arial" w:cs="Arial"/>
          <w:color w:val="444444"/>
          <w:sz w:val="23"/>
          <w:szCs w:val="23"/>
        </w:rPr>
        <w:t>Abda Ubimaa Ba’da Allahu Bihi Warasuulluh. Innasshafaa Wa Marwata Min Sya’Aairillaah Faman hajjal Baita Awi’tamara fallaa junaaha ‘alaihi Ansyathawwa Fabi himaa Wamantathawwa ‘Akhairan Fa Innallaha Syaakirun ‘Aliim</w:t>
      </w:r>
    </w:p>
    <w:p w14:paraId="2C0AC001" w14:textId="77777777" w:rsidR="004232A3" w:rsidRDefault="004232A3"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t>Artinya: “Aku memulai apa yang sudah dimulai oleh Allah dan oleh Rasul. Sesungguhnya bukit Shafa dan bukit Marwah sebagian dari tanda kebesaran Allah. Barang siapa yang pergi haji ke rumah Allah atau umrah maka tidak ada dosa bagi yang mengerjakan sa’i diantara keduanya.”</w:t>
      </w:r>
    </w:p>
    <w:p w14:paraId="02535F08" w14:textId="77777777" w:rsidR="00B1788D" w:rsidRDefault="00B1788D" w:rsidP="003237D1">
      <w:pPr>
        <w:pStyle w:val="Heading2"/>
        <w:shd w:val="clear" w:color="auto" w:fill="FFFFFF"/>
        <w:spacing w:before="600" w:beforeAutospacing="0" w:after="270" w:afterAutospacing="0" w:line="360" w:lineRule="auto"/>
        <w:rPr>
          <w:rFonts w:ascii="Arial" w:hAnsi="Arial" w:cs="Arial"/>
          <w:color w:val="393939"/>
        </w:rPr>
      </w:pPr>
      <w:r>
        <w:rPr>
          <w:rFonts w:ascii="Arial" w:hAnsi="Arial" w:cs="Arial"/>
          <w:color w:val="393939"/>
        </w:rPr>
        <w:t>Doa di Atas Bukit Shafa ketika Menghadap Ka'bah</w:t>
      </w:r>
    </w:p>
    <w:p w14:paraId="3C0B3EB5" w14:textId="77777777" w:rsidR="00CD0638" w:rsidRPr="009C1A06" w:rsidRDefault="00CD0638" w:rsidP="009C1A06">
      <w:pPr>
        <w:pStyle w:val="NormalWeb"/>
        <w:shd w:val="clear" w:color="auto" w:fill="FFFFFF"/>
        <w:bidi/>
        <w:spacing w:line="360" w:lineRule="auto"/>
        <w:rPr>
          <w:rFonts w:ascii="Arial" w:hAnsi="Arial" w:cs="KFGQPC Uthmanic Script HAFS"/>
          <w:color w:val="444444"/>
          <w:sz w:val="44"/>
          <w:szCs w:val="44"/>
        </w:rPr>
      </w:pPr>
      <w:r w:rsidRPr="009C1A06">
        <w:rPr>
          <w:rFonts w:ascii="Arial" w:hAnsi="Arial" w:cs="KFGQPC Uthmanic Script HAFS"/>
          <w:color w:val="444444"/>
          <w:sz w:val="44"/>
          <w:szCs w:val="44"/>
          <w:rtl/>
        </w:rPr>
        <w:t>للهُ اَكْبَرْ ٣</w:t>
      </w:r>
      <w:r w:rsidRPr="009C1A06">
        <w:rPr>
          <w:rFonts w:ascii="Cambria" w:hAnsi="Cambria" w:cs="Cambria" w:hint="cs"/>
          <w:color w:val="444444"/>
          <w:sz w:val="44"/>
          <w:szCs w:val="44"/>
          <w:rtl/>
        </w:rPr>
        <w:t>×</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لَااِلَهَ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اِلَّا</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وَ</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اَكْبَرْ،</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اَكْبَرْ</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وَلِلَّهِ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الْحَمْدُ،</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اَكْبَرْ</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عَلَى</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مَا</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هَدَانَا</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وَالْحَمْدُ</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عَلَى</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مَااَوْلَانَا</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لَااِلَهَ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اِلَّا</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وَحْدَهُ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لَاشَرِيْكَ</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لَهُ</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الْمُلْكُ</w:t>
      </w:r>
      <w:r w:rsidRPr="009C1A06">
        <w:rPr>
          <w:rFonts w:ascii="Arial" w:hAnsi="Arial" w:cs="KFGQPC Uthmanic Script HAFS"/>
          <w:color w:val="444444"/>
          <w:sz w:val="44"/>
          <w:szCs w:val="44"/>
          <w:rtl/>
        </w:rPr>
        <w:t xml:space="preserve"> </w:t>
      </w:r>
      <w:r w:rsidRPr="009C1A06">
        <w:rPr>
          <w:rFonts w:ascii="Arial" w:hAnsi="Arial" w:cs="KFGQPC Uthmanic Script HAFS" w:hint="cs"/>
          <w:color w:val="444444"/>
          <w:sz w:val="44"/>
          <w:szCs w:val="44"/>
          <w:rtl/>
        </w:rPr>
        <w:t>وَلَ</w:t>
      </w:r>
      <w:r w:rsidRPr="009C1A06">
        <w:rPr>
          <w:rFonts w:ascii="Arial" w:hAnsi="Arial" w:cs="KFGQPC Uthmanic Script HAFS"/>
          <w:color w:val="444444"/>
          <w:sz w:val="44"/>
          <w:szCs w:val="44"/>
          <w:rtl/>
        </w:rPr>
        <w:t>هُ الْحَمْدُ يُحْيِ وَيُمِيْتُ بِيَدِهِ الْخَيْرِ وَهُوَ عَلَى كُلِّ شَيْئٍ قَدِيْرٌ</w:t>
      </w:r>
    </w:p>
    <w:p w14:paraId="167186CA" w14:textId="77777777" w:rsidR="00CD0638" w:rsidRDefault="00CD0638"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lastRenderedPageBreak/>
        <w:t>Arab latin: </w:t>
      </w:r>
      <w:r>
        <w:rPr>
          <w:rStyle w:val="Emphasis"/>
          <w:rFonts w:ascii="Arial" w:hAnsi="Arial" w:cs="Arial"/>
          <w:color w:val="444444"/>
          <w:sz w:val="23"/>
          <w:szCs w:val="23"/>
        </w:rPr>
        <w:t>Allohu-akbar 3x La-ilaha ilallohu wa llahu akbar, Allahu akbar walilahil-hamd, Allohu-akbar 'ala mahadana wal-hamdulillahi 'ala ma aulana, La-ilaha ilalloh wahdahu lasyarikalahu lahul-mulku walahul hamdu yuhyi wayumitu biyadihil-khoiri wahuwa 'ala kuli syai-ingqodir</w:t>
      </w:r>
    </w:p>
    <w:p w14:paraId="1C4CAF7A" w14:textId="77777777" w:rsidR="00CD0638" w:rsidRDefault="00CD0638"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t>Artinya : “Allah maha besar 3x, Tidak ada Tuhan kecuali Allah. Allah maha besar, Segala puji bagi Allah, Allah Maha besar, atas petunjuk yang diberikan-Nya kepada kami, segala puji bagi Allah atas karunia yang telah dianugerahkan-Nya kepada kami, tidak ada Tuhan selain Allah Yang Maha Esa, tidak ada sekutu bagi-Nya. Bagi-Nya kerajaan dan pujian. Dialah yang menghidupkan dan yang mematikan, pada kekuasaan-Nya lah segala kebaikan dan Dia berkuasa atas segala sesuatu.”</w:t>
      </w:r>
    </w:p>
    <w:p w14:paraId="120ACD74" w14:textId="77777777" w:rsidR="006D39D3" w:rsidRDefault="006D39D3" w:rsidP="003237D1">
      <w:pPr>
        <w:pStyle w:val="Heading2"/>
        <w:shd w:val="clear" w:color="auto" w:fill="FFFFFF"/>
        <w:spacing w:before="600" w:beforeAutospacing="0" w:after="270" w:afterAutospacing="0" w:line="360" w:lineRule="auto"/>
        <w:rPr>
          <w:rFonts w:ascii="Arial" w:hAnsi="Arial" w:cs="Arial"/>
          <w:color w:val="393939"/>
        </w:rPr>
      </w:pPr>
      <w:r>
        <w:rPr>
          <w:rFonts w:ascii="Arial" w:hAnsi="Arial" w:cs="Arial"/>
          <w:color w:val="393939"/>
        </w:rPr>
        <w:t>Doa di Bukit Marwah Sesudah Sa’i</w:t>
      </w:r>
    </w:p>
    <w:p w14:paraId="24B1F4C4" w14:textId="77777777" w:rsidR="00F72448" w:rsidRDefault="00F72448" w:rsidP="00630799">
      <w:pPr>
        <w:pStyle w:val="NormalWeb"/>
        <w:shd w:val="clear" w:color="auto" w:fill="FFFFFF"/>
        <w:bidi/>
        <w:spacing w:line="360" w:lineRule="auto"/>
        <w:rPr>
          <w:rFonts w:ascii="Arial" w:hAnsi="Arial" w:cs="Arial"/>
          <w:color w:val="444444"/>
          <w:sz w:val="23"/>
          <w:szCs w:val="23"/>
        </w:rPr>
      </w:pPr>
      <w:r w:rsidRPr="00630799">
        <w:rPr>
          <w:rFonts w:ascii="Arial" w:hAnsi="Arial" w:cs="KFGQPC Uthmanic Script HAFS"/>
          <w:color w:val="444444"/>
          <w:sz w:val="52"/>
          <w:szCs w:val="52"/>
          <w:rtl/>
        </w:rPr>
        <w:t>اللّهُمَّ رَبَّنَا تَقَبَّلْ مِنَّا وَعَافِنَا وَاعْفُ عَنَّا وَعَلَى طَاعَتِكَ وَشُكْرِكَ أَعِنَّا وَعَلَى غَيْرِكَ لاَتَكِلْنَا وَعَلَى اْلإِيْمَانِ واْلإِسْلاَمِ الَكَامِلِ جَمِيْعًا تَوَفَّنَا وَأَنْتَ رَاضٍ عَنَّا اللّهُمَّ ارْحَمْنِيْ أَنْ أَتَكَلَّفَ مَالاَ يَعْنِيْنِيْ وَارْزُقْنِيْ حُسْنَ النَّظَرِ فِيْمَا يُرْضِيْكَ عَنِّيْ يَاأَرْحَمَ الرَّا حِمِيْنَ</w:t>
      </w:r>
      <w:r>
        <w:rPr>
          <w:rFonts w:ascii="Arial" w:hAnsi="Arial" w:cs="Arial"/>
          <w:color w:val="444444"/>
          <w:sz w:val="23"/>
          <w:szCs w:val="23"/>
        </w:rPr>
        <w:t>.</w:t>
      </w:r>
    </w:p>
    <w:p w14:paraId="5A07CECE" w14:textId="77777777" w:rsidR="00F72448" w:rsidRDefault="00F72448"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t>Arab latin: </w:t>
      </w:r>
      <w:r>
        <w:rPr>
          <w:rStyle w:val="Emphasis"/>
          <w:rFonts w:ascii="Arial" w:hAnsi="Arial" w:cs="Arial"/>
          <w:color w:val="444444"/>
          <w:sz w:val="23"/>
          <w:szCs w:val="23"/>
        </w:rPr>
        <w:t xml:space="preserve">Allaahumma rabbanaa taqabbal minnaa wa 'aafinaa wa 'fu 'annaa wa 'alaa tha 'atika wa syukrika a'innaa wa 'alaa ghairika laa takilnaa wa alal limaani wal islaamil kaamili jamilan tawaffanaa wa anta raadhin Allaahumma rhamnii bitarkil ma'aashii </w:t>
      </w:r>
      <w:r>
        <w:rPr>
          <w:rStyle w:val="Emphasis"/>
          <w:rFonts w:ascii="Arial" w:hAnsi="Arial" w:cs="Arial"/>
          <w:color w:val="444444"/>
          <w:sz w:val="23"/>
          <w:szCs w:val="23"/>
        </w:rPr>
        <w:lastRenderedPageBreak/>
        <w:t>abadan maa abgaitanii wa 'rhamnii an atakallafa laa ya'niinii wa 'rzuqnii husnan nazhari fii maa yurdhiika 'annil yaa Arhamar raahimiin</w:t>
      </w:r>
    </w:p>
    <w:p w14:paraId="7895993D" w14:textId="77777777" w:rsidR="00F72448" w:rsidRDefault="00F72448" w:rsidP="003237D1">
      <w:pPr>
        <w:pStyle w:val="NormalWeb"/>
        <w:shd w:val="clear" w:color="auto" w:fill="FFFFFF"/>
        <w:spacing w:line="360" w:lineRule="auto"/>
        <w:rPr>
          <w:rFonts w:ascii="Arial" w:hAnsi="Arial" w:cs="Arial"/>
          <w:color w:val="444444"/>
          <w:sz w:val="23"/>
          <w:szCs w:val="23"/>
        </w:rPr>
      </w:pPr>
      <w:r>
        <w:rPr>
          <w:rFonts w:ascii="Arial" w:hAnsi="Arial" w:cs="Arial"/>
          <w:color w:val="444444"/>
          <w:sz w:val="23"/>
          <w:szCs w:val="23"/>
        </w:rPr>
        <w:t>Artinya: "Ya Allah, terimalah amalan kami, sehatkanlah kami, maafkanlah kesalahan kami dan tolonglah kami untuk taat dan bersyukur kepada-Mu. Janga Engkau jadikan kami bergantung selain kepada-Mu. Matikanlah kami dalam iman dan Islam secara sempurna dan Engkau rida. Ya Allah rahmatilah kami sehingga mampu meninggalkan segala maksiat selama hidup kami, dan rahmatilah kami sehingga tidak berbuat hal yang tidak berguna. Karuniakanlah kami pandang yang baik terhadap apa-apa yang membuat-Mu rida terhadap kami, wahai Tuhan Yang Maha Pengasih dari segala yang pengasih."</w:t>
      </w:r>
    </w:p>
    <w:p w14:paraId="4A9526F0" w14:textId="77777777" w:rsidR="00B1788D" w:rsidRDefault="00B1788D" w:rsidP="003237D1">
      <w:pPr>
        <w:spacing w:line="360" w:lineRule="auto"/>
      </w:pPr>
    </w:p>
    <w:sectPr w:rsidR="00B1788D" w:rsidSect="001548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FF"/>
    <w:rsid w:val="00154881"/>
    <w:rsid w:val="00177DBA"/>
    <w:rsid w:val="001A17DC"/>
    <w:rsid w:val="003237D1"/>
    <w:rsid w:val="004232A3"/>
    <w:rsid w:val="00490034"/>
    <w:rsid w:val="005277B1"/>
    <w:rsid w:val="005D7520"/>
    <w:rsid w:val="00630799"/>
    <w:rsid w:val="006D39D3"/>
    <w:rsid w:val="00721719"/>
    <w:rsid w:val="00856613"/>
    <w:rsid w:val="008F5DEB"/>
    <w:rsid w:val="009C1A06"/>
    <w:rsid w:val="00B1788D"/>
    <w:rsid w:val="00CC5CA5"/>
    <w:rsid w:val="00CD0638"/>
    <w:rsid w:val="00F14395"/>
    <w:rsid w:val="00F72448"/>
    <w:rsid w:val="00F859FF"/>
    <w:rsid w:val="00FA2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56CD"/>
  <w15:chartTrackingRefBased/>
  <w15:docId w15:val="{488BA220-3F77-4450-BD84-0E3E22B8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277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7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00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00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4545">
      <w:bodyDiv w:val="1"/>
      <w:marLeft w:val="0"/>
      <w:marRight w:val="0"/>
      <w:marTop w:val="0"/>
      <w:marBottom w:val="0"/>
      <w:divBdr>
        <w:top w:val="none" w:sz="0" w:space="0" w:color="auto"/>
        <w:left w:val="none" w:sz="0" w:space="0" w:color="auto"/>
        <w:bottom w:val="none" w:sz="0" w:space="0" w:color="auto"/>
        <w:right w:val="none" w:sz="0" w:space="0" w:color="auto"/>
      </w:divBdr>
    </w:div>
    <w:div w:id="398601621">
      <w:bodyDiv w:val="1"/>
      <w:marLeft w:val="0"/>
      <w:marRight w:val="0"/>
      <w:marTop w:val="0"/>
      <w:marBottom w:val="0"/>
      <w:divBdr>
        <w:top w:val="none" w:sz="0" w:space="0" w:color="auto"/>
        <w:left w:val="none" w:sz="0" w:space="0" w:color="auto"/>
        <w:bottom w:val="none" w:sz="0" w:space="0" w:color="auto"/>
        <w:right w:val="none" w:sz="0" w:space="0" w:color="auto"/>
      </w:divBdr>
    </w:div>
    <w:div w:id="643198918">
      <w:bodyDiv w:val="1"/>
      <w:marLeft w:val="0"/>
      <w:marRight w:val="0"/>
      <w:marTop w:val="0"/>
      <w:marBottom w:val="0"/>
      <w:divBdr>
        <w:top w:val="none" w:sz="0" w:space="0" w:color="auto"/>
        <w:left w:val="none" w:sz="0" w:space="0" w:color="auto"/>
        <w:bottom w:val="none" w:sz="0" w:space="0" w:color="auto"/>
        <w:right w:val="none" w:sz="0" w:space="0" w:color="auto"/>
      </w:divBdr>
    </w:div>
    <w:div w:id="1007712789">
      <w:bodyDiv w:val="1"/>
      <w:marLeft w:val="0"/>
      <w:marRight w:val="0"/>
      <w:marTop w:val="0"/>
      <w:marBottom w:val="0"/>
      <w:divBdr>
        <w:top w:val="none" w:sz="0" w:space="0" w:color="auto"/>
        <w:left w:val="none" w:sz="0" w:space="0" w:color="auto"/>
        <w:bottom w:val="none" w:sz="0" w:space="0" w:color="auto"/>
        <w:right w:val="none" w:sz="0" w:space="0" w:color="auto"/>
      </w:divBdr>
    </w:div>
    <w:div w:id="1089230579">
      <w:bodyDiv w:val="1"/>
      <w:marLeft w:val="0"/>
      <w:marRight w:val="0"/>
      <w:marTop w:val="0"/>
      <w:marBottom w:val="0"/>
      <w:divBdr>
        <w:top w:val="none" w:sz="0" w:space="0" w:color="auto"/>
        <w:left w:val="none" w:sz="0" w:space="0" w:color="auto"/>
        <w:bottom w:val="none" w:sz="0" w:space="0" w:color="auto"/>
        <w:right w:val="none" w:sz="0" w:space="0" w:color="auto"/>
      </w:divBdr>
    </w:div>
    <w:div w:id="1204370833">
      <w:bodyDiv w:val="1"/>
      <w:marLeft w:val="0"/>
      <w:marRight w:val="0"/>
      <w:marTop w:val="0"/>
      <w:marBottom w:val="0"/>
      <w:divBdr>
        <w:top w:val="none" w:sz="0" w:space="0" w:color="auto"/>
        <w:left w:val="none" w:sz="0" w:space="0" w:color="auto"/>
        <w:bottom w:val="none" w:sz="0" w:space="0" w:color="auto"/>
        <w:right w:val="none" w:sz="0" w:space="0" w:color="auto"/>
      </w:divBdr>
    </w:div>
    <w:div w:id="1435518642">
      <w:bodyDiv w:val="1"/>
      <w:marLeft w:val="0"/>
      <w:marRight w:val="0"/>
      <w:marTop w:val="0"/>
      <w:marBottom w:val="0"/>
      <w:divBdr>
        <w:top w:val="none" w:sz="0" w:space="0" w:color="auto"/>
        <w:left w:val="none" w:sz="0" w:space="0" w:color="auto"/>
        <w:bottom w:val="none" w:sz="0" w:space="0" w:color="auto"/>
        <w:right w:val="none" w:sz="0" w:space="0" w:color="auto"/>
      </w:divBdr>
    </w:div>
    <w:div w:id="1558588988">
      <w:bodyDiv w:val="1"/>
      <w:marLeft w:val="0"/>
      <w:marRight w:val="0"/>
      <w:marTop w:val="0"/>
      <w:marBottom w:val="0"/>
      <w:divBdr>
        <w:top w:val="none" w:sz="0" w:space="0" w:color="auto"/>
        <w:left w:val="none" w:sz="0" w:space="0" w:color="auto"/>
        <w:bottom w:val="none" w:sz="0" w:space="0" w:color="auto"/>
        <w:right w:val="none" w:sz="0" w:space="0" w:color="auto"/>
      </w:divBdr>
    </w:div>
    <w:div w:id="182269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2023-12-07T05:12:00Z</dcterms:created>
  <dcterms:modified xsi:type="dcterms:W3CDTF">2023-12-07T05:23:00Z</dcterms:modified>
</cp:coreProperties>
</file>