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Default Extension="jpeg" ContentType="image/jpeg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6"/>
        <w:rPr>
          <w:rFonts w:ascii="Times New Roman"/>
          <w:sz w:val="17"/>
        </w:rPr>
      </w:pPr>
    </w:p>
    <w:p>
      <w:pPr>
        <w:spacing w:line="247" w:lineRule="auto" w:before="99"/>
        <w:ind w:left="2012" w:right="1193" w:hanging="509"/>
        <w:jc w:val="left"/>
        <w:rPr>
          <w:rFonts w:ascii="Trebuchet MS"/>
          <w:b/>
          <w:sz w:val="40"/>
        </w:rPr>
      </w:pPr>
      <w:r>
        <w:rPr>
          <w:rFonts w:ascii="Trebuchet MS"/>
          <w:b/>
          <w:color w:val="6D6E71"/>
          <w:w w:val="95"/>
          <w:sz w:val="40"/>
        </w:rPr>
        <w:t>Keefektifan</w:t>
      </w:r>
      <w:r>
        <w:rPr>
          <w:rFonts w:ascii="Trebuchet MS"/>
          <w:b/>
          <w:color w:val="6D6E71"/>
          <w:spacing w:val="1"/>
          <w:w w:val="95"/>
          <w:sz w:val="40"/>
        </w:rPr>
        <w:t> </w:t>
      </w:r>
      <w:r>
        <w:rPr>
          <w:rFonts w:ascii="Trebuchet MS"/>
          <w:b/>
          <w:color w:val="6D6E71"/>
          <w:w w:val="95"/>
          <w:sz w:val="40"/>
        </w:rPr>
        <w:t>Organisasi</w:t>
      </w:r>
      <w:r>
        <w:rPr>
          <w:rFonts w:ascii="Trebuchet MS"/>
          <w:b/>
          <w:color w:val="6D6E71"/>
          <w:spacing w:val="-112"/>
          <w:w w:val="95"/>
          <w:sz w:val="40"/>
        </w:rPr>
        <w:t> </w:t>
      </w:r>
      <w:r>
        <w:rPr>
          <w:rFonts w:ascii="Trebuchet MS"/>
          <w:b/>
          <w:color w:val="6D6E71"/>
          <w:spacing w:val="-2"/>
          <w:sz w:val="40"/>
        </w:rPr>
        <w:t>Pemerintah</w:t>
      </w:r>
      <w:r>
        <w:rPr>
          <w:rFonts w:ascii="Trebuchet MS"/>
          <w:b/>
          <w:color w:val="6D6E71"/>
          <w:spacing w:val="-28"/>
          <w:sz w:val="40"/>
        </w:rPr>
        <w:t> </w:t>
      </w:r>
      <w:r>
        <w:rPr>
          <w:rFonts w:ascii="Trebuchet MS"/>
          <w:b/>
          <w:color w:val="6D6E71"/>
          <w:spacing w:val="-1"/>
          <w:sz w:val="40"/>
        </w:rPr>
        <w:t>Desa</w:t>
      </w:r>
    </w:p>
    <w:p>
      <w:pPr>
        <w:spacing w:line="247" w:lineRule="auto" w:before="3"/>
        <w:ind w:left="2001" w:right="1193" w:hanging="618"/>
        <w:jc w:val="left"/>
        <w:rPr>
          <w:rFonts w:ascii="Trebuchet MS"/>
          <w:b/>
          <w:sz w:val="40"/>
        </w:rPr>
      </w:pPr>
      <w:r>
        <w:rPr>
          <w:rFonts w:ascii="Trebuchet MS"/>
          <w:b/>
          <w:color w:val="6D6E71"/>
          <w:spacing w:val="-3"/>
          <w:sz w:val="40"/>
        </w:rPr>
        <w:t>dalam Penyelenggaraan</w:t>
      </w:r>
      <w:r>
        <w:rPr>
          <w:rFonts w:ascii="Trebuchet MS"/>
          <w:b/>
          <w:color w:val="6D6E71"/>
          <w:spacing w:val="-119"/>
          <w:sz w:val="40"/>
        </w:rPr>
        <w:t> </w:t>
      </w:r>
      <w:r>
        <w:rPr>
          <w:rFonts w:ascii="Trebuchet MS"/>
          <w:b/>
          <w:color w:val="6D6E71"/>
          <w:sz w:val="40"/>
        </w:rPr>
        <w:t>Pelayanan</w:t>
      </w:r>
      <w:r>
        <w:rPr>
          <w:rFonts w:ascii="Trebuchet MS"/>
          <w:b/>
          <w:color w:val="6D6E71"/>
          <w:spacing w:val="-30"/>
          <w:sz w:val="40"/>
        </w:rPr>
        <w:t> </w:t>
      </w:r>
      <w:r>
        <w:rPr>
          <w:rFonts w:ascii="Trebuchet MS"/>
          <w:b/>
          <w:color w:val="6D6E71"/>
          <w:sz w:val="40"/>
        </w:rPr>
        <w:t>Publik</w:t>
      </w:r>
    </w:p>
    <w:p>
      <w:pPr>
        <w:spacing w:after="0" w:line="247" w:lineRule="auto"/>
        <w:jc w:val="left"/>
        <w:rPr>
          <w:rFonts w:ascii="Trebuchet MS"/>
          <w:sz w:val="40"/>
        </w:rPr>
        <w:sectPr>
          <w:headerReference w:type="default" r:id="rId5"/>
          <w:footerReference w:type="default" r:id="rId6"/>
          <w:type w:val="continuous"/>
          <w:pgSz w:w="9630" w:h="13880"/>
          <w:pgMar w:header="0" w:footer="222" w:top="420" w:bottom="420" w:left="1340" w:right="1340"/>
          <w:pgNumType w:start="1"/>
        </w:sectPr>
      </w:pPr>
    </w:p>
    <w:p>
      <w:pPr>
        <w:pStyle w:val="BodyText"/>
        <w:spacing w:before="2"/>
        <w:rPr>
          <w:rFonts w:ascii="Trebuchet MS"/>
          <w:b/>
          <w:sz w:val="17"/>
        </w:rPr>
      </w:pPr>
    </w:p>
    <w:p>
      <w:pPr>
        <w:spacing w:after="0"/>
        <w:rPr>
          <w:rFonts w:ascii="Trebuchet MS"/>
          <w:sz w:val="17"/>
        </w:rPr>
        <w:sectPr>
          <w:headerReference w:type="default" r:id="rId7"/>
          <w:footerReference w:type="default" r:id="rId8"/>
          <w:pgSz w:w="9630" w:h="13880"/>
          <w:pgMar w:header="0" w:footer="222" w:top="420" w:bottom="420" w:left="1340" w:right="1340"/>
        </w:sectPr>
      </w:pPr>
    </w:p>
    <w:p>
      <w:pPr>
        <w:pStyle w:val="BodyText"/>
        <w:spacing w:before="2"/>
        <w:rPr>
          <w:rFonts w:ascii="Trebuchet MS"/>
          <w:b/>
          <w:sz w:val="17"/>
        </w:rPr>
      </w:pPr>
      <w:r>
        <w:rPr/>
        <w:pict>
          <v:group style="position:absolute;margin-left:20.375pt;margin-top:.000494pt;width:461pt;height:694pt;mso-position-horizontal-relative:page;mso-position-vertical-relative:page;z-index:-21380096" coordorigin="408,0" coordsize="9220,13880">
            <v:shape style="position:absolute;left:420;top:249;width:8958;height:13380" type="#_x0000_t75" stroked="false">
              <v:imagedata r:id="rId11" o:title=""/>
            </v:shape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1.25pt" strokecolor="#ffffff">
              <v:path arrowok="t"/>
              <v:stroke dashstyle="solid"/>
            </v:shape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729152" from="15pt,21.000494pt" to="0pt,21.000494pt" stroked="true" strokeweight="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29664" from="15pt,672.969482pt" to="0pt,672.969482pt" stroked="true" strokeweight=".25pt" strokecolor="#000000">
            <v:stroke dashstyle="solid"/>
            <w10:wrap type="none"/>
          </v:line>
        </w:pict>
      </w:r>
    </w:p>
    <w:p>
      <w:pPr>
        <w:spacing w:after="0"/>
        <w:rPr>
          <w:rFonts w:ascii="Trebuchet MS"/>
          <w:sz w:val="17"/>
        </w:rPr>
        <w:sectPr>
          <w:headerReference w:type="default" r:id="rId9"/>
          <w:footerReference w:type="default" r:id="rId10"/>
          <w:pgSz w:w="9630" w:h="13880"/>
          <w:pgMar w:header="0" w:footer="0" w:top="400" w:bottom="280" w:left="1340" w:right="1340"/>
        </w:sect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9"/>
        <w:rPr>
          <w:rFonts w:ascii="Trebuchet MS"/>
          <w:b/>
          <w:sz w:val="28"/>
        </w:rPr>
      </w:pPr>
    </w:p>
    <w:p>
      <w:pPr>
        <w:spacing w:line="297" w:lineRule="auto" w:before="113"/>
        <w:ind w:left="213" w:right="2721" w:firstLine="0"/>
        <w:jc w:val="left"/>
        <w:rPr>
          <w:rFonts w:ascii="Tahoma"/>
          <w:b/>
          <w:sz w:val="18"/>
        </w:rPr>
      </w:pPr>
      <w:r>
        <w:rPr>
          <w:rFonts w:ascii="Tahoma"/>
          <w:b/>
          <w:color w:val="231F20"/>
          <w:w w:val="95"/>
          <w:sz w:val="18"/>
        </w:rPr>
        <w:t>Keefektifan</w:t>
      </w:r>
      <w:r>
        <w:rPr>
          <w:rFonts w:ascii="Tahoma"/>
          <w:b/>
          <w:color w:val="231F20"/>
          <w:spacing w:val="13"/>
          <w:w w:val="95"/>
          <w:sz w:val="18"/>
        </w:rPr>
        <w:t> </w:t>
      </w:r>
      <w:r>
        <w:rPr>
          <w:rFonts w:ascii="Tahoma"/>
          <w:b/>
          <w:color w:val="231F20"/>
          <w:w w:val="95"/>
          <w:sz w:val="18"/>
        </w:rPr>
        <w:t>Organisasi</w:t>
      </w:r>
      <w:r>
        <w:rPr>
          <w:rFonts w:ascii="Tahoma"/>
          <w:b/>
          <w:color w:val="231F20"/>
          <w:spacing w:val="14"/>
          <w:w w:val="95"/>
          <w:sz w:val="18"/>
        </w:rPr>
        <w:t> </w:t>
      </w:r>
      <w:r>
        <w:rPr>
          <w:rFonts w:ascii="Tahoma"/>
          <w:b/>
          <w:color w:val="231F20"/>
          <w:w w:val="95"/>
          <w:sz w:val="18"/>
        </w:rPr>
        <w:t>Pemerintah</w:t>
      </w:r>
      <w:r>
        <w:rPr>
          <w:rFonts w:ascii="Tahoma"/>
          <w:b/>
          <w:color w:val="231F20"/>
          <w:spacing w:val="14"/>
          <w:w w:val="95"/>
          <w:sz w:val="18"/>
        </w:rPr>
        <w:t> </w:t>
      </w:r>
      <w:r>
        <w:rPr>
          <w:rFonts w:ascii="Tahoma"/>
          <w:b/>
          <w:color w:val="231F20"/>
          <w:w w:val="95"/>
          <w:sz w:val="18"/>
        </w:rPr>
        <w:t>Desa</w:t>
      </w:r>
      <w:r>
        <w:rPr>
          <w:rFonts w:ascii="Tahoma"/>
          <w:b/>
          <w:color w:val="231F20"/>
          <w:spacing w:val="1"/>
          <w:w w:val="95"/>
          <w:sz w:val="18"/>
        </w:rPr>
        <w:t> </w:t>
      </w:r>
      <w:r>
        <w:rPr>
          <w:rFonts w:ascii="Tahoma"/>
          <w:b/>
          <w:color w:val="231F20"/>
          <w:w w:val="95"/>
          <w:sz w:val="18"/>
        </w:rPr>
        <w:t>dalam</w:t>
      </w:r>
      <w:r>
        <w:rPr>
          <w:rFonts w:ascii="Tahoma"/>
          <w:b/>
          <w:color w:val="231F20"/>
          <w:spacing w:val="23"/>
          <w:w w:val="95"/>
          <w:sz w:val="18"/>
        </w:rPr>
        <w:t> </w:t>
      </w:r>
      <w:r>
        <w:rPr>
          <w:rFonts w:ascii="Tahoma"/>
          <w:b/>
          <w:color w:val="231F20"/>
          <w:w w:val="95"/>
          <w:sz w:val="18"/>
        </w:rPr>
        <w:t>Penyelenggaraan</w:t>
      </w:r>
      <w:r>
        <w:rPr>
          <w:rFonts w:ascii="Tahoma"/>
          <w:b/>
          <w:color w:val="231F20"/>
          <w:spacing w:val="23"/>
          <w:w w:val="95"/>
          <w:sz w:val="18"/>
        </w:rPr>
        <w:t> </w:t>
      </w:r>
      <w:r>
        <w:rPr>
          <w:rFonts w:ascii="Tahoma"/>
          <w:b/>
          <w:color w:val="231F20"/>
          <w:w w:val="95"/>
          <w:sz w:val="18"/>
        </w:rPr>
        <w:t>Pelayanan</w:t>
      </w:r>
      <w:r>
        <w:rPr>
          <w:rFonts w:ascii="Tahoma"/>
          <w:b/>
          <w:color w:val="231F20"/>
          <w:spacing w:val="23"/>
          <w:w w:val="95"/>
          <w:sz w:val="18"/>
        </w:rPr>
        <w:t> </w:t>
      </w:r>
      <w:r>
        <w:rPr>
          <w:rFonts w:ascii="Tahoma"/>
          <w:b/>
          <w:color w:val="231F20"/>
          <w:w w:val="95"/>
          <w:sz w:val="18"/>
        </w:rPr>
        <w:t>Publik</w:t>
      </w:r>
    </w:p>
    <w:p>
      <w:pPr>
        <w:spacing w:line="540" w:lineRule="exact" w:before="19"/>
        <w:ind w:left="213" w:right="4484" w:firstLine="0"/>
        <w:jc w:val="left"/>
        <w:rPr>
          <w:sz w:val="18"/>
        </w:rPr>
      </w:pPr>
      <w:r>
        <w:rPr>
          <w:color w:val="231F20"/>
          <w:w w:val="95"/>
          <w:sz w:val="18"/>
        </w:rPr>
        <w:t>©2022 oleh M. Irwan Tahir</w:t>
      </w:r>
      <w:r>
        <w:rPr>
          <w:color w:val="231F20"/>
          <w:spacing w:val="-52"/>
          <w:w w:val="95"/>
          <w:sz w:val="18"/>
        </w:rPr>
        <w:t> </w:t>
      </w:r>
      <w:r>
        <w:rPr>
          <w:color w:val="231F20"/>
          <w:sz w:val="18"/>
        </w:rPr>
        <w:t>Editor: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A.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Ruhimat</w:t>
      </w:r>
    </w:p>
    <w:p>
      <w:pPr>
        <w:spacing w:line="241" w:lineRule="exact" w:before="0"/>
        <w:ind w:left="213" w:right="0" w:firstLine="0"/>
        <w:jc w:val="left"/>
        <w:rPr>
          <w:sz w:val="18"/>
        </w:rPr>
      </w:pPr>
      <w:r>
        <w:rPr>
          <w:color w:val="231F20"/>
          <w:sz w:val="18"/>
        </w:rPr>
        <w:t>Desainer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Isi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dan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Sampul: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Sona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Purwana</w:t>
      </w:r>
    </w:p>
    <w:p>
      <w:pPr>
        <w:pStyle w:val="BodyText"/>
        <w:spacing w:before="6"/>
        <w:rPr>
          <w:sz w:val="17"/>
        </w:rPr>
      </w:pPr>
    </w:p>
    <w:p>
      <w:pPr>
        <w:spacing w:line="235" w:lineRule="auto" w:before="0"/>
        <w:ind w:left="213" w:right="4484" w:firstLine="0"/>
        <w:jc w:val="left"/>
        <w:rPr>
          <w:sz w:val="18"/>
        </w:rPr>
      </w:pPr>
      <w:r>
        <w:rPr>
          <w:color w:val="231F20"/>
          <w:w w:val="95"/>
          <w:sz w:val="18"/>
        </w:rPr>
        <w:t>Cetakan I, Desember 2022</w:t>
      </w:r>
      <w:r>
        <w:rPr>
          <w:color w:val="231F20"/>
          <w:spacing w:val="-52"/>
          <w:w w:val="95"/>
          <w:sz w:val="18"/>
        </w:rPr>
        <w:t> </w:t>
      </w:r>
      <w:r>
        <w:rPr>
          <w:color w:val="231F20"/>
          <w:w w:val="85"/>
          <w:sz w:val="18"/>
        </w:rPr>
        <w:t>ISBN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978-623-5545-29-5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213" w:right="0" w:firstLine="0"/>
        <w:jc w:val="left"/>
        <w:rPr>
          <w:sz w:val="18"/>
        </w:rPr>
      </w:pPr>
      <w:r>
        <w:rPr>
          <w:color w:val="231F20"/>
          <w:w w:val="95"/>
          <w:sz w:val="18"/>
        </w:rPr>
        <w:t>Diterbitkan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oleh</w:t>
      </w:r>
    </w:p>
    <w:p>
      <w:pPr>
        <w:spacing w:before="10"/>
        <w:ind w:left="213" w:right="0" w:firstLine="0"/>
        <w:jc w:val="left"/>
        <w:rPr>
          <w:rFonts w:ascii="Tahoma"/>
          <w:b/>
          <w:sz w:val="18"/>
        </w:rPr>
      </w:pPr>
      <w:r>
        <w:rPr>
          <w:rFonts w:ascii="Tahoma"/>
          <w:b/>
          <w:color w:val="231F20"/>
          <w:w w:val="95"/>
          <w:sz w:val="18"/>
        </w:rPr>
        <w:t>Epigraf</w:t>
      </w:r>
      <w:r>
        <w:rPr>
          <w:rFonts w:ascii="Tahoma"/>
          <w:b/>
          <w:color w:val="231F20"/>
          <w:spacing w:val="16"/>
          <w:w w:val="95"/>
          <w:sz w:val="18"/>
        </w:rPr>
        <w:t> </w:t>
      </w:r>
      <w:r>
        <w:rPr>
          <w:rFonts w:ascii="Tahoma"/>
          <w:b/>
          <w:color w:val="231F20"/>
          <w:w w:val="95"/>
          <w:sz w:val="18"/>
        </w:rPr>
        <w:t>Komunikata</w:t>
      </w:r>
      <w:r>
        <w:rPr>
          <w:rFonts w:ascii="Tahoma"/>
          <w:b/>
          <w:color w:val="231F20"/>
          <w:spacing w:val="17"/>
          <w:w w:val="95"/>
          <w:sz w:val="18"/>
        </w:rPr>
        <w:t> </w:t>
      </w:r>
      <w:r>
        <w:rPr>
          <w:rFonts w:ascii="Tahoma"/>
          <w:b/>
          <w:color w:val="231F20"/>
          <w:w w:val="95"/>
          <w:sz w:val="18"/>
        </w:rPr>
        <w:t>Prima</w:t>
      </w:r>
    </w:p>
    <w:p>
      <w:pPr>
        <w:spacing w:line="235" w:lineRule="auto" w:before="40"/>
        <w:ind w:left="213" w:right="1193" w:firstLine="0"/>
        <w:jc w:val="left"/>
        <w:rPr>
          <w:sz w:val="18"/>
        </w:rPr>
      </w:pPr>
      <w:r>
        <w:rPr>
          <w:color w:val="231F20"/>
          <w:w w:val="95"/>
          <w:sz w:val="18"/>
        </w:rPr>
        <w:t>Pondok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Baru</w:t>
      </w:r>
      <w:r>
        <w:rPr>
          <w:color w:val="231F20"/>
          <w:spacing w:val="7"/>
          <w:w w:val="95"/>
          <w:sz w:val="18"/>
        </w:rPr>
        <w:t> </w:t>
      </w:r>
      <w:r>
        <w:rPr>
          <w:color w:val="231F20"/>
          <w:w w:val="95"/>
          <w:sz w:val="18"/>
        </w:rPr>
        <w:t>Permai,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Jalan</w:t>
      </w:r>
      <w:r>
        <w:rPr>
          <w:color w:val="231F20"/>
          <w:spacing w:val="7"/>
          <w:w w:val="95"/>
          <w:sz w:val="18"/>
        </w:rPr>
        <w:t> </w:t>
      </w:r>
      <w:r>
        <w:rPr>
          <w:color w:val="231F20"/>
          <w:w w:val="95"/>
          <w:sz w:val="18"/>
        </w:rPr>
        <w:t>Nuri,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Blok</w:t>
      </w:r>
      <w:r>
        <w:rPr>
          <w:color w:val="231F20"/>
          <w:spacing w:val="7"/>
          <w:w w:val="95"/>
          <w:sz w:val="18"/>
        </w:rPr>
        <w:t> </w:t>
      </w:r>
      <w:r>
        <w:rPr>
          <w:color w:val="231F20"/>
          <w:w w:val="95"/>
          <w:sz w:val="18"/>
        </w:rPr>
        <w:t>A3,</w:t>
      </w:r>
      <w:r>
        <w:rPr>
          <w:color w:val="231F20"/>
          <w:spacing w:val="7"/>
          <w:w w:val="95"/>
          <w:sz w:val="18"/>
        </w:rPr>
        <w:t> </w:t>
      </w:r>
      <w:r>
        <w:rPr>
          <w:color w:val="231F20"/>
          <w:w w:val="95"/>
          <w:sz w:val="18"/>
        </w:rPr>
        <w:t>No.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9,</w:t>
      </w:r>
      <w:r>
        <w:rPr>
          <w:color w:val="231F20"/>
          <w:spacing w:val="7"/>
          <w:w w:val="95"/>
          <w:sz w:val="18"/>
        </w:rPr>
        <w:t> </w:t>
      </w:r>
      <w:r>
        <w:rPr>
          <w:color w:val="231F20"/>
          <w:w w:val="95"/>
          <w:sz w:val="18"/>
        </w:rPr>
        <w:t>Gentan,</w:t>
      </w:r>
      <w:r>
        <w:rPr>
          <w:color w:val="231F2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Baki,</w:t>
      </w:r>
      <w:r>
        <w:rPr>
          <w:color w:val="231F20"/>
          <w:spacing w:val="-51"/>
          <w:w w:val="95"/>
          <w:sz w:val="18"/>
        </w:rPr>
        <w:t> </w:t>
      </w:r>
      <w:r>
        <w:rPr>
          <w:color w:val="231F20"/>
          <w:w w:val="95"/>
          <w:sz w:val="18"/>
        </w:rPr>
        <w:t>Sukoharjo,</w:t>
      </w:r>
      <w:r>
        <w:rPr>
          <w:color w:val="231F20"/>
          <w:spacing w:val="-8"/>
          <w:w w:val="95"/>
          <w:sz w:val="18"/>
        </w:rPr>
        <w:t> </w:t>
      </w:r>
      <w:r>
        <w:rPr>
          <w:color w:val="231F20"/>
          <w:w w:val="95"/>
          <w:sz w:val="18"/>
        </w:rPr>
        <w:t>Jawa</w:t>
      </w:r>
      <w:r>
        <w:rPr>
          <w:color w:val="231F20"/>
          <w:spacing w:val="-8"/>
          <w:w w:val="95"/>
          <w:sz w:val="18"/>
        </w:rPr>
        <w:t> </w:t>
      </w:r>
      <w:r>
        <w:rPr>
          <w:color w:val="231F20"/>
          <w:w w:val="95"/>
          <w:sz w:val="18"/>
        </w:rPr>
        <w:t>Tengah,</w:t>
      </w:r>
      <w:r>
        <w:rPr>
          <w:color w:val="231F20"/>
          <w:spacing w:val="-8"/>
          <w:w w:val="95"/>
          <w:sz w:val="18"/>
        </w:rPr>
        <w:t> </w:t>
      </w:r>
      <w:r>
        <w:rPr>
          <w:color w:val="231F20"/>
          <w:w w:val="95"/>
          <w:sz w:val="18"/>
        </w:rPr>
        <w:t>57556</w:t>
      </w:r>
    </w:p>
    <w:p>
      <w:pPr>
        <w:spacing w:line="267" w:lineRule="exact" w:before="0"/>
        <w:ind w:left="213" w:right="0" w:firstLine="0"/>
        <w:jc w:val="left"/>
        <w:rPr>
          <w:sz w:val="18"/>
        </w:rPr>
      </w:pPr>
      <w:r>
        <w:rPr>
          <w:color w:val="231F20"/>
          <w:w w:val="85"/>
          <w:sz w:val="18"/>
        </w:rPr>
        <w:t>Telp.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+62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812-9252-6552</w:t>
      </w:r>
    </w:p>
    <w:p>
      <w:pPr>
        <w:spacing w:line="235" w:lineRule="auto" w:before="0"/>
        <w:ind w:left="213" w:right="2721" w:firstLine="0"/>
        <w:jc w:val="left"/>
        <w:rPr>
          <w:sz w:val="18"/>
        </w:rPr>
      </w:pPr>
      <w:r>
        <w:rPr>
          <w:color w:val="231F20"/>
          <w:w w:val="95"/>
          <w:sz w:val="18"/>
        </w:rPr>
        <w:t>Pos-el:</w:t>
      </w:r>
      <w:r>
        <w:rPr>
          <w:color w:val="231F20"/>
          <w:spacing w:val="11"/>
          <w:w w:val="95"/>
          <w:sz w:val="18"/>
        </w:rPr>
        <w:t> </w:t>
      </w:r>
      <w:hyperlink r:id="rId14">
        <w:r>
          <w:rPr>
            <w:color w:val="231F20"/>
            <w:w w:val="95"/>
            <w:sz w:val="18"/>
          </w:rPr>
          <w:t>epigr</w:t>
        </w:r>
      </w:hyperlink>
      <w:hyperlink r:id="rId15">
        <w:r>
          <w:rPr>
            <w:color w:val="231F20"/>
            <w:w w:val="95"/>
            <w:sz w:val="18"/>
          </w:rPr>
          <w:t>afkomunikata.id@gmail.com</w:t>
        </w:r>
      </w:hyperlink>
      <w:r>
        <w:rPr>
          <w:color w:val="231F20"/>
          <w:spacing w:val="-52"/>
          <w:w w:val="95"/>
          <w:sz w:val="18"/>
        </w:rPr>
        <w:t> </w:t>
      </w:r>
      <w:hyperlink r:id="rId16">
        <w:r>
          <w:rPr>
            <w:color w:val="231F20"/>
            <w:sz w:val="18"/>
          </w:rPr>
          <w:t>www.literator.id</w:t>
        </w:r>
      </w:hyperlink>
    </w:p>
    <w:p>
      <w:pPr>
        <w:spacing w:after="0" w:line="235" w:lineRule="auto"/>
        <w:jc w:val="left"/>
        <w:rPr>
          <w:sz w:val="18"/>
        </w:rPr>
        <w:sectPr>
          <w:headerReference w:type="default" r:id="rId12"/>
          <w:footerReference w:type="default" r:id="rId13"/>
          <w:pgSz w:w="9630" w:h="13880"/>
          <w:pgMar w:header="0" w:footer="222" w:top="420" w:bottom="420" w:left="1340" w:right="1340"/>
        </w:sectPr>
      </w:pPr>
    </w:p>
    <w:p>
      <w:pPr>
        <w:pStyle w:val="BodyText"/>
      </w:pPr>
      <w:r>
        <w:rPr/>
        <w:pict>
          <v:group style="position:absolute;margin-left:388.653992pt;margin-top:629.031982pt;width:80.25pt;height:19.850pt;mso-position-horizontal-relative:page;mso-position-vertical-relative:page;z-index:1573017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8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6"/>
                        <w:sz w:val="24"/>
                      </w:rPr>
                      <w:t>v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2"/>
        <w:spacing w:before="100"/>
        <w:ind w:left="370" w:right="200" w:firstLine="0"/>
        <w:jc w:val="center"/>
      </w:pPr>
      <w:r>
        <w:rPr>
          <w:color w:val="231F20"/>
          <w:w w:val="85"/>
        </w:rPr>
        <w:t>Daftar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Isi</w:t>
      </w:r>
    </w:p>
    <w:p>
      <w:pPr>
        <w:pStyle w:val="BodyText"/>
        <w:rPr>
          <w:rFonts w:ascii="Tahoma"/>
          <w:b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6499" w:val="left" w:leader="dot"/>
            </w:tabs>
            <w:spacing w:before="266"/>
            <w:ind w:left="383" w:firstLine="0"/>
          </w:pPr>
          <w:hyperlink w:history="true" w:anchor="_bookmark0">
            <w:r>
              <w:rPr>
                <w:color w:val="231F20"/>
              </w:rPr>
              <w:t>Daftar</w:t>
            </w:r>
            <w:r>
              <w:rPr>
                <w:color w:val="231F20"/>
                <w:spacing w:val="-14"/>
              </w:rPr>
              <w:t> </w:t>
            </w:r>
            <w:r>
              <w:rPr>
                <w:color w:val="231F20"/>
              </w:rPr>
              <w:t>Gambar</w:t>
              <w:tab/>
              <w:t>vii</w:t>
            </w:r>
          </w:hyperlink>
        </w:p>
        <w:p>
          <w:pPr>
            <w:pStyle w:val="TOC1"/>
            <w:tabs>
              <w:tab w:pos="6447" w:val="left" w:leader="dot"/>
            </w:tabs>
            <w:ind w:left="383" w:firstLine="0"/>
          </w:pPr>
          <w:hyperlink w:history="true" w:anchor="_bookmark1">
            <w:r>
              <w:rPr>
                <w:color w:val="231F20"/>
                <w:w w:val="95"/>
              </w:rPr>
              <w:t>Daftar</w:t>
            </w:r>
            <w:r>
              <w:rPr>
                <w:color w:val="231F20"/>
                <w:spacing w:val="-6"/>
                <w:w w:val="95"/>
              </w:rPr>
              <w:t> </w:t>
            </w:r>
            <w:r>
              <w:rPr>
                <w:color w:val="231F20"/>
                <w:w w:val="95"/>
              </w:rPr>
              <w:t>Tabel</w:t>
              <w:tab/>
            </w:r>
            <w:r>
              <w:rPr>
                <w:color w:val="231F20"/>
              </w:rPr>
              <w:t>viii</w:t>
            </w:r>
          </w:hyperlink>
        </w:p>
        <w:p>
          <w:pPr>
            <w:pStyle w:val="TOC1"/>
            <w:tabs>
              <w:tab w:pos="6546" w:val="left" w:leader="none"/>
            </w:tabs>
            <w:spacing w:before="12"/>
            <w:ind w:left="383" w:firstLine="0"/>
          </w:pPr>
          <w:r>
            <w:rPr/>
            <w:pict>
              <v:group style="position:absolute;margin-left:83.362503pt;margin-top:19.042276pt;width:34.050pt;height:19.3pt;mso-position-horizontal-relative:page;mso-position-vertical-relative:paragraph;z-index:15730688" coordorigin="1667,381" coordsize="681,386">
                <v:shape style="position:absolute;left:1667;top:380;width:681;height:386" coordorigin="1667,381" coordsize="681,386" path="m2234,381l1781,381,1736,390,1700,414,1676,450,1667,494,1667,653,1676,697,1700,733,1736,758,1781,767,2234,767,2278,758,2314,733,2339,697,2348,653,2348,494,2339,450,2314,414,2278,390,2234,381xe" filled="true" fillcolor="#d1d3d4" stroked="false">
                  <v:path arrowok="t"/>
                  <v:fill type="solid"/>
                </v:shape>
                <v:shape style="position:absolute;left:1667;top:380;width:681;height:386" type="#_x0000_t202" filled="false" stroked="false">
                  <v:textbox inset="0,0,0,0">
                    <w:txbxContent>
                      <w:p>
                        <w:pPr>
                          <w:spacing w:before="70"/>
                          <w:ind w:left="56" w:right="0" w:firstLine="0"/>
                          <w:jc w:val="left"/>
                          <w:rPr>
                            <w:rFonts w:ascii="Tahoma"/>
                            <w:b/>
                            <w:sz w:val="20"/>
                          </w:rPr>
                        </w:pPr>
                        <w:hyperlink w:history="true" w:anchor="_bookmark3">
                          <w:r>
                            <w:rPr>
                              <w:rFonts w:ascii="Tahoma"/>
                              <w:b/>
                              <w:color w:val="231F20"/>
                              <w:w w:val="95"/>
                              <w:sz w:val="20"/>
                            </w:rPr>
                            <w:t>Bab</w:t>
                          </w:r>
                          <w:r>
                            <w:rPr>
                              <w:rFonts w:ascii="Tahoma"/>
                              <w:b/>
                              <w:color w:val="231F20"/>
                              <w:spacing w:val="-2"/>
                              <w:w w:val="9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31F20"/>
                              <w:w w:val="95"/>
                              <w:sz w:val="20"/>
                            </w:rPr>
                            <w:t>1</w:t>
                          </w:r>
                        </w:hyperlink>
                      </w:p>
                    </w:txbxContent>
                  </v:textbox>
                  <w10:wrap type="none"/>
                </v:shape>
                <w10:wrap type="none"/>
              </v:group>
            </w:pict>
          </w:r>
          <w:hyperlink w:history="true" w:anchor="_bookmark2">
            <w:r>
              <w:rPr>
                <w:color w:val="231F20"/>
                <w:w w:val="85"/>
              </w:rPr>
              <w:t>Prakata</w:t>
            </w:r>
            <w:r>
              <w:rPr>
                <w:color w:val="231F20"/>
                <w:spacing w:val="-4"/>
                <w:w w:val="85"/>
              </w:rPr>
              <w:t> </w:t>
            </w:r>
            <w:r>
              <w:rPr>
                <w:color w:val="231F20"/>
                <w:w w:val="85"/>
              </w:rPr>
              <w:t>.............................................................................................</w:t>
              <w:tab/>
            </w:r>
            <w:r>
              <w:rPr>
                <w:color w:val="231F20"/>
                <w:w w:val="95"/>
              </w:rPr>
              <w:t>ix</w:t>
            </w:r>
          </w:hyperlink>
        </w:p>
        <w:p>
          <w:pPr>
            <w:pStyle w:val="TOC3"/>
          </w:pPr>
          <w:hyperlink w:history="true" w:anchor="_bookmark3">
            <w:r>
              <w:rPr>
                <w:color w:val="231F20"/>
              </w:rPr>
              <w:t>Prolog:</w:t>
            </w:r>
            <w:r>
              <w:rPr>
                <w:color w:val="231F20"/>
                <w:spacing w:val="-10"/>
              </w:rPr>
              <w:t> </w:t>
            </w:r>
            <w:r>
              <w:rPr>
                <w:color w:val="231F20"/>
              </w:rPr>
              <w:t>Tantangan</w:t>
            </w:r>
            <w:r>
              <w:rPr>
                <w:color w:val="231F20"/>
                <w:spacing w:val="-9"/>
              </w:rPr>
              <w:t> </w:t>
            </w:r>
            <w:r>
              <w:rPr>
                <w:color w:val="231F20"/>
              </w:rPr>
              <w:t>Penyelenggaraan</w:t>
            </w:r>
            <w:r>
              <w:rPr>
                <w:color w:val="231F20"/>
                <w:spacing w:val="-10"/>
              </w:rPr>
              <w:t> </w:t>
            </w:r>
            <w:r>
              <w:rPr>
                <w:color w:val="231F20"/>
              </w:rPr>
              <w:t>Pelayanan</w:t>
            </w:r>
            <w:r>
              <w:rPr>
                <w:color w:val="231F20"/>
                <w:spacing w:val="-9"/>
              </w:rPr>
              <w:t> </w:t>
            </w:r>
            <w:r>
              <w:rPr>
                <w:color w:val="231F20"/>
              </w:rPr>
              <w:t>Publik</w:t>
            </w:r>
          </w:hyperlink>
        </w:p>
        <w:p>
          <w:pPr>
            <w:pStyle w:val="TOC3"/>
            <w:tabs>
              <w:tab w:pos="6589" w:val="left" w:leader="none"/>
            </w:tabs>
            <w:spacing w:before="79"/>
          </w:pPr>
          <w:hyperlink w:history="true" w:anchor="_bookmark3">
            <w:r>
              <w:rPr>
                <w:color w:val="231F20"/>
                <w:w w:val="90"/>
              </w:rPr>
              <w:t>oleh</w:t>
            </w:r>
            <w:r>
              <w:rPr>
                <w:color w:val="231F20"/>
                <w:spacing w:val="35"/>
                <w:w w:val="90"/>
              </w:rPr>
              <w:t> </w:t>
            </w:r>
            <w:r>
              <w:rPr>
                <w:color w:val="231F20"/>
                <w:w w:val="90"/>
              </w:rPr>
              <w:t>Pemerintah</w:t>
            </w:r>
            <w:r>
              <w:rPr>
                <w:color w:val="231F20"/>
                <w:spacing w:val="35"/>
                <w:w w:val="90"/>
              </w:rPr>
              <w:t> </w:t>
            </w:r>
            <w:r>
              <w:rPr>
                <w:color w:val="231F20"/>
                <w:w w:val="90"/>
              </w:rPr>
              <w:t>Desa....................................................</w:t>
              <w:tab/>
            </w:r>
            <w:r>
              <w:rPr>
                <w:color w:val="231F20"/>
              </w:rPr>
              <w:t>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80" w:val="left" w:leader="none"/>
              <w:tab w:pos="781" w:val="left" w:leader="none"/>
              <w:tab w:pos="6589" w:val="left" w:leader="none"/>
            </w:tabs>
            <w:spacing w:line="240" w:lineRule="auto" w:before="59" w:after="0"/>
            <w:ind w:left="780" w:right="0" w:hanging="397"/>
            <w:jc w:val="left"/>
          </w:pPr>
          <w:hyperlink w:history="true" w:anchor="_bookmark4">
            <w:r>
              <w:rPr>
                <w:color w:val="231F20"/>
                <w:w w:val="95"/>
              </w:rPr>
              <w:t>Pemerintah</w:t>
            </w:r>
            <w:r>
              <w:rPr>
                <w:color w:val="231F20"/>
                <w:spacing w:val="27"/>
                <w:w w:val="95"/>
              </w:rPr>
              <w:t> </w:t>
            </w:r>
            <w:r>
              <w:rPr>
                <w:color w:val="231F20"/>
                <w:w w:val="95"/>
              </w:rPr>
              <w:t>Desa</w:t>
            </w:r>
            <w:r>
              <w:rPr>
                <w:color w:val="231F20"/>
                <w:spacing w:val="27"/>
                <w:w w:val="95"/>
              </w:rPr>
              <w:t> </w:t>
            </w:r>
            <w:r>
              <w:rPr>
                <w:color w:val="231F20"/>
                <w:w w:val="95"/>
              </w:rPr>
              <w:t>dan</w:t>
            </w:r>
            <w:r>
              <w:rPr>
                <w:color w:val="231F20"/>
                <w:spacing w:val="27"/>
                <w:w w:val="95"/>
              </w:rPr>
              <w:t> </w:t>
            </w:r>
            <w:r>
              <w:rPr>
                <w:color w:val="231F20"/>
                <w:w w:val="95"/>
              </w:rPr>
              <w:t>Permasalahan</w:t>
            </w:r>
            <w:r>
              <w:rPr>
                <w:color w:val="231F20"/>
                <w:spacing w:val="27"/>
                <w:w w:val="95"/>
              </w:rPr>
              <w:t> </w:t>
            </w:r>
            <w:r>
              <w:rPr>
                <w:color w:val="231F20"/>
                <w:w w:val="95"/>
              </w:rPr>
              <w:t>Pelayanan</w:t>
            </w:r>
            <w:r>
              <w:rPr>
                <w:color w:val="231F20"/>
                <w:spacing w:val="27"/>
                <w:w w:val="95"/>
              </w:rPr>
              <w:t> </w:t>
            </w:r>
            <w:r>
              <w:rPr>
                <w:color w:val="231F20"/>
                <w:w w:val="95"/>
              </w:rPr>
              <w:t>Publik</w:t>
            </w:r>
            <w:r>
              <w:rPr>
                <w:color w:val="231F20"/>
                <w:spacing w:val="14"/>
                <w:w w:val="95"/>
              </w:rPr>
              <w:t> </w:t>
            </w:r>
            <w:r>
              <w:rPr>
                <w:color w:val="231F20"/>
                <w:w w:val="95"/>
              </w:rPr>
              <w:t>....</w:t>
              <w:tab/>
            </w:r>
            <w:r>
              <w:rPr>
                <w:color w:val="231F20"/>
              </w:rPr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80" w:val="left" w:leader="none"/>
              <w:tab w:pos="781" w:val="left" w:leader="none"/>
              <w:tab w:pos="6589" w:val="left" w:leader="none"/>
            </w:tabs>
            <w:spacing w:line="240" w:lineRule="auto" w:before="13" w:after="0"/>
            <w:ind w:left="780" w:right="0" w:hanging="397"/>
            <w:jc w:val="left"/>
          </w:pPr>
          <w:hyperlink w:history="true" w:anchor="_bookmark11">
            <w:r>
              <w:rPr>
                <w:color w:val="231F20"/>
                <w:w w:val="95"/>
              </w:rPr>
              <w:t>Sejumlah</w:t>
            </w:r>
            <w:r>
              <w:rPr>
                <w:color w:val="231F20"/>
                <w:spacing w:val="-3"/>
                <w:w w:val="95"/>
              </w:rPr>
              <w:t> </w:t>
            </w:r>
            <w:r>
              <w:rPr>
                <w:color w:val="231F20"/>
                <w:w w:val="95"/>
              </w:rPr>
              <w:t>Kajian</w:t>
            </w:r>
            <w:r>
              <w:rPr>
                <w:color w:val="231F20"/>
                <w:spacing w:val="-2"/>
                <w:w w:val="95"/>
              </w:rPr>
              <w:t> </w:t>
            </w:r>
            <w:r>
              <w:rPr>
                <w:color w:val="231F20"/>
                <w:w w:val="95"/>
              </w:rPr>
              <w:t>tentang</w:t>
            </w:r>
            <w:r>
              <w:rPr>
                <w:color w:val="231F20"/>
                <w:spacing w:val="-2"/>
                <w:w w:val="95"/>
              </w:rPr>
              <w:t> </w:t>
            </w:r>
            <w:r>
              <w:rPr>
                <w:color w:val="231F20"/>
                <w:w w:val="95"/>
              </w:rPr>
              <w:t>Pemerintahan</w:t>
            </w:r>
            <w:r>
              <w:rPr>
                <w:color w:val="231F20"/>
                <w:spacing w:val="-3"/>
                <w:w w:val="95"/>
              </w:rPr>
              <w:t> </w:t>
            </w:r>
            <w:r>
              <w:rPr>
                <w:color w:val="231F20"/>
                <w:w w:val="95"/>
              </w:rPr>
              <w:t>Desa</w:t>
            </w:r>
            <w:r>
              <w:rPr>
                <w:color w:val="231F20"/>
                <w:spacing w:val="-41"/>
                <w:w w:val="95"/>
              </w:rPr>
              <w:t> </w:t>
            </w:r>
            <w:r>
              <w:rPr>
                <w:color w:val="231F20"/>
                <w:w w:val="95"/>
              </w:rPr>
              <w:t>.....................</w:t>
              <w:tab/>
            </w:r>
            <w:r>
              <w:rPr>
                <w:color w:val="231F20"/>
              </w:rPr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80" w:val="left" w:leader="none"/>
              <w:tab w:pos="781" w:val="left" w:leader="none"/>
            </w:tabs>
            <w:spacing w:line="240" w:lineRule="auto" w:before="13" w:after="0"/>
            <w:ind w:left="780" w:right="0" w:hanging="397"/>
            <w:jc w:val="left"/>
          </w:pPr>
          <w:hyperlink w:history="true" w:anchor="_bookmark13">
            <w:r>
              <w:rPr>
                <w:color w:val="231F20"/>
                <w:w w:val="95"/>
              </w:rPr>
              <w:t>Keefektifan</w:t>
            </w:r>
            <w:r>
              <w:rPr>
                <w:color w:val="231F20"/>
                <w:spacing w:val="16"/>
                <w:w w:val="95"/>
              </w:rPr>
              <w:t> </w:t>
            </w:r>
            <w:r>
              <w:rPr>
                <w:color w:val="231F20"/>
                <w:w w:val="95"/>
              </w:rPr>
              <w:t>Organisasi</w:t>
            </w:r>
            <w:r>
              <w:rPr>
                <w:color w:val="231F20"/>
                <w:spacing w:val="17"/>
                <w:w w:val="95"/>
              </w:rPr>
              <w:t> </w:t>
            </w:r>
            <w:r>
              <w:rPr>
                <w:color w:val="231F20"/>
                <w:w w:val="95"/>
              </w:rPr>
              <w:t>terkait</w:t>
            </w:r>
            <w:r>
              <w:rPr>
                <w:color w:val="231F20"/>
                <w:spacing w:val="17"/>
                <w:w w:val="95"/>
              </w:rPr>
              <w:t> </w:t>
            </w:r>
            <w:r>
              <w:rPr>
                <w:color w:val="231F20"/>
                <w:w w:val="95"/>
              </w:rPr>
              <w:t>Pelayanan</w:t>
            </w:r>
            <w:r>
              <w:rPr>
                <w:color w:val="231F20"/>
                <w:spacing w:val="16"/>
                <w:w w:val="95"/>
              </w:rPr>
              <w:t> </w:t>
            </w:r>
            <w:r>
              <w:rPr>
                <w:color w:val="231F20"/>
                <w:w w:val="95"/>
              </w:rPr>
              <w:t>Publik</w:t>
            </w:r>
            <w:r>
              <w:rPr>
                <w:color w:val="231F20"/>
                <w:spacing w:val="17"/>
                <w:w w:val="95"/>
              </w:rPr>
              <w:t> </w:t>
            </w:r>
            <w:r>
              <w:rPr>
                <w:color w:val="231F20"/>
                <w:w w:val="95"/>
              </w:rPr>
              <w:t>sebagai</w:t>
            </w:r>
          </w:hyperlink>
        </w:p>
        <w:p>
          <w:pPr>
            <w:pStyle w:val="TOC2"/>
            <w:tabs>
              <w:tab w:pos="6589" w:val="left" w:leader="none"/>
            </w:tabs>
          </w:pPr>
          <w:hyperlink w:history="true" w:anchor="_bookmark13">
            <w:r>
              <w:rPr>
                <w:color w:val="231F20"/>
                <w:w w:val="85"/>
              </w:rPr>
              <w:t>Fokus</w:t>
            </w:r>
            <w:r>
              <w:rPr>
                <w:color w:val="231F20"/>
                <w:spacing w:val="34"/>
                <w:w w:val="85"/>
              </w:rPr>
              <w:t> </w:t>
            </w:r>
            <w:r>
              <w:rPr>
                <w:color w:val="231F20"/>
                <w:w w:val="85"/>
              </w:rPr>
              <w:t>Penelitian</w:t>
            </w:r>
            <w:r>
              <w:rPr>
                <w:color w:val="231F20"/>
                <w:spacing w:val="31"/>
                <w:w w:val="85"/>
              </w:rPr>
              <w:t> </w:t>
            </w:r>
            <w:r>
              <w:rPr>
                <w:color w:val="231F20"/>
                <w:w w:val="85"/>
              </w:rPr>
              <w:t>......................................................................</w:t>
              <w:tab/>
            </w:r>
            <w:r>
              <w:rPr>
                <w:color w:val="231F20"/>
              </w:rPr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80" w:val="left" w:leader="none"/>
              <w:tab w:pos="781" w:val="left" w:leader="none"/>
              <w:tab w:pos="6475" w:val="left" w:leader="dot"/>
            </w:tabs>
            <w:spacing w:line="240" w:lineRule="auto" w:before="13" w:after="0"/>
            <w:ind w:left="780" w:right="0" w:hanging="397"/>
            <w:jc w:val="left"/>
          </w:pPr>
          <w:r>
            <w:rPr/>
            <w:pict>
              <v:group style="position:absolute;margin-left:83.362503pt;margin-top:19.092306pt;width:34.050pt;height:19.3pt;mso-position-horizontal-relative:page;mso-position-vertical-relative:paragraph;z-index:15731200" coordorigin="1667,382" coordsize="681,386">
                <v:shape style="position:absolute;left:1667;top:381;width:681;height:386" coordorigin="1667,382" coordsize="681,386" path="m2234,382l1781,382,1736,391,1700,415,1676,451,1667,495,1667,654,1676,698,1700,734,1736,759,1781,768,2234,768,2278,759,2314,734,2339,698,2348,654,2348,495,2339,451,2314,415,2278,391,2234,382xe" filled="true" fillcolor="#d1d3d4" stroked="false">
                  <v:path arrowok="t"/>
                  <v:fill type="solid"/>
                </v:shape>
                <v:shape style="position:absolute;left:1667;top:381;width:681;height:386" type="#_x0000_t202" filled="false" stroked="false">
                  <v:textbox inset="0,0,0,0">
                    <w:txbxContent>
                      <w:p>
                        <w:pPr>
                          <w:spacing w:before="70"/>
                          <w:ind w:left="56" w:right="0" w:firstLine="0"/>
                          <w:jc w:val="left"/>
                          <w:rPr>
                            <w:rFonts w:ascii="Tahoma"/>
                            <w:b/>
                            <w:sz w:val="20"/>
                          </w:rPr>
                        </w:pPr>
                        <w:hyperlink w:history="true" w:anchor="_bookmark26">
                          <w:r>
                            <w:rPr>
                              <w:rFonts w:ascii="Tahoma"/>
                              <w:b/>
                              <w:color w:val="231F20"/>
                              <w:w w:val="95"/>
                              <w:sz w:val="20"/>
                            </w:rPr>
                            <w:t>Bab</w:t>
                          </w:r>
                          <w:r>
                            <w:rPr>
                              <w:rFonts w:ascii="Tahoma"/>
                              <w:b/>
                              <w:color w:val="231F20"/>
                              <w:spacing w:val="-2"/>
                              <w:w w:val="9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31F20"/>
                              <w:w w:val="95"/>
                              <w:sz w:val="20"/>
                            </w:rPr>
                            <w:t>2</w:t>
                          </w:r>
                        </w:hyperlink>
                      </w:p>
                    </w:txbxContent>
                  </v:textbox>
                  <w10:wrap type="none"/>
                </v:shape>
                <w10:wrap type="none"/>
              </v:group>
            </w:pict>
          </w:r>
          <w:hyperlink w:history="true" w:anchor="_bookmark19">
            <w:r>
              <w:rPr>
                <w:color w:val="231F20"/>
                <w:w w:val="95"/>
              </w:rPr>
              <w:t>Kerangka</w:t>
            </w:r>
            <w:r>
              <w:rPr>
                <w:color w:val="231F20"/>
                <w:spacing w:val="39"/>
                <w:w w:val="95"/>
              </w:rPr>
              <w:t> </w:t>
            </w:r>
            <w:r>
              <w:rPr>
                <w:color w:val="231F20"/>
                <w:w w:val="95"/>
              </w:rPr>
              <w:t>Pemikiran</w:t>
            </w:r>
            <w:r>
              <w:rPr>
                <w:color w:val="231F20"/>
                <w:spacing w:val="40"/>
                <w:w w:val="95"/>
              </w:rPr>
              <w:t> </w:t>
            </w:r>
            <w:r>
              <w:rPr>
                <w:color w:val="231F20"/>
                <w:w w:val="95"/>
              </w:rPr>
              <w:t>Penelitian</w:t>
              <w:tab/>
            </w:r>
            <w:r>
              <w:rPr>
                <w:color w:val="231F20"/>
              </w:rPr>
              <w:t>13</w:t>
            </w:r>
          </w:hyperlink>
        </w:p>
        <w:p>
          <w:pPr>
            <w:pStyle w:val="TOC3"/>
          </w:pPr>
          <w:hyperlink w:history="true" w:anchor="_bookmark26">
            <w:r>
              <w:rPr>
                <w:color w:val="231F20"/>
              </w:rPr>
              <w:t>Menuju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Keefektifan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Organisasi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Pemerintah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Desa</w:t>
            </w:r>
          </w:hyperlink>
        </w:p>
        <w:p>
          <w:pPr>
            <w:pStyle w:val="TOC3"/>
            <w:tabs>
              <w:tab w:pos="6475" w:val="left" w:leader="dot"/>
            </w:tabs>
            <w:spacing w:before="78"/>
          </w:pPr>
          <w:hyperlink w:history="true" w:anchor="_bookmark26">
            <w:r>
              <w:rPr>
                <w:color w:val="231F20"/>
              </w:rPr>
              <w:t>dalam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Penyelenggaraan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Pelayanan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Publik</w:t>
              <w:tab/>
              <w:t>21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781" w:val="left" w:leader="none"/>
              <w:tab w:pos="782" w:val="left" w:leader="none"/>
              <w:tab w:pos="6475" w:val="left" w:leader="dot"/>
            </w:tabs>
            <w:spacing w:line="240" w:lineRule="auto" w:before="60" w:after="0"/>
            <w:ind w:left="781" w:right="0" w:hanging="398"/>
            <w:jc w:val="left"/>
          </w:pPr>
          <w:hyperlink w:history="true" w:anchor="_bookmark27">
            <w:r>
              <w:rPr>
                <w:color w:val="231F20"/>
              </w:rPr>
              <w:t>Desa</w:t>
            </w:r>
            <w:r>
              <w:rPr>
                <w:color w:val="231F20"/>
                <w:spacing w:val="-14"/>
              </w:rPr>
              <w:t> </w:t>
            </w:r>
            <w:r>
              <w:rPr>
                <w:color w:val="231F20"/>
              </w:rPr>
              <w:t>dan</w:t>
            </w:r>
            <w:r>
              <w:rPr>
                <w:color w:val="231F20"/>
                <w:spacing w:val="-14"/>
              </w:rPr>
              <w:t> </w:t>
            </w:r>
            <w:r>
              <w:rPr>
                <w:color w:val="231F20"/>
              </w:rPr>
              <w:t>Pemerintah</w:t>
            </w:r>
            <w:r>
              <w:rPr>
                <w:color w:val="231F20"/>
                <w:spacing w:val="-13"/>
              </w:rPr>
              <w:t> </w:t>
            </w:r>
            <w:r>
              <w:rPr>
                <w:color w:val="231F20"/>
              </w:rPr>
              <w:t>Desa</w:t>
              <w:tab/>
              <w:t>22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781" w:val="left" w:leader="none"/>
              <w:tab w:pos="782" w:val="left" w:leader="none"/>
              <w:tab w:pos="6475" w:val="left" w:leader="dot"/>
            </w:tabs>
            <w:spacing w:line="240" w:lineRule="auto" w:before="12" w:after="0"/>
            <w:ind w:left="781" w:right="0" w:hanging="398"/>
            <w:jc w:val="left"/>
          </w:pPr>
          <w:hyperlink w:history="true" w:anchor="_bookmark34">
            <w:r>
              <w:rPr>
                <w:color w:val="231F20"/>
                <w:w w:val="95"/>
              </w:rPr>
              <w:t>Pemerintah</w:t>
            </w:r>
            <w:r>
              <w:rPr>
                <w:color w:val="231F20"/>
                <w:spacing w:val="32"/>
                <w:w w:val="95"/>
              </w:rPr>
              <w:t> </w:t>
            </w:r>
            <w:r>
              <w:rPr>
                <w:color w:val="231F20"/>
                <w:w w:val="95"/>
              </w:rPr>
              <w:t>Desa</w:t>
            </w:r>
            <w:r>
              <w:rPr>
                <w:color w:val="231F20"/>
                <w:spacing w:val="33"/>
                <w:w w:val="95"/>
              </w:rPr>
              <w:t> </w:t>
            </w:r>
            <w:r>
              <w:rPr>
                <w:color w:val="231F20"/>
                <w:w w:val="95"/>
              </w:rPr>
              <w:t>sebagai</w:t>
            </w:r>
            <w:r>
              <w:rPr>
                <w:color w:val="231F20"/>
                <w:spacing w:val="33"/>
                <w:w w:val="95"/>
              </w:rPr>
              <w:t> </w:t>
            </w:r>
            <w:r>
              <w:rPr>
                <w:color w:val="231F20"/>
                <w:w w:val="95"/>
              </w:rPr>
              <w:t>Organisasi</w:t>
              <w:tab/>
            </w:r>
            <w:r>
              <w:rPr>
                <w:color w:val="231F20"/>
              </w:rPr>
              <w:t>29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781" w:val="left" w:leader="none"/>
              <w:tab w:pos="782" w:val="left" w:leader="none"/>
              <w:tab w:pos="6475" w:val="left" w:leader="dot"/>
            </w:tabs>
            <w:spacing w:line="249" w:lineRule="auto" w:before="13" w:after="0"/>
            <w:ind w:left="781" w:right="241" w:hanging="397"/>
            <w:jc w:val="left"/>
          </w:pPr>
          <w:hyperlink w:history="true" w:anchor="_bookmark40">
            <w:r>
              <w:rPr>
                <w:color w:val="231F20"/>
                <w:w w:val="95"/>
              </w:rPr>
              <w:t>Keefektifan Organisasi dan Faktor-Faktor yang</w:t>
            </w:r>
          </w:hyperlink>
          <w:r>
            <w:rPr>
              <w:color w:val="231F20"/>
              <w:spacing w:val="1"/>
              <w:w w:val="95"/>
            </w:rPr>
            <w:t> </w:t>
          </w:r>
          <w:hyperlink w:history="true" w:anchor="_bookmark40">
            <w:r>
              <w:rPr>
                <w:color w:val="231F20"/>
              </w:rPr>
              <w:t>Memengaruhinya</w:t>
              <w:tab/>
            </w:r>
            <w:r>
              <w:rPr>
                <w:color w:val="231F20"/>
                <w:spacing w:val="-8"/>
                <w:w w:val="95"/>
              </w:rPr>
              <w:t>35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781" w:val="left" w:leader="none"/>
              <w:tab w:pos="782" w:val="left" w:leader="none"/>
              <w:tab w:pos="6475" w:val="left" w:leader="dot"/>
            </w:tabs>
            <w:spacing w:line="249" w:lineRule="auto" w:before="1" w:after="0"/>
            <w:ind w:left="781" w:right="240" w:hanging="397"/>
            <w:jc w:val="left"/>
          </w:pPr>
          <w:hyperlink w:history="true" w:anchor="_bookmark59">
            <w:r>
              <w:rPr>
                <w:color w:val="231F20"/>
              </w:rPr>
              <w:t>Fungsi Pelayanan dan Penyelenggaraan Pelayanan</w:t>
            </w:r>
          </w:hyperlink>
          <w:r>
            <w:rPr>
              <w:color w:val="231F20"/>
              <w:spacing w:val="1"/>
            </w:rPr>
            <w:t> </w:t>
          </w:r>
          <w:hyperlink w:history="true" w:anchor="_bookmark59">
            <w:r>
              <w:rPr>
                <w:color w:val="231F20"/>
              </w:rPr>
              <w:t>Administratif</w:t>
              <w:tab/>
            </w:r>
            <w:r>
              <w:rPr>
                <w:color w:val="231F20"/>
                <w:spacing w:val="-7"/>
                <w:w w:val="95"/>
              </w:rPr>
              <w:t>52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781" w:val="left" w:leader="none"/>
              <w:tab w:pos="782" w:val="left" w:leader="none"/>
              <w:tab w:pos="6475" w:val="left" w:leader="none"/>
            </w:tabs>
            <w:spacing w:line="240" w:lineRule="auto" w:before="1" w:after="0"/>
            <w:ind w:left="781" w:right="0" w:hanging="398"/>
            <w:jc w:val="left"/>
          </w:pPr>
          <w:r>
            <w:rPr/>
            <w:pict>
              <v:group style="position:absolute;margin-left:83.362503pt;margin-top:18.492306pt;width:34.050pt;height:19.3pt;mso-position-horizontal-relative:page;mso-position-vertical-relative:paragraph;z-index:15731712" coordorigin="1667,370" coordsize="681,386">
                <v:shape style="position:absolute;left:1667;top:369;width:681;height:386" coordorigin="1667,370" coordsize="681,386" path="m2234,370l1781,370,1736,379,1700,403,1676,439,1667,483,1667,642,1676,686,1700,722,1736,747,1781,756,2234,756,2278,747,2314,722,2339,686,2348,642,2348,483,2339,439,2314,403,2278,379,2234,370xe" filled="true" fillcolor="#d1d3d4" stroked="false">
                  <v:path arrowok="t"/>
                  <v:fill type="solid"/>
                </v:shape>
                <v:shape style="position:absolute;left:1667;top:369;width:681;height:386" type="#_x0000_t202" filled="false" stroked="false">
                  <v:textbox inset="0,0,0,0">
                    <w:txbxContent>
                      <w:p>
                        <w:pPr>
                          <w:spacing w:before="70"/>
                          <w:ind w:left="57" w:right="0" w:firstLine="0"/>
                          <w:jc w:val="left"/>
                          <w:rPr>
                            <w:rFonts w:ascii="Tahoma"/>
                            <w:b/>
                            <w:sz w:val="20"/>
                          </w:rPr>
                        </w:pPr>
                        <w:hyperlink w:history="true" w:anchor="_bookmark82">
                          <w:r>
                            <w:rPr>
                              <w:rFonts w:ascii="Tahoma"/>
                              <w:b/>
                              <w:color w:val="231F20"/>
                              <w:w w:val="95"/>
                              <w:sz w:val="20"/>
                            </w:rPr>
                            <w:t>Bab</w:t>
                          </w:r>
                          <w:r>
                            <w:rPr>
                              <w:rFonts w:ascii="Tahoma"/>
                              <w:b/>
                              <w:color w:val="231F20"/>
                              <w:spacing w:val="-2"/>
                              <w:w w:val="9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31F20"/>
                              <w:w w:val="95"/>
                              <w:sz w:val="20"/>
                            </w:rPr>
                            <w:t>3</w:t>
                          </w:r>
                        </w:hyperlink>
                      </w:p>
                    </w:txbxContent>
                  </v:textbox>
                  <w10:wrap type="none"/>
                </v:shape>
                <w10:wrap type="none"/>
              </v:group>
            </w:pict>
          </w:r>
          <w:hyperlink w:history="true" w:anchor="_bookmark77">
            <w:r>
              <w:rPr>
                <w:color w:val="231F20"/>
                <w:w w:val="95"/>
              </w:rPr>
              <w:t>Keefektifan</w:t>
            </w:r>
            <w:r>
              <w:rPr>
                <w:color w:val="231F20"/>
                <w:spacing w:val="30"/>
                <w:w w:val="95"/>
              </w:rPr>
              <w:t> </w:t>
            </w:r>
            <w:r>
              <w:rPr>
                <w:color w:val="231F20"/>
                <w:w w:val="95"/>
              </w:rPr>
              <w:t>Organisasi</w:t>
            </w:r>
            <w:r>
              <w:rPr>
                <w:color w:val="231F20"/>
                <w:spacing w:val="30"/>
                <w:w w:val="95"/>
              </w:rPr>
              <w:t> </w:t>
            </w:r>
            <w:r>
              <w:rPr>
                <w:color w:val="231F20"/>
                <w:w w:val="95"/>
              </w:rPr>
              <w:t>Pemerintah</w:t>
            </w:r>
            <w:r>
              <w:rPr>
                <w:color w:val="231F20"/>
                <w:spacing w:val="31"/>
                <w:w w:val="95"/>
              </w:rPr>
              <w:t> </w:t>
            </w:r>
            <w:r>
              <w:rPr>
                <w:color w:val="231F20"/>
                <w:w w:val="95"/>
              </w:rPr>
              <w:t>dan</w:t>
            </w:r>
            <w:r>
              <w:rPr>
                <w:color w:val="231F20"/>
                <w:spacing w:val="30"/>
                <w:w w:val="95"/>
              </w:rPr>
              <w:t> </w:t>
            </w:r>
            <w:r>
              <w:rPr>
                <w:color w:val="231F20"/>
                <w:w w:val="95"/>
              </w:rPr>
              <w:t>Pelayanan</w:t>
            </w:r>
            <w:r>
              <w:rPr>
                <w:color w:val="231F20"/>
                <w:spacing w:val="30"/>
                <w:w w:val="95"/>
              </w:rPr>
              <w:t> </w:t>
            </w:r>
            <w:r>
              <w:rPr>
                <w:color w:val="231F20"/>
                <w:w w:val="95"/>
              </w:rPr>
              <w:t>Publik</w:t>
              <w:tab/>
            </w:r>
            <w:r>
              <w:rPr>
                <w:color w:val="231F20"/>
              </w:rPr>
              <w:t>72</w:t>
            </w:r>
          </w:hyperlink>
        </w:p>
        <w:p>
          <w:pPr>
            <w:pStyle w:val="TOC3"/>
          </w:pPr>
          <w:r>
            <w:rPr>
              <w:color w:val="231F20"/>
            </w:rPr>
            <w:t>Menilik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Penyelenggaraan</w:t>
          </w:r>
          <w:r>
            <w:rPr>
              <w:color w:val="231F20"/>
              <w:spacing w:val="2"/>
            </w:rPr>
            <w:t> </w:t>
          </w:r>
          <w:r>
            <w:rPr>
              <w:color w:val="231F20"/>
            </w:rPr>
            <w:t>Pemerintahan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Desa</w:t>
          </w:r>
        </w:p>
        <w:p>
          <w:pPr>
            <w:pStyle w:val="TOC3"/>
            <w:tabs>
              <w:tab w:pos="6475" w:val="left" w:leader="dot"/>
            </w:tabs>
            <w:spacing w:before="78"/>
          </w:pPr>
          <w:r>
            <w:rPr>
              <w:color w:val="231F20"/>
            </w:rPr>
            <w:t>di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</w:rPr>
            <w:t>Desa</w:t>
          </w:r>
          <w:hyperlink w:history="true" w:anchor="_bookmark82">
            <w:r>
              <w:rPr>
                <w:color w:val="231F20"/>
              </w:rPr>
              <w:tab/>
              <w:t>77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781" w:val="left" w:leader="none"/>
              <w:tab w:pos="782" w:val="left" w:leader="none"/>
              <w:tab w:pos="6475" w:val="left" w:leader="dot"/>
            </w:tabs>
            <w:spacing w:line="240" w:lineRule="auto" w:before="60" w:after="0"/>
            <w:ind w:left="781" w:right="0" w:hanging="398"/>
            <w:jc w:val="left"/>
          </w:pPr>
          <w:hyperlink w:history="true" w:anchor="_bookmark85">
            <w:r>
              <w:rPr>
                <w:color w:val="231F20"/>
                <w:spacing w:val="-1"/>
              </w:rPr>
              <w:t>Gambaran</w:t>
            </w:r>
            <w:r>
              <w:rPr>
                <w:color w:val="231F20"/>
                <w:spacing w:val="-15"/>
              </w:rPr>
              <w:t> </w:t>
            </w:r>
            <w:r>
              <w:rPr>
                <w:color w:val="231F20"/>
              </w:rPr>
              <w:t>Umum</w:t>
            </w:r>
            <w:r>
              <w:rPr>
                <w:color w:val="231F20"/>
                <w:spacing w:val="-15"/>
              </w:rPr>
              <w:t> </w:t>
            </w:r>
            <w:r>
              <w:rPr>
                <w:color w:val="231F20"/>
              </w:rPr>
              <w:t>Lokasi</w:t>
            </w:r>
            <w:r>
              <w:rPr>
                <w:color w:val="231F20"/>
                <w:spacing w:val="-15"/>
              </w:rPr>
              <w:t> </w:t>
            </w:r>
            <w:r>
              <w:rPr>
                <w:color w:val="231F20"/>
              </w:rPr>
              <w:t>Penelitian</w:t>
              <w:tab/>
              <w:t>80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781" w:val="left" w:leader="none"/>
              <w:tab w:pos="782" w:val="left" w:leader="none"/>
            </w:tabs>
            <w:spacing w:line="240" w:lineRule="auto" w:before="12" w:after="0"/>
            <w:ind w:left="781" w:right="0" w:hanging="398"/>
            <w:jc w:val="left"/>
          </w:pPr>
          <w:hyperlink w:history="true" w:anchor="_bookmark94">
            <w:r>
              <w:rPr>
                <w:color w:val="231F20"/>
                <w:w w:val="95"/>
              </w:rPr>
              <w:t>Penyelenggaraan</w:t>
            </w:r>
            <w:r>
              <w:rPr>
                <w:color w:val="231F20"/>
                <w:spacing w:val="19"/>
                <w:w w:val="95"/>
              </w:rPr>
              <w:t> </w:t>
            </w:r>
            <w:r>
              <w:rPr>
                <w:color w:val="231F20"/>
                <w:w w:val="95"/>
              </w:rPr>
              <w:t>Pelayanan</w:t>
            </w:r>
            <w:r>
              <w:rPr>
                <w:color w:val="231F20"/>
                <w:spacing w:val="20"/>
                <w:w w:val="95"/>
              </w:rPr>
              <w:t> </w:t>
            </w:r>
            <w:r>
              <w:rPr>
                <w:color w:val="231F20"/>
                <w:w w:val="95"/>
              </w:rPr>
              <w:t>Administratif</w:t>
            </w:r>
            <w:r>
              <w:rPr>
                <w:color w:val="231F20"/>
                <w:spacing w:val="20"/>
                <w:w w:val="95"/>
              </w:rPr>
              <w:t> </w:t>
            </w:r>
            <w:r>
              <w:rPr>
                <w:color w:val="231F20"/>
                <w:w w:val="95"/>
              </w:rPr>
              <w:t>di</w:t>
            </w:r>
            <w:r>
              <w:rPr>
                <w:color w:val="231F20"/>
                <w:spacing w:val="19"/>
                <w:w w:val="95"/>
              </w:rPr>
              <w:t> </w:t>
            </w:r>
            <w:r>
              <w:rPr>
                <w:color w:val="231F20"/>
                <w:w w:val="95"/>
              </w:rPr>
              <w:t>Desa</w:t>
            </w:r>
            <w:r>
              <w:rPr>
                <w:color w:val="231F20"/>
                <w:spacing w:val="20"/>
                <w:w w:val="95"/>
              </w:rPr>
              <w:t> </w:t>
            </w:r>
            <w:r>
              <w:rPr>
                <w:color w:val="231F20"/>
                <w:w w:val="95"/>
              </w:rPr>
              <w:t>Cikeruh</w:t>
            </w:r>
          </w:hyperlink>
        </w:p>
        <w:p>
          <w:pPr>
            <w:pStyle w:val="TOC2"/>
            <w:tabs>
              <w:tab w:pos="6475" w:val="left" w:leader="dot"/>
            </w:tabs>
            <w:spacing w:before="13"/>
            <w:ind w:left="781"/>
          </w:pPr>
          <w:r>
            <w:rPr/>
            <w:pict>
              <v:group style="position:absolute;margin-left:83.362503pt;margin-top:19.092291pt;width:34.050pt;height:19.3pt;mso-position-horizontal-relative:page;mso-position-vertical-relative:paragraph;z-index:15732224" coordorigin="1667,382" coordsize="681,386">
                <v:shape style="position:absolute;left:1667;top:381;width:681;height:386" coordorigin="1667,382" coordsize="681,386" path="m2234,382l1781,382,1736,391,1700,415,1676,451,1667,495,1667,654,1676,698,1700,734,1736,759,1781,768,2234,768,2278,759,2314,734,2339,698,2348,654,2348,495,2339,451,2314,415,2278,391,2234,382xe" filled="true" fillcolor="#d1d3d4" stroked="false">
                  <v:path arrowok="t"/>
                  <v:fill type="solid"/>
                </v:shape>
                <v:shape style="position:absolute;left:1667;top:381;width:681;height:386" type="#_x0000_t202" filled="false" stroked="false">
                  <v:textbox inset="0,0,0,0">
                    <w:txbxContent>
                      <w:p>
                        <w:pPr>
                          <w:spacing w:before="70"/>
                          <w:ind w:left="57" w:right="0" w:firstLine="0"/>
                          <w:jc w:val="left"/>
                          <w:rPr>
                            <w:rFonts w:ascii="Tahoma"/>
                            <w:b/>
                            <w:sz w:val="20"/>
                          </w:rPr>
                        </w:pPr>
                        <w:hyperlink w:history="true" w:anchor="_bookmark119">
                          <w:r>
                            <w:rPr>
                              <w:rFonts w:ascii="Tahoma"/>
                              <w:b/>
                              <w:color w:val="231F20"/>
                              <w:w w:val="95"/>
                              <w:sz w:val="20"/>
                            </w:rPr>
                            <w:t>Bab</w:t>
                          </w:r>
                          <w:r>
                            <w:rPr>
                              <w:rFonts w:ascii="Tahoma"/>
                              <w:b/>
                              <w:color w:val="231F20"/>
                              <w:spacing w:val="-2"/>
                              <w:w w:val="9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31F20"/>
                              <w:w w:val="95"/>
                              <w:sz w:val="20"/>
                            </w:rPr>
                            <w:t>4</w:t>
                          </w:r>
                        </w:hyperlink>
                      </w:p>
                    </w:txbxContent>
                  </v:textbox>
                  <w10:wrap type="none"/>
                </v:shape>
                <w10:wrap type="none"/>
              </v:group>
            </w:pict>
          </w:r>
          <w:hyperlink w:history="true" w:anchor="_bookmark94">
            <w:r>
              <w:rPr>
                <w:color w:val="231F20"/>
                <w:w w:val="95"/>
              </w:rPr>
              <w:t>dan</w:t>
            </w:r>
            <w:r>
              <w:rPr>
                <w:color w:val="231F20"/>
                <w:spacing w:val="6"/>
                <w:w w:val="95"/>
              </w:rPr>
              <w:t> </w:t>
            </w:r>
            <w:r>
              <w:rPr>
                <w:color w:val="231F20"/>
                <w:w w:val="95"/>
              </w:rPr>
              <w:t>Desa</w:t>
            </w:r>
            <w:r>
              <w:rPr>
                <w:color w:val="231F20"/>
                <w:spacing w:val="6"/>
                <w:w w:val="95"/>
              </w:rPr>
              <w:t> </w:t>
            </w:r>
            <w:r>
              <w:rPr>
                <w:color w:val="231F20"/>
                <w:w w:val="95"/>
              </w:rPr>
              <w:t>Sukamantri</w:t>
              <w:tab/>
            </w:r>
            <w:r>
              <w:rPr>
                <w:color w:val="231F20"/>
              </w:rPr>
              <w:t>88</w:t>
            </w:r>
          </w:hyperlink>
        </w:p>
        <w:p>
          <w:pPr>
            <w:pStyle w:val="TOC3"/>
            <w:ind w:left="1065"/>
          </w:pPr>
          <w:hyperlink w:history="true" w:anchor="_bookmark119">
            <w:r>
              <w:rPr>
                <w:color w:val="231F20"/>
              </w:rPr>
              <w:t>Faktor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Pendukung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dan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Model</w:t>
            </w:r>
          </w:hyperlink>
        </w:p>
        <w:p>
          <w:pPr>
            <w:pStyle w:val="TOC3"/>
            <w:tabs>
              <w:tab w:pos="6361" w:val="left" w:leader="dot"/>
            </w:tabs>
            <w:spacing w:before="78"/>
            <w:ind w:left="1065"/>
          </w:pPr>
          <w:hyperlink w:history="true" w:anchor="_bookmark119">
            <w:r>
              <w:rPr>
                <w:color w:val="231F20"/>
              </w:rPr>
              <w:t>Keefektifan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Organisasi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Pemerintah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Desa</w:t>
              <w:tab/>
              <w:t>127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781" w:val="left" w:leader="none"/>
              <w:tab w:pos="782" w:val="left" w:leader="none"/>
              <w:tab w:pos="6361" w:val="left" w:leader="dot"/>
            </w:tabs>
            <w:spacing w:line="249" w:lineRule="auto" w:before="60" w:after="0"/>
            <w:ind w:left="781" w:right="240" w:hanging="397"/>
            <w:jc w:val="left"/>
          </w:pPr>
          <w:hyperlink w:history="true" w:anchor="_bookmark121">
            <w:r>
              <w:rPr>
                <w:color w:val="231F20"/>
                <w:spacing w:val="-1"/>
              </w:rPr>
              <w:t>Faktor Internal yang Memengaruhi </w:t>
            </w:r>
            <w:r>
              <w:rPr>
                <w:color w:val="231F20"/>
              </w:rPr>
              <w:t>Keefektifan Organisasi</w:t>
            </w:r>
          </w:hyperlink>
          <w:r>
            <w:rPr>
              <w:color w:val="231F20"/>
              <w:spacing w:val="1"/>
            </w:rPr>
            <w:t> </w:t>
          </w:r>
          <w:hyperlink w:history="true" w:anchor="_bookmark121">
            <w:r>
              <w:rPr>
                <w:color w:val="231F20"/>
              </w:rPr>
              <w:t>Pemerintah</w:t>
            </w:r>
            <w:r>
              <w:rPr>
                <w:color w:val="231F20"/>
                <w:spacing w:val="-13"/>
              </w:rPr>
              <w:t> </w:t>
            </w:r>
            <w:r>
              <w:rPr>
                <w:color w:val="231F20"/>
              </w:rPr>
              <w:t>Desa</w:t>
              <w:tab/>
            </w:r>
            <w:r>
              <w:rPr>
                <w:color w:val="231F20"/>
                <w:spacing w:val="-1"/>
                <w:w w:val="90"/>
              </w:rPr>
              <w:t>129</w:t>
            </w:r>
          </w:hyperlink>
        </w:p>
      </w:sdtContent>
    </w:sdt>
    <w:p>
      <w:pPr>
        <w:spacing w:line="237" w:lineRule="auto" w:before="827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3273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54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vi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610" w:val="left" w:leader="none"/>
          <w:tab w:pos="611" w:val="left" w:leader="none"/>
        </w:tabs>
        <w:spacing w:line="240" w:lineRule="auto" w:before="95" w:after="0"/>
        <w:ind w:left="610" w:right="0" w:hanging="398"/>
        <w:jc w:val="left"/>
        <w:rPr>
          <w:sz w:val="20"/>
        </w:rPr>
      </w:pPr>
      <w:hyperlink w:history="true" w:anchor="_bookmark176">
        <w:r>
          <w:rPr>
            <w:color w:val="231F20"/>
            <w:w w:val="95"/>
            <w:sz w:val="20"/>
          </w:rPr>
          <w:t>Faktor</w:t>
        </w:r>
        <w:r>
          <w:rPr>
            <w:color w:val="231F20"/>
            <w:spacing w:val="20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Eksternal</w:t>
        </w:r>
        <w:r>
          <w:rPr>
            <w:color w:val="231F20"/>
            <w:spacing w:val="21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yang</w:t>
        </w:r>
        <w:r>
          <w:rPr>
            <w:color w:val="231F20"/>
            <w:spacing w:val="21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Memengaruhi</w:t>
        </w:r>
        <w:r>
          <w:rPr>
            <w:color w:val="231F20"/>
            <w:spacing w:val="21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Keefektifan</w:t>
        </w:r>
      </w:hyperlink>
    </w:p>
    <w:p>
      <w:pPr>
        <w:pStyle w:val="BodyText"/>
        <w:tabs>
          <w:tab w:pos="6533" w:val="right" w:leader="dot"/>
        </w:tabs>
        <w:spacing w:before="12"/>
        <w:ind w:left="610"/>
      </w:pPr>
      <w:hyperlink w:history="true" w:anchor="_bookmark176">
        <w:r>
          <w:rPr>
            <w:color w:val="231F20"/>
          </w:rPr>
          <w:t>Organisasi</w:t>
        </w:r>
        <w:r>
          <w:rPr>
            <w:color w:val="231F20"/>
            <w:spacing w:val="-14"/>
          </w:rPr>
          <w:t> </w:t>
        </w:r>
        <w:r>
          <w:rPr>
            <w:color w:val="231F20"/>
          </w:rPr>
          <w:t>Pemerintah</w:t>
        </w:r>
        <w:r>
          <w:rPr>
            <w:color w:val="231F20"/>
            <w:spacing w:val="-13"/>
          </w:rPr>
          <w:t> </w:t>
        </w:r>
        <w:r>
          <w:rPr>
            <w:color w:val="231F20"/>
          </w:rPr>
          <w:t>Desa</w:t>
          <w:tab/>
          <w:t>192</w:t>
        </w:r>
      </w:hyperlink>
    </w:p>
    <w:p>
      <w:pPr>
        <w:pStyle w:val="ListParagraph"/>
        <w:numPr>
          <w:ilvl w:val="0"/>
          <w:numId w:val="4"/>
        </w:numPr>
        <w:tabs>
          <w:tab w:pos="610" w:val="left" w:leader="none"/>
          <w:tab w:pos="611" w:val="left" w:leader="none"/>
          <w:tab w:pos="6533" w:val="right" w:leader="dot"/>
        </w:tabs>
        <w:spacing w:line="240" w:lineRule="auto" w:before="13" w:after="0"/>
        <w:ind w:left="610" w:right="0" w:hanging="398"/>
        <w:jc w:val="left"/>
        <w:rPr>
          <w:sz w:val="20"/>
        </w:rPr>
      </w:pPr>
      <w:r>
        <w:rPr/>
        <w:pict>
          <v:group style="position:absolute;margin-left:74.858597pt;margin-top:19.092312pt;width:34.050pt;height:19.3pt;mso-position-horizontal-relative:page;mso-position-vertical-relative:paragraph;z-index:15733248" coordorigin="1497,382" coordsize="681,386">
            <v:shape style="position:absolute;left:1497;top:381;width:681;height:386" coordorigin="1497,382" coordsize="681,386" path="m2064,382l1611,382,1566,391,1530,415,1506,451,1497,495,1497,654,1506,698,1530,734,1566,759,1611,768,2064,768,2108,759,2144,734,2169,698,2177,654,2177,495,2169,451,2144,415,2108,391,2064,382xe" filled="true" fillcolor="#d1d3d4" stroked="false">
              <v:path arrowok="t"/>
              <v:fill type="solid"/>
            </v:shape>
            <v:shape style="position:absolute;left:1497;top:381;width:681;height:386" type="#_x0000_t202" filled="false" stroked="false">
              <v:textbox inset="0,0,0,0">
                <w:txbxContent>
                  <w:p>
                    <w:pPr>
                      <w:spacing w:before="70"/>
                      <w:ind w:left="56" w:right="0" w:firstLine="0"/>
                      <w:jc w:val="left"/>
                      <w:rPr>
                        <w:rFonts w:ascii="Tahoma"/>
                        <w:b/>
                        <w:sz w:val="20"/>
                      </w:rPr>
                    </w:pPr>
                    <w:hyperlink w:history="true" w:anchor="_bookmark202">
                      <w:r>
                        <w:rPr>
                          <w:rFonts w:ascii="Tahoma"/>
                          <w:b/>
                          <w:color w:val="231F20"/>
                          <w:w w:val="95"/>
                          <w:sz w:val="20"/>
                        </w:rPr>
                        <w:t>Bab</w:t>
                      </w:r>
                      <w:r>
                        <w:rPr>
                          <w:rFonts w:ascii="Tahoma"/>
                          <w:b/>
                          <w:color w:val="231F20"/>
                          <w:spacing w:val="-2"/>
                          <w:w w:val="95"/>
                          <w:sz w:val="20"/>
                        </w:rPr>
                        <w:t> </w:t>
                      </w:r>
                      <w:r>
                        <w:rPr>
                          <w:rFonts w:ascii="Tahoma"/>
                          <w:b/>
                          <w:color w:val="231F20"/>
                          <w:w w:val="95"/>
                          <w:sz w:val="20"/>
                        </w:rPr>
                        <w:t>5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  <w:hyperlink w:history="true" w:anchor="_bookmark192">
        <w:r>
          <w:rPr>
            <w:color w:val="231F20"/>
            <w:sz w:val="20"/>
          </w:rPr>
          <w:t>Model</w:t>
        </w:r>
        <w:r>
          <w:rPr>
            <w:color w:val="231F20"/>
            <w:spacing w:val="-14"/>
            <w:sz w:val="20"/>
          </w:rPr>
          <w:t> </w:t>
        </w:r>
        <w:r>
          <w:rPr>
            <w:color w:val="231F20"/>
            <w:sz w:val="20"/>
          </w:rPr>
          <w:t>Keefektifan</w:t>
        </w:r>
        <w:r>
          <w:rPr>
            <w:color w:val="231F20"/>
            <w:spacing w:val="-13"/>
            <w:sz w:val="20"/>
          </w:rPr>
          <w:t> </w:t>
        </w:r>
        <w:r>
          <w:rPr>
            <w:color w:val="231F20"/>
            <w:sz w:val="20"/>
          </w:rPr>
          <w:t>Pemerintah</w:t>
        </w:r>
        <w:r>
          <w:rPr>
            <w:color w:val="231F20"/>
            <w:spacing w:val="-14"/>
            <w:sz w:val="20"/>
          </w:rPr>
          <w:t> </w:t>
        </w:r>
        <w:r>
          <w:rPr>
            <w:color w:val="231F20"/>
            <w:sz w:val="20"/>
          </w:rPr>
          <w:t>Desa</w:t>
          <w:tab/>
          <w:t>214</w:t>
        </w:r>
      </w:hyperlink>
    </w:p>
    <w:p>
      <w:pPr>
        <w:pStyle w:val="Heading4"/>
        <w:tabs>
          <w:tab w:pos="6533" w:val="right" w:leader="dot"/>
        </w:tabs>
        <w:spacing w:before="132"/>
        <w:ind w:left="894" w:firstLine="0"/>
      </w:pPr>
      <w:hyperlink w:history="true" w:anchor="_bookmark202">
        <w:r>
          <w:rPr>
            <w:color w:val="231F20"/>
          </w:rPr>
          <w:t>Epilog</w:t>
          <w:tab/>
          <w:t>223</w:t>
        </w:r>
      </w:hyperlink>
    </w:p>
    <w:p>
      <w:pPr>
        <w:pStyle w:val="BodyText"/>
        <w:tabs>
          <w:tab w:pos="6533" w:val="right" w:leader="dot"/>
        </w:tabs>
        <w:spacing w:before="159"/>
        <w:ind w:left="214"/>
      </w:pPr>
      <w:hyperlink w:history="true" w:anchor="_bookmark210">
        <w:r>
          <w:rPr>
            <w:color w:val="231F20"/>
          </w:rPr>
          <w:t>Glosarium</w:t>
          <w:tab/>
          <w:t>231</w:t>
        </w:r>
      </w:hyperlink>
    </w:p>
    <w:p>
      <w:pPr>
        <w:pStyle w:val="BodyText"/>
        <w:tabs>
          <w:tab w:pos="6533" w:val="right" w:leader="dot"/>
        </w:tabs>
        <w:spacing w:before="13"/>
        <w:ind w:left="214"/>
      </w:pPr>
      <w:hyperlink w:history="true" w:anchor="_bookmark214">
        <w:r>
          <w:rPr>
            <w:color w:val="231F20"/>
          </w:rPr>
          <w:t>Daftar</w:t>
        </w:r>
        <w:r>
          <w:rPr>
            <w:color w:val="231F20"/>
            <w:spacing w:val="-13"/>
          </w:rPr>
          <w:t> </w:t>
        </w:r>
        <w:r>
          <w:rPr>
            <w:color w:val="231F20"/>
          </w:rPr>
          <w:t>Pustaka</w:t>
          <w:tab/>
          <w:t>235</w:t>
        </w:r>
      </w:hyperlink>
    </w:p>
    <w:p>
      <w:pPr>
        <w:pStyle w:val="BodyText"/>
        <w:tabs>
          <w:tab w:pos="6533" w:val="right" w:leader="dot"/>
        </w:tabs>
        <w:spacing w:before="13"/>
        <w:ind w:left="214"/>
      </w:pPr>
      <w:hyperlink w:history="true" w:anchor="_bookmark218">
        <w:r>
          <w:rPr>
            <w:color w:val="231F20"/>
          </w:rPr>
          <w:t>Indeks</w:t>
          <w:tab/>
          <w:t>247</w:t>
        </w:r>
      </w:hyperlink>
    </w:p>
    <w:p>
      <w:pPr>
        <w:pStyle w:val="BodyText"/>
        <w:tabs>
          <w:tab w:pos="6533" w:val="right" w:leader="dot"/>
        </w:tabs>
        <w:spacing w:before="12"/>
        <w:ind w:left="214"/>
      </w:pPr>
      <w:hyperlink w:history="true" w:anchor="_bookmark219">
        <w:r>
          <w:rPr>
            <w:color w:val="231F20"/>
          </w:rPr>
          <w:t>Tentang</w:t>
        </w:r>
        <w:r>
          <w:rPr>
            <w:color w:val="231F20"/>
            <w:spacing w:val="-13"/>
          </w:rPr>
          <w:t> </w:t>
        </w:r>
        <w:r>
          <w:rPr>
            <w:color w:val="231F20"/>
          </w:rPr>
          <w:t>Penulis</w:t>
          <w:tab/>
          <w:t>251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3376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2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vii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2"/>
        <w:spacing w:before="100"/>
        <w:ind w:left="370" w:right="200" w:firstLine="0"/>
        <w:jc w:val="center"/>
      </w:pPr>
      <w:bookmarkStart w:name="Daftar Gambar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>
          <w:color w:val="231F20"/>
          <w:w w:val="85"/>
        </w:rPr>
        <w:t>Daftar</w:t>
      </w:r>
      <w:r>
        <w:rPr>
          <w:color w:val="231F20"/>
          <w:spacing w:val="34"/>
          <w:w w:val="85"/>
        </w:rPr>
        <w:t> </w:t>
      </w:r>
      <w:r>
        <w:rPr>
          <w:color w:val="231F20"/>
          <w:w w:val="85"/>
        </w:rPr>
        <w:t>Gambar</w:t>
      </w:r>
    </w:p>
    <w:p>
      <w:pPr>
        <w:tabs>
          <w:tab w:pos="6703" w:val="right" w:leader="dot"/>
        </w:tabs>
        <w:spacing w:before="507"/>
        <w:ind w:left="383" w:right="0" w:firstLine="0"/>
        <w:jc w:val="left"/>
        <w:rPr>
          <w:sz w:val="20"/>
        </w:rPr>
      </w:pPr>
      <w:hyperlink w:history="true" w:anchor="_bookmark24">
        <w:r>
          <w:rPr>
            <w:rFonts w:ascii="Tahoma"/>
            <w:b/>
            <w:color w:val="231F20"/>
            <w:w w:val="95"/>
            <w:sz w:val="20"/>
          </w:rPr>
          <w:t>Gambar</w:t>
        </w:r>
        <w:r>
          <w:rPr>
            <w:rFonts w:ascii="Tahoma"/>
            <w:b/>
            <w:color w:val="231F20"/>
            <w:spacing w:val="2"/>
            <w:w w:val="95"/>
            <w:sz w:val="20"/>
          </w:rPr>
          <w:t> </w:t>
        </w:r>
        <w:r>
          <w:rPr>
            <w:rFonts w:ascii="Tahoma"/>
            <w:b/>
            <w:color w:val="231F20"/>
            <w:w w:val="95"/>
            <w:sz w:val="20"/>
          </w:rPr>
          <w:t>1.1</w:t>
        </w:r>
        <w:r>
          <w:rPr>
            <w:rFonts w:ascii="Tahoma"/>
            <w:b/>
            <w:color w:val="231F20"/>
            <w:spacing w:val="2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Bagan</w:t>
        </w:r>
        <w:r>
          <w:rPr>
            <w:color w:val="231F20"/>
            <w:spacing w:val="-3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alur</w:t>
        </w:r>
        <w:r>
          <w:rPr>
            <w:color w:val="231F20"/>
            <w:spacing w:val="-3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kerangka</w:t>
        </w:r>
        <w:r>
          <w:rPr>
            <w:color w:val="231F20"/>
            <w:spacing w:val="-2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pemikiran</w:t>
        </w:r>
        <w:r>
          <w:rPr>
            <w:color w:val="231F20"/>
            <w:spacing w:val="-3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penelitian</w:t>
          <w:tab/>
          <w:t>19</w:t>
        </w:r>
      </w:hyperlink>
    </w:p>
    <w:p>
      <w:pPr>
        <w:tabs>
          <w:tab w:pos="6703" w:val="right" w:leader="dot"/>
        </w:tabs>
        <w:spacing w:before="13"/>
        <w:ind w:left="383" w:right="0" w:firstLine="0"/>
        <w:jc w:val="left"/>
        <w:rPr>
          <w:sz w:val="20"/>
        </w:rPr>
      </w:pPr>
      <w:hyperlink w:history="true" w:anchor="_bookmark50">
        <w:r>
          <w:rPr>
            <w:rFonts w:ascii="Tahoma"/>
            <w:b/>
            <w:color w:val="231F20"/>
            <w:sz w:val="20"/>
          </w:rPr>
          <w:t>Gambar</w:t>
        </w:r>
        <w:r>
          <w:rPr>
            <w:rFonts w:ascii="Tahoma"/>
            <w:b/>
            <w:color w:val="231F20"/>
            <w:spacing w:val="-10"/>
            <w:sz w:val="20"/>
          </w:rPr>
          <w:t> </w:t>
        </w:r>
        <w:r>
          <w:rPr>
            <w:rFonts w:ascii="Tahoma"/>
            <w:b/>
            <w:color w:val="231F20"/>
            <w:sz w:val="20"/>
          </w:rPr>
          <w:t>2.1</w:t>
        </w:r>
        <w:r>
          <w:rPr>
            <w:rFonts w:ascii="Tahoma"/>
            <w:b/>
            <w:color w:val="231F20"/>
            <w:spacing w:val="-9"/>
            <w:sz w:val="20"/>
          </w:rPr>
          <w:t> </w:t>
        </w:r>
        <w:r>
          <w:rPr>
            <w:color w:val="231F20"/>
            <w:sz w:val="20"/>
          </w:rPr>
          <w:t>Konsep</w:t>
        </w:r>
        <w:r>
          <w:rPr>
            <w:color w:val="231F20"/>
            <w:spacing w:val="-15"/>
            <w:sz w:val="20"/>
          </w:rPr>
          <w:t> </w:t>
        </w:r>
        <w:r>
          <w:rPr>
            <w:color w:val="231F20"/>
            <w:sz w:val="20"/>
          </w:rPr>
          <w:t>7-S</w:t>
        </w:r>
        <w:r>
          <w:rPr>
            <w:color w:val="231F20"/>
            <w:spacing w:val="-14"/>
            <w:sz w:val="20"/>
          </w:rPr>
          <w:t> </w:t>
        </w:r>
        <w:r>
          <w:rPr>
            <w:color w:val="231F20"/>
            <w:sz w:val="20"/>
          </w:rPr>
          <w:t>McKinsey</w:t>
          <w:tab/>
          <w:t>44</w:t>
        </w:r>
      </w:hyperlink>
    </w:p>
    <w:p>
      <w:pPr>
        <w:tabs>
          <w:tab w:pos="6703" w:val="right" w:leader="dot"/>
        </w:tabs>
        <w:spacing w:before="12"/>
        <w:ind w:left="383" w:right="0" w:firstLine="0"/>
        <w:jc w:val="left"/>
        <w:rPr>
          <w:sz w:val="20"/>
        </w:rPr>
      </w:pPr>
      <w:hyperlink w:history="true" w:anchor="_bookmark87">
        <w:r>
          <w:rPr>
            <w:rFonts w:ascii="Tahoma"/>
            <w:b/>
            <w:color w:val="231F20"/>
            <w:sz w:val="20"/>
          </w:rPr>
          <w:t>Gambar</w:t>
        </w:r>
        <w:r>
          <w:rPr>
            <w:rFonts w:ascii="Tahoma"/>
            <w:b/>
            <w:color w:val="231F20"/>
            <w:spacing w:val="-9"/>
            <w:sz w:val="20"/>
          </w:rPr>
          <w:t> </w:t>
        </w:r>
        <w:r>
          <w:rPr>
            <w:rFonts w:ascii="Tahoma"/>
            <w:b/>
            <w:color w:val="231F20"/>
            <w:sz w:val="20"/>
          </w:rPr>
          <w:t>3.1</w:t>
        </w:r>
        <w:r>
          <w:rPr>
            <w:rFonts w:ascii="Tahoma"/>
            <w:b/>
            <w:color w:val="231F20"/>
            <w:spacing w:val="-8"/>
            <w:sz w:val="20"/>
          </w:rPr>
          <w:t> </w:t>
        </w:r>
        <w:r>
          <w:rPr>
            <w:color w:val="231F20"/>
            <w:sz w:val="20"/>
          </w:rPr>
          <w:t>Peta</w:t>
        </w:r>
        <w:r>
          <w:rPr>
            <w:color w:val="231F20"/>
            <w:spacing w:val="-13"/>
            <w:sz w:val="20"/>
          </w:rPr>
          <w:t> </w:t>
        </w:r>
        <w:r>
          <w:rPr>
            <w:color w:val="231F20"/>
            <w:sz w:val="20"/>
          </w:rPr>
          <w:t>Desa</w:t>
        </w:r>
        <w:r>
          <w:rPr>
            <w:color w:val="231F20"/>
            <w:spacing w:val="-13"/>
            <w:sz w:val="20"/>
          </w:rPr>
          <w:t> </w:t>
        </w:r>
        <w:r>
          <w:rPr>
            <w:color w:val="231F20"/>
            <w:sz w:val="20"/>
          </w:rPr>
          <w:t>Cikeruh</w:t>
          <w:tab/>
          <w:t>81</w:t>
        </w:r>
      </w:hyperlink>
    </w:p>
    <w:p>
      <w:pPr>
        <w:tabs>
          <w:tab w:pos="6703" w:val="right" w:leader="dot"/>
        </w:tabs>
        <w:spacing w:before="13"/>
        <w:ind w:left="383" w:right="0" w:firstLine="0"/>
        <w:jc w:val="left"/>
        <w:rPr>
          <w:sz w:val="20"/>
        </w:rPr>
      </w:pPr>
      <w:hyperlink w:history="true" w:anchor="_bookmark91">
        <w:r>
          <w:rPr>
            <w:rFonts w:ascii="Tahoma"/>
            <w:b/>
            <w:color w:val="231F20"/>
            <w:sz w:val="20"/>
          </w:rPr>
          <w:t>Gambar</w:t>
        </w:r>
        <w:r>
          <w:rPr>
            <w:rFonts w:ascii="Tahoma"/>
            <w:b/>
            <w:color w:val="231F20"/>
            <w:spacing w:val="-8"/>
            <w:sz w:val="20"/>
          </w:rPr>
          <w:t> </w:t>
        </w:r>
        <w:r>
          <w:rPr>
            <w:rFonts w:ascii="Tahoma"/>
            <w:b/>
            <w:color w:val="231F20"/>
            <w:sz w:val="20"/>
          </w:rPr>
          <w:t>3.2</w:t>
        </w:r>
        <w:r>
          <w:rPr>
            <w:rFonts w:ascii="Tahoma"/>
            <w:b/>
            <w:color w:val="231F20"/>
            <w:spacing w:val="-8"/>
            <w:sz w:val="20"/>
          </w:rPr>
          <w:t> </w:t>
        </w:r>
        <w:r>
          <w:rPr>
            <w:color w:val="231F20"/>
            <w:sz w:val="20"/>
          </w:rPr>
          <w:t>Peta</w:t>
        </w:r>
        <w:r>
          <w:rPr>
            <w:color w:val="231F20"/>
            <w:spacing w:val="-13"/>
            <w:sz w:val="20"/>
          </w:rPr>
          <w:t> </w:t>
        </w:r>
        <w:r>
          <w:rPr>
            <w:color w:val="231F20"/>
            <w:sz w:val="20"/>
          </w:rPr>
          <w:t>Desa</w:t>
        </w:r>
        <w:r>
          <w:rPr>
            <w:color w:val="231F20"/>
            <w:spacing w:val="-13"/>
            <w:sz w:val="20"/>
          </w:rPr>
          <w:t> </w:t>
        </w:r>
        <w:r>
          <w:rPr>
            <w:color w:val="231F20"/>
            <w:sz w:val="20"/>
          </w:rPr>
          <w:t>Sukamantri</w:t>
          <w:tab/>
          <w:t>85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hyperlink w:history="true" w:anchor="_bookmark134">
        <w:r>
          <w:rPr>
            <w:rFonts w:ascii="Tahoma"/>
            <w:b/>
            <w:color w:val="231F20"/>
            <w:w w:val="95"/>
            <w:sz w:val="20"/>
          </w:rPr>
          <w:t>Gambar</w:t>
        </w:r>
        <w:r>
          <w:rPr>
            <w:rFonts w:ascii="Tahoma"/>
            <w:b/>
            <w:color w:val="231F20"/>
            <w:spacing w:val="28"/>
            <w:w w:val="95"/>
            <w:sz w:val="20"/>
          </w:rPr>
          <w:t> </w:t>
        </w:r>
        <w:r>
          <w:rPr>
            <w:rFonts w:ascii="Tahoma"/>
            <w:b/>
            <w:color w:val="231F20"/>
            <w:w w:val="95"/>
            <w:sz w:val="20"/>
          </w:rPr>
          <w:t>4.1</w:t>
        </w:r>
        <w:r>
          <w:rPr>
            <w:rFonts w:ascii="Tahoma"/>
            <w:b/>
            <w:color w:val="231F20"/>
            <w:spacing w:val="28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Bagan</w:t>
        </w:r>
        <w:r>
          <w:rPr>
            <w:color w:val="231F20"/>
            <w:spacing w:val="24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Struktur</w:t>
        </w:r>
        <w:r>
          <w:rPr>
            <w:color w:val="231F20"/>
            <w:spacing w:val="24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Organisasi</w:t>
        </w:r>
        <w:r>
          <w:rPr>
            <w:color w:val="231F20"/>
            <w:spacing w:val="23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Pemerintahan</w:t>
        </w:r>
      </w:hyperlink>
    </w:p>
    <w:p>
      <w:pPr>
        <w:pStyle w:val="BodyText"/>
        <w:tabs>
          <w:tab w:pos="6703" w:val="right" w:leader="dot"/>
        </w:tabs>
        <w:spacing w:before="12"/>
        <w:ind w:left="1560"/>
      </w:pPr>
      <w:hyperlink w:history="true" w:anchor="_bookmark134">
        <w:r>
          <w:rPr>
            <w:color w:val="231F20"/>
          </w:rPr>
          <w:t>Desa</w:t>
        </w:r>
        <w:r>
          <w:rPr>
            <w:color w:val="231F20"/>
            <w:spacing w:val="-13"/>
          </w:rPr>
          <w:t> </w:t>
        </w:r>
        <w:r>
          <w:rPr>
            <w:color w:val="231F20"/>
          </w:rPr>
          <w:t>Cikeruh</w:t>
        </w:r>
      </w:hyperlink>
      <w:r>
        <w:rPr>
          <w:color w:val="231F20"/>
        </w:rPr>
        <w:tab/>
        <w:t>144</w:t>
      </w:r>
    </w:p>
    <w:p>
      <w:pPr>
        <w:spacing w:before="13"/>
        <w:ind w:left="383" w:right="0" w:firstLine="0"/>
        <w:jc w:val="left"/>
        <w:rPr>
          <w:sz w:val="20"/>
        </w:rPr>
      </w:pPr>
      <w:hyperlink w:history="true" w:anchor="_bookmark136">
        <w:r>
          <w:rPr>
            <w:rFonts w:ascii="Tahoma"/>
            <w:b/>
            <w:color w:val="231F20"/>
            <w:w w:val="95"/>
            <w:sz w:val="20"/>
          </w:rPr>
          <w:t>Gambar</w:t>
        </w:r>
        <w:r>
          <w:rPr>
            <w:rFonts w:ascii="Tahoma"/>
            <w:b/>
            <w:color w:val="231F20"/>
            <w:spacing w:val="28"/>
            <w:w w:val="95"/>
            <w:sz w:val="20"/>
          </w:rPr>
          <w:t> </w:t>
        </w:r>
        <w:r>
          <w:rPr>
            <w:rFonts w:ascii="Tahoma"/>
            <w:b/>
            <w:color w:val="231F20"/>
            <w:w w:val="95"/>
            <w:sz w:val="20"/>
          </w:rPr>
          <w:t>4.2</w:t>
        </w:r>
        <w:r>
          <w:rPr>
            <w:rFonts w:ascii="Tahoma"/>
            <w:b/>
            <w:color w:val="231F20"/>
            <w:spacing w:val="28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Bagan</w:t>
        </w:r>
        <w:r>
          <w:rPr>
            <w:color w:val="231F20"/>
            <w:spacing w:val="24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Struktur</w:t>
        </w:r>
        <w:r>
          <w:rPr>
            <w:color w:val="231F20"/>
            <w:spacing w:val="24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Organisasi</w:t>
        </w:r>
        <w:r>
          <w:rPr>
            <w:color w:val="231F20"/>
            <w:spacing w:val="23"/>
            <w:w w:val="95"/>
            <w:sz w:val="20"/>
          </w:rPr>
          <w:t> </w:t>
        </w:r>
        <w:r>
          <w:rPr>
            <w:color w:val="231F20"/>
            <w:w w:val="95"/>
            <w:sz w:val="20"/>
          </w:rPr>
          <w:t>Pemerintahan</w:t>
        </w:r>
      </w:hyperlink>
    </w:p>
    <w:p>
      <w:pPr>
        <w:pStyle w:val="BodyText"/>
        <w:tabs>
          <w:tab w:pos="6703" w:val="right" w:leader="dot"/>
        </w:tabs>
        <w:spacing w:before="13"/>
        <w:ind w:left="1560"/>
      </w:pPr>
      <w:hyperlink w:history="true" w:anchor="_bookmark136">
        <w:r>
          <w:rPr>
            <w:color w:val="231F20"/>
          </w:rPr>
          <w:t>Desa</w:t>
        </w:r>
        <w:r>
          <w:rPr>
            <w:color w:val="231F20"/>
            <w:spacing w:val="-13"/>
          </w:rPr>
          <w:t> </w:t>
        </w:r>
        <w:r>
          <w:rPr>
            <w:color w:val="231F20"/>
          </w:rPr>
          <w:t>Sukamantri</w:t>
          <w:tab/>
          <w:t>146</w:t>
        </w:r>
      </w:hyperlink>
    </w:p>
    <w:p>
      <w:pPr>
        <w:pStyle w:val="BodyText"/>
        <w:tabs>
          <w:tab w:pos="6703" w:val="right" w:leader="dot"/>
        </w:tabs>
        <w:spacing w:before="12"/>
        <w:ind w:left="383"/>
      </w:pPr>
      <w:hyperlink w:history="true" w:anchor="_bookmark196">
        <w:r>
          <w:rPr>
            <w:rFonts w:ascii="Tahoma"/>
            <w:b/>
            <w:color w:val="231F20"/>
            <w:w w:val="95"/>
          </w:rPr>
          <w:t>Gambar</w:t>
        </w:r>
        <w:r>
          <w:rPr>
            <w:rFonts w:ascii="Tahoma"/>
            <w:b/>
            <w:color w:val="231F20"/>
            <w:spacing w:val="6"/>
            <w:w w:val="95"/>
          </w:rPr>
          <w:t> </w:t>
        </w:r>
        <w:r>
          <w:rPr>
            <w:rFonts w:ascii="Tahoma"/>
            <w:b/>
            <w:color w:val="231F20"/>
            <w:w w:val="95"/>
          </w:rPr>
          <w:t>4.3</w:t>
        </w:r>
        <w:r>
          <w:rPr>
            <w:rFonts w:ascii="Tahoma"/>
            <w:b/>
            <w:color w:val="231F20"/>
            <w:spacing w:val="6"/>
            <w:w w:val="95"/>
          </w:rPr>
          <w:t> </w:t>
        </w:r>
        <w:r>
          <w:rPr>
            <w:color w:val="231F20"/>
            <w:w w:val="95"/>
          </w:rPr>
          <w:t>Model</w:t>
        </w:r>
        <w:r>
          <w:rPr>
            <w:color w:val="231F20"/>
            <w:spacing w:val="2"/>
            <w:w w:val="95"/>
          </w:rPr>
          <w:t> </w:t>
        </w:r>
        <w:r>
          <w:rPr>
            <w:color w:val="231F20"/>
            <w:w w:val="95"/>
          </w:rPr>
          <w:t>Deskriptif</w:t>
        </w:r>
        <w:r>
          <w:rPr>
            <w:color w:val="231F20"/>
            <w:spacing w:val="1"/>
            <w:w w:val="95"/>
          </w:rPr>
          <w:t> </w:t>
        </w:r>
        <w:r>
          <w:rPr>
            <w:color w:val="231F20"/>
            <w:w w:val="95"/>
          </w:rPr>
          <w:t>Keefektifan</w:t>
        </w:r>
        <w:r>
          <w:rPr>
            <w:color w:val="231F20"/>
            <w:spacing w:val="2"/>
            <w:w w:val="95"/>
          </w:rPr>
          <w:t> </w:t>
        </w:r>
        <w:r>
          <w:rPr>
            <w:color w:val="231F20"/>
            <w:w w:val="95"/>
          </w:rPr>
          <w:t>Pemerintah</w:t>
        </w:r>
        <w:r>
          <w:rPr>
            <w:color w:val="231F20"/>
            <w:spacing w:val="2"/>
            <w:w w:val="95"/>
          </w:rPr>
          <w:t> </w:t>
        </w:r>
        <w:r>
          <w:rPr>
            <w:color w:val="231F20"/>
            <w:w w:val="95"/>
          </w:rPr>
          <w:t>Desa</w:t>
        </w:r>
      </w:hyperlink>
      <w:r>
        <w:rPr>
          <w:color w:val="231F20"/>
          <w:w w:val="95"/>
        </w:rPr>
        <w:tab/>
        <w:t>216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3427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188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viii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2"/>
        <w:spacing w:before="100"/>
        <w:ind w:left="32" w:right="200" w:firstLine="0"/>
        <w:jc w:val="center"/>
      </w:pPr>
      <w:bookmarkStart w:name="Daftar Tabel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>
          <w:color w:val="231F20"/>
          <w:w w:val="85"/>
        </w:rPr>
        <w:t>Daftar</w:t>
      </w:r>
      <w:r>
        <w:rPr>
          <w:color w:val="231F20"/>
          <w:spacing w:val="40"/>
          <w:w w:val="85"/>
        </w:rPr>
        <w:t> </w:t>
      </w:r>
      <w:r>
        <w:rPr>
          <w:color w:val="231F20"/>
          <w:w w:val="85"/>
        </w:rPr>
        <w:t>Tabel</w:t>
      </w:r>
    </w:p>
    <w:p>
      <w:pPr>
        <w:pStyle w:val="BodyText"/>
        <w:rPr>
          <w:rFonts w:ascii="Tahoma"/>
          <w:b/>
        </w:rPr>
      </w:pPr>
    </w:p>
    <w:p>
      <w:pPr>
        <w:pStyle w:val="BodyText"/>
        <w:spacing w:before="5" w:after="1"/>
        <w:rPr>
          <w:rFonts w:ascii="Tahoma"/>
          <w:b/>
          <w:sz w:val="22"/>
        </w:rPr>
      </w:pPr>
    </w:p>
    <w:tbl>
      <w:tblPr>
        <w:tblW w:w="0" w:type="auto"/>
        <w:jc w:val="left"/>
        <w:tblInd w:w="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5"/>
        <w:gridCol w:w="5083"/>
        <w:gridCol w:w="394"/>
      </w:tblGrid>
      <w:tr>
        <w:trPr>
          <w:trHeight w:val="616" w:hRule="atLeast"/>
        </w:trPr>
        <w:tc>
          <w:tcPr>
            <w:tcW w:w="945" w:type="dxa"/>
          </w:tcPr>
          <w:p>
            <w:pPr>
              <w:pStyle w:val="TableParagraph"/>
              <w:spacing w:line="302" w:lineRule="exact" w:before="0"/>
              <w:ind w:left="50"/>
              <w:rPr>
                <w:sz w:val="20"/>
              </w:rPr>
            </w:pPr>
            <w:hyperlink w:history="true" w:anchor="_bookmark8">
              <w:r>
                <w:rPr>
                  <w:color w:val="231F20"/>
                  <w:w w:val="90"/>
                  <w:sz w:val="20"/>
                </w:rPr>
                <w:t>Tabel 1.1</w:t>
              </w:r>
            </w:hyperlink>
          </w:p>
        </w:tc>
        <w:tc>
          <w:tcPr>
            <w:tcW w:w="5083" w:type="dxa"/>
          </w:tcPr>
          <w:p>
            <w:pPr>
              <w:pStyle w:val="TableParagraph"/>
              <w:spacing w:line="302" w:lineRule="exact" w:before="0"/>
              <w:ind w:left="65"/>
              <w:rPr>
                <w:sz w:val="20"/>
              </w:rPr>
            </w:pPr>
            <w:hyperlink w:history="true" w:anchor="_bookmark8">
              <w:r>
                <w:rPr>
                  <w:color w:val="231F20"/>
                  <w:spacing w:val="-1"/>
                  <w:sz w:val="20"/>
                </w:rPr>
                <w:t>Intensitas</w:t>
              </w:r>
              <w:r>
                <w:rPr>
                  <w:color w:val="231F20"/>
                  <w:spacing w:val="-14"/>
                  <w:sz w:val="20"/>
                </w:rPr>
                <w:t> </w:t>
              </w:r>
              <w:r>
                <w:rPr>
                  <w:color w:val="231F20"/>
                  <w:sz w:val="20"/>
                </w:rPr>
                <w:t>Pelayanan</w:t>
              </w:r>
              <w:r>
                <w:rPr>
                  <w:color w:val="231F20"/>
                  <w:spacing w:val="-14"/>
                  <w:sz w:val="20"/>
                </w:rPr>
                <w:t> </w:t>
              </w:r>
              <w:r>
                <w:rPr>
                  <w:color w:val="231F20"/>
                  <w:sz w:val="20"/>
                </w:rPr>
                <w:t>Surat</w:t>
              </w:r>
              <w:r>
                <w:rPr>
                  <w:color w:val="231F20"/>
                  <w:spacing w:val="-14"/>
                  <w:sz w:val="20"/>
                </w:rPr>
                <w:t> </w:t>
              </w:r>
              <w:r>
                <w:rPr>
                  <w:color w:val="231F20"/>
                  <w:sz w:val="20"/>
                </w:rPr>
                <w:t>Keterangan</w:t>
              </w:r>
            </w:hyperlink>
          </w:p>
          <w:p>
            <w:pPr>
              <w:pStyle w:val="TableParagraph"/>
              <w:spacing w:line="282" w:lineRule="exact" w:before="12"/>
              <w:ind w:left="68" w:right="-29"/>
              <w:rPr>
                <w:sz w:val="20"/>
              </w:rPr>
            </w:pPr>
            <w:hyperlink w:history="true" w:anchor="_bookmark8">
              <w:r>
                <w:rPr>
                  <w:color w:val="231F20"/>
                  <w:w w:val="95"/>
                  <w:sz w:val="20"/>
                </w:rPr>
                <w:t>Hak</w:t>
              </w:r>
              <w:r>
                <w:rPr>
                  <w:color w:val="231F20"/>
                  <w:spacing w:val="5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Atas</w:t>
              </w:r>
              <w:r>
                <w:rPr>
                  <w:color w:val="231F20"/>
                  <w:spacing w:val="5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Tanah</w:t>
              </w:r>
              <w:r>
                <w:rPr>
                  <w:color w:val="231F20"/>
                  <w:spacing w:val="6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di</w:t>
              </w:r>
              <w:r>
                <w:rPr>
                  <w:color w:val="231F20"/>
                  <w:spacing w:val="5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Desa</w:t>
              </w:r>
              <w:r>
                <w:rPr>
                  <w:color w:val="231F20"/>
                  <w:spacing w:val="6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Cikeruh</w:t>
              </w:r>
              <w:r>
                <w:rPr>
                  <w:color w:val="231F20"/>
                  <w:spacing w:val="5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dan</w:t>
              </w:r>
              <w:r>
                <w:rPr>
                  <w:color w:val="231F20"/>
                  <w:spacing w:val="6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Desa</w:t>
              </w:r>
              <w:r>
                <w:rPr>
                  <w:color w:val="231F20"/>
                  <w:spacing w:val="5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Sukamantri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8"/>
              <w:rPr>
                <w:sz w:val="20"/>
              </w:rPr>
            </w:pPr>
            <w:hyperlink w:history="true" w:anchor="_bookmark8">
              <w:r>
                <w:rPr>
                  <w:color w:val="231F20"/>
                  <w:w w:val="85"/>
                  <w:sz w:val="20"/>
                </w:rPr>
                <w:t>Tahun</w:t>
              </w:r>
              <w:r>
                <w:rPr>
                  <w:color w:val="231F20"/>
                  <w:spacing w:val="43"/>
                  <w:w w:val="85"/>
                  <w:sz w:val="20"/>
                </w:rPr>
                <w:t> </w:t>
              </w:r>
              <w:r>
                <w:rPr>
                  <w:color w:val="231F20"/>
                  <w:w w:val="85"/>
                  <w:sz w:val="20"/>
                </w:rPr>
                <w:t>2012–2014</w:t>
              </w:r>
              <w:r>
                <w:rPr>
                  <w:color w:val="231F20"/>
                  <w:spacing w:val="-23"/>
                  <w:w w:val="85"/>
                  <w:sz w:val="20"/>
                </w:rPr>
                <w:t> </w:t>
              </w:r>
              <w:r>
                <w:rPr>
                  <w:color w:val="231F20"/>
                  <w:w w:val="85"/>
                  <w:sz w:val="20"/>
                </w:rPr>
                <w:t>..........................................................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line="282" w:lineRule="exact" w:before="18"/>
              <w:ind w:right="51"/>
              <w:jc w:val="right"/>
              <w:rPr>
                <w:sz w:val="20"/>
              </w:rPr>
            </w:pPr>
            <w:hyperlink w:history="true" w:anchor="_bookmark8">
              <w:r>
                <w:rPr>
                  <w:color w:val="231F20"/>
                  <w:w w:val="90"/>
                  <w:sz w:val="20"/>
                </w:rPr>
                <w:t>5</w:t>
              </w:r>
            </w:hyperlink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line="282" w:lineRule="exact" w:before="18"/>
              <w:ind w:left="50"/>
              <w:rPr>
                <w:sz w:val="20"/>
              </w:rPr>
            </w:pPr>
            <w:hyperlink w:history="true" w:anchor="_bookmark45">
              <w:r>
                <w:rPr>
                  <w:color w:val="231F20"/>
                  <w:w w:val="90"/>
                  <w:sz w:val="20"/>
                </w:rPr>
                <w:t>Tabel 2.1</w:t>
              </w:r>
            </w:hyperlink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5"/>
              <w:rPr>
                <w:sz w:val="20"/>
              </w:rPr>
            </w:pPr>
            <w:hyperlink w:history="true" w:anchor="_bookmark45">
              <w:r>
                <w:rPr>
                  <w:color w:val="231F20"/>
                  <w:w w:val="90"/>
                  <w:sz w:val="20"/>
                </w:rPr>
                <w:t>Kriteria</w:t>
              </w:r>
              <w:r>
                <w:rPr>
                  <w:color w:val="231F20"/>
                  <w:spacing w:val="35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tentang</w:t>
              </w:r>
              <w:r>
                <w:rPr>
                  <w:color w:val="231F20"/>
                  <w:spacing w:val="35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Keefektifan</w:t>
              </w:r>
              <w:r>
                <w:rPr>
                  <w:color w:val="231F20"/>
                  <w:spacing w:val="35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Organisasi</w:t>
              </w:r>
              <w:r>
                <w:rPr>
                  <w:color w:val="231F20"/>
                  <w:spacing w:val="29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....................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line="282" w:lineRule="exact" w:before="18"/>
              <w:ind w:left="-2" w:right="51"/>
              <w:jc w:val="right"/>
              <w:rPr>
                <w:sz w:val="20"/>
              </w:rPr>
            </w:pPr>
            <w:hyperlink w:history="true" w:anchor="_bookmark45">
              <w:r>
                <w:rPr>
                  <w:color w:val="231F20"/>
                  <w:sz w:val="20"/>
                </w:rPr>
                <w:t>40</w:t>
              </w:r>
            </w:hyperlink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line="282" w:lineRule="exact" w:before="18"/>
              <w:ind w:left="50"/>
              <w:rPr>
                <w:sz w:val="20"/>
              </w:rPr>
            </w:pPr>
            <w:hyperlink w:history="true" w:anchor="_bookmark89">
              <w:r>
                <w:rPr>
                  <w:color w:val="231F20"/>
                  <w:w w:val="90"/>
                  <w:sz w:val="20"/>
                </w:rPr>
                <w:t>Tabel 3.1</w:t>
              </w:r>
            </w:hyperlink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5"/>
              <w:rPr>
                <w:sz w:val="20"/>
              </w:rPr>
            </w:pPr>
            <w:hyperlink w:history="true" w:anchor="_bookmark89">
              <w:r>
                <w:rPr>
                  <w:color w:val="231F20"/>
                  <w:w w:val="95"/>
                  <w:sz w:val="20"/>
                </w:rPr>
                <w:t>Jenis</w:t>
              </w:r>
              <w:r>
                <w:rPr>
                  <w:color w:val="231F20"/>
                  <w:spacing w:val="13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Pekerjaan</w:t>
              </w:r>
              <w:r>
                <w:rPr>
                  <w:color w:val="231F20"/>
                  <w:spacing w:val="13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Penduduk</w:t>
              </w:r>
              <w:r>
                <w:rPr>
                  <w:color w:val="231F20"/>
                  <w:spacing w:val="14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Desa</w:t>
              </w:r>
              <w:r>
                <w:rPr>
                  <w:color w:val="231F20"/>
                  <w:spacing w:val="13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Cikeruh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8"/>
              <w:rPr>
                <w:sz w:val="20"/>
              </w:rPr>
            </w:pPr>
            <w:hyperlink w:history="true" w:anchor="_bookmark89">
              <w:r>
                <w:rPr>
                  <w:color w:val="231F20"/>
                  <w:w w:val="85"/>
                  <w:sz w:val="20"/>
                </w:rPr>
                <w:t>Tahun</w:t>
              </w:r>
              <w:r>
                <w:rPr>
                  <w:color w:val="231F20"/>
                  <w:spacing w:val="22"/>
                  <w:w w:val="85"/>
                  <w:sz w:val="20"/>
                </w:rPr>
                <w:t> </w:t>
              </w:r>
              <w:r>
                <w:rPr>
                  <w:color w:val="231F20"/>
                  <w:w w:val="85"/>
                  <w:sz w:val="20"/>
                </w:rPr>
                <w:t>2014</w:t>
              </w:r>
              <w:r>
                <w:rPr>
                  <w:color w:val="231F20"/>
                  <w:spacing w:val="3"/>
                  <w:w w:val="85"/>
                  <w:sz w:val="20"/>
                </w:rPr>
                <w:t> </w:t>
              </w:r>
              <w:r>
                <w:rPr>
                  <w:color w:val="231F20"/>
                  <w:w w:val="85"/>
                  <w:sz w:val="20"/>
                </w:rPr>
                <w:t>....................................................................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line="282" w:lineRule="exact" w:before="18"/>
              <w:ind w:left="-2" w:right="51"/>
              <w:jc w:val="right"/>
              <w:rPr>
                <w:sz w:val="20"/>
              </w:rPr>
            </w:pPr>
            <w:hyperlink w:history="true" w:anchor="_bookmark89">
              <w:r>
                <w:rPr>
                  <w:color w:val="231F20"/>
                  <w:sz w:val="20"/>
                </w:rPr>
                <w:t>83</w:t>
              </w:r>
            </w:hyperlink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line="282" w:lineRule="exact" w:before="18"/>
              <w:ind w:left="50"/>
              <w:rPr>
                <w:sz w:val="20"/>
              </w:rPr>
            </w:pPr>
            <w:hyperlink w:history="true" w:anchor="_bookmark92">
              <w:r>
                <w:rPr>
                  <w:color w:val="231F20"/>
                  <w:w w:val="90"/>
                  <w:sz w:val="20"/>
                </w:rPr>
                <w:t>Tabel 3.2</w:t>
              </w:r>
            </w:hyperlink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5"/>
              <w:rPr>
                <w:sz w:val="20"/>
              </w:rPr>
            </w:pPr>
            <w:hyperlink w:history="true" w:anchor="_bookmark92">
              <w:r>
                <w:rPr>
                  <w:color w:val="231F20"/>
                  <w:w w:val="95"/>
                  <w:sz w:val="20"/>
                </w:rPr>
                <w:t>Jenis</w:t>
              </w:r>
              <w:r>
                <w:rPr>
                  <w:color w:val="231F20"/>
                  <w:spacing w:val="19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Pekerjaan</w:t>
              </w:r>
              <w:r>
                <w:rPr>
                  <w:color w:val="231F20"/>
                  <w:spacing w:val="19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Penduduk</w:t>
              </w:r>
              <w:r>
                <w:rPr>
                  <w:color w:val="231F20"/>
                  <w:spacing w:val="19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Desa</w:t>
              </w:r>
              <w:r>
                <w:rPr>
                  <w:color w:val="231F20"/>
                  <w:spacing w:val="20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Sukamantri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8"/>
              <w:rPr>
                <w:sz w:val="20"/>
              </w:rPr>
            </w:pPr>
            <w:hyperlink w:history="true" w:anchor="_bookmark92">
              <w:r>
                <w:rPr>
                  <w:color w:val="231F20"/>
                  <w:w w:val="85"/>
                  <w:sz w:val="20"/>
                </w:rPr>
                <w:t>Tahun</w:t>
              </w:r>
              <w:r>
                <w:rPr>
                  <w:color w:val="231F20"/>
                  <w:spacing w:val="22"/>
                  <w:w w:val="85"/>
                  <w:sz w:val="20"/>
                </w:rPr>
                <w:t> </w:t>
              </w:r>
              <w:r>
                <w:rPr>
                  <w:color w:val="231F20"/>
                  <w:w w:val="85"/>
                  <w:sz w:val="20"/>
                </w:rPr>
                <w:t>2014</w:t>
              </w:r>
              <w:r>
                <w:rPr>
                  <w:color w:val="231F20"/>
                  <w:spacing w:val="3"/>
                  <w:w w:val="85"/>
                  <w:sz w:val="20"/>
                </w:rPr>
                <w:t> </w:t>
              </w:r>
              <w:r>
                <w:rPr>
                  <w:color w:val="231F20"/>
                  <w:w w:val="85"/>
                  <w:sz w:val="20"/>
                </w:rPr>
                <w:t>....................................................................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line="282" w:lineRule="exact" w:before="18"/>
              <w:ind w:left="-2" w:right="51"/>
              <w:jc w:val="right"/>
              <w:rPr>
                <w:sz w:val="20"/>
              </w:rPr>
            </w:pPr>
            <w:hyperlink w:history="true" w:anchor="_bookmark92">
              <w:r>
                <w:rPr>
                  <w:color w:val="231F20"/>
                  <w:sz w:val="20"/>
                </w:rPr>
                <w:t>86</w:t>
              </w:r>
            </w:hyperlink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line="282" w:lineRule="exact" w:before="18"/>
              <w:ind w:left="50"/>
              <w:rPr>
                <w:sz w:val="20"/>
              </w:rPr>
            </w:pPr>
            <w:hyperlink w:history="true" w:anchor="_bookmark100">
              <w:r>
                <w:rPr>
                  <w:color w:val="231F20"/>
                  <w:w w:val="90"/>
                  <w:sz w:val="20"/>
                </w:rPr>
                <w:t>Tabel 3.3</w:t>
              </w:r>
            </w:hyperlink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5"/>
              <w:rPr>
                <w:sz w:val="20"/>
              </w:rPr>
            </w:pPr>
            <w:hyperlink w:history="true" w:anchor="_bookmark100">
              <w:r>
                <w:rPr>
                  <w:color w:val="231F20"/>
                  <w:w w:val="95"/>
                  <w:sz w:val="20"/>
                </w:rPr>
                <w:t>Program</w:t>
              </w:r>
              <w:r>
                <w:rPr>
                  <w:color w:val="231F20"/>
                  <w:spacing w:val="12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dan</w:t>
              </w:r>
              <w:r>
                <w:rPr>
                  <w:color w:val="231F20"/>
                  <w:spacing w:val="12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Kegiatan</w:t>
              </w:r>
              <w:r>
                <w:rPr>
                  <w:color w:val="231F20"/>
                  <w:spacing w:val="13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Indikatif</w:t>
              </w:r>
              <w:r>
                <w:rPr>
                  <w:color w:val="231F20"/>
                  <w:spacing w:val="12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RKP</w:t>
              </w:r>
              <w:r>
                <w:rPr>
                  <w:color w:val="231F20"/>
                  <w:spacing w:val="13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Desa</w:t>
              </w:r>
              <w:r>
                <w:rPr>
                  <w:color w:val="231F20"/>
                  <w:spacing w:val="12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Cikeruh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8"/>
              <w:rPr>
                <w:sz w:val="20"/>
              </w:rPr>
            </w:pPr>
            <w:hyperlink w:history="true" w:anchor="_bookmark100">
              <w:r>
                <w:rPr>
                  <w:color w:val="231F20"/>
                  <w:w w:val="85"/>
                  <w:sz w:val="20"/>
                </w:rPr>
                <w:t>Tahun</w:t>
              </w:r>
              <w:r>
                <w:rPr>
                  <w:color w:val="231F20"/>
                  <w:spacing w:val="22"/>
                  <w:w w:val="85"/>
                  <w:sz w:val="20"/>
                </w:rPr>
                <w:t> </w:t>
              </w:r>
              <w:r>
                <w:rPr>
                  <w:color w:val="231F20"/>
                  <w:w w:val="85"/>
                  <w:sz w:val="20"/>
                </w:rPr>
                <w:t>2014</w:t>
              </w:r>
              <w:r>
                <w:rPr>
                  <w:color w:val="231F20"/>
                  <w:spacing w:val="3"/>
                  <w:w w:val="85"/>
                  <w:sz w:val="20"/>
                </w:rPr>
                <w:t> </w:t>
              </w:r>
              <w:r>
                <w:rPr>
                  <w:color w:val="231F20"/>
                  <w:w w:val="85"/>
                  <w:sz w:val="20"/>
                </w:rPr>
                <w:t>....................................................................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line="282" w:lineRule="exact" w:before="18"/>
              <w:ind w:left="-2" w:right="51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96</w:t>
            </w:r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line="282" w:lineRule="exact" w:before="18"/>
              <w:ind w:left="50"/>
              <w:rPr>
                <w:sz w:val="20"/>
              </w:rPr>
            </w:pPr>
            <w:hyperlink w:history="true" w:anchor="_bookmark102">
              <w:r>
                <w:rPr>
                  <w:color w:val="231F20"/>
                  <w:w w:val="90"/>
                  <w:sz w:val="20"/>
                </w:rPr>
                <w:t>Tabel 3.4</w:t>
              </w:r>
            </w:hyperlink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5" w:right="-15"/>
              <w:rPr>
                <w:sz w:val="20"/>
              </w:rPr>
            </w:pPr>
            <w:hyperlink w:history="true" w:anchor="_bookmark102">
              <w:r>
                <w:rPr>
                  <w:color w:val="231F20"/>
                  <w:w w:val="95"/>
                  <w:sz w:val="20"/>
                </w:rPr>
                <w:t>Program</w:t>
              </w:r>
              <w:r>
                <w:rPr>
                  <w:color w:val="231F20"/>
                  <w:spacing w:val="20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dan</w:t>
              </w:r>
              <w:r>
                <w:rPr>
                  <w:color w:val="231F20"/>
                  <w:spacing w:val="20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Kegiatan</w:t>
              </w:r>
              <w:r>
                <w:rPr>
                  <w:color w:val="231F20"/>
                  <w:spacing w:val="21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Indikatif</w:t>
              </w:r>
              <w:r>
                <w:rPr>
                  <w:color w:val="231F20"/>
                  <w:spacing w:val="20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RKP</w:t>
              </w:r>
              <w:r>
                <w:rPr>
                  <w:color w:val="231F20"/>
                  <w:spacing w:val="20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Desa</w:t>
              </w:r>
              <w:r>
                <w:rPr>
                  <w:color w:val="231F20"/>
                  <w:spacing w:val="21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Sukamantri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8"/>
              <w:rPr>
                <w:sz w:val="20"/>
              </w:rPr>
            </w:pPr>
            <w:hyperlink w:history="true" w:anchor="_bookmark102">
              <w:r>
                <w:rPr>
                  <w:color w:val="231F20"/>
                  <w:w w:val="85"/>
                  <w:sz w:val="20"/>
                </w:rPr>
                <w:t>Tahun</w:t>
              </w:r>
              <w:r>
                <w:rPr>
                  <w:color w:val="231F20"/>
                  <w:spacing w:val="22"/>
                  <w:w w:val="85"/>
                  <w:sz w:val="20"/>
                </w:rPr>
                <w:t> </w:t>
              </w:r>
              <w:r>
                <w:rPr>
                  <w:color w:val="231F20"/>
                  <w:w w:val="85"/>
                  <w:sz w:val="20"/>
                </w:rPr>
                <w:t>2014</w:t>
              </w:r>
              <w:r>
                <w:rPr>
                  <w:color w:val="231F20"/>
                  <w:spacing w:val="3"/>
                  <w:w w:val="85"/>
                  <w:sz w:val="20"/>
                </w:rPr>
                <w:t> </w:t>
              </w:r>
              <w:r>
                <w:rPr>
                  <w:color w:val="231F20"/>
                  <w:w w:val="85"/>
                  <w:sz w:val="20"/>
                </w:rPr>
                <w:t>....................................................................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line="282" w:lineRule="exact" w:before="18"/>
              <w:ind w:left="-2" w:right="51"/>
              <w:jc w:val="righ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100</w:t>
            </w:r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line="282" w:lineRule="exact" w:before="18"/>
              <w:ind w:left="50"/>
              <w:rPr>
                <w:sz w:val="20"/>
              </w:rPr>
            </w:pPr>
            <w:hyperlink w:history="true" w:anchor="_bookmark140">
              <w:r>
                <w:rPr>
                  <w:color w:val="231F20"/>
                  <w:w w:val="90"/>
                  <w:sz w:val="20"/>
                </w:rPr>
                <w:t>Tabel 4.1</w:t>
              </w:r>
            </w:hyperlink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5"/>
              <w:rPr>
                <w:sz w:val="20"/>
              </w:rPr>
            </w:pPr>
            <w:hyperlink w:history="true" w:anchor="_bookmark140">
              <w:r>
                <w:rPr>
                  <w:color w:val="231F20"/>
                  <w:w w:val="95"/>
                  <w:sz w:val="20"/>
                </w:rPr>
                <w:t>Usia</w:t>
              </w:r>
              <w:r>
                <w:rPr>
                  <w:color w:val="231F20"/>
                  <w:spacing w:val="4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dan</w:t>
              </w:r>
              <w:r>
                <w:rPr>
                  <w:color w:val="231F20"/>
                  <w:spacing w:val="5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Tingkat</w:t>
              </w:r>
              <w:r>
                <w:rPr>
                  <w:color w:val="231F20"/>
                  <w:spacing w:val="4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Pendidikan</w:t>
              </w:r>
              <w:r>
                <w:rPr>
                  <w:color w:val="231F20"/>
                  <w:spacing w:val="5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Aparat</w:t>
              </w:r>
              <w:r>
                <w:rPr>
                  <w:color w:val="231F20"/>
                  <w:spacing w:val="5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Desa</w:t>
              </w:r>
              <w:r>
                <w:rPr>
                  <w:color w:val="231F20"/>
                  <w:spacing w:val="4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Cikeruh</w:t>
              </w:r>
              <w:r>
                <w:rPr>
                  <w:color w:val="231F20"/>
                  <w:spacing w:val="-34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..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line="282" w:lineRule="exact" w:before="18"/>
              <w:ind w:left="-2" w:right="51"/>
              <w:jc w:val="righ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151</w:t>
            </w:r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line="282" w:lineRule="exact" w:before="18"/>
              <w:ind w:left="50"/>
              <w:rPr>
                <w:sz w:val="20"/>
              </w:rPr>
            </w:pPr>
            <w:hyperlink w:history="true" w:anchor="_bookmark142">
              <w:r>
                <w:rPr>
                  <w:color w:val="231F20"/>
                  <w:w w:val="90"/>
                  <w:sz w:val="20"/>
                </w:rPr>
                <w:t>Tabel 4.2</w:t>
              </w:r>
            </w:hyperlink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5"/>
              <w:rPr>
                <w:sz w:val="20"/>
              </w:rPr>
            </w:pPr>
            <w:hyperlink w:history="true" w:anchor="_bookmark142">
              <w:r>
                <w:rPr>
                  <w:color w:val="231F20"/>
                  <w:w w:val="95"/>
                  <w:sz w:val="20"/>
                </w:rPr>
                <w:t>Usia</w:t>
              </w:r>
              <w:r>
                <w:rPr>
                  <w:color w:val="231F20"/>
                  <w:spacing w:val="7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dan</w:t>
              </w:r>
              <w:r>
                <w:rPr>
                  <w:color w:val="231F20"/>
                  <w:spacing w:val="8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Tingkat</w:t>
              </w:r>
              <w:r>
                <w:rPr>
                  <w:color w:val="231F20"/>
                  <w:spacing w:val="8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Pendidikan</w:t>
              </w:r>
              <w:r>
                <w:rPr>
                  <w:color w:val="231F20"/>
                  <w:spacing w:val="8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Aparat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8"/>
              <w:rPr>
                <w:sz w:val="20"/>
              </w:rPr>
            </w:pPr>
            <w:hyperlink w:history="true" w:anchor="_bookmark142">
              <w:r>
                <w:rPr>
                  <w:color w:val="231F20"/>
                  <w:w w:val="85"/>
                  <w:sz w:val="20"/>
                </w:rPr>
                <w:t>Desa</w:t>
              </w:r>
              <w:r>
                <w:rPr>
                  <w:color w:val="231F20"/>
                  <w:spacing w:val="133"/>
                  <w:sz w:val="20"/>
                </w:rPr>
                <w:t> </w:t>
              </w:r>
              <w:r>
                <w:rPr>
                  <w:color w:val="231F20"/>
                  <w:w w:val="85"/>
                  <w:sz w:val="20"/>
                </w:rPr>
                <w:t>Sukamantri...........................................................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line="282" w:lineRule="exact" w:before="18"/>
              <w:ind w:left="-2" w:right="51"/>
              <w:jc w:val="righ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153</w:t>
            </w:r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line="282" w:lineRule="exact" w:before="18"/>
              <w:ind w:left="50"/>
              <w:rPr>
                <w:sz w:val="20"/>
              </w:rPr>
            </w:pPr>
            <w:hyperlink w:history="true" w:anchor="_bookmark147">
              <w:r>
                <w:rPr>
                  <w:color w:val="231F20"/>
                  <w:w w:val="90"/>
                  <w:sz w:val="20"/>
                </w:rPr>
                <w:t>Tabel 4.3</w:t>
              </w:r>
            </w:hyperlink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5"/>
              <w:rPr>
                <w:sz w:val="20"/>
              </w:rPr>
            </w:pPr>
            <w:hyperlink w:history="true" w:anchor="_bookmark147">
              <w:r>
                <w:rPr>
                  <w:color w:val="231F20"/>
                  <w:w w:val="95"/>
                  <w:sz w:val="20"/>
                </w:rPr>
                <w:t>Tunjangan</w:t>
              </w:r>
              <w:r>
                <w:rPr>
                  <w:color w:val="231F20"/>
                  <w:spacing w:val="21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Penghasilan</w:t>
              </w:r>
              <w:r>
                <w:rPr>
                  <w:color w:val="231F20"/>
                  <w:spacing w:val="21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Perangkat</w:t>
              </w:r>
              <w:r>
                <w:rPr>
                  <w:color w:val="231F20"/>
                  <w:spacing w:val="21"/>
                  <w:w w:val="95"/>
                  <w:sz w:val="20"/>
                </w:rPr>
                <w:t> </w:t>
              </w:r>
              <w:r>
                <w:rPr>
                  <w:color w:val="231F20"/>
                  <w:w w:val="95"/>
                  <w:sz w:val="20"/>
                </w:rPr>
                <w:t>Desa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8"/>
              <w:rPr>
                <w:sz w:val="20"/>
              </w:rPr>
            </w:pPr>
            <w:hyperlink w:history="true" w:anchor="_bookmark147">
              <w:r>
                <w:rPr>
                  <w:color w:val="231F20"/>
                  <w:w w:val="90"/>
                  <w:sz w:val="20"/>
                </w:rPr>
                <w:t>se-Kabupaten</w:t>
              </w:r>
              <w:r>
                <w:rPr>
                  <w:color w:val="231F20"/>
                  <w:spacing w:val="1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Sumedang</w:t>
              </w:r>
              <w:r>
                <w:rPr>
                  <w:color w:val="231F20"/>
                  <w:spacing w:val="-4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............................................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line="282" w:lineRule="exact" w:before="18"/>
              <w:ind w:left="-2" w:right="51"/>
              <w:jc w:val="right"/>
              <w:rPr>
                <w:sz w:val="20"/>
              </w:rPr>
            </w:pPr>
            <w:hyperlink w:history="true" w:anchor="_bookmark147">
              <w:r>
                <w:rPr>
                  <w:color w:val="231F20"/>
                  <w:w w:val="90"/>
                  <w:sz w:val="20"/>
                </w:rPr>
                <w:t>158</w:t>
              </w:r>
            </w:hyperlink>
          </w:p>
        </w:tc>
      </w:tr>
      <w:tr>
        <w:trPr>
          <w:trHeight w:val="320" w:hRule="atLeast"/>
        </w:trPr>
        <w:tc>
          <w:tcPr>
            <w:tcW w:w="945" w:type="dxa"/>
          </w:tcPr>
          <w:p>
            <w:pPr>
              <w:pStyle w:val="TableParagraph"/>
              <w:spacing w:line="282" w:lineRule="exact" w:before="18"/>
              <w:ind w:left="50"/>
              <w:rPr>
                <w:sz w:val="20"/>
              </w:rPr>
            </w:pPr>
            <w:hyperlink w:history="true" w:anchor="_bookmark150">
              <w:r>
                <w:rPr>
                  <w:color w:val="231F20"/>
                  <w:w w:val="90"/>
                  <w:sz w:val="20"/>
                </w:rPr>
                <w:t>Tabel 4.4</w:t>
              </w:r>
            </w:hyperlink>
          </w:p>
        </w:tc>
        <w:tc>
          <w:tcPr>
            <w:tcW w:w="5083" w:type="dxa"/>
          </w:tcPr>
          <w:p>
            <w:pPr>
              <w:pStyle w:val="TableParagraph"/>
              <w:spacing w:line="282" w:lineRule="exact" w:before="18"/>
              <w:ind w:left="65"/>
              <w:rPr>
                <w:sz w:val="20"/>
              </w:rPr>
            </w:pPr>
            <w:hyperlink w:history="true" w:anchor="_bookmark150">
              <w:r>
                <w:rPr>
                  <w:color w:val="231F20"/>
                  <w:w w:val="90"/>
                  <w:sz w:val="20"/>
                </w:rPr>
                <w:t>Belanja</w:t>
              </w:r>
              <w:r>
                <w:rPr>
                  <w:color w:val="231F20"/>
                  <w:spacing w:val="9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Desa</w:t>
              </w:r>
              <w:r>
                <w:rPr>
                  <w:color w:val="231F20"/>
                  <w:spacing w:val="10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Cikeruh</w:t>
              </w:r>
              <w:r>
                <w:rPr>
                  <w:color w:val="231F20"/>
                  <w:spacing w:val="10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Tahun</w:t>
              </w:r>
              <w:r>
                <w:rPr>
                  <w:color w:val="231F20"/>
                  <w:spacing w:val="10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2014</w:t>
              </w:r>
              <w:r>
                <w:rPr>
                  <w:color w:val="231F20"/>
                  <w:spacing w:val="-13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..............................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line="282" w:lineRule="exact" w:before="18"/>
              <w:ind w:left="-2" w:right="51"/>
              <w:jc w:val="right"/>
              <w:rPr>
                <w:sz w:val="20"/>
              </w:rPr>
            </w:pPr>
            <w:hyperlink w:history="true" w:anchor="_bookmark150">
              <w:r>
                <w:rPr>
                  <w:color w:val="231F20"/>
                  <w:w w:val="90"/>
                  <w:sz w:val="20"/>
                </w:rPr>
                <w:t>161</w:t>
              </w:r>
            </w:hyperlink>
          </w:p>
        </w:tc>
      </w:tr>
      <w:tr>
        <w:trPr>
          <w:trHeight w:val="296" w:hRule="atLeast"/>
        </w:trPr>
        <w:tc>
          <w:tcPr>
            <w:tcW w:w="945" w:type="dxa"/>
          </w:tcPr>
          <w:p>
            <w:pPr>
              <w:pStyle w:val="TableParagraph"/>
              <w:spacing w:line="258" w:lineRule="exact" w:before="18"/>
              <w:ind w:left="50"/>
              <w:rPr>
                <w:sz w:val="20"/>
              </w:rPr>
            </w:pPr>
            <w:hyperlink w:history="true" w:anchor="_bookmark153">
              <w:r>
                <w:rPr>
                  <w:color w:val="231F20"/>
                  <w:w w:val="90"/>
                  <w:sz w:val="20"/>
                </w:rPr>
                <w:t>Tabel 4.5</w:t>
              </w:r>
            </w:hyperlink>
          </w:p>
        </w:tc>
        <w:tc>
          <w:tcPr>
            <w:tcW w:w="5083" w:type="dxa"/>
          </w:tcPr>
          <w:p>
            <w:pPr>
              <w:pStyle w:val="TableParagraph"/>
              <w:spacing w:line="258" w:lineRule="exact" w:before="18"/>
              <w:ind w:left="65"/>
              <w:rPr>
                <w:sz w:val="20"/>
              </w:rPr>
            </w:pPr>
            <w:hyperlink w:history="true" w:anchor="_bookmark153">
              <w:r>
                <w:rPr>
                  <w:color w:val="231F20"/>
                  <w:w w:val="90"/>
                  <w:sz w:val="20"/>
                </w:rPr>
                <w:t>Belanja</w:t>
              </w:r>
              <w:r>
                <w:rPr>
                  <w:color w:val="231F20"/>
                  <w:spacing w:val="24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Desa</w:t>
              </w:r>
              <w:r>
                <w:rPr>
                  <w:color w:val="231F20"/>
                  <w:spacing w:val="25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Sukamantri</w:t>
              </w:r>
              <w:r>
                <w:rPr>
                  <w:color w:val="231F20"/>
                  <w:spacing w:val="25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Tahun</w:t>
              </w:r>
              <w:r>
                <w:rPr>
                  <w:color w:val="231F20"/>
                  <w:spacing w:val="25"/>
                  <w:w w:val="90"/>
                  <w:sz w:val="20"/>
                </w:rPr>
                <w:t> </w:t>
              </w:r>
              <w:r>
                <w:rPr>
                  <w:color w:val="231F20"/>
                  <w:w w:val="90"/>
                  <w:sz w:val="20"/>
                </w:rPr>
                <w:t>2014........................</w:t>
              </w:r>
            </w:hyperlink>
          </w:p>
        </w:tc>
        <w:tc>
          <w:tcPr>
            <w:tcW w:w="394" w:type="dxa"/>
          </w:tcPr>
          <w:p>
            <w:pPr>
              <w:pStyle w:val="TableParagraph"/>
              <w:spacing w:line="258" w:lineRule="exact" w:before="18"/>
              <w:ind w:left="-2" w:right="51"/>
              <w:jc w:val="right"/>
              <w:rPr>
                <w:sz w:val="20"/>
              </w:rPr>
            </w:pPr>
            <w:hyperlink w:history="true" w:anchor="_bookmark153">
              <w:r>
                <w:rPr>
                  <w:color w:val="231F20"/>
                  <w:w w:val="90"/>
                  <w:sz w:val="20"/>
                </w:rPr>
                <w:t>164</w:t>
              </w:r>
            </w:hyperlink>
          </w:p>
        </w:tc>
      </w:tr>
    </w:tbl>
    <w:p>
      <w:pPr>
        <w:pStyle w:val="BodyText"/>
        <w:tabs>
          <w:tab w:pos="6190" w:val="left" w:leader="dot"/>
        </w:tabs>
        <w:spacing w:line="249" w:lineRule="auto" w:before="42"/>
        <w:ind w:left="1177" w:right="411" w:hanging="964"/>
      </w:pPr>
      <w:hyperlink w:history="true" w:anchor="_bookmark159">
        <w:r>
          <w:rPr>
            <w:color w:val="231F20"/>
            <w:w w:val="95"/>
          </w:rPr>
          <w:t>Tabel</w:t>
        </w:r>
        <w:r>
          <w:rPr>
            <w:color w:val="231F20"/>
            <w:spacing w:val="6"/>
            <w:w w:val="95"/>
          </w:rPr>
          <w:t> </w:t>
        </w:r>
        <w:r>
          <w:rPr>
            <w:color w:val="231F20"/>
            <w:w w:val="95"/>
          </w:rPr>
          <w:t>4.6</w:t>
        </w:r>
        <w:r>
          <w:rPr>
            <w:color w:val="231F20"/>
            <w:spacing w:val="101"/>
          </w:rPr>
          <w:t> </w:t>
        </w:r>
        <w:r>
          <w:rPr>
            <w:color w:val="231F20"/>
            <w:w w:val="95"/>
          </w:rPr>
          <w:t>Sarana</w:t>
        </w:r>
        <w:r>
          <w:rPr>
            <w:color w:val="231F20"/>
            <w:spacing w:val="7"/>
            <w:w w:val="95"/>
          </w:rPr>
          <w:t> </w:t>
        </w:r>
        <w:r>
          <w:rPr>
            <w:color w:val="231F20"/>
            <w:w w:val="95"/>
          </w:rPr>
          <w:t>dan</w:t>
        </w:r>
        <w:r>
          <w:rPr>
            <w:color w:val="231F20"/>
            <w:spacing w:val="7"/>
            <w:w w:val="95"/>
          </w:rPr>
          <w:t> </w:t>
        </w:r>
        <w:r>
          <w:rPr>
            <w:color w:val="231F20"/>
            <w:w w:val="95"/>
          </w:rPr>
          <w:t>Prasarana</w:t>
        </w:r>
        <w:r>
          <w:rPr>
            <w:color w:val="231F20"/>
            <w:spacing w:val="7"/>
            <w:w w:val="95"/>
          </w:rPr>
          <w:t> </w:t>
        </w:r>
        <w:r>
          <w:rPr>
            <w:color w:val="231F20"/>
            <w:w w:val="95"/>
          </w:rPr>
          <w:t>Pelayanan</w:t>
        </w:r>
        <w:r>
          <w:rPr>
            <w:color w:val="231F20"/>
            <w:spacing w:val="6"/>
            <w:w w:val="95"/>
          </w:rPr>
          <w:t> </w:t>
        </w:r>
        <w:r>
          <w:rPr>
            <w:color w:val="231F20"/>
            <w:w w:val="95"/>
          </w:rPr>
          <w:t>Kantor</w:t>
        </w:r>
        <w:r>
          <w:rPr>
            <w:color w:val="231F20"/>
            <w:spacing w:val="7"/>
            <w:w w:val="95"/>
          </w:rPr>
          <w:t> </w:t>
        </w:r>
        <w:r>
          <w:rPr>
            <w:color w:val="231F20"/>
            <w:w w:val="95"/>
          </w:rPr>
          <w:t>Desa</w:t>
        </w:r>
        <w:r>
          <w:rPr>
            <w:color w:val="231F20"/>
            <w:spacing w:val="7"/>
            <w:w w:val="95"/>
          </w:rPr>
          <w:t> </w:t>
        </w:r>
        <w:r>
          <w:rPr>
            <w:color w:val="231F20"/>
            <w:w w:val="95"/>
          </w:rPr>
          <w:t>Cikeruh</w:t>
        </w:r>
      </w:hyperlink>
      <w:r>
        <w:rPr>
          <w:color w:val="231F20"/>
          <w:spacing w:val="1"/>
          <w:w w:val="95"/>
        </w:rPr>
        <w:t> </w:t>
      </w:r>
      <w:hyperlink w:history="true" w:anchor="_bookmark159">
        <w:r>
          <w:rPr>
            <w:color w:val="231F20"/>
            <w:w w:val="95"/>
          </w:rPr>
          <w:t>dan</w:t>
        </w:r>
        <w:r>
          <w:rPr>
            <w:color w:val="231F20"/>
            <w:spacing w:val="6"/>
            <w:w w:val="95"/>
          </w:rPr>
          <w:t> </w:t>
        </w:r>
        <w:r>
          <w:rPr>
            <w:color w:val="231F20"/>
            <w:w w:val="95"/>
          </w:rPr>
          <w:t>Desa</w:t>
        </w:r>
        <w:r>
          <w:rPr>
            <w:color w:val="231F20"/>
            <w:spacing w:val="6"/>
            <w:w w:val="95"/>
          </w:rPr>
          <w:t> </w:t>
        </w:r>
        <w:r>
          <w:rPr>
            <w:color w:val="231F20"/>
            <w:w w:val="95"/>
          </w:rPr>
          <w:t>Sukamantri</w:t>
          <w:tab/>
        </w:r>
        <w:r>
          <w:rPr>
            <w:color w:val="231F20"/>
            <w:w w:val="90"/>
          </w:rPr>
          <w:t>172</w:t>
        </w:r>
      </w:hyperlink>
    </w:p>
    <w:p>
      <w:pPr>
        <w:pStyle w:val="BodyText"/>
        <w:spacing w:before="1"/>
        <w:ind w:left="213"/>
      </w:pPr>
      <w:hyperlink w:history="true" w:anchor="_bookmark178">
        <w:r>
          <w:rPr>
            <w:color w:val="231F20"/>
            <w:w w:val="95"/>
          </w:rPr>
          <w:t>Tabel</w:t>
        </w:r>
        <w:r>
          <w:rPr>
            <w:color w:val="231F20"/>
            <w:spacing w:val="3"/>
            <w:w w:val="95"/>
          </w:rPr>
          <w:t> </w:t>
        </w:r>
        <w:r>
          <w:rPr>
            <w:color w:val="231F20"/>
            <w:w w:val="95"/>
          </w:rPr>
          <w:t>4.7</w:t>
        </w:r>
        <w:r>
          <w:rPr>
            <w:color w:val="231F20"/>
            <w:spacing w:val="97"/>
          </w:rPr>
          <w:t> </w:t>
        </w:r>
        <w:r>
          <w:rPr>
            <w:color w:val="231F20"/>
            <w:w w:val="95"/>
          </w:rPr>
          <w:t>Peraturan</w:t>
        </w:r>
        <w:r>
          <w:rPr>
            <w:color w:val="231F20"/>
            <w:spacing w:val="3"/>
            <w:w w:val="95"/>
          </w:rPr>
          <w:t> </w:t>
        </w:r>
        <w:r>
          <w:rPr>
            <w:color w:val="231F20"/>
            <w:w w:val="95"/>
          </w:rPr>
          <w:t>Daerah</w:t>
        </w:r>
        <w:r>
          <w:rPr>
            <w:color w:val="231F20"/>
            <w:spacing w:val="3"/>
            <w:w w:val="95"/>
          </w:rPr>
          <w:t> </w:t>
        </w:r>
        <w:r>
          <w:rPr>
            <w:color w:val="231F20"/>
            <w:w w:val="95"/>
          </w:rPr>
          <w:t>Kabupaten/Kota</w:t>
        </w:r>
      </w:hyperlink>
    </w:p>
    <w:p>
      <w:pPr>
        <w:pStyle w:val="BodyText"/>
        <w:spacing w:before="12"/>
        <w:ind w:left="1177"/>
      </w:pPr>
      <w:hyperlink w:history="true" w:anchor="_bookmark178">
        <w:r>
          <w:rPr>
            <w:color w:val="231F20"/>
          </w:rPr>
          <w:t>dan</w:t>
        </w:r>
        <w:r>
          <w:rPr>
            <w:color w:val="231F20"/>
            <w:spacing w:val="-15"/>
          </w:rPr>
          <w:t> </w:t>
        </w:r>
        <w:r>
          <w:rPr>
            <w:color w:val="231F20"/>
          </w:rPr>
          <w:t>Peraturan</w:t>
        </w:r>
        <w:r>
          <w:rPr>
            <w:color w:val="231F20"/>
            <w:spacing w:val="-15"/>
          </w:rPr>
          <w:t> </w:t>
        </w:r>
        <w:r>
          <w:rPr>
            <w:color w:val="231F20"/>
          </w:rPr>
          <w:t>Bupati</w:t>
        </w:r>
        <w:r>
          <w:rPr>
            <w:color w:val="231F20"/>
            <w:spacing w:val="-15"/>
          </w:rPr>
          <w:t> </w:t>
        </w:r>
        <w:r>
          <w:rPr>
            <w:color w:val="231F20"/>
          </w:rPr>
          <w:t>Wali</w:t>
        </w:r>
        <w:r>
          <w:rPr>
            <w:color w:val="231F20"/>
            <w:spacing w:val="-15"/>
          </w:rPr>
          <w:t> </w:t>
        </w:r>
        <w:r>
          <w:rPr>
            <w:color w:val="231F20"/>
          </w:rPr>
          <w:t>Kota</w:t>
        </w:r>
        <w:r>
          <w:rPr>
            <w:color w:val="231F20"/>
            <w:spacing w:val="-15"/>
          </w:rPr>
          <w:t> </w:t>
        </w:r>
        <w:r>
          <w:rPr>
            <w:color w:val="231F20"/>
          </w:rPr>
          <w:t>yang</w:t>
        </w:r>
        <w:r>
          <w:rPr>
            <w:color w:val="231F20"/>
            <w:spacing w:val="-15"/>
          </w:rPr>
          <w:t> </w:t>
        </w:r>
        <w:r>
          <w:rPr>
            <w:color w:val="231F20"/>
          </w:rPr>
          <w:t>Diamanatkan</w:t>
        </w:r>
      </w:hyperlink>
    </w:p>
    <w:p>
      <w:pPr>
        <w:pStyle w:val="BodyText"/>
        <w:tabs>
          <w:tab w:pos="6190" w:val="left" w:leader="dot"/>
        </w:tabs>
        <w:spacing w:before="13"/>
        <w:ind w:left="1173"/>
      </w:pPr>
      <w:hyperlink w:history="true" w:anchor="_bookmark178">
        <w:r>
          <w:rPr>
            <w:color w:val="231F20"/>
            <w:w w:val="95"/>
          </w:rPr>
          <w:t>oleh PP</w:t>
        </w:r>
        <w:r>
          <w:rPr>
            <w:color w:val="231F20"/>
            <w:spacing w:val="1"/>
            <w:w w:val="95"/>
          </w:rPr>
          <w:t> </w:t>
        </w:r>
        <w:r>
          <w:rPr>
            <w:color w:val="231F20"/>
            <w:w w:val="95"/>
          </w:rPr>
          <w:t>Nomor 72</w:t>
        </w:r>
        <w:r>
          <w:rPr>
            <w:color w:val="231F20"/>
            <w:spacing w:val="1"/>
            <w:w w:val="95"/>
          </w:rPr>
          <w:t> </w:t>
        </w:r>
        <w:r>
          <w:rPr>
            <w:color w:val="231F20"/>
            <w:w w:val="95"/>
          </w:rPr>
          <w:t>Tahun 2005</w:t>
        </w:r>
        <w:r>
          <w:rPr>
            <w:color w:val="231F20"/>
            <w:spacing w:val="1"/>
            <w:w w:val="95"/>
          </w:rPr>
          <w:t> </w:t>
        </w:r>
        <w:r>
          <w:rPr>
            <w:color w:val="231F20"/>
            <w:w w:val="95"/>
          </w:rPr>
          <w:t>tentang Desa</w:t>
        </w:r>
      </w:hyperlink>
      <w:r>
        <w:rPr>
          <w:color w:val="231F20"/>
          <w:w w:val="95"/>
        </w:rPr>
        <w:tab/>
      </w:r>
      <w:r>
        <w:rPr>
          <w:color w:val="231F20"/>
        </w:rPr>
        <w:t>193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  <w:rPr>
          <w:sz w:val="23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3478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5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ix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before="98"/>
        <w:ind w:left="383" w:right="0" w:firstLine="0"/>
        <w:jc w:val="left"/>
        <w:rPr>
          <w:rFonts w:ascii="Trebuchet MS"/>
          <w:b/>
          <w:sz w:val="60"/>
        </w:rPr>
      </w:pPr>
      <w:bookmarkStart w:name="Prakata" w:id="5"/>
      <w:bookmarkEnd w:id="5"/>
      <w:r>
        <w:rPr/>
      </w:r>
      <w:bookmarkStart w:name="_bookmark2" w:id="6"/>
      <w:bookmarkEnd w:id="6"/>
      <w:r>
        <w:rPr/>
      </w:r>
      <w:r>
        <w:rPr>
          <w:rFonts w:ascii="Trebuchet MS"/>
          <w:b/>
          <w:color w:val="6D6E71"/>
          <w:sz w:val="60"/>
        </w:rPr>
        <w:t>Prakata</w:t>
      </w:r>
    </w:p>
    <w:p>
      <w:pPr>
        <w:pStyle w:val="BodyText"/>
        <w:spacing w:before="9"/>
        <w:rPr>
          <w:rFonts w:ascii="Trebuchet MS"/>
          <w:b/>
          <w:sz w:val="71"/>
        </w:rPr>
      </w:pPr>
    </w:p>
    <w:p>
      <w:pPr>
        <w:pStyle w:val="BodyText"/>
        <w:spacing w:line="249" w:lineRule="auto" w:before="1"/>
        <w:ind w:left="929" w:right="211"/>
        <w:jc w:val="both"/>
      </w:pPr>
      <w:r>
        <w:rPr/>
        <w:pict>
          <v:shape style="position:absolute;margin-left:83.4011pt;margin-top:-15.583555pt;width:30.1pt;height:74.7pt;mso-position-horizontal-relative:page;mso-position-vertical-relative:paragraph;z-index:-21373440" type="#_x0000_t202" filled="false" stroked="false">
            <v:textbox inset="0,0,0,0">
              <w:txbxContent>
                <w:p>
                  <w:pPr>
                    <w:spacing w:line="1493" w:lineRule="exact" w:before="0"/>
                    <w:ind w:left="0" w:right="0" w:firstLine="0"/>
                    <w:jc w:val="left"/>
                    <w:rPr>
                      <w:sz w:val="109"/>
                    </w:rPr>
                  </w:pPr>
                  <w:r>
                    <w:rPr>
                      <w:color w:val="231F20"/>
                      <w:w w:val="102"/>
                      <w:sz w:val="109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yukur alhamdulillah penulis panjatkan ke hadirat Allah Swt.</w:t>
      </w:r>
      <w:r>
        <w:rPr>
          <w:color w:val="231F20"/>
          <w:spacing w:val="-61"/>
        </w:rPr>
        <w:t> </w:t>
      </w:r>
      <w:r>
        <w:rPr>
          <w:color w:val="231F20"/>
        </w:rPr>
        <w:t>karena atas kehendak-Nya maka buku ini bisa rampung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penulisannya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tersaji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hadapan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sidang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pembaca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sekalian.</w:t>
      </w:r>
    </w:p>
    <w:p>
      <w:pPr>
        <w:pStyle w:val="BodyText"/>
        <w:spacing w:line="249" w:lineRule="auto" w:before="1"/>
        <w:ind w:left="383" w:right="211"/>
        <w:jc w:val="both"/>
      </w:pPr>
      <w:r>
        <w:rPr>
          <w:color w:val="231F20"/>
        </w:rPr>
        <w:t>Buku ini ditulis dari hasil penelitian penulis tentang 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Tujuannya adalah untuk menjelaskan tentang faktor-faktor yang</w:t>
      </w:r>
      <w:r>
        <w:rPr>
          <w:color w:val="231F20"/>
          <w:spacing w:val="-61"/>
        </w:rPr>
        <w:t> </w:t>
      </w:r>
      <w:r>
        <w:rPr>
          <w:color w:val="231F20"/>
        </w:rPr>
        <w:t>berpengaruh terhadap pencapaian tujuan organisasi pemerintah</w:t>
      </w:r>
      <w:r>
        <w:rPr>
          <w:color w:val="231F20"/>
          <w:spacing w:val="1"/>
        </w:rPr>
        <w:t> </w:t>
      </w:r>
      <w:r>
        <w:rPr>
          <w:color w:val="231F20"/>
        </w:rPr>
        <w:t>desa serta rumusannya dalam bentuk model skematik sehingga</w:t>
      </w:r>
      <w:r>
        <w:rPr>
          <w:color w:val="231F20"/>
          <w:spacing w:val="1"/>
        </w:rPr>
        <w:t> </w:t>
      </w:r>
      <w:r>
        <w:rPr>
          <w:color w:val="231F20"/>
        </w:rPr>
        <w:t>memberikan pemahaman yang utuh tentang konsep 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-13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color w:val="231F20"/>
          <w:w w:val="95"/>
        </w:rPr>
        <w:t>Kajian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tentang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khususnya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saat ini menjadi kajian wajib bagi pembelajar ilmu pemerintahan,</w:t>
      </w:r>
      <w:r>
        <w:rPr>
          <w:color w:val="231F20"/>
          <w:spacing w:val="-61"/>
        </w:rPr>
        <w:t> </w:t>
      </w:r>
      <w:r>
        <w:rPr>
          <w:color w:val="231F20"/>
        </w:rPr>
        <w:t>administrasi publik, dan manajemen publik terapan, sehingga</w:t>
      </w:r>
      <w:r>
        <w:rPr>
          <w:color w:val="231F20"/>
          <w:spacing w:val="1"/>
        </w:rPr>
        <w:t> </w:t>
      </w:r>
      <w:r>
        <w:rPr>
          <w:color w:val="231F20"/>
        </w:rPr>
        <w:t>buku</w:t>
      </w:r>
      <w:r>
        <w:rPr>
          <w:color w:val="231F20"/>
          <w:spacing w:val="-5"/>
        </w:rPr>
        <w:t> </w:t>
      </w:r>
      <w:r>
        <w:rPr>
          <w:color w:val="231F20"/>
        </w:rPr>
        <w:t>ini</w:t>
      </w:r>
      <w:r>
        <w:rPr>
          <w:color w:val="231F20"/>
          <w:spacing w:val="-5"/>
        </w:rPr>
        <w:t> </w:t>
      </w:r>
      <w:r>
        <w:rPr>
          <w:color w:val="231F20"/>
        </w:rPr>
        <w:t>sangat</w:t>
      </w:r>
      <w:r>
        <w:rPr>
          <w:color w:val="231F20"/>
          <w:spacing w:val="-5"/>
        </w:rPr>
        <w:t> </w:t>
      </w:r>
      <w:r>
        <w:rPr>
          <w:color w:val="231F20"/>
        </w:rPr>
        <w:t>relevan</w:t>
      </w:r>
      <w:r>
        <w:rPr>
          <w:color w:val="231F20"/>
          <w:spacing w:val="-5"/>
        </w:rPr>
        <w:t> </w:t>
      </w:r>
      <w:r>
        <w:rPr>
          <w:color w:val="231F20"/>
        </w:rPr>
        <w:t>untuk</w:t>
      </w:r>
      <w:r>
        <w:rPr>
          <w:color w:val="231F20"/>
          <w:spacing w:val="-5"/>
        </w:rPr>
        <w:t> </w:t>
      </w:r>
      <w:r>
        <w:rPr>
          <w:color w:val="231F20"/>
        </w:rPr>
        <w:t>dibaca</w:t>
      </w:r>
      <w:r>
        <w:rPr>
          <w:color w:val="231F20"/>
          <w:spacing w:val="-4"/>
        </w:rPr>
        <w:t> </w:t>
      </w:r>
      <w:r>
        <w:rPr>
          <w:color w:val="231F20"/>
        </w:rPr>
        <w:t>baik</w:t>
      </w:r>
      <w:r>
        <w:rPr>
          <w:color w:val="231F20"/>
          <w:spacing w:val="-5"/>
        </w:rPr>
        <w:t> </w:t>
      </w:r>
      <w:r>
        <w:rPr>
          <w:color w:val="231F20"/>
        </w:rPr>
        <w:t>bagi</w:t>
      </w:r>
      <w:r>
        <w:rPr>
          <w:color w:val="231F20"/>
          <w:spacing w:val="-5"/>
        </w:rPr>
        <w:t> </w:t>
      </w:r>
      <w:r>
        <w:rPr>
          <w:color w:val="231F20"/>
        </w:rPr>
        <w:t>mahasiswa,</w:t>
      </w:r>
      <w:r>
        <w:rPr>
          <w:color w:val="231F20"/>
          <w:spacing w:val="-5"/>
        </w:rPr>
        <w:t> </w:t>
      </w:r>
      <w:r>
        <w:rPr>
          <w:color w:val="231F20"/>
        </w:rPr>
        <w:t>dosen</w:t>
      </w:r>
      <w:r>
        <w:rPr>
          <w:color w:val="231F20"/>
          <w:spacing w:val="-61"/>
        </w:rPr>
        <w:t> </w:t>
      </w:r>
      <w:r>
        <w:rPr>
          <w:color w:val="231F20"/>
        </w:rPr>
        <w:t>maupun praktisi bidang keilmuan tersebut. Walaupun demikian,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tidak menutup kemungkinan juga buku ini untuk dapat dibaca oleh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semua</w:t>
      </w:r>
      <w:r>
        <w:rPr>
          <w:color w:val="231F20"/>
          <w:spacing w:val="-15"/>
        </w:rPr>
        <w:t> </w:t>
      </w:r>
      <w:r>
        <w:rPr>
          <w:color w:val="231F20"/>
        </w:rPr>
        <w:t>pihak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tertarik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</w:rPr>
        <w:t>kajian</w:t>
      </w:r>
      <w:r>
        <w:rPr>
          <w:color w:val="231F20"/>
          <w:spacing w:val="-15"/>
        </w:rPr>
        <w:t> </w:t>
      </w:r>
      <w:r>
        <w:rPr>
          <w:color w:val="231F20"/>
        </w:rPr>
        <w:t>tentang</w:t>
      </w:r>
      <w:r>
        <w:rPr>
          <w:color w:val="231F20"/>
          <w:spacing w:val="-15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color w:val="231F20"/>
        </w:rPr>
        <w:t>Buku ini diawali dengan pembahasan tentang permasalahan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terjadi seputar penyelenggaraan pelayanan publik, khususnya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pelayanan</w:t>
      </w:r>
      <w:r>
        <w:rPr>
          <w:color w:val="231F20"/>
          <w:spacing w:val="27"/>
        </w:rPr>
        <w:t> </w:t>
      </w:r>
      <w:r>
        <w:rPr>
          <w:color w:val="231F20"/>
        </w:rPr>
        <w:t>administratif</w:t>
      </w:r>
      <w:r>
        <w:rPr>
          <w:color w:val="231F20"/>
          <w:spacing w:val="28"/>
        </w:rPr>
        <w:t> </w:t>
      </w:r>
      <w:r>
        <w:rPr>
          <w:color w:val="231F20"/>
        </w:rPr>
        <w:t>yang</w:t>
      </w:r>
      <w:r>
        <w:rPr>
          <w:color w:val="231F20"/>
          <w:spacing w:val="27"/>
        </w:rPr>
        <w:t> </w:t>
      </w:r>
      <w:r>
        <w:rPr>
          <w:color w:val="231F20"/>
        </w:rPr>
        <w:t>ada</w:t>
      </w:r>
      <w:r>
        <w:rPr>
          <w:color w:val="231F20"/>
          <w:spacing w:val="28"/>
        </w:rPr>
        <w:t> </w:t>
      </w:r>
      <w:r>
        <w:rPr>
          <w:color w:val="231F20"/>
        </w:rPr>
        <w:t>di</w:t>
      </w:r>
      <w:r>
        <w:rPr>
          <w:color w:val="231F20"/>
          <w:spacing w:val="28"/>
        </w:rPr>
        <w:t> </w:t>
      </w:r>
      <w:r>
        <w:rPr>
          <w:color w:val="231F20"/>
        </w:rPr>
        <w:t>desa</w:t>
      </w:r>
      <w:r>
        <w:rPr>
          <w:color w:val="231F20"/>
          <w:spacing w:val="27"/>
        </w:rPr>
        <w:t> </w:t>
      </w:r>
      <w:r>
        <w:rPr>
          <w:color w:val="231F20"/>
        </w:rPr>
        <w:t>pada</w:t>
      </w:r>
      <w:r>
        <w:rPr>
          <w:color w:val="231F20"/>
          <w:spacing w:val="28"/>
        </w:rPr>
        <w:t> </w:t>
      </w:r>
      <w:r>
        <w:rPr>
          <w:color w:val="231F20"/>
        </w:rPr>
        <w:t>Bab</w:t>
      </w:r>
      <w:r>
        <w:rPr>
          <w:color w:val="231F20"/>
          <w:spacing w:val="28"/>
        </w:rPr>
        <w:t> </w:t>
      </w:r>
      <w:r>
        <w:rPr>
          <w:color w:val="231F20"/>
        </w:rPr>
        <w:t>I.</w:t>
      </w:r>
      <w:r>
        <w:rPr>
          <w:color w:val="231F20"/>
          <w:spacing w:val="27"/>
        </w:rPr>
        <w:t> </w:t>
      </w:r>
      <w:r>
        <w:rPr>
          <w:color w:val="231F20"/>
        </w:rPr>
        <w:t>Pada</w:t>
      </w:r>
      <w:r>
        <w:rPr>
          <w:color w:val="231F20"/>
          <w:spacing w:val="28"/>
        </w:rPr>
        <w:t> </w:t>
      </w:r>
      <w:r>
        <w:rPr>
          <w:color w:val="231F20"/>
        </w:rPr>
        <w:t>bab</w:t>
      </w:r>
      <w:r>
        <w:rPr>
          <w:color w:val="231F20"/>
          <w:spacing w:val="-61"/>
        </w:rPr>
        <w:t> </w:t>
      </w:r>
      <w:r>
        <w:rPr>
          <w:color w:val="231F20"/>
        </w:rPr>
        <w:t>ini juga dibahas tentang metodologi dasar yang menjadi pijakan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dalam menemukan faktor-faktor keefektifan organisasi pemerintah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 dan perumusan model skematik. Kemudian, pada Bab II</w:t>
      </w:r>
      <w:r>
        <w:rPr>
          <w:color w:val="231F20"/>
          <w:spacing w:val="1"/>
        </w:rPr>
        <w:t> </w:t>
      </w:r>
      <w:r>
        <w:rPr>
          <w:color w:val="231F20"/>
        </w:rPr>
        <w:t>dilanjutkan dengan pembahasan seputar konsep dan teori yang</w:t>
      </w:r>
      <w:r>
        <w:rPr>
          <w:color w:val="231F20"/>
          <w:spacing w:val="1"/>
        </w:rPr>
        <w:t> </w:t>
      </w:r>
      <w:r>
        <w:rPr>
          <w:color w:val="231F20"/>
        </w:rPr>
        <w:t>melandasi</w:t>
      </w:r>
      <w:r>
        <w:rPr>
          <w:color w:val="231F20"/>
          <w:spacing w:val="-9"/>
        </w:rPr>
        <w:t> </w:t>
      </w:r>
      <w:r>
        <w:rPr>
          <w:color w:val="231F20"/>
        </w:rPr>
        <w:t>kajian</w:t>
      </w:r>
      <w:r>
        <w:rPr>
          <w:color w:val="231F20"/>
          <w:spacing w:val="-8"/>
        </w:rPr>
        <w:t> </w:t>
      </w:r>
      <w:r>
        <w:rPr>
          <w:color w:val="231F20"/>
        </w:rPr>
        <w:t>tentang</w:t>
      </w:r>
      <w:r>
        <w:rPr>
          <w:color w:val="231F20"/>
          <w:spacing w:val="-8"/>
        </w:rPr>
        <w:t> </w:t>
      </w:r>
      <w:r>
        <w:rPr>
          <w:color w:val="231F20"/>
        </w:rPr>
        <w:t>keefektifan</w:t>
      </w:r>
      <w:r>
        <w:rPr>
          <w:color w:val="231F20"/>
          <w:spacing w:val="-8"/>
        </w:rPr>
        <w:t> </w:t>
      </w:r>
      <w:r>
        <w:rPr>
          <w:color w:val="231F20"/>
        </w:rPr>
        <w:t>organisasi</w:t>
      </w:r>
      <w:r>
        <w:rPr>
          <w:color w:val="231F20"/>
          <w:spacing w:val="-9"/>
        </w:rPr>
        <w:t> </w:t>
      </w:r>
      <w:r>
        <w:rPr>
          <w:color w:val="231F20"/>
        </w:rPr>
        <w:t>pemerintah</w:t>
      </w:r>
      <w:r>
        <w:rPr>
          <w:color w:val="231F20"/>
          <w:spacing w:val="-8"/>
        </w:rPr>
        <w:t> </w:t>
      </w:r>
      <w:r>
        <w:rPr>
          <w:color w:val="231F20"/>
        </w:rPr>
        <w:t>desa.</w:t>
      </w:r>
      <w:r>
        <w:rPr>
          <w:color w:val="231F20"/>
          <w:spacing w:val="-61"/>
        </w:rPr>
        <w:t> </w:t>
      </w:r>
      <w:r>
        <w:rPr>
          <w:color w:val="231F20"/>
        </w:rPr>
        <w:t>Bab</w:t>
      </w:r>
      <w:r>
        <w:rPr>
          <w:color w:val="231F20"/>
          <w:spacing w:val="21"/>
        </w:rPr>
        <w:t> </w:t>
      </w:r>
      <w:r>
        <w:rPr>
          <w:color w:val="231F20"/>
        </w:rPr>
        <w:t>III</w:t>
      </w:r>
      <w:r>
        <w:rPr>
          <w:color w:val="231F20"/>
          <w:spacing w:val="22"/>
        </w:rPr>
        <w:t> </w:t>
      </w:r>
      <w:r>
        <w:rPr>
          <w:color w:val="231F20"/>
        </w:rPr>
        <w:t>memberikan</w:t>
      </w:r>
      <w:r>
        <w:rPr>
          <w:color w:val="231F20"/>
          <w:spacing w:val="22"/>
        </w:rPr>
        <w:t> </w:t>
      </w:r>
      <w:r>
        <w:rPr>
          <w:color w:val="231F20"/>
        </w:rPr>
        <w:t>penjelasan</w:t>
      </w:r>
      <w:r>
        <w:rPr>
          <w:color w:val="231F20"/>
          <w:spacing w:val="22"/>
        </w:rPr>
        <w:t> </w:t>
      </w:r>
      <w:r>
        <w:rPr>
          <w:color w:val="231F20"/>
        </w:rPr>
        <w:t>tentang</w:t>
      </w:r>
      <w:r>
        <w:rPr>
          <w:color w:val="231F20"/>
          <w:spacing w:val="22"/>
        </w:rPr>
        <w:t> </w:t>
      </w:r>
      <w:r>
        <w:rPr>
          <w:color w:val="231F20"/>
        </w:rPr>
        <w:t>proses</w:t>
      </w:r>
      <w:r>
        <w:rPr>
          <w:color w:val="231F20"/>
          <w:spacing w:val="22"/>
        </w:rPr>
        <w:t> </w:t>
      </w:r>
      <w:r>
        <w:rPr>
          <w:color w:val="231F20"/>
        </w:rPr>
        <w:t>penyelenggaraan</w:t>
      </w: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3580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88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4"/>
                        <w:sz w:val="24"/>
                      </w:rPr>
                      <w:t>x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r>
        <w:rPr>
          <w:color w:val="231F20"/>
        </w:rPr>
        <w:t>pemerintahan desa dimulai dari perencanaan, pengorganisasian,</w:t>
      </w:r>
      <w:r>
        <w:rPr>
          <w:color w:val="231F20"/>
          <w:spacing w:val="1"/>
        </w:rPr>
        <w:t> </w:t>
      </w:r>
      <w:r>
        <w:rPr>
          <w:color w:val="231F20"/>
        </w:rPr>
        <w:t>penggerakan, serta pengawasannya. Bab IV membahas tentang</w:t>
      </w:r>
      <w:r>
        <w:rPr>
          <w:color w:val="231F20"/>
          <w:spacing w:val="1"/>
        </w:rPr>
        <w:t> </w:t>
      </w:r>
      <w:r>
        <w:rPr>
          <w:color w:val="231F20"/>
        </w:rPr>
        <w:t>faktor-faktor internal dan eksternal yang berpengaruh terhadap</w:t>
      </w:r>
      <w:r>
        <w:rPr>
          <w:color w:val="231F20"/>
          <w:spacing w:val="1"/>
        </w:rPr>
        <w:t> </w:t>
      </w:r>
      <w:r>
        <w:rPr>
          <w:color w:val="231F20"/>
        </w:rPr>
        <w:t>pelayanan administratif yang diselenggarakan oleh pemerintah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desa. Bab ini juga menjelaskan dan merumuskan model keefektifan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organisasi pemerintah desa. Adapun bagian akhir buku ini yakni</w:t>
      </w:r>
      <w:r>
        <w:rPr>
          <w:color w:val="231F20"/>
          <w:spacing w:val="1"/>
        </w:rPr>
        <w:t> </w:t>
      </w:r>
      <w:r>
        <w:rPr>
          <w:color w:val="231F20"/>
        </w:rPr>
        <w:t>Bab V memberikan konklusi dan rekomendasi tentang implikasi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utamanya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diharapkan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meningkatkan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kualitas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administratif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  <w:spacing w:line="249" w:lineRule="auto" w:before="116"/>
        <w:ind w:left="213" w:right="381" w:firstLine="396"/>
        <w:jc w:val="both"/>
      </w:pPr>
      <w:r>
        <w:rPr>
          <w:color w:val="231F20"/>
        </w:rPr>
        <w:t>Buku ini disajikan dalam bahasa yang sederhana dan lugas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sehingga mudah untuk dipahami. Di samping itu, masih sedikitnya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referensi tentang kajian desa, maka buku ini diharapkan dapat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-4"/>
        </w:rPr>
        <w:t> </w:t>
      </w:r>
      <w:r>
        <w:rPr>
          <w:color w:val="231F20"/>
        </w:rPr>
        <w:t>perspektif</w:t>
      </w:r>
      <w:r>
        <w:rPr>
          <w:color w:val="231F20"/>
          <w:spacing w:val="-4"/>
        </w:rPr>
        <w:t> </w:t>
      </w:r>
      <w:r>
        <w:rPr>
          <w:color w:val="231F20"/>
        </w:rPr>
        <w:t>baru</w:t>
      </w:r>
      <w:r>
        <w:rPr>
          <w:color w:val="231F20"/>
          <w:spacing w:val="-3"/>
        </w:rPr>
        <w:t> </w:t>
      </w:r>
      <w:r>
        <w:rPr>
          <w:color w:val="231F20"/>
        </w:rPr>
        <w:t>dalam</w:t>
      </w:r>
      <w:r>
        <w:rPr>
          <w:color w:val="231F20"/>
          <w:spacing w:val="-4"/>
        </w:rPr>
        <w:t> </w:t>
      </w:r>
      <w:r>
        <w:rPr>
          <w:color w:val="231F20"/>
        </w:rPr>
        <w:t>mengkaji</w:t>
      </w:r>
      <w:r>
        <w:rPr>
          <w:color w:val="231F20"/>
          <w:spacing w:val="-3"/>
        </w:rPr>
        <w:t> </w:t>
      </w:r>
      <w:r>
        <w:rPr>
          <w:color w:val="231F20"/>
        </w:rPr>
        <w:t>lebih</w:t>
      </w:r>
      <w:r>
        <w:rPr>
          <w:color w:val="231F20"/>
          <w:spacing w:val="-4"/>
        </w:rPr>
        <w:t> </w:t>
      </w:r>
      <w:r>
        <w:rPr>
          <w:color w:val="231F20"/>
        </w:rPr>
        <w:t>dalam</w:t>
      </w:r>
      <w:r>
        <w:rPr>
          <w:color w:val="231F20"/>
          <w:spacing w:val="-3"/>
        </w:rPr>
        <w:t> </w:t>
      </w:r>
      <w:r>
        <w:rPr>
          <w:color w:val="231F20"/>
        </w:rPr>
        <w:t>seputar</w:t>
      </w:r>
      <w:r>
        <w:rPr>
          <w:color w:val="231F20"/>
          <w:spacing w:val="-6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lebih</w:t>
      </w:r>
      <w:r>
        <w:rPr>
          <w:color w:val="231F20"/>
          <w:spacing w:val="1"/>
        </w:rPr>
        <w:t> </w:t>
      </w:r>
      <w:r>
        <w:rPr>
          <w:color w:val="231F20"/>
        </w:rPr>
        <w:t>khusus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pengembangan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konsep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keefektifan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  <w:spacing w:line="249" w:lineRule="auto" w:before="116"/>
        <w:ind w:left="213" w:right="381" w:firstLine="396"/>
        <w:jc w:val="both"/>
      </w:pPr>
      <w:r>
        <w:rPr>
          <w:color w:val="231F20"/>
        </w:rPr>
        <w:t>Ucapan terima kasih penulis ucapkan kepada semua pihak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berkontribusi secara langsung maupun tidak langsung dalam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penulisan buku ini yang tidak dapat penulis sebutkan satu per satu.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Buku ini juga penulis persembahkan untuk kedua orang tua dan</w:t>
      </w:r>
      <w:r>
        <w:rPr>
          <w:color w:val="231F20"/>
          <w:spacing w:val="1"/>
        </w:rPr>
        <w:t> </w:t>
      </w:r>
      <w:r>
        <w:rPr>
          <w:color w:val="231F20"/>
        </w:rPr>
        <w:t>mertua, semoga damai di alam sana di sisi Allah Swt. Juga untuk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buah hati yang selalu menjadi motivasi penulis, istri tercinta Dr. Ani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Martini</w:t>
      </w:r>
      <w:r>
        <w:rPr>
          <w:color w:val="231F20"/>
          <w:spacing w:val="-7"/>
        </w:rPr>
        <w:t> </w:t>
      </w:r>
      <w:r>
        <w:rPr>
          <w:color w:val="231F20"/>
        </w:rPr>
        <w:t>serta</w:t>
      </w:r>
      <w:r>
        <w:rPr>
          <w:color w:val="231F20"/>
          <w:spacing w:val="-6"/>
        </w:rPr>
        <w:t> </w:t>
      </w:r>
      <w:r>
        <w:rPr>
          <w:color w:val="231F20"/>
        </w:rPr>
        <w:t>anak-anakku:</w:t>
      </w:r>
      <w:r>
        <w:rPr>
          <w:color w:val="231F20"/>
          <w:spacing w:val="-6"/>
        </w:rPr>
        <w:t> </w:t>
      </w:r>
      <w:r>
        <w:rPr>
          <w:color w:val="231F20"/>
        </w:rPr>
        <w:t>M.</w:t>
      </w:r>
      <w:r>
        <w:rPr>
          <w:color w:val="231F20"/>
          <w:spacing w:val="-6"/>
        </w:rPr>
        <w:t> </w:t>
      </w:r>
      <w:r>
        <w:rPr>
          <w:color w:val="231F20"/>
        </w:rPr>
        <w:t>Fadhil</w:t>
      </w:r>
      <w:r>
        <w:rPr>
          <w:color w:val="231F20"/>
          <w:spacing w:val="-7"/>
        </w:rPr>
        <w:t> </w:t>
      </w:r>
      <w:r>
        <w:rPr>
          <w:color w:val="231F20"/>
        </w:rPr>
        <w:t>Marwan,</w:t>
      </w:r>
      <w:r>
        <w:rPr>
          <w:color w:val="231F20"/>
          <w:spacing w:val="-6"/>
        </w:rPr>
        <w:t> </w:t>
      </w:r>
      <w:r>
        <w:rPr>
          <w:color w:val="231F20"/>
        </w:rPr>
        <w:t>M.</w:t>
      </w:r>
      <w:r>
        <w:rPr>
          <w:color w:val="231F20"/>
          <w:spacing w:val="-6"/>
        </w:rPr>
        <w:t> </w:t>
      </w:r>
      <w:r>
        <w:rPr>
          <w:color w:val="231F20"/>
        </w:rPr>
        <w:t>Fauzan</w:t>
      </w:r>
      <w:r>
        <w:rPr>
          <w:color w:val="231F20"/>
          <w:spacing w:val="-6"/>
        </w:rPr>
        <w:t> </w:t>
      </w:r>
      <w:r>
        <w:rPr>
          <w:color w:val="231F20"/>
        </w:rPr>
        <w:t>Marwan,</w:t>
      </w:r>
      <w:r>
        <w:rPr>
          <w:color w:val="231F20"/>
          <w:spacing w:val="-61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Maulidya</w:t>
      </w:r>
      <w:r>
        <w:rPr>
          <w:color w:val="231F20"/>
          <w:spacing w:val="-12"/>
        </w:rPr>
        <w:t> </w:t>
      </w:r>
      <w:r>
        <w:rPr>
          <w:color w:val="231F20"/>
        </w:rPr>
        <w:t>Fakhira</w:t>
      </w:r>
      <w:r>
        <w:rPr>
          <w:color w:val="231F20"/>
          <w:spacing w:val="-12"/>
        </w:rPr>
        <w:t> </w:t>
      </w:r>
      <w:r>
        <w:rPr>
          <w:color w:val="231F20"/>
        </w:rPr>
        <w:t>Marwan.</w:t>
      </w:r>
    </w:p>
    <w:p>
      <w:pPr>
        <w:pStyle w:val="BodyText"/>
        <w:spacing w:line="249" w:lineRule="auto" w:before="117"/>
        <w:ind w:left="213" w:right="381" w:firstLine="396"/>
        <w:jc w:val="both"/>
      </w:pPr>
      <w:r>
        <w:rPr>
          <w:color w:val="231F20"/>
        </w:rPr>
        <w:t>Semoga</w:t>
      </w:r>
      <w:r>
        <w:rPr>
          <w:color w:val="231F20"/>
          <w:spacing w:val="1"/>
        </w:rPr>
        <w:t> </w:t>
      </w:r>
      <w:r>
        <w:rPr>
          <w:color w:val="231F20"/>
        </w:rPr>
        <w:t>buku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memberi</w:t>
      </w:r>
      <w:r>
        <w:rPr>
          <w:color w:val="231F20"/>
          <w:spacing w:val="1"/>
        </w:rPr>
        <w:t> </w:t>
      </w:r>
      <w:r>
        <w:rPr>
          <w:color w:val="231F20"/>
        </w:rPr>
        <w:t>manfaat</w:t>
      </w:r>
      <w:r>
        <w:rPr>
          <w:color w:val="231F20"/>
          <w:spacing w:val="1"/>
        </w:rPr>
        <w:t> </w:t>
      </w:r>
      <w:r>
        <w:rPr>
          <w:color w:val="231F20"/>
        </w:rPr>
        <w:t>bagi</w:t>
      </w:r>
      <w:r>
        <w:rPr>
          <w:color w:val="231F20"/>
          <w:spacing w:val="1"/>
        </w:rPr>
        <w:t> </w:t>
      </w:r>
      <w:r>
        <w:rPr>
          <w:color w:val="231F20"/>
        </w:rPr>
        <w:t>sidang</w:t>
      </w:r>
      <w:r>
        <w:rPr>
          <w:color w:val="231F20"/>
          <w:spacing w:val="1"/>
        </w:rPr>
        <w:t> </w:t>
      </w:r>
      <w:r>
        <w:rPr>
          <w:color w:val="231F20"/>
        </w:rPr>
        <w:t>pembaca</w:t>
      </w:r>
      <w:r>
        <w:rPr>
          <w:color w:val="231F20"/>
          <w:spacing w:val="-13"/>
        </w:rPr>
        <w:t> </w:t>
      </w:r>
      <w:r>
        <w:rPr>
          <w:color w:val="231F20"/>
        </w:rPr>
        <w:t>sekalian.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4010"/>
      </w:pPr>
      <w:r>
        <w:rPr>
          <w:color w:val="231F20"/>
          <w:w w:val="95"/>
        </w:rPr>
        <w:t>Jatinangor,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Desember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2022</w:t>
      </w:r>
    </w:p>
    <w:p>
      <w:pPr>
        <w:pStyle w:val="Heading4"/>
        <w:spacing w:before="146"/>
        <w:ind w:left="0" w:right="381" w:firstLine="0"/>
        <w:jc w:val="right"/>
      </w:pPr>
      <w:r>
        <w:rPr>
          <w:color w:val="231F20"/>
          <w:w w:val="95"/>
        </w:rPr>
        <w:t>M.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Irwan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Tahir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spacing w:before="6"/>
        <w:rPr>
          <w:rFonts w:ascii="Tahoma"/>
          <w:b/>
        </w:rPr>
      </w:pPr>
    </w:p>
    <w:p>
      <w:pPr>
        <w:spacing w:line="237" w:lineRule="auto" w:before="1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spacing w:line="20" w:lineRule="exact"/>
        <w:ind w:left="-1343"/>
        <w:rPr>
          <w:rFonts w:ascii="Verdana"/>
          <w:sz w:val="2"/>
        </w:rPr>
      </w:pPr>
      <w:r>
        <w:rPr/>
        <w:pict>
          <v:group style="position:absolute;margin-left:20.375pt;margin-top:.000494pt;width:461pt;height:694pt;mso-position-horizontal-relative:page;mso-position-vertical-relative:page;z-index:-21371392" coordorigin="408,0" coordsize="9220,13880">
            <v:rect style="position:absolute;left:420;top:249;width:8958;height:13380" filled="true" fillcolor="#d1d3d4" stroked="false">
              <v:fill type="solid"/>
            </v:rect>
            <v:shape style="position:absolute;left:420;top:249;width:8958;height:13380" coordorigin="420,250" coordsize="8958,13380" path="m9377,9321l4695,13629,9377,13629,9377,9321xm9377,250l420,250,420,2773,9377,7138,9377,250xe" filled="true" fillcolor="#bcbec0" stroked="false">
              <v:path arrowok="t"/>
              <v:fill type="solid"/>
            </v:shape>
            <v:shape style="position:absolute;left:4388;top:249;width:4989;height:9824" type="#_x0000_t75" stroked="false">
              <v:imagedata r:id="rId19" o:title=""/>
            </v:shape>
            <v:rect style="position:absolute;left:420;top:7195;width:4139;height:114" filled="true" fillcolor="#ffffff" stroked="false">
              <v:fill type="solid"/>
            </v:rect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1.25pt" strokecolor="#ffffff">
              <v:path arrowok="t"/>
              <v:stroke dashstyle="solid"/>
            </v:shape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737856" from="15pt,672.969482pt" to="0pt,672.969482pt" stroked="true" strokeweight=".25pt" strokecolor="#000000">
            <v:stroke dashstyle="solid"/>
            <w10:wrap type="none"/>
          </v:line>
        </w:pict>
      </w:r>
      <w:r>
        <w:rPr>
          <w:rFonts w:ascii="Verdana"/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rFonts w:ascii="Verdana"/>
          <w:sz w:val="2"/>
        </w:rPr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8"/>
        <w:rPr>
          <w:rFonts w:ascii="Verdana"/>
          <w:sz w:val="24"/>
        </w:rPr>
      </w:pPr>
    </w:p>
    <w:p>
      <w:pPr>
        <w:spacing w:before="98"/>
        <w:ind w:left="383" w:right="0" w:firstLine="0"/>
        <w:jc w:val="left"/>
        <w:rPr>
          <w:rFonts w:ascii="Trebuchet MS"/>
          <w:b/>
          <w:sz w:val="60"/>
        </w:rPr>
      </w:pPr>
      <w:bookmarkStart w:name="Bab 1" w:id="7"/>
      <w:bookmarkEnd w:id="7"/>
      <w:r>
        <w:rPr/>
      </w:r>
      <w:bookmarkStart w:name="Prolog:  Tantangan Penyelenggaraan Pelay" w:id="8"/>
      <w:bookmarkEnd w:id="8"/>
      <w:r>
        <w:rPr/>
      </w:r>
      <w:bookmarkStart w:name="_bookmark3" w:id="9"/>
      <w:bookmarkEnd w:id="9"/>
      <w:r>
        <w:rPr/>
      </w:r>
      <w:r>
        <w:rPr>
          <w:rFonts w:ascii="Trebuchet MS"/>
          <w:b/>
          <w:color w:val="6D6E71"/>
          <w:w w:val="95"/>
          <w:sz w:val="60"/>
        </w:rPr>
        <w:t>Bab</w:t>
      </w:r>
      <w:r>
        <w:rPr>
          <w:rFonts w:ascii="Trebuchet MS"/>
          <w:b/>
          <w:color w:val="6D6E71"/>
          <w:spacing w:val="-6"/>
          <w:w w:val="95"/>
          <w:sz w:val="60"/>
        </w:rPr>
        <w:t> </w:t>
      </w:r>
      <w:r>
        <w:rPr>
          <w:rFonts w:ascii="Trebuchet MS"/>
          <w:b/>
          <w:color w:val="6D6E71"/>
          <w:w w:val="95"/>
          <w:sz w:val="60"/>
        </w:rPr>
        <w:t>1</w:t>
      </w:r>
    </w:p>
    <w:p>
      <w:pPr>
        <w:pStyle w:val="Heading1"/>
        <w:spacing w:line="247" w:lineRule="auto"/>
        <w:ind w:right="1779"/>
      </w:pPr>
      <w:r>
        <w:rPr>
          <w:color w:val="231F20"/>
        </w:rPr>
        <w:t>Prolog:</w:t>
      </w:r>
      <w:r>
        <w:rPr>
          <w:color w:val="231F20"/>
          <w:spacing w:val="1"/>
        </w:rPr>
        <w:t> </w:t>
      </w:r>
      <w:r>
        <w:rPr>
          <w:color w:val="231F20"/>
        </w:rPr>
        <w:t>Tantangan</w:t>
      </w:r>
      <w:r>
        <w:rPr>
          <w:color w:val="231F20"/>
          <w:spacing w:val="1"/>
        </w:rPr>
        <w:t> </w:t>
      </w:r>
      <w:r>
        <w:rPr>
          <w:color w:val="231F20"/>
          <w:spacing w:val="-4"/>
          <w:w w:val="95"/>
        </w:rPr>
        <w:t>Penyelenggaraan</w:t>
      </w:r>
      <w:r>
        <w:rPr>
          <w:color w:val="231F20"/>
          <w:spacing w:val="-181"/>
          <w:w w:val="95"/>
        </w:rPr>
        <w:t> </w:t>
      </w:r>
      <w:r>
        <w:rPr>
          <w:color w:val="231F20"/>
          <w:spacing w:val="-5"/>
          <w:w w:val="95"/>
        </w:rPr>
        <w:t>Pelayanan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4"/>
          <w:w w:val="95"/>
        </w:rPr>
        <w:t>Publik</w:t>
      </w:r>
    </w:p>
    <w:p>
      <w:pPr>
        <w:pStyle w:val="Heading1"/>
        <w:spacing w:before="10"/>
      </w:pPr>
      <w:r>
        <w:rPr/>
        <w:pict>
          <v:shape style="position:absolute;margin-left:214.829803pt;margin-top:102.537277pt;width:194pt;height:19.4pt;mso-position-horizontal-relative:page;mso-position-vertical-relative:paragraph;z-index:-21371904" type="#_x0000_t202" filled="false" stroked="false">
            <v:textbox inset="0,0,0,0">
              <w:txbxContent>
                <w:p>
                  <w:pPr>
                    <w:tabs>
                      <w:tab w:pos="3879" w:val="right" w:leader="none"/>
                    </w:tabs>
                    <w:spacing w:line="139" w:lineRule="auto" w:before="39"/>
                    <w:ind w:left="119" w:right="0" w:firstLine="0"/>
                    <w:jc w:val="left"/>
                    <w:rPr>
                      <w:rFonts w:ascii="Verdana"/>
                      <w:sz w:val="24"/>
                    </w:rPr>
                  </w:pPr>
                  <w:r>
                    <w:rPr>
                      <w:rFonts w:ascii="Verdana"/>
                      <w:color w:val="231F20"/>
                      <w:sz w:val="16"/>
                    </w:rPr>
                    <w:t>Keefektifan</w:t>
                  </w:r>
                  <w:r>
                    <w:rPr>
                      <w:rFonts w:ascii="Verdana"/>
                      <w:color w:val="231F20"/>
                      <w:spacing w:val="-14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Organisasi</w:t>
                  </w:r>
                  <w:r>
                    <w:rPr>
                      <w:rFonts w:ascii="Verdana"/>
                      <w:color w:val="231F20"/>
                      <w:spacing w:val="-14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Pemerintah</w:t>
                  </w:r>
                  <w:r>
                    <w:rPr>
                      <w:rFonts w:ascii="Verdana"/>
                      <w:color w:val="231F20"/>
                      <w:spacing w:val="-14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Desa</w:t>
                    <w:tab/>
                  </w:r>
                  <w:r>
                    <w:rPr>
                      <w:rFonts w:ascii="Verdana"/>
                      <w:color w:val="231F20"/>
                      <w:position w:val="-12"/>
                      <w:sz w:val="24"/>
                    </w:rPr>
                    <w:t>1</w:t>
                  </w:r>
                </w:p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Verdana"/>
                      <w:sz w:val="16"/>
                    </w:rPr>
                  </w:pPr>
                  <w:r>
                    <w:rPr>
                      <w:rFonts w:ascii="Verdana"/>
                      <w:color w:val="231F20"/>
                      <w:sz w:val="16"/>
                    </w:rPr>
                    <w:t>dalam</w:t>
                  </w:r>
                  <w:r>
                    <w:rPr>
                      <w:rFonts w:ascii="Verdana"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Penyelenggaraan</w:t>
                  </w:r>
                  <w:r>
                    <w:rPr>
                      <w:rFonts w:ascii="Verdana"/>
                      <w:color w:val="231F20"/>
                      <w:spacing w:val="2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Pelayanan</w:t>
                  </w:r>
                  <w:r>
                    <w:rPr>
                      <w:rFonts w:ascii="Verdana"/>
                      <w:color w:val="231F20"/>
                      <w:spacing w:val="2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Publik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oleh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Pemerintah</w:t>
      </w:r>
      <w:r>
        <w:rPr>
          <w:color w:val="231F20"/>
          <w:spacing w:val="34"/>
          <w:w w:val="90"/>
        </w:rPr>
        <w:t> </w:t>
      </w:r>
      <w:r>
        <w:rPr>
          <w:color w:val="231F20"/>
          <w:w w:val="90"/>
        </w:rPr>
        <w:t>Desa</w:t>
      </w:r>
    </w:p>
    <w:p>
      <w:pPr>
        <w:spacing w:after="0"/>
        <w:sectPr>
          <w:headerReference w:type="default" r:id="rId17"/>
          <w:footerReference w:type="default" r:id="rId18"/>
          <w:pgSz w:w="9630" w:h="13880"/>
          <w:pgMar w:header="0" w:footer="0" w:top="400" w:bottom="280" w:left="1340" w:right="1340"/>
        </w:sectPr>
      </w:pPr>
    </w:p>
    <w:p>
      <w:pPr>
        <w:pStyle w:val="BodyText"/>
        <w:rPr>
          <w:rFonts w:ascii="Trebuchet MS"/>
          <w:b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3888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84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2"/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9"/>
        <w:rPr>
          <w:rFonts w:ascii="Trebuchet MS"/>
          <w:b/>
          <w:sz w:val="28"/>
        </w:rPr>
      </w:pPr>
    </w:p>
    <w:p>
      <w:pPr>
        <w:pStyle w:val="BodyText"/>
        <w:spacing w:line="249" w:lineRule="auto" w:before="95"/>
        <w:ind w:left="759" w:right="381"/>
        <w:jc w:val="both"/>
        <w:rPr>
          <w:rFonts w:ascii="Trebuchet MS"/>
          <w:i/>
        </w:rPr>
      </w:pPr>
      <w:r>
        <w:rPr/>
        <w:pict>
          <v:shape style="position:absolute;margin-left:74.897202pt;margin-top:-10.883547pt;width:30.1pt;height:74.7pt;mso-position-horizontal-relative:page;mso-position-vertical-relative:paragraph;z-index:-21369344" type="#_x0000_t202" filled="false" stroked="false">
            <v:textbox inset="0,0,0,0">
              <w:txbxContent>
                <w:p>
                  <w:pPr>
                    <w:spacing w:line="1493" w:lineRule="exact" w:before="0"/>
                    <w:ind w:left="0" w:right="0" w:firstLine="0"/>
                    <w:jc w:val="left"/>
                    <w:rPr>
                      <w:sz w:val="109"/>
                    </w:rPr>
                  </w:pPr>
                  <w:r>
                    <w:rPr>
                      <w:color w:val="231F20"/>
                      <w:w w:val="102"/>
                      <w:sz w:val="109"/>
                    </w:rPr>
                    <w:t>S</w:t>
                  </w:r>
                </w:p>
              </w:txbxContent>
            </v:textbox>
            <w10:wrap type="none"/>
          </v:shape>
        </w:pict>
      </w:r>
      <w:bookmarkStart w:name="_bookmark5" w:id="10"/>
      <w:bookmarkEnd w:id="10"/>
      <w:r>
        <w:rPr/>
      </w:r>
      <w:bookmarkStart w:name="A. Pemerintah Desa dan Permasalahan Pela" w:id="11"/>
      <w:bookmarkEnd w:id="11"/>
      <w:r>
        <w:rPr/>
      </w:r>
      <w:bookmarkStart w:name="_bookmark4" w:id="12"/>
      <w:bookmarkEnd w:id="12"/>
      <w:r>
        <w:rPr/>
      </w:r>
      <w:r>
        <w:rPr>
          <w:color w:val="231F20"/>
        </w:rPr>
        <w:t>ejarah pemerintahan desa di Indonesia sangatlah panjang.</w:t>
      </w:r>
      <w:r>
        <w:rPr>
          <w:color w:val="231F20"/>
          <w:spacing w:val="1"/>
        </w:rPr>
        <w:t> </w:t>
      </w:r>
      <w:r>
        <w:rPr>
          <w:color w:val="231F20"/>
        </w:rPr>
        <w:t>Hal ini karena desa sebagai kesatuan masyarakat hukum</w:t>
      </w:r>
      <w:r>
        <w:rPr>
          <w:color w:val="231F20"/>
          <w:spacing w:val="1"/>
        </w:rPr>
        <w:t> </w:t>
      </w:r>
      <w:r>
        <w:rPr>
          <w:color w:val="231F20"/>
        </w:rPr>
        <w:t>sudah</w:t>
      </w:r>
      <w:r>
        <w:rPr>
          <w:color w:val="231F20"/>
          <w:spacing w:val="97"/>
        </w:rPr>
        <w:t> </w:t>
      </w:r>
      <w:r>
        <w:rPr>
          <w:color w:val="231F20"/>
        </w:rPr>
        <w:t>berdiri</w:t>
      </w:r>
      <w:r>
        <w:rPr>
          <w:color w:val="231F20"/>
          <w:spacing w:val="98"/>
        </w:rPr>
        <w:t> </w:t>
      </w:r>
      <w:r>
        <w:rPr>
          <w:color w:val="231F20"/>
        </w:rPr>
        <w:t>sebelum</w:t>
      </w:r>
      <w:r>
        <w:rPr>
          <w:color w:val="231F20"/>
          <w:spacing w:val="98"/>
        </w:rPr>
        <w:t> </w:t>
      </w:r>
      <w:r>
        <w:rPr>
          <w:color w:val="231F20"/>
        </w:rPr>
        <w:t>lahirnya</w:t>
      </w:r>
      <w:r>
        <w:rPr>
          <w:color w:val="231F20"/>
          <w:spacing w:val="97"/>
        </w:rPr>
        <w:t> </w:t>
      </w:r>
      <w:r>
        <w:rPr>
          <w:color w:val="231F20"/>
        </w:rPr>
        <w:t>negara</w:t>
      </w:r>
      <w:r>
        <w:rPr>
          <w:color w:val="231F20"/>
          <w:spacing w:val="98"/>
        </w:rPr>
        <w:t> </w:t>
      </w:r>
      <w:r>
        <w:rPr>
          <w:color w:val="231F20"/>
        </w:rPr>
        <w:t>bangsa</w:t>
      </w:r>
      <w:r>
        <w:rPr>
          <w:color w:val="231F20"/>
          <w:spacing w:val="98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nation</w:t>
      </w:r>
    </w:p>
    <w:p>
      <w:pPr>
        <w:pStyle w:val="BodyText"/>
        <w:spacing w:line="249" w:lineRule="auto" w:before="1"/>
        <w:ind w:left="213" w:right="381"/>
        <w:jc w:val="both"/>
        <w:rPr>
          <w:sz w:val="11"/>
        </w:rPr>
      </w:pPr>
      <w:r>
        <w:rPr>
          <w:rFonts w:ascii="Trebuchet MS" w:hAnsi="Trebuchet MS"/>
          <w:i/>
          <w:color w:val="231F20"/>
        </w:rPr>
        <w:t>state</w:t>
      </w:r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Indonesia.</w:t>
      </w:r>
      <w:r>
        <w:rPr>
          <w:color w:val="231F20"/>
          <w:spacing w:val="1"/>
        </w:rPr>
        <w:t> </w:t>
      </w:r>
      <w:r>
        <w:rPr>
          <w:color w:val="231F20"/>
        </w:rPr>
        <w:t>Keberadaan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64"/>
        </w:rPr>
        <w:t> </w:t>
      </w:r>
      <w:r>
        <w:rPr>
          <w:color w:val="231F20"/>
        </w:rPr>
        <w:t>ditelusuri</w:t>
      </w:r>
      <w:r>
        <w:rPr>
          <w:color w:val="231F20"/>
          <w:spacing w:val="64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</w:rPr>
        <w:t>sejarah berbagai kerajaan di tanah Nusantara sampai hadirnya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penjajahan Hindia Belanda dan setelah kemerdekaan. Sebagai bukti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keberadaannya, Penjelasan Pasal 18 Undang-Undang Dasar Negara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Republik Indonesia Tahun 1945 (sebelum perubahan) menyebutkan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bahwa</w:t>
      </w:r>
      <w:r>
        <w:rPr>
          <w:color w:val="231F20"/>
          <w:spacing w:val="-4"/>
        </w:rPr>
        <w:t> </w:t>
      </w:r>
      <w:r>
        <w:rPr>
          <w:color w:val="231F20"/>
        </w:rPr>
        <w:t>dalam</w:t>
      </w:r>
      <w:r>
        <w:rPr>
          <w:color w:val="231F20"/>
          <w:spacing w:val="-3"/>
        </w:rPr>
        <w:t> </w:t>
      </w:r>
      <w:r>
        <w:rPr>
          <w:color w:val="231F20"/>
        </w:rPr>
        <w:t>teritori</w:t>
      </w:r>
      <w:r>
        <w:rPr>
          <w:color w:val="231F20"/>
          <w:spacing w:val="-3"/>
        </w:rPr>
        <w:t> </w:t>
      </w:r>
      <w:r>
        <w:rPr>
          <w:color w:val="231F20"/>
        </w:rPr>
        <w:t>Negara</w:t>
      </w:r>
      <w:r>
        <w:rPr>
          <w:color w:val="231F20"/>
          <w:spacing w:val="-3"/>
        </w:rPr>
        <w:t> </w:t>
      </w:r>
      <w:r>
        <w:rPr>
          <w:color w:val="231F20"/>
        </w:rPr>
        <w:t>Indonesia</w:t>
      </w:r>
      <w:r>
        <w:rPr>
          <w:color w:val="231F20"/>
          <w:spacing w:val="-3"/>
        </w:rPr>
        <w:t> </w:t>
      </w:r>
      <w:r>
        <w:rPr>
          <w:color w:val="231F20"/>
        </w:rPr>
        <w:t>terdapat</w:t>
      </w:r>
      <w:r>
        <w:rPr>
          <w:color w:val="231F20"/>
          <w:spacing w:val="-3"/>
        </w:rPr>
        <w:t> </w:t>
      </w:r>
      <w:r>
        <w:rPr>
          <w:color w:val="231F20"/>
        </w:rPr>
        <w:t>lebih</w:t>
      </w:r>
      <w:r>
        <w:rPr>
          <w:color w:val="231F20"/>
          <w:spacing w:val="-4"/>
        </w:rPr>
        <w:t> </w:t>
      </w:r>
      <w:r>
        <w:rPr>
          <w:color w:val="231F20"/>
        </w:rPr>
        <w:t>kurang</w:t>
      </w:r>
      <w:r>
        <w:rPr>
          <w:color w:val="231F20"/>
          <w:spacing w:val="-3"/>
        </w:rPr>
        <w:t> </w:t>
      </w:r>
      <w:r>
        <w:rPr>
          <w:color w:val="231F20"/>
        </w:rPr>
        <w:t>250</w:t>
      </w:r>
      <w:r>
        <w:rPr>
          <w:color w:val="231F20"/>
          <w:spacing w:val="-61"/>
        </w:rPr>
        <w:t> </w:t>
      </w:r>
      <w:r>
        <w:rPr>
          <w:color w:val="231F20"/>
        </w:rPr>
        <w:t>“</w:t>
      </w:r>
      <w:r>
        <w:rPr>
          <w:rFonts w:ascii="Trebuchet MS" w:hAnsi="Trebuchet MS"/>
          <w:i/>
          <w:color w:val="231F20"/>
        </w:rPr>
        <w:t>Zelfbesturendelandschappen</w:t>
      </w:r>
      <w:r>
        <w:rPr>
          <w:color w:val="231F20"/>
        </w:rPr>
        <w:t>” dan “</w:t>
      </w:r>
      <w:r>
        <w:rPr>
          <w:rFonts w:ascii="Trebuchet MS" w:hAnsi="Trebuchet MS"/>
          <w:i/>
          <w:color w:val="231F20"/>
        </w:rPr>
        <w:t>Volksgemeenschappen</w:t>
      </w:r>
      <w:r>
        <w:rPr>
          <w:color w:val="231F20"/>
        </w:rPr>
        <w:t>”, seperti</w:t>
      </w:r>
      <w:r>
        <w:rPr>
          <w:color w:val="231F20"/>
          <w:spacing w:val="1"/>
        </w:rPr>
        <w:t> </w:t>
      </w:r>
      <w:r>
        <w:rPr>
          <w:color w:val="231F20"/>
        </w:rPr>
        <w:t>desa di Jawa dan Bali, nagari di Minangkabau, dusun dan marga</w:t>
      </w:r>
      <w:r>
        <w:rPr>
          <w:color w:val="231F20"/>
          <w:spacing w:val="1"/>
        </w:rPr>
        <w:t> </w:t>
      </w:r>
      <w:r>
        <w:rPr>
          <w:color w:val="231F20"/>
        </w:rPr>
        <w:t>di Palembang, dan sebagainya. Daerah-daerah itu mempunyai</w:t>
      </w:r>
      <w:r>
        <w:rPr>
          <w:color w:val="231F20"/>
          <w:spacing w:val="1"/>
        </w:rPr>
        <w:t> </w:t>
      </w:r>
      <w:r>
        <w:rPr>
          <w:color w:val="231F20"/>
        </w:rPr>
        <w:t>susunan asli dan oleh karenanya dapat dianggap sebagai daerah</w:t>
      </w:r>
      <w:r>
        <w:rPr>
          <w:color w:val="231F20"/>
          <w:spacing w:val="1"/>
        </w:rPr>
        <w:t> </w:t>
      </w:r>
      <w:r>
        <w:rPr>
          <w:color w:val="231F20"/>
        </w:rPr>
        <w:t>yang bersifat istimewa. Negara Republik Indonesia menghormati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kedudukan daerah-daerah istimewa tersebut dan segala peraturan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negara yang mengenai daerah-daerah itu akan mengingati hak-hak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asal-usul</w:t>
      </w:r>
      <w:r>
        <w:rPr>
          <w:color w:val="231F20"/>
          <w:spacing w:val="-7"/>
        </w:rPr>
        <w:t> </w:t>
      </w:r>
      <w:r>
        <w:rPr>
          <w:color w:val="231F20"/>
        </w:rPr>
        <w:t>daerah</w:t>
      </w:r>
      <w:r>
        <w:rPr>
          <w:color w:val="231F20"/>
          <w:spacing w:val="-7"/>
        </w:rPr>
        <w:t> </w:t>
      </w:r>
      <w:r>
        <w:rPr>
          <w:color w:val="231F20"/>
        </w:rPr>
        <w:t>tersebut.</w:t>
      </w:r>
      <w:r>
        <w:rPr>
          <w:color w:val="231F20"/>
          <w:spacing w:val="-7"/>
        </w:rPr>
        <w:t> </w:t>
      </w:r>
      <w:r>
        <w:rPr>
          <w:color w:val="231F20"/>
        </w:rPr>
        <w:t>Oleh</w:t>
      </w:r>
      <w:r>
        <w:rPr>
          <w:color w:val="231F20"/>
          <w:spacing w:val="-7"/>
        </w:rPr>
        <w:t> </w:t>
      </w:r>
      <w:r>
        <w:rPr>
          <w:color w:val="231F20"/>
        </w:rPr>
        <w:t>sebab</w:t>
      </w:r>
      <w:r>
        <w:rPr>
          <w:color w:val="231F20"/>
          <w:spacing w:val="-7"/>
        </w:rPr>
        <w:t> </w:t>
      </w:r>
      <w:r>
        <w:rPr>
          <w:color w:val="231F20"/>
        </w:rPr>
        <w:t>itu,</w:t>
      </w:r>
      <w:r>
        <w:rPr>
          <w:color w:val="231F20"/>
          <w:spacing w:val="-6"/>
        </w:rPr>
        <w:t> </w:t>
      </w:r>
      <w:r>
        <w:rPr>
          <w:color w:val="231F20"/>
        </w:rPr>
        <w:t>keberadaannya</w:t>
      </w:r>
      <w:r>
        <w:rPr>
          <w:color w:val="231F20"/>
          <w:spacing w:val="-7"/>
        </w:rPr>
        <w:t> </w:t>
      </w:r>
      <w:r>
        <w:rPr>
          <w:color w:val="231F20"/>
        </w:rPr>
        <w:t>saat</w:t>
      </w:r>
      <w:r>
        <w:rPr>
          <w:color w:val="231F20"/>
          <w:spacing w:val="-7"/>
        </w:rPr>
        <w:t> </w:t>
      </w:r>
      <w:r>
        <w:rPr>
          <w:color w:val="231F20"/>
        </w:rPr>
        <w:t>ini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wajib tetap diakui dan diberikan jaminan keberlangsungan hidupnya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sistem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pemerintahan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Negara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Kesatuan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Republik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Indonesia.</w:t>
      </w:r>
      <w:r>
        <w:rPr>
          <w:color w:val="231F20"/>
          <w:w w:val="95"/>
          <w:position w:val="7"/>
          <w:sz w:val="11"/>
        </w:rPr>
        <w:t>1</w:t>
      </w:r>
    </w:p>
    <w:p>
      <w:pPr>
        <w:pStyle w:val="BodyText"/>
        <w:spacing w:before="2"/>
        <w:rPr>
          <w:sz w:val="21"/>
        </w:rPr>
      </w:pPr>
    </w:p>
    <w:p>
      <w:pPr>
        <w:pStyle w:val="Heading2"/>
        <w:numPr>
          <w:ilvl w:val="0"/>
          <w:numId w:val="5"/>
        </w:numPr>
        <w:tabs>
          <w:tab w:pos="611" w:val="left" w:leader="none"/>
        </w:tabs>
        <w:spacing w:line="256" w:lineRule="auto" w:before="1" w:after="0"/>
        <w:ind w:left="610" w:right="1898" w:hanging="397"/>
        <w:jc w:val="left"/>
      </w:pPr>
      <w:r>
        <w:rPr>
          <w:color w:val="231F20"/>
          <w:w w:val="85"/>
        </w:rPr>
        <w:t>Pemerintah</w:t>
      </w:r>
      <w:r>
        <w:rPr>
          <w:color w:val="231F20"/>
          <w:spacing w:val="26"/>
          <w:w w:val="85"/>
        </w:rPr>
        <w:t> </w:t>
      </w:r>
      <w:r>
        <w:rPr>
          <w:color w:val="231F20"/>
          <w:w w:val="85"/>
        </w:rPr>
        <w:t>Desa</w:t>
      </w:r>
      <w:r>
        <w:rPr>
          <w:color w:val="231F20"/>
          <w:spacing w:val="26"/>
          <w:w w:val="85"/>
        </w:rPr>
        <w:t> </w:t>
      </w:r>
      <w:r>
        <w:rPr>
          <w:color w:val="231F20"/>
          <w:w w:val="85"/>
        </w:rPr>
        <w:t>dan</w:t>
      </w:r>
      <w:r>
        <w:rPr>
          <w:color w:val="231F20"/>
          <w:spacing w:val="27"/>
          <w:w w:val="85"/>
        </w:rPr>
        <w:t> </w:t>
      </w:r>
      <w:r>
        <w:rPr>
          <w:color w:val="231F20"/>
          <w:w w:val="85"/>
        </w:rPr>
        <w:t>Permasalahan</w:t>
      </w:r>
      <w:r>
        <w:rPr>
          <w:color w:val="231F20"/>
          <w:spacing w:val="-67"/>
          <w:w w:val="85"/>
        </w:rPr>
        <w:t> </w:t>
      </w:r>
      <w:r>
        <w:rPr>
          <w:color w:val="231F20"/>
          <w:w w:val="85"/>
        </w:rPr>
        <w:t>Pelayanan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Publik</w:t>
      </w:r>
    </w:p>
    <w:p>
      <w:pPr>
        <w:pStyle w:val="BodyText"/>
        <w:spacing w:line="249" w:lineRule="auto" w:before="131"/>
        <w:ind w:left="213" w:right="381"/>
        <w:jc w:val="both"/>
      </w:pPr>
      <w:r>
        <w:rPr>
          <w:color w:val="231F20"/>
        </w:rPr>
        <w:t>Pemerintah desa merupakan penyelenggara pemerintahan desa</w:t>
      </w:r>
      <w:r>
        <w:rPr>
          <w:color w:val="231F20"/>
          <w:spacing w:val="1"/>
        </w:rPr>
        <w:t> </w:t>
      </w:r>
      <w:r>
        <w:rPr>
          <w:color w:val="231F20"/>
        </w:rPr>
        <w:t>bersama dengan Badan Permusyawaratan Desa. Pemerintah desa</w:t>
      </w:r>
      <w:r>
        <w:rPr>
          <w:color w:val="231F20"/>
          <w:spacing w:val="1"/>
        </w:rPr>
        <w:t> </w:t>
      </w:r>
      <w:r>
        <w:rPr>
          <w:color w:val="231F20"/>
        </w:rPr>
        <w:t>pada dasarnya adalah organisasi pelayanan yang melaksanakan</w:t>
      </w:r>
      <w:r>
        <w:rPr>
          <w:color w:val="231F20"/>
          <w:spacing w:val="1"/>
        </w:rPr>
        <w:t> </w:t>
      </w:r>
      <w:r>
        <w:rPr>
          <w:color w:val="231F20"/>
        </w:rPr>
        <w:t>fungsi primer pelayanan kepada masyarakat (Wasistiono, 1996:</w:t>
      </w:r>
      <w:r>
        <w:rPr>
          <w:color w:val="231F20"/>
          <w:spacing w:val="1"/>
        </w:rPr>
        <w:t> </w:t>
      </w:r>
      <w:r>
        <w:rPr>
          <w:color w:val="231F20"/>
        </w:rPr>
        <w:t>23). Berkaitan dengan kondisi pelayanan publik di desa, Saragi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(2004: 140), berdasarkan hasil penelitiannya pada beberapa desa di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Kabupaten</w:t>
      </w:r>
      <w:r>
        <w:rPr>
          <w:color w:val="231F20"/>
          <w:spacing w:val="-12"/>
        </w:rPr>
        <w:t> </w:t>
      </w:r>
      <w:r>
        <w:rPr>
          <w:color w:val="231F20"/>
        </w:rPr>
        <w:t>Sumedang,</w:t>
      </w:r>
      <w:r>
        <w:rPr>
          <w:color w:val="231F20"/>
          <w:spacing w:val="-12"/>
        </w:rPr>
        <w:t> </w:t>
      </w:r>
      <w:r>
        <w:rPr>
          <w:color w:val="231F20"/>
        </w:rPr>
        <w:t>mengemukakan</w:t>
      </w:r>
      <w:r>
        <w:rPr>
          <w:color w:val="231F20"/>
          <w:spacing w:val="-11"/>
        </w:rPr>
        <w:t> </w:t>
      </w:r>
      <w:r>
        <w:rPr>
          <w:color w:val="231F20"/>
        </w:rPr>
        <w:t>bahwa</w:t>
      </w:r>
      <w:r>
        <w:rPr>
          <w:color w:val="231F20"/>
          <w:spacing w:val="-12"/>
        </w:rPr>
        <w:t> </w:t>
      </w:r>
      <w:r>
        <w:rPr>
          <w:color w:val="231F20"/>
        </w:rPr>
        <w:t>masyarakat</w:t>
      </w:r>
      <w:r>
        <w:rPr>
          <w:color w:val="231F20"/>
          <w:spacing w:val="-11"/>
        </w:rPr>
        <w:t> </w:t>
      </w:r>
      <w:r>
        <w:rPr>
          <w:color w:val="231F20"/>
        </w:rPr>
        <w:t>kurang</w:t>
      </w:r>
      <w:r>
        <w:rPr>
          <w:color w:val="231F20"/>
          <w:spacing w:val="-61"/>
        </w:rPr>
        <w:t> </w:t>
      </w:r>
      <w:r>
        <w:rPr>
          <w:color w:val="231F20"/>
        </w:rPr>
        <w:t>puas dengan kualitas pelayanan yang diberikan oleh pemerintah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61"/>
        </w:rPr>
        <w:t> </w:t>
      </w:r>
      <w:r>
        <w:rPr>
          <w:color w:val="231F20"/>
        </w:rPr>
        <w:t>Kesenjangan</w:t>
      </w:r>
      <w:r>
        <w:rPr>
          <w:color w:val="231F20"/>
          <w:spacing w:val="61"/>
        </w:rPr>
        <w:t> </w:t>
      </w:r>
      <w:r>
        <w:rPr>
          <w:color w:val="231F20"/>
        </w:rPr>
        <w:t>terjadi</w:t>
      </w:r>
      <w:r>
        <w:rPr>
          <w:color w:val="231F20"/>
          <w:spacing w:val="61"/>
        </w:rPr>
        <w:t> </w:t>
      </w:r>
      <w:r>
        <w:rPr>
          <w:color w:val="231F20"/>
        </w:rPr>
        <w:t>dari</w:t>
      </w:r>
      <w:r>
        <w:rPr>
          <w:color w:val="231F20"/>
          <w:spacing w:val="62"/>
        </w:rPr>
        <w:t> </w:t>
      </w:r>
      <w:r>
        <w:rPr>
          <w:color w:val="231F20"/>
        </w:rPr>
        <w:t>segi</w:t>
      </w:r>
      <w:r>
        <w:rPr>
          <w:color w:val="231F20"/>
          <w:spacing w:val="61"/>
        </w:rPr>
        <w:t> </w:t>
      </w:r>
      <w:r>
        <w:rPr>
          <w:color w:val="231F20"/>
        </w:rPr>
        <w:t>waktu</w:t>
      </w:r>
      <w:r>
        <w:rPr>
          <w:color w:val="231F20"/>
          <w:spacing w:val="61"/>
        </w:rPr>
        <w:t> </w:t>
      </w:r>
      <w:r>
        <w:rPr>
          <w:color w:val="231F20"/>
        </w:rPr>
        <w:t>maupun</w:t>
      </w:r>
      <w:r>
        <w:rPr>
          <w:color w:val="231F20"/>
          <w:spacing w:val="61"/>
        </w:rPr>
        <w:t> </w:t>
      </w:r>
      <w:r>
        <w:rPr>
          <w:color w:val="231F20"/>
        </w:rPr>
        <w:t>tuntutan-</w:t>
      </w: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77.692902pt;margin-top:9.460916pt;width:72pt;height:.1pt;mso-position-horizontal-relative:page;mso-position-vertical-relative:paragraph;z-index:-15718912;mso-wrap-distance-left:0;mso-wrap-distance-right:0" coordorigin="1554,189" coordsize="1440,0" path="m1554,189l2994,189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spacing w:before="31"/>
        <w:ind w:left="213" w:right="0" w:firstLine="0"/>
        <w:jc w:val="left"/>
        <w:rPr>
          <w:sz w:val="15"/>
        </w:rPr>
      </w:pPr>
      <w:r>
        <w:rPr>
          <w:color w:val="231F20"/>
          <w:sz w:val="15"/>
        </w:rPr>
        <w:t>1</w:t>
      </w:r>
      <w:r>
        <w:rPr>
          <w:color w:val="231F20"/>
          <w:spacing w:val="95"/>
          <w:sz w:val="15"/>
        </w:rPr>
        <w:t> </w:t>
      </w:r>
      <w:r>
        <w:rPr>
          <w:color w:val="231F20"/>
          <w:sz w:val="15"/>
        </w:rPr>
        <w:t>Penjelasan</w:t>
      </w:r>
      <w:r>
        <w:rPr>
          <w:color w:val="231F20"/>
          <w:spacing w:val="-10"/>
          <w:sz w:val="15"/>
        </w:rPr>
        <w:t> </w:t>
      </w:r>
      <w:r>
        <w:rPr>
          <w:color w:val="231F20"/>
          <w:sz w:val="15"/>
        </w:rPr>
        <w:t>Undang-Undang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Nomor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6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Tahun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2014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tentang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Desa.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headerReference w:type="default" r:id="rId20"/>
          <w:footerReference w:type="default" r:id="rId21"/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3990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8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6" w:id="13"/>
      <w:bookmarkEnd w:id="13"/>
      <w:r>
        <w:rPr/>
      </w:r>
      <w:r>
        <w:rPr>
          <w:color w:val="231F20"/>
        </w:rPr>
        <w:t>tuntutan komplain lainnya yang diajukan oleh pemohon kepada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-8"/>
        </w:rPr>
        <w:t> </w:t>
      </w:r>
      <w:r>
        <w:rPr>
          <w:color w:val="231F20"/>
        </w:rPr>
        <w:t>desa.</w:t>
      </w:r>
      <w:r>
        <w:rPr>
          <w:color w:val="231F20"/>
          <w:spacing w:val="-8"/>
        </w:rPr>
        <w:t> </w:t>
      </w:r>
      <w:r>
        <w:rPr>
          <w:color w:val="231F20"/>
        </w:rPr>
        <w:t>Misalnya,</w:t>
      </w:r>
      <w:r>
        <w:rPr>
          <w:color w:val="231F20"/>
          <w:spacing w:val="-8"/>
        </w:rPr>
        <w:t> </w:t>
      </w:r>
      <w:r>
        <w:rPr>
          <w:color w:val="231F20"/>
        </w:rPr>
        <w:t>pelayanan</w:t>
      </w:r>
      <w:r>
        <w:rPr>
          <w:color w:val="231F20"/>
          <w:spacing w:val="-8"/>
        </w:rPr>
        <w:t> </w:t>
      </w:r>
      <w:r>
        <w:rPr>
          <w:color w:val="231F20"/>
        </w:rPr>
        <w:t>kartu</w:t>
      </w:r>
      <w:r>
        <w:rPr>
          <w:color w:val="231F20"/>
          <w:spacing w:val="-8"/>
        </w:rPr>
        <w:t> </w:t>
      </w:r>
      <w:r>
        <w:rPr>
          <w:color w:val="231F20"/>
        </w:rPr>
        <w:t>penduduk</w:t>
      </w:r>
      <w:r>
        <w:rPr>
          <w:color w:val="231F20"/>
          <w:spacing w:val="-8"/>
        </w:rPr>
        <w:t> </w:t>
      </w:r>
      <w:r>
        <w:rPr>
          <w:color w:val="231F20"/>
        </w:rPr>
        <w:t>(KTP)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dirasakan</w:t>
      </w:r>
      <w:r>
        <w:rPr>
          <w:color w:val="231F20"/>
          <w:spacing w:val="-3"/>
        </w:rPr>
        <w:t> </w:t>
      </w:r>
      <w:r>
        <w:rPr>
          <w:color w:val="231F20"/>
        </w:rPr>
        <w:t>sangat</w:t>
      </w:r>
      <w:r>
        <w:rPr>
          <w:color w:val="231F20"/>
          <w:spacing w:val="-2"/>
        </w:rPr>
        <w:t> </w:t>
      </w:r>
      <w:r>
        <w:rPr>
          <w:color w:val="231F20"/>
        </w:rPr>
        <w:t>memakan</w:t>
      </w:r>
      <w:r>
        <w:rPr>
          <w:color w:val="231F20"/>
          <w:spacing w:val="-3"/>
        </w:rPr>
        <w:t> </w:t>
      </w:r>
      <w:r>
        <w:rPr>
          <w:color w:val="231F20"/>
        </w:rPr>
        <w:t>waktu</w:t>
      </w:r>
      <w:r>
        <w:rPr>
          <w:color w:val="231F20"/>
          <w:spacing w:val="-2"/>
        </w:rPr>
        <w:t> </w:t>
      </w:r>
      <w:r>
        <w:rPr>
          <w:color w:val="231F20"/>
        </w:rPr>
        <w:t>yang</w:t>
      </w:r>
      <w:r>
        <w:rPr>
          <w:color w:val="231F20"/>
          <w:spacing w:val="-3"/>
        </w:rPr>
        <w:t> </w:t>
      </w:r>
      <w:r>
        <w:rPr>
          <w:color w:val="231F20"/>
        </w:rPr>
        <w:t>lama,</w:t>
      </w:r>
      <w:r>
        <w:rPr>
          <w:color w:val="231F20"/>
          <w:spacing w:val="-2"/>
        </w:rPr>
        <w:t> </w:t>
      </w:r>
      <w:r>
        <w:rPr>
          <w:color w:val="231F20"/>
        </w:rPr>
        <w:t>pelayanan</w:t>
      </w:r>
      <w:r>
        <w:rPr>
          <w:color w:val="231F20"/>
          <w:spacing w:val="-3"/>
        </w:rPr>
        <w:t> </w:t>
      </w:r>
      <w:r>
        <w:rPr>
          <w:color w:val="231F20"/>
        </w:rPr>
        <w:t>akta</w:t>
      </w:r>
      <w:r>
        <w:rPr>
          <w:color w:val="231F20"/>
          <w:spacing w:val="-2"/>
        </w:rPr>
        <w:t> </w:t>
      </w:r>
      <w:r>
        <w:rPr>
          <w:color w:val="231F20"/>
        </w:rPr>
        <w:t>jual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beli tanah yang dirasakan sangat berbelit-belit dan biayanya sangat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mahal.</w:t>
      </w:r>
      <w:r>
        <w:rPr>
          <w:color w:val="231F20"/>
          <w:spacing w:val="-2"/>
        </w:rPr>
        <w:t> </w:t>
      </w:r>
      <w:r>
        <w:rPr>
          <w:color w:val="231F20"/>
        </w:rPr>
        <w:t>Padahal,</w:t>
      </w:r>
      <w:r>
        <w:rPr>
          <w:color w:val="231F20"/>
          <w:spacing w:val="-1"/>
        </w:rPr>
        <w:t> </w:t>
      </w:r>
      <w:r>
        <w:rPr>
          <w:color w:val="231F20"/>
        </w:rPr>
        <w:t>menurut</w:t>
      </w:r>
      <w:r>
        <w:rPr>
          <w:color w:val="231F20"/>
          <w:spacing w:val="-2"/>
        </w:rPr>
        <w:t> </w:t>
      </w:r>
      <w:r>
        <w:rPr>
          <w:color w:val="231F20"/>
        </w:rPr>
        <w:t>Nurcholis</w:t>
      </w:r>
      <w:r>
        <w:rPr>
          <w:color w:val="231F20"/>
          <w:spacing w:val="-1"/>
        </w:rPr>
        <w:t> </w:t>
      </w:r>
      <w:r>
        <w:rPr>
          <w:color w:val="231F20"/>
        </w:rPr>
        <w:t>(2011:</w:t>
      </w:r>
      <w:r>
        <w:rPr>
          <w:color w:val="231F20"/>
          <w:spacing w:val="-2"/>
        </w:rPr>
        <w:t> </w:t>
      </w:r>
      <w:r>
        <w:rPr>
          <w:color w:val="231F20"/>
        </w:rPr>
        <w:t>103),</w:t>
      </w:r>
      <w:r>
        <w:rPr>
          <w:color w:val="231F20"/>
          <w:spacing w:val="-1"/>
        </w:rPr>
        <w:t> </w:t>
      </w:r>
      <w:r>
        <w:rPr>
          <w:color w:val="231F20"/>
        </w:rPr>
        <w:t>masyarakat</w:t>
      </w:r>
      <w:r>
        <w:rPr>
          <w:color w:val="231F20"/>
          <w:spacing w:val="-2"/>
        </w:rPr>
        <w:t> </w:t>
      </w:r>
      <w:r>
        <w:rPr>
          <w:color w:val="231F20"/>
        </w:rPr>
        <w:t>desa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sangat berkepentingan agar pemerintah desa menyediakan barang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publik dan layanan publik, tentu saja dengan biaya yang terjangkau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prosedur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mudah.</w:t>
      </w:r>
    </w:p>
    <w:p>
      <w:pPr>
        <w:pStyle w:val="BodyText"/>
        <w:spacing w:line="320" w:lineRule="exact" w:before="79"/>
        <w:ind w:left="383" w:right="211" w:firstLine="396"/>
        <w:jc w:val="both"/>
      </w:pPr>
      <w:r>
        <w:rPr>
          <w:color w:val="231F20"/>
        </w:rPr>
        <w:t>Hal</w:t>
      </w:r>
      <w:r>
        <w:rPr>
          <w:color w:val="231F20"/>
          <w:spacing w:val="-6"/>
        </w:rPr>
        <w:t> </w:t>
      </w:r>
      <w:r>
        <w:rPr>
          <w:color w:val="231F20"/>
        </w:rPr>
        <w:t>tersebut</w:t>
      </w:r>
      <w:r>
        <w:rPr>
          <w:color w:val="231F20"/>
          <w:spacing w:val="-5"/>
        </w:rPr>
        <w:t> </w:t>
      </w:r>
      <w:r>
        <w:rPr>
          <w:color w:val="231F20"/>
        </w:rPr>
        <w:t>memperlihatkan</w:t>
      </w:r>
      <w:r>
        <w:rPr>
          <w:color w:val="231F20"/>
          <w:spacing w:val="-5"/>
        </w:rPr>
        <w:t> </w:t>
      </w:r>
      <w:r>
        <w:rPr>
          <w:color w:val="231F20"/>
        </w:rPr>
        <w:t>kondisi</w:t>
      </w:r>
      <w:r>
        <w:rPr>
          <w:color w:val="231F20"/>
          <w:spacing w:val="-5"/>
        </w:rPr>
        <w:t> </w:t>
      </w:r>
      <w:r>
        <w:rPr>
          <w:color w:val="231F20"/>
        </w:rPr>
        <w:t>bahwa</w:t>
      </w:r>
      <w:r>
        <w:rPr>
          <w:color w:val="231F20"/>
          <w:spacing w:val="-5"/>
        </w:rPr>
        <w:t> </w:t>
      </w:r>
      <w:r>
        <w:rPr>
          <w:color w:val="231F20"/>
        </w:rPr>
        <w:t>pemerintah</w:t>
      </w:r>
      <w:r>
        <w:rPr>
          <w:color w:val="231F20"/>
          <w:spacing w:val="-5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belum dapat melaksanakan perannya sebagai sebuah 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terbawah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wilayahnya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efektif berperan sebagai organisasi terdepan melayani rakyat.</w:t>
      </w:r>
      <w:r>
        <w:rPr>
          <w:color w:val="231F20"/>
          <w:spacing w:val="1"/>
        </w:rPr>
        <w:t> </w:t>
      </w:r>
      <w:r>
        <w:rPr>
          <w:color w:val="231F20"/>
        </w:rPr>
        <w:t>Pada kenyataannya, hingga saat ini organisasi pemerintah desa</w:t>
      </w:r>
      <w:r>
        <w:rPr>
          <w:color w:val="231F20"/>
          <w:spacing w:val="1"/>
        </w:rPr>
        <w:t> </w:t>
      </w:r>
      <w:r>
        <w:rPr>
          <w:color w:val="231F20"/>
        </w:rPr>
        <w:t>dapat dikatakan belum bekerja secara optimal sehingga belum</w:t>
      </w:r>
      <w:r>
        <w:rPr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berdampak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signifikan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terhadap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kepuasan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masyarakat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dalam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</w:rPr>
        <w:t>memperoleh pelayanan publik. Padahal menurut Ndraha (2009: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190), “Sesungguhnya, pemenuhan dan penepatan janji Pemerintah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(Negara) kepada masyarakat melalui pelayanan, dan sebaliknya</w:t>
      </w:r>
      <w:r>
        <w:rPr>
          <w:color w:val="231F20"/>
          <w:spacing w:val="1"/>
        </w:rPr>
        <w:t> </w:t>
      </w:r>
      <w:r>
        <w:rPr>
          <w:color w:val="231F20"/>
        </w:rPr>
        <w:t>pernyataan kepercayaan masyarakat terhadap Negara terjadi di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-14"/>
        </w:rPr>
        <w:t> </w:t>
      </w:r>
      <w:r>
        <w:rPr>
          <w:color w:val="231F20"/>
        </w:rPr>
        <w:t>bukan</w:t>
      </w:r>
      <w:r>
        <w:rPr>
          <w:color w:val="231F20"/>
          <w:spacing w:val="-13"/>
        </w:rPr>
        <w:t> </w:t>
      </w:r>
      <w:r>
        <w:rPr>
          <w:color w:val="231F20"/>
        </w:rPr>
        <w:t>di</w:t>
      </w:r>
      <w:r>
        <w:rPr>
          <w:color w:val="231F20"/>
          <w:spacing w:val="-13"/>
        </w:rPr>
        <w:t> </w:t>
      </w:r>
      <w:r>
        <w:rPr>
          <w:color w:val="231F20"/>
        </w:rPr>
        <w:t>Istana</w:t>
      </w:r>
      <w:r>
        <w:rPr>
          <w:color w:val="231F20"/>
          <w:spacing w:val="-13"/>
        </w:rPr>
        <w:t> </w:t>
      </w:r>
      <w:r>
        <w:rPr>
          <w:color w:val="231F20"/>
        </w:rPr>
        <w:t>Negara</w:t>
      </w:r>
      <w:r>
        <w:rPr>
          <w:color w:val="231F20"/>
          <w:spacing w:val="-13"/>
        </w:rPr>
        <w:t> </w:t>
      </w:r>
      <w:r>
        <w:rPr>
          <w:color w:val="231F20"/>
        </w:rPr>
        <w:t>atau</w:t>
      </w:r>
      <w:r>
        <w:rPr>
          <w:color w:val="231F20"/>
          <w:spacing w:val="-13"/>
        </w:rPr>
        <w:t> </w:t>
      </w:r>
      <w:r>
        <w:rPr>
          <w:color w:val="231F20"/>
        </w:rPr>
        <w:t>di</w:t>
      </w:r>
      <w:r>
        <w:rPr>
          <w:color w:val="231F20"/>
          <w:spacing w:val="-13"/>
        </w:rPr>
        <w:t> </w:t>
      </w:r>
      <w:r>
        <w:rPr>
          <w:color w:val="231F20"/>
        </w:rPr>
        <w:t>Senayan.”</w:t>
      </w:r>
    </w:p>
    <w:p>
      <w:pPr>
        <w:pStyle w:val="BodyText"/>
        <w:spacing w:line="249" w:lineRule="auto" w:before="151"/>
        <w:ind w:left="383" w:right="211" w:firstLine="396"/>
        <w:jc w:val="both"/>
      </w:pP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diberikan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pemerintahan,</w:t>
      </w:r>
      <w:r>
        <w:rPr>
          <w:color w:val="231F20"/>
          <w:spacing w:val="1"/>
        </w:rPr>
        <w:t> </w:t>
      </w:r>
      <w:r>
        <w:rPr>
          <w:color w:val="231F20"/>
        </w:rPr>
        <w:t>termasuk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dasarnya</w:t>
      </w:r>
      <w:r>
        <w:rPr>
          <w:color w:val="231F20"/>
          <w:spacing w:val="1"/>
        </w:rPr>
        <w:t> </w:t>
      </w:r>
      <w:r>
        <w:rPr>
          <w:color w:val="231F20"/>
        </w:rPr>
        <w:t>berbeda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diberikan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swasta</w:t>
      </w:r>
      <w:r>
        <w:rPr>
          <w:color w:val="231F20"/>
          <w:spacing w:val="1"/>
        </w:rPr>
        <w:t> </w:t>
      </w:r>
      <w:r>
        <w:rPr>
          <w:color w:val="231F20"/>
        </w:rPr>
        <w:t>ataupun</w:t>
      </w:r>
      <w:r>
        <w:rPr>
          <w:color w:val="231F20"/>
          <w:spacing w:val="-6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kemasyarakatan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khusus.</w:t>
      </w:r>
      <w:r>
        <w:rPr>
          <w:color w:val="231F20"/>
          <w:spacing w:val="1"/>
        </w:rPr>
        <w:t> </w:t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diselenggarakan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-61"/>
        </w:rPr>
        <w:t> </w:t>
      </w:r>
      <w:r>
        <w:rPr>
          <w:color w:val="231F20"/>
        </w:rPr>
        <w:t>pemerintah desa, wujud pelayanan umumnya berupa pelayanan</w:t>
      </w:r>
      <w:r>
        <w:rPr>
          <w:color w:val="231F20"/>
          <w:spacing w:val="1"/>
        </w:rPr>
        <w:t> </w:t>
      </w:r>
      <w:r>
        <w:rPr>
          <w:color w:val="231F20"/>
        </w:rPr>
        <w:t>pemberian dokumen-dokumen pemerintahan yang dikeluarkan</w:t>
      </w:r>
      <w:r>
        <w:rPr>
          <w:color w:val="231F20"/>
          <w:spacing w:val="1"/>
        </w:rPr>
        <w:t> </w:t>
      </w:r>
      <w:r>
        <w:rPr>
          <w:color w:val="231F20"/>
        </w:rPr>
        <w:t>oleh pemerintah desa sesuai kewenangannya, seperti perizinan,</w:t>
      </w:r>
      <w:r>
        <w:rPr>
          <w:color w:val="231F20"/>
          <w:spacing w:val="1"/>
        </w:rPr>
        <w:t> </w:t>
      </w:r>
      <w:r>
        <w:rPr>
          <w:color w:val="231F20"/>
        </w:rPr>
        <w:t>rekomendasi, surat keterangan, dan pendataan. Sesuai dengan</w:t>
      </w:r>
      <w:r>
        <w:rPr>
          <w:color w:val="231F20"/>
          <w:spacing w:val="1"/>
        </w:rPr>
        <w:t> </w:t>
      </w:r>
      <w:r>
        <w:rPr>
          <w:color w:val="231F20"/>
        </w:rPr>
        <w:t>Undang-Undang</w:t>
      </w:r>
      <w:r>
        <w:rPr>
          <w:color w:val="231F20"/>
          <w:spacing w:val="-16"/>
        </w:rPr>
        <w:t> </w:t>
      </w:r>
      <w:r>
        <w:rPr>
          <w:color w:val="231F20"/>
        </w:rPr>
        <w:t>Nomor</w:t>
      </w:r>
      <w:r>
        <w:rPr>
          <w:color w:val="231F20"/>
          <w:spacing w:val="-15"/>
        </w:rPr>
        <w:t> </w:t>
      </w:r>
      <w:r>
        <w:rPr>
          <w:color w:val="231F20"/>
        </w:rPr>
        <w:t>25</w:t>
      </w:r>
      <w:r>
        <w:rPr>
          <w:color w:val="231F20"/>
          <w:spacing w:val="-16"/>
        </w:rPr>
        <w:t> </w:t>
      </w:r>
      <w:r>
        <w:rPr>
          <w:color w:val="231F20"/>
        </w:rPr>
        <w:t>Tahun</w:t>
      </w:r>
      <w:r>
        <w:rPr>
          <w:color w:val="231F20"/>
          <w:spacing w:val="-15"/>
        </w:rPr>
        <w:t> </w:t>
      </w:r>
      <w:r>
        <w:rPr>
          <w:color w:val="231F20"/>
        </w:rPr>
        <w:t>2009</w:t>
      </w:r>
      <w:r>
        <w:rPr>
          <w:color w:val="231F20"/>
          <w:spacing w:val="-16"/>
        </w:rPr>
        <w:t> </w:t>
      </w:r>
      <w:r>
        <w:rPr>
          <w:color w:val="231F20"/>
        </w:rPr>
        <w:t>tentang</w:t>
      </w:r>
      <w:r>
        <w:rPr>
          <w:color w:val="231F20"/>
          <w:spacing w:val="-15"/>
        </w:rPr>
        <w:t> </w:t>
      </w:r>
      <w:r>
        <w:rPr>
          <w:color w:val="231F20"/>
        </w:rPr>
        <w:t>Pelayanan</w:t>
      </w:r>
      <w:r>
        <w:rPr>
          <w:color w:val="231F20"/>
          <w:spacing w:val="-16"/>
        </w:rPr>
        <w:t> </w:t>
      </w:r>
      <w:r>
        <w:rPr>
          <w:color w:val="231F20"/>
        </w:rPr>
        <w:t>Publik,</w:t>
      </w:r>
      <w:r>
        <w:rPr>
          <w:color w:val="231F20"/>
          <w:spacing w:val="-60"/>
        </w:rPr>
        <w:t> </w:t>
      </w:r>
      <w:r>
        <w:rPr>
          <w:color w:val="231F20"/>
        </w:rPr>
        <w:t>pelayanan-pelayanan</w:t>
      </w:r>
      <w:r>
        <w:rPr>
          <w:color w:val="231F20"/>
          <w:spacing w:val="50"/>
        </w:rPr>
        <w:t> </w:t>
      </w:r>
      <w:r>
        <w:rPr>
          <w:color w:val="231F20"/>
        </w:rPr>
        <w:t>tersebut</w:t>
      </w:r>
      <w:r>
        <w:rPr>
          <w:color w:val="231F20"/>
          <w:spacing w:val="51"/>
        </w:rPr>
        <w:t> </w:t>
      </w:r>
      <w:r>
        <w:rPr>
          <w:color w:val="231F20"/>
        </w:rPr>
        <w:t>disebut</w:t>
      </w:r>
      <w:r>
        <w:rPr>
          <w:color w:val="231F20"/>
          <w:spacing w:val="51"/>
        </w:rPr>
        <w:t> </w:t>
      </w:r>
      <w:r>
        <w:rPr>
          <w:color w:val="231F20"/>
        </w:rPr>
        <w:t>pelayanan</w:t>
      </w:r>
      <w:r>
        <w:rPr>
          <w:color w:val="231F20"/>
          <w:spacing w:val="51"/>
        </w:rPr>
        <w:t> </w:t>
      </w:r>
      <w:r>
        <w:rPr>
          <w:color w:val="231F20"/>
        </w:rPr>
        <w:t>administratif.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4041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86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9"/>
                        <w:sz w:val="24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2"/>
        <w:jc w:val="both"/>
      </w:pPr>
      <w:bookmarkStart w:name="_bookmark7" w:id="14"/>
      <w:bookmarkEnd w:id="14"/>
      <w:r>
        <w:rPr/>
      </w:r>
      <w:r>
        <w:rPr>
          <w:color w:val="231F20"/>
        </w:rPr>
        <w:t>Dengan demikian, pelayanan administratif oleh pemerintah desa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-9"/>
        </w:rPr>
        <w:t> </w:t>
      </w:r>
      <w:r>
        <w:rPr>
          <w:color w:val="231F20"/>
        </w:rPr>
        <w:t>proses</w:t>
      </w:r>
      <w:r>
        <w:rPr>
          <w:color w:val="231F20"/>
          <w:spacing w:val="-9"/>
        </w:rPr>
        <w:t> </w:t>
      </w:r>
      <w:r>
        <w:rPr>
          <w:color w:val="231F20"/>
        </w:rPr>
        <w:t>pemberian</w:t>
      </w:r>
      <w:r>
        <w:rPr>
          <w:color w:val="231F20"/>
          <w:spacing w:val="-9"/>
        </w:rPr>
        <w:t> </w:t>
      </w:r>
      <w:r>
        <w:rPr>
          <w:color w:val="231F20"/>
        </w:rPr>
        <w:t>dokumen-dokumen</w:t>
      </w:r>
      <w:r>
        <w:rPr>
          <w:color w:val="231F20"/>
          <w:spacing w:val="-9"/>
        </w:rPr>
        <w:t> </w:t>
      </w:r>
      <w:r>
        <w:rPr>
          <w:color w:val="231F20"/>
        </w:rPr>
        <w:t>pemerintahan</w:t>
      </w:r>
      <w:r>
        <w:rPr>
          <w:color w:val="231F20"/>
          <w:spacing w:val="-9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dikeluarkan oleh pemerintah desa sesuai kewenangannya. Misalnya,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perizinan,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rekomendasi,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surat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keterangan,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pendataan.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  <w:w w:val="95"/>
        </w:rPr>
        <w:t>Kewenangan desa dalam menyelenggarakan pelayanan merujuk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pada Peraturan Menteri Desa, Pembangunan Daerah Tertinggal,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dan Transmigrasi Republik Indonesia Nomor 1 Tahun 2015 tentang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Pedoman Kewenangan Berdasarkan Hak Asal-Usul dan Kewenangan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Lokal Berskala Desa. Pada Bab III Kewenangan Lokal Berskala</w:t>
      </w:r>
      <w:r>
        <w:rPr>
          <w:color w:val="231F20"/>
          <w:spacing w:val="1"/>
        </w:rPr>
        <w:t> </w:t>
      </w:r>
      <w:r>
        <w:rPr>
          <w:color w:val="231F20"/>
        </w:rPr>
        <w:t>Desa, Pasal 5 disebutkan bahwa salah satu kriteria kewenangan</w:t>
      </w:r>
      <w:r>
        <w:rPr>
          <w:color w:val="231F20"/>
          <w:spacing w:val="1"/>
        </w:rPr>
        <w:t> </w:t>
      </w:r>
      <w:r>
        <w:rPr>
          <w:color w:val="231F20"/>
        </w:rPr>
        <w:t>lokal</w:t>
      </w:r>
      <w:r>
        <w:rPr>
          <w:color w:val="231F20"/>
          <w:spacing w:val="1"/>
        </w:rPr>
        <w:t> </w:t>
      </w:r>
      <w:r>
        <w:rPr>
          <w:color w:val="231F20"/>
        </w:rPr>
        <w:t>berskala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mengutamakan</w:t>
      </w:r>
      <w:r>
        <w:rPr>
          <w:color w:val="231F20"/>
          <w:spacing w:val="-61"/>
        </w:rPr>
        <w:t> </w:t>
      </w:r>
      <w:r>
        <w:rPr>
          <w:color w:val="231F20"/>
        </w:rPr>
        <w:t>kegiatan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pemberdayaan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Kriteria</w:t>
      </w:r>
      <w:r>
        <w:rPr>
          <w:color w:val="231F20"/>
          <w:spacing w:val="1"/>
        </w:rPr>
        <w:t> </w:t>
      </w:r>
      <w:r>
        <w:rPr>
          <w:color w:val="231F20"/>
        </w:rPr>
        <w:t>lainnya, kewenangan lokal berskala Desa yang telah diatur dalam</w:t>
      </w:r>
      <w:r>
        <w:rPr>
          <w:color w:val="231F20"/>
          <w:spacing w:val="-61"/>
        </w:rPr>
        <w:t> </w:t>
      </w:r>
      <w:r>
        <w:rPr>
          <w:color w:val="231F20"/>
        </w:rPr>
        <w:t>peraturan</w:t>
      </w:r>
      <w:r>
        <w:rPr>
          <w:color w:val="231F20"/>
          <w:spacing w:val="-7"/>
        </w:rPr>
        <w:t> </w:t>
      </w:r>
      <w:r>
        <w:rPr>
          <w:color w:val="231F20"/>
        </w:rPr>
        <w:t>perundang-undangan</w:t>
      </w:r>
      <w:r>
        <w:rPr>
          <w:color w:val="231F20"/>
          <w:spacing w:val="-7"/>
        </w:rPr>
        <w:t> </w:t>
      </w:r>
      <w:r>
        <w:rPr>
          <w:color w:val="231F20"/>
        </w:rPr>
        <w:t>tentang</w:t>
      </w:r>
      <w:r>
        <w:rPr>
          <w:color w:val="231F20"/>
          <w:spacing w:val="-7"/>
        </w:rPr>
        <w:t> </w:t>
      </w:r>
      <w:r>
        <w:rPr>
          <w:color w:val="231F20"/>
        </w:rPr>
        <w:t>pembagian</w:t>
      </w:r>
      <w:r>
        <w:rPr>
          <w:color w:val="231F20"/>
          <w:spacing w:val="-7"/>
        </w:rPr>
        <w:t> </w:t>
      </w:r>
      <w:r>
        <w:rPr>
          <w:color w:val="231F20"/>
        </w:rPr>
        <w:t>kewenangan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pemerintah, pemerintah provinsi, dan pemerintah kabupaten/kota.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Dengan demikian, secara lebih terperinci, mengenai kewenangan</w:t>
      </w:r>
      <w:r>
        <w:rPr>
          <w:color w:val="231F20"/>
          <w:spacing w:val="-61"/>
        </w:rPr>
        <w:t> </w:t>
      </w:r>
      <w:r>
        <w:rPr>
          <w:color w:val="231F20"/>
        </w:rPr>
        <w:t>desa dalam menyelenggarakan pelayanan administratif, penulis</w:t>
      </w:r>
      <w:r>
        <w:rPr>
          <w:color w:val="231F20"/>
          <w:spacing w:val="1"/>
        </w:rPr>
        <w:t> </w:t>
      </w:r>
      <w:r>
        <w:rPr>
          <w:color w:val="231F20"/>
        </w:rPr>
        <w:t>mengacu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Menteri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Negeri</w:t>
      </w:r>
      <w:r>
        <w:rPr>
          <w:color w:val="231F20"/>
          <w:spacing w:val="63"/>
        </w:rPr>
        <w:t> </w:t>
      </w:r>
      <w:r>
        <w:rPr>
          <w:color w:val="231F20"/>
        </w:rPr>
        <w:t>Nomor</w:t>
      </w:r>
      <w:r>
        <w:rPr>
          <w:color w:val="231F20"/>
          <w:spacing w:val="63"/>
        </w:rPr>
        <w:t> </w:t>
      </w:r>
      <w:r>
        <w:rPr>
          <w:color w:val="231F20"/>
        </w:rPr>
        <w:t>30</w:t>
      </w:r>
      <w:r>
        <w:rPr>
          <w:color w:val="231F20"/>
          <w:spacing w:val="1"/>
        </w:rPr>
        <w:t> </w:t>
      </w:r>
      <w:r>
        <w:rPr>
          <w:color w:val="231F20"/>
        </w:rPr>
        <w:t>Tahun 2006 tentang Tatacara Penyerahan Urusan Pemerintahan</w:t>
      </w:r>
      <w:r>
        <w:rPr>
          <w:color w:val="231F20"/>
          <w:spacing w:val="1"/>
        </w:rPr>
        <w:t> </w:t>
      </w:r>
      <w:r>
        <w:rPr>
          <w:color w:val="231F20"/>
        </w:rPr>
        <w:t>Kabupaten/Kota</w:t>
      </w:r>
      <w:r>
        <w:rPr>
          <w:color w:val="231F20"/>
          <w:spacing w:val="-14"/>
        </w:rPr>
        <w:t> </w:t>
      </w:r>
      <w:r>
        <w:rPr>
          <w:color w:val="231F20"/>
        </w:rPr>
        <w:t>kepada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9"/>
        <w:ind w:left="213" w:right="381" w:firstLine="396"/>
        <w:jc w:val="both"/>
      </w:pP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1"/>
        </w:rPr>
        <w:t> </w:t>
      </w:r>
      <w:r>
        <w:rPr>
          <w:color w:val="231F20"/>
        </w:rPr>
        <w:t>rekapitulasi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Permendagri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63"/>
        </w:rPr>
        <w:t> </w:t>
      </w:r>
      <w:r>
        <w:rPr>
          <w:color w:val="231F20"/>
        </w:rPr>
        <w:t>30</w:t>
      </w:r>
      <w:r>
        <w:rPr>
          <w:color w:val="231F20"/>
          <w:spacing w:val="1"/>
        </w:rPr>
        <w:t> </w:t>
      </w:r>
      <w:r>
        <w:rPr>
          <w:color w:val="231F20"/>
        </w:rPr>
        <w:t>Tahun 2006 tersebut, terdapat 42 jenis pelayanan yang bersifat</w:t>
      </w:r>
      <w:r>
        <w:rPr>
          <w:color w:val="231F20"/>
          <w:spacing w:val="1"/>
        </w:rPr>
        <w:t> </w:t>
      </w:r>
      <w:r>
        <w:rPr>
          <w:color w:val="231F20"/>
        </w:rPr>
        <w:t>administratif yang diberikan oleh pemerintah desa, antara lain</w:t>
      </w:r>
      <w:r>
        <w:rPr>
          <w:color w:val="231F20"/>
          <w:spacing w:val="1"/>
        </w:rPr>
        <w:t> </w:t>
      </w:r>
      <w:r>
        <w:rPr>
          <w:color w:val="231F20"/>
        </w:rPr>
        <w:t>pelayanan Surat Keterangan Hak Atas Tanah, pemberian Surat</w:t>
      </w:r>
      <w:r>
        <w:rPr>
          <w:color w:val="231F20"/>
          <w:spacing w:val="1"/>
        </w:rPr>
        <w:t> </w:t>
      </w:r>
      <w:r>
        <w:rPr>
          <w:color w:val="231F20"/>
        </w:rPr>
        <w:t>Keterangan pembuatan KTP, rekomendasi pembuatan akta-akta</w:t>
      </w:r>
      <w:r>
        <w:rPr>
          <w:color w:val="231F20"/>
          <w:spacing w:val="1"/>
        </w:rPr>
        <w:t> </w:t>
      </w:r>
      <w:r>
        <w:rPr>
          <w:color w:val="231F20"/>
        </w:rPr>
        <w:t>kependudukan,</w:t>
      </w:r>
      <w:r>
        <w:rPr>
          <w:color w:val="231F20"/>
          <w:spacing w:val="-14"/>
        </w:rPr>
        <w:t> </w:t>
      </w:r>
      <w:r>
        <w:rPr>
          <w:color w:val="231F20"/>
        </w:rPr>
        <w:t>perizinan</w:t>
      </w:r>
      <w:r>
        <w:rPr>
          <w:color w:val="231F20"/>
          <w:spacing w:val="-13"/>
        </w:rPr>
        <w:t> </w:t>
      </w:r>
      <w:r>
        <w:rPr>
          <w:color w:val="231F20"/>
        </w:rPr>
        <w:t>IMB</w:t>
      </w:r>
      <w:r>
        <w:rPr>
          <w:color w:val="231F20"/>
          <w:spacing w:val="-13"/>
        </w:rPr>
        <w:t> </w:t>
      </w:r>
      <w:r>
        <w:rPr>
          <w:color w:val="231F20"/>
        </w:rPr>
        <w:t>untuk</w:t>
      </w:r>
      <w:r>
        <w:rPr>
          <w:color w:val="231F20"/>
          <w:spacing w:val="-14"/>
        </w:rPr>
        <w:t> </w:t>
      </w:r>
      <w:r>
        <w:rPr>
          <w:color w:val="231F20"/>
        </w:rPr>
        <w:t>bangunan</w:t>
      </w:r>
      <w:r>
        <w:rPr>
          <w:color w:val="231F20"/>
          <w:spacing w:val="-13"/>
        </w:rPr>
        <w:t> </w:t>
      </w:r>
      <w:r>
        <w:rPr>
          <w:color w:val="231F20"/>
        </w:rPr>
        <w:t>sederhana</w:t>
      </w:r>
      <w:r>
        <w:rPr>
          <w:color w:val="231F20"/>
          <w:spacing w:val="-13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desa,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dan sebagainya. Mengingat banyaknya jenis pelayanan administratif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diselenggarakan oleh pemerintah desa tersebut, penulis</w:t>
      </w:r>
      <w:r>
        <w:rPr>
          <w:color w:val="231F20"/>
          <w:spacing w:val="1"/>
        </w:rPr>
        <w:t> </w:t>
      </w:r>
      <w:r>
        <w:rPr>
          <w:color w:val="231F20"/>
        </w:rPr>
        <w:t>memilih pelayanan pemberian Surat Keterangan Hak Atas Tanah</w:t>
      </w:r>
      <w:r>
        <w:rPr>
          <w:color w:val="231F20"/>
          <w:spacing w:val="1"/>
        </w:rPr>
        <w:t> </w:t>
      </w:r>
      <w:r>
        <w:rPr>
          <w:color w:val="231F20"/>
        </w:rPr>
        <w:t>oleh pemerintah desa sebagai objek penelitian. Pertimbangannya</w:t>
      </w:r>
      <w:r>
        <w:rPr>
          <w:color w:val="231F20"/>
          <w:spacing w:val="-6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jenis</w:t>
      </w:r>
      <w:r>
        <w:rPr>
          <w:color w:val="231F20"/>
          <w:spacing w:val="1"/>
        </w:rPr>
        <w:t> </w:t>
      </w:r>
      <w:r>
        <w:rPr>
          <w:color w:val="231F20"/>
        </w:rPr>
        <w:t>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sepenuhnya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kewenangan desa dan relatif memiliki dampak pelayanan yang luas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kepada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before="9"/>
        <w:rPr>
          <w:sz w:val="16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4144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8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1"/>
                        <w:sz w:val="24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 w:firstLine="396"/>
        <w:jc w:val="both"/>
      </w:pPr>
      <w:bookmarkStart w:name="_bookmark9" w:id="15"/>
      <w:bookmarkEnd w:id="15"/>
      <w:r>
        <w:rPr/>
      </w:r>
      <w:bookmarkStart w:name="_bookmark8" w:id="16"/>
      <w:bookmarkEnd w:id="16"/>
      <w:r>
        <w:rPr/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63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Tanah di Desa Cikeruh dan Desa Sukamantri, berikut disajikan data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intensitas pelayanan tersebut dari Januari sampai dengan Juli 2014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sebagaimana</w:t>
      </w:r>
      <w:r>
        <w:rPr>
          <w:color w:val="231F20"/>
          <w:spacing w:val="-15"/>
        </w:rPr>
        <w:t> </w:t>
      </w:r>
      <w:r>
        <w:rPr>
          <w:color w:val="231F20"/>
        </w:rPr>
        <w:t>ditunjukkan</w:t>
      </w:r>
      <w:r>
        <w:rPr>
          <w:color w:val="231F20"/>
          <w:spacing w:val="-14"/>
        </w:rPr>
        <w:t> </w:t>
      </w:r>
      <w:r>
        <w:rPr>
          <w:color w:val="231F20"/>
        </w:rPr>
        <w:t>pada</w:t>
      </w:r>
      <w:r>
        <w:rPr>
          <w:color w:val="231F20"/>
          <w:spacing w:val="-14"/>
        </w:rPr>
        <w:t> </w:t>
      </w:r>
      <w:r>
        <w:rPr>
          <w:rFonts w:ascii="Tahoma"/>
          <w:b/>
          <w:color w:val="231F20"/>
        </w:rPr>
        <w:t>Tabel</w:t>
      </w:r>
      <w:r>
        <w:rPr>
          <w:rFonts w:ascii="Tahoma"/>
          <w:b/>
          <w:color w:val="231F20"/>
          <w:spacing w:val="-9"/>
        </w:rPr>
        <w:t> </w:t>
      </w:r>
      <w:r>
        <w:rPr>
          <w:rFonts w:ascii="Tahoma"/>
          <w:b/>
          <w:color w:val="231F20"/>
        </w:rPr>
        <w:t>1.1</w:t>
      </w:r>
      <w:r>
        <w:rPr>
          <w:color w:val="231F20"/>
        </w:rPr>
        <w:t>.</w:t>
      </w:r>
    </w:p>
    <w:p>
      <w:pPr>
        <w:spacing w:before="94"/>
        <w:ind w:left="370" w:right="200" w:firstLine="0"/>
        <w:jc w:val="center"/>
        <w:rPr>
          <w:rFonts w:ascii="Tahoma"/>
          <w:b/>
          <w:sz w:val="16"/>
        </w:rPr>
      </w:pP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-7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1.1</w:t>
      </w:r>
    </w:p>
    <w:p>
      <w:pPr>
        <w:spacing w:line="235" w:lineRule="auto" w:before="35"/>
        <w:ind w:left="372" w:right="200" w:firstLine="0"/>
        <w:jc w:val="center"/>
        <w:rPr>
          <w:sz w:val="16"/>
        </w:rPr>
      </w:pPr>
      <w:r>
        <w:rPr>
          <w:color w:val="231F20"/>
          <w:w w:val="95"/>
          <w:sz w:val="16"/>
        </w:rPr>
        <w:t>Intensitas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Pelayanan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Surat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Keterangan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Hak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Atas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Tanah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di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Cikeruh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dan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-45"/>
          <w:w w:val="95"/>
          <w:sz w:val="16"/>
        </w:rPr>
        <w:t> </w:t>
      </w:r>
      <w:r>
        <w:rPr>
          <w:color w:val="231F20"/>
          <w:w w:val="95"/>
          <w:sz w:val="16"/>
        </w:rPr>
        <w:t>Sukamantri</w:t>
      </w:r>
      <w:r>
        <w:rPr>
          <w:color w:val="231F20"/>
          <w:spacing w:val="-8"/>
          <w:w w:val="95"/>
          <w:sz w:val="16"/>
        </w:rPr>
        <w:t> </w:t>
      </w:r>
      <w:r>
        <w:rPr>
          <w:color w:val="231F20"/>
          <w:w w:val="95"/>
          <w:sz w:val="16"/>
        </w:rPr>
        <w:t>Tahun</w:t>
      </w:r>
      <w:r>
        <w:rPr>
          <w:color w:val="231F20"/>
          <w:spacing w:val="-7"/>
          <w:w w:val="95"/>
          <w:sz w:val="16"/>
        </w:rPr>
        <w:t> </w:t>
      </w:r>
      <w:r>
        <w:rPr>
          <w:color w:val="231F20"/>
          <w:w w:val="95"/>
          <w:sz w:val="16"/>
        </w:rPr>
        <w:t>2012–2014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398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9"/>
        <w:gridCol w:w="1372"/>
        <w:gridCol w:w="1418"/>
        <w:gridCol w:w="992"/>
        <w:gridCol w:w="992"/>
        <w:gridCol w:w="1117"/>
      </w:tblGrid>
      <w:tr>
        <w:trPr>
          <w:trHeight w:val="290" w:hRule="atLeast"/>
        </w:trPr>
        <w:tc>
          <w:tcPr>
            <w:tcW w:w="449" w:type="dxa"/>
            <w:vMerge w:val="restart"/>
            <w:shd w:val="clear" w:color="auto" w:fill="C7C8CA"/>
          </w:tcPr>
          <w:p>
            <w:pPr>
              <w:pStyle w:val="TableParagraph"/>
              <w:spacing w:before="214"/>
              <w:ind w:left="54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1372" w:type="dxa"/>
            <w:vMerge w:val="restart"/>
            <w:shd w:val="clear" w:color="auto" w:fill="C7C8CA"/>
          </w:tcPr>
          <w:p>
            <w:pPr>
              <w:pStyle w:val="TableParagraph"/>
              <w:spacing w:before="214"/>
              <w:ind w:left="441" w:right="431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Desa</w:t>
            </w:r>
          </w:p>
        </w:tc>
        <w:tc>
          <w:tcPr>
            <w:tcW w:w="3402" w:type="dxa"/>
            <w:gridSpan w:val="3"/>
            <w:shd w:val="clear" w:color="auto" w:fill="C7C8CA"/>
          </w:tcPr>
          <w:p>
            <w:pPr>
              <w:pStyle w:val="TableParagraph"/>
              <w:spacing w:line="209" w:lineRule="exact" w:before="61"/>
              <w:ind w:left="577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95"/>
                <w:sz w:val="18"/>
              </w:rPr>
              <w:t>Jumlah</w:t>
            </w:r>
            <w:r>
              <w:rPr>
                <w:rFonts w:ascii="Tahoma"/>
                <w:b/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rFonts w:ascii="Tahoma"/>
                <w:b/>
                <w:color w:val="231F20"/>
                <w:w w:val="95"/>
                <w:sz w:val="18"/>
              </w:rPr>
              <w:t>Pelayanan</w:t>
            </w:r>
            <w:r>
              <w:rPr>
                <w:rFonts w:ascii="Tahoma"/>
                <w:b/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rFonts w:ascii="Tahoma"/>
                <w:b/>
                <w:color w:val="231F20"/>
                <w:w w:val="95"/>
                <w:sz w:val="18"/>
              </w:rPr>
              <w:t>SKHAT</w:t>
            </w:r>
          </w:p>
        </w:tc>
        <w:tc>
          <w:tcPr>
            <w:tcW w:w="1117" w:type="dxa"/>
            <w:vMerge w:val="restart"/>
            <w:shd w:val="clear" w:color="auto" w:fill="C7C8CA"/>
          </w:tcPr>
          <w:p>
            <w:pPr>
              <w:pStyle w:val="TableParagraph"/>
              <w:spacing w:line="270" w:lineRule="atLeast" w:before="26"/>
              <w:ind w:left="86" w:right="59" w:firstLine="247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Total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Pelayanan</w:t>
            </w:r>
          </w:p>
        </w:tc>
      </w:tr>
      <w:tr>
        <w:trPr>
          <w:trHeight w:val="290" w:hRule="atLeast"/>
        </w:trPr>
        <w:tc>
          <w:tcPr>
            <w:tcW w:w="449" w:type="dxa"/>
            <w:vMerge/>
            <w:tcBorders>
              <w:top w:val="nil"/>
            </w:tcBorders>
            <w:shd w:val="clear" w:color="auto" w:fill="C7C8CA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2" w:type="dxa"/>
            <w:vMerge/>
            <w:tcBorders>
              <w:top w:val="nil"/>
            </w:tcBorders>
            <w:shd w:val="clear" w:color="auto" w:fill="C7C8CA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left="457" w:right="447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2012</w:t>
            </w:r>
          </w:p>
        </w:tc>
        <w:tc>
          <w:tcPr>
            <w:tcW w:w="992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left="243" w:right="23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2013</w:t>
            </w:r>
          </w:p>
        </w:tc>
        <w:tc>
          <w:tcPr>
            <w:tcW w:w="992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left="243" w:right="23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2014</w:t>
            </w:r>
          </w:p>
        </w:tc>
        <w:tc>
          <w:tcPr>
            <w:tcW w:w="1117" w:type="dxa"/>
            <w:vMerge/>
            <w:tcBorders>
              <w:top w:val="nil"/>
            </w:tcBorders>
            <w:shd w:val="clear" w:color="auto" w:fill="C7C8C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449" w:type="dxa"/>
          </w:tcPr>
          <w:p>
            <w:pPr>
              <w:pStyle w:val="TableParagraph"/>
              <w:spacing w:line="227" w:lineRule="exact"/>
              <w:ind w:left="146"/>
              <w:rPr>
                <w:sz w:val="18"/>
              </w:rPr>
            </w:pPr>
            <w:r>
              <w:rPr>
                <w:color w:val="231F20"/>
                <w:sz w:val="18"/>
              </w:rPr>
              <w:t>1.</w:t>
            </w:r>
          </w:p>
        </w:tc>
        <w:tc>
          <w:tcPr>
            <w:tcW w:w="1372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Cikeruh</w:t>
            </w:r>
          </w:p>
        </w:tc>
        <w:tc>
          <w:tcPr>
            <w:tcW w:w="1418" w:type="dxa"/>
          </w:tcPr>
          <w:p>
            <w:pPr>
              <w:pStyle w:val="TableParagraph"/>
              <w:spacing w:line="227" w:lineRule="exact"/>
              <w:ind w:left="457" w:right="44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19</w:t>
            </w:r>
          </w:p>
        </w:tc>
        <w:tc>
          <w:tcPr>
            <w:tcW w:w="992" w:type="dxa"/>
          </w:tcPr>
          <w:p>
            <w:pPr>
              <w:pStyle w:val="TableParagraph"/>
              <w:spacing w:line="227" w:lineRule="exact"/>
              <w:ind w:left="243" w:right="23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23</w:t>
            </w:r>
          </w:p>
        </w:tc>
        <w:tc>
          <w:tcPr>
            <w:tcW w:w="992" w:type="dxa"/>
          </w:tcPr>
          <w:p>
            <w:pPr>
              <w:pStyle w:val="TableParagraph"/>
              <w:spacing w:line="227" w:lineRule="exact"/>
              <w:ind w:left="243" w:right="23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  <w:tc>
          <w:tcPr>
            <w:tcW w:w="1117" w:type="dxa"/>
          </w:tcPr>
          <w:p>
            <w:pPr>
              <w:pStyle w:val="TableParagraph"/>
              <w:spacing w:line="227" w:lineRule="exact"/>
              <w:ind w:right="4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70</w:t>
            </w:r>
          </w:p>
        </w:tc>
      </w:tr>
      <w:tr>
        <w:trPr>
          <w:trHeight w:val="290" w:hRule="atLeast"/>
        </w:trPr>
        <w:tc>
          <w:tcPr>
            <w:tcW w:w="449" w:type="dxa"/>
            <w:shd w:val="clear" w:color="auto" w:fill="E6E7E8"/>
          </w:tcPr>
          <w:p>
            <w:pPr>
              <w:pStyle w:val="TableParagraph"/>
              <w:spacing w:line="227" w:lineRule="exact"/>
              <w:ind w:left="146"/>
              <w:rPr>
                <w:sz w:val="18"/>
              </w:rPr>
            </w:pPr>
            <w:r>
              <w:rPr>
                <w:color w:val="231F20"/>
                <w:sz w:val="18"/>
              </w:rPr>
              <w:t>2.</w:t>
            </w:r>
          </w:p>
        </w:tc>
        <w:tc>
          <w:tcPr>
            <w:tcW w:w="1372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Sukamantri</w:t>
            </w:r>
          </w:p>
        </w:tc>
        <w:tc>
          <w:tcPr>
            <w:tcW w:w="1418" w:type="dxa"/>
            <w:shd w:val="clear" w:color="auto" w:fill="E6E7E8"/>
          </w:tcPr>
          <w:p>
            <w:pPr>
              <w:pStyle w:val="TableParagraph"/>
              <w:spacing w:line="227" w:lineRule="exact"/>
              <w:ind w:left="457" w:right="44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11</w:t>
            </w:r>
          </w:p>
        </w:tc>
        <w:tc>
          <w:tcPr>
            <w:tcW w:w="992" w:type="dxa"/>
            <w:shd w:val="clear" w:color="auto" w:fill="E6E7E8"/>
          </w:tcPr>
          <w:p>
            <w:pPr>
              <w:pStyle w:val="TableParagraph"/>
              <w:spacing w:line="227" w:lineRule="exact"/>
              <w:ind w:left="243" w:right="23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992" w:type="dxa"/>
            <w:shd w:val="clear" w:color="auto" w:fill="E6E7E8"/>
          </w:tcPr>
          <w:p>
            <w:pPr>
              <w:pStyle w:val="TableParagraph"/>
              <w:spacing w:line="227" w:lineRule="exact"/>
              <w:ind w:left="243" w:right="23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1117" w:type="dxa"/>
            <w:shd w:val="clear" w:color="auto" w:fill="E6E7E8"/>
          </w:tcPr>
          <w:p>
            <w:pPr>
              <w:pStyle w:val="TableParagraph"/>
              <w:spacing w:line="227" w:lineRule="exact"/>
              <w:ind w:right="4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35</w:t>
            </w:r>
          </w:p>
        </w:tc>
      </w:tr>
      <w:tr>
        <w:trPr>
          <w:trHeight w:val="290" w:hRule="atLeast"/>
        </w:trPr>
        <w:tc>
          <w:tcPr>
            <w:tcW w:w="449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774" w:type="dxa"/>
            <w:gridSpan w:val="4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Jumlah</w:t>
            </w:r>
          </w:p>
        </w:tc>
        <w:tc>
          <w:tcPr>
            <w:tcW w:w="1117" w:type="dxa"/>
          </w:tcPr>
          <w:p>
            <w:pPr>
              <w:pStyle w:val="TableParagraph"/>
              <w:spacing w:line="227" w:lineRule="exact"/>
              <w:ind w:right="38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105</w:t>
            </w:r>
          </w:p>
        </w:tc>
      </w:tr>
    </w:tbl>
    <w:p>
      <w:pPr>
        <w:spacing w:line="235" w:lineRule="auto" w:before="93"/>
        <w:ind w:left="1007" w:right="0" w:hanging="624"/>
        <w:jc w:val="left"/>
        <w:rPr>
          <w:sz w:val="14"/>
        </w:rPr>
      </w:pPr>
      <w:r>
        <w:rPr>
          <w:color w:val="231F20"/>
          <w:w w:val="95"/>
          <w:sz w:val="14"/>
        </w:rPr>
        <w:t>Sumber: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Buku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Registrasi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Surat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Keterangan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Lain-lain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Desa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Cikeruh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dan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Buku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Registrasi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Surat</w:t>
      </w:r>
      <w:r>
        <w:rPr>
          <w:color w:val="231F20"/>
          <w:spacing w:val="-40"/>
          <w:w w:val="95"/>
          <w:sz w:val="14"/>
        </w:rPr>
        <w:t> </w:t>
      </w:r>
      <w:r>
        <w:rPr>
          <w:color w:val="231F20"/>
          <w:sz w:val="14"/>
        </w:rPr>
        <w:t>Keterangan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Lain-lain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Desa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Sukamantri</w:t>
      </w:r>
    </w:p>
    <w:p>
      <w:pPr>
        <w:pStyle w:val="BodyText"/>
        <w:spacing w:line="249" w:lineRule="auto" w:before="139"/>
        <w:ind w:left="383" w:right="211" w:firstLine="396"/>
        <w:jc w:val="both"/>
      </w:pPr>
      <w:r>
        <w:rPr>
          <w:color w:val="231F20"/>
          <w:w w:val="95"/>
        </w:rPr>
        <w:t>Tabel tersebut menunjukkan bahwa intensitas pelayanan Surat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Keterangan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Hak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Atas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Tanah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Cikeruh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cenderung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dua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kali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lipat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jumlahnya</w:t>
      </w:r>
      <w:r>
        <w:rPr>
          <w:color w:val="231F20"/>
          <w:spacing w:val="-12"/>
        </w:rPr>
        <w:t> </w:t>
      </w:r>
      <w:r>
        <w:rPr>
          <w:color w:val="231F20"/>
        </w:rPr>
        <w:t>dibandingkan</w:t>
      </w:r>
      <w:r>
        <w:rPr>
          <w:color w:val="231F20"/>
          <w:spacing w:val="-11"/>
        </w:rPr>
        <w:t> </w:t>
      </w:r>
      <w:r>
        <w:rPr>
          <w:color w:val="231F20"/>
        </w:rPr>
        <w:t>frekuensi</w:t>
      </w:r>
      <w:r>
        <w:rPr>
          <w:color w:val="231F20"/>
          <w:spacing w:val="-12"/>
        </w:rPr>
        <w:t> </w:t>
      </w:r>
      <w:r>
        <w:rPr>
          <w:color w:val="231F20"/>
        </w:rPr>
        <w:t>pelayanan</w:t>
      </w:r>
      <w:r>
        <w:rPr>
          <w:color w:val="231F20"/>
          <w:spacing w:val="-11"/>
        </w:rPr>
        <w:t> </w:t>
      </w:r>
      <w:r>
        <w:rPr>
          <w:color w:val="231F20"/>
        </w:rPr>
        <w:t>di</w:t>
      </w:r>
      <w:r>
        <w:rPr>
          <w:color w:val="231F20"/>
          <w:spacing w:val="-12"/>
        </w:rPr>
        <w:t> </w:t>
      </w:r>
      <w:r>
        <w:rPr>
          <w:color w:val="231F20"/>
        </w:rPr>
        <w:t>Desa</w:t>
      </w:r>
      <w:r>
        <w:rPr>
          <w:color w:val="231F20"/>
          <w:spacing w:val="-11"/>
        </w:rPr>
        <w:t> </w:t>
      </w:r>
      <w:r>
        <w:rPr>
          <w:color w:val="231F20"/>
        </w:rPr>
        <w:t>Sukamantri.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Hal ini dapat dimaklumi mengingat Desa Cikeruh berada di wilayah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Jatinangor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wilayah</w:t>
      </w:r>
      <w:r>
        <w:rPr>
          <w:color w:val="231F20"/>
          <w:spacing w:val="1"/>
        </w:rPr>
        <w:t> </w:t>
      </w:r>
      <w:r>
        <w:rPr>
          <w:color w:val="231F20"/>
        </w:rPr>
        <w:t>pengembangan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-61"/>
        </w:rPr>
        <w:t> </w:t>
      </w:r>
      <w:r>
        <w:rPr>
          <w:color w:val="231F20"/>
        </w:rPr>
        <w:t>Bandung Timur. Dalam hal ini, transaksi peralihan hak atas tanah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cukup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tinggi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seiring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pertumbuhan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ekonomi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wilayah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ini.</w:t>
      </w:r>
    </w:p>
    <w:p>
      <w:pPr>
        <w:pStyle w:val="BodyText"/>
        <w:spacing w:line="249" w:lineRule="auto" w:before="116"/>
        <w:ind w:left="383" w:right="211" w:firstLine="396"/>
        <w:jc w:val="both"/>
        <w:rPr>
          <w:sz w:val="11"/>
        </w:rPr>
      </w:pPr>
      <w:r>
        <w:rPr>
          <w:color w:val="231F20"/>
        </w:rPr>
        <w:t>Walaupun demikian, semakin tingginya kebutuhan pelayanan</w:t>
      </w:r>
      <w:r>
        <w:rPr>
          <w:color w:val="231F20"/>
          <w:spacing w:val="-61"/>
        </w:rPr>
        <w:t> </w:t>
      </w:r>
      <w:r>
        <w:rPr>
          <w:color w:val="231F20"/>
        </w:rPr>
        <w:t>administratif atas status hak atas tanahnya tersebut, ternyata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diikuti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kepuasan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diterima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masyarakat sebagai tujuan yang ingin diwujudkan oleh pemerintah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Berhubungan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Keterangan Hak Atas Tanah sendiri pada dua desa lokasi penelitian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menunjukkan masih banyaknya keluhan masyarakat terkait dengan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lamanya waktu pelayanan, adanya beban biaya tambahan, serta</w:t>
      </w:r>
      <w:r>
        <w:rPr>
          <w:color w:val="231F20"/>
          <w:spacing w:val="1"/>
        </w:rPr>
        <w:t> </w:t>
      </w:r>
      <w:r>
        <w:rPr>
          <w:color w:val="231F20"/>
        </w:rPr>
        <w:t>kurangnya</w:t>
      </w:r>
      <w:r>
        <w:rPr>
          <w:color w:val="231F20"/>
          <w:spacing w:val="1"/>
        </w:rPr>
        <w:t> </w:t>
      </w:r>
      <w:r>
        <w:rPr>
          <w:color w:val="231F20"/>
        </w:rPr>
        <w:t>dukungan</w:t>
      </w:r>
      <w:r>
        <w:rPr>
          <w:color w:val="231F20"/>
          <w:spacing w:val="1"/>
        </w:rPr>
        <w:t> </w:t>
      </w:r>
      <w:r>
        <w:rPr>
          <w:color w:val="231F20"/>
        </w:rPr>
        <w:t>sarana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prasarana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pemberian</w:t>
      </w:r>
      <w:r>
        <w:rPr>
          <w:color w:val="231F20"/>
          <w:spacing w:val="-61"/>
        </w:rPr>
        <w:t> </w:t>
      </w:r>
      <w:r>
        <w:rPr>
          <w:color w:val="231F20"/>
        </w:rPr>
        <w:t>layanan</w:t>
      </w:r>
      <w:r>
        <w:rPr>
          <w:color w:val="231F20"/>
          <w:spacing w:val="-13"/>
        </w:rPr>
        <w:t> </w:t>
      </w:r>
      <w:r>
        <w:rPr>
          <w:color w:val="231F20"/>
        </w:rPr>
        <w:t>tersebut.</w:t>
      </w:r>
      <w:r>
        <w:rPr>
          <w:color w:val="231F20"/>
          <w:position w:val="7"/>
          <w:sz w:val="11"/>
        </w:rPr>
        <w:t>2</w:t>
      </w:r>
    </w:p>
    <w:p>
      <w:pPr>
        <w:pStyle w:val="BodyText"/>
        <w:spacing w:before="15"/>
        <w:rPr>
          <w:sz w:val="6"/>
        </w:rPr>
      </w:pPr>
      <w:r>
        <w:rPr/>
        <w:pict>
          <v:shape style="position:absolute;margin-left:86.196899pt;margin-top:7.610049pt;width:72pt;height:.1pt;mso-position-horizontal-relative:page;mso-position-vertical-relative:paragraph;z-index:-15716352;mso-wrap-distance-left:0;mso-wrap-distance-right:0" coordorigin="1724,152" coordsize="1440,0" path="m1724,152l3164,152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spacing w:before="31"/>
        <w:ind w:left="667" w:right="208" w:hanging="284"/>
        <w:jc w:val="left"/>
        <w:rPr>
          <w:sz w:val="15"/>
        </w:rPr>
      </w:pPr>
      <w:r>
        <w:rPr>
          <w:color w:val="231F20"/>
          <w:sz w:val="15"/>
        </w:rPr>
        <w:t>2</w:t>
      </w:r>
      <w:r>
        <w:rPr>
          <w:color w:val="231F20"/>
          <w:spacing w:val="45"/>
          <w:sz w:val="15"/>
        </w:rPr>
        <w:t> </w:t>
      </w:r>
      <w:r>
        <w:rPr>
          <w:color w:val="231F20"/>
          <w:sz w:val="15"/>
        </w:rPr>
        <w:t>Pendapat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beberapa</w:t>
      </w:r>
      <w:r>
        <w:rPr>
          <w:color w:val="231F20"/>
          <w:spacing w:val="-12"/>
          <w:sz w:val="15"/>
        </w:rPr>
        <w:t> </w:t>
      </w:r>
      <w:r>
        <w:rPr>
          <w:color w:val="231F20"/>
          <w:sz w:val="15"/>
        </w:rPr>
        <w:t>warga</w:t>
      </w:r>
      <w:r>
        <w:rPr>
          <w:color w:val="231F20"/>
          <w:spacing w:val="-12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12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12"/>
          <w:sz w:val="15"/>
        </w:rPr>
        <w:t> </w:t>
      </w:r>
      <w:r>
        <w:rPr>
          <w:color w:val="231F20"/>
          <w:sz w:val="15"/>
        </w:rPr>
        <w:t>dan</w:t>
      </w:r>
      <w:r>
        <w:rPr>
          <w:color w:val="231F20"/>
          <w:spacing w:val="-12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12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12"/>
          <w:sz w:val="15"/>
        </w:rPr>
        <w:t> </w:t>
      </w:r>
      <w:r>
        <w:rPr>
          <w:color w:val="231F20"/>
          <w:sz w:val="15"/>
        </w:rPr>
        <w:t>Kabupaten</w:t>
      </w:r>
      <w:r>
        <w:rPr>
          <w:color w:val="231F20"/>
          <w:spacing w:val="-12"/>
          <w:sz w:val="15"/>
        </w:rPr>
        <w:t> </w:t>
      </w:r>
      <w:r>
        <w:rPr>
          <w:color w:val="231F20"/>
          <w:sz w:val="15"/>
        </w:rPr>
        <w:t>Sumedang</w:t>
      </w:r>
      <w:r>
        <w:rPr>
          <w:color w:val="231F20"/>
          <w:spacing w:val="-45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pra-penelitian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Mei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4246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81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7"/>
                        <w:sz w:val="24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 w:firstLine="396"/>
        <w:jc w:val="both"/>
      </w:pPr>
      <w:bookmarkStart w:name="_bookmark10" w:id="17"/>
      <w:bookmarkEnd w:id="17"/>
      <w:r>
        <w:rPr/>
      </w:r>
      <w:r>
        <w:rPr>
          <w:color w:val="231F20"/>
        </w:rPr>
        <w:t>Di samping itu, gejala lain yang menunjukkan masih kurang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efektifnya organisasi pemerintah desa dalam penyelenggaraan Surat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Keterangan Hak Atas Tanah adalah masih buruknya pengelolaan</w:t>
      </w:r>
      <w:r>
        <w:rPr>
          <w:color w:val="231F20"/>
          <w:spacing w:val="1"/>
        </w:rPr>
        <w:t> </w:t>
      </w:r>
      <w:r>
        <w:rPr>
          <w:color w:val="231F20"/>
        </w:rPr>
        <w:t>administrasi desa serta rendahnya kompetensi perangkat desa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dalam pelayanan administratif kepada masyarakat desa. Buku-buku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administrasi yang terkait dengan pencatatan kegiatan 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termasuk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tanah</w:t>
      </w:r>
      <w:r>
        <w:rPr>
          <w:color w:val="231F20"/>
          <w:spacing w:val="-4"/>
        </w:rPr>
        <w:t> </w:t>
      </w:r>
      <w:r>
        <w:rPr>
          <w:color w:val="231F20"/>
        </w:rPr>
        <w:t>belum</w:t>
      </w:r>
      <w:r>
        <w:rPr>
          <w:color w:val="231F20"/>
          <w:spacing w:val="-3"/>
        </w:rPr>
        <w:t> </w:t>
      </w:r>
      <w:r>
        <w:rPr>
          <w:color w:val="231F20"/>
        </w:rPr>
        <w:t>diadministrasikan</w:t>
      </w:r>
      <w:r>
        <w:rPr>
          <w:color w:val="231F20"/>
          <w:spacing w:val="-4"/>
        </w:rPr>
        <w:t> </w:t>
      </w:r>
      <w:r>
        <w:rPr>
          <w:color w:val="231F20"/>
        </w:rPr>
        <w:t>dengan</w:t>
      </w:r>
      <w:r>
        <w:rPr>
          <w:color w:val="231F20"/>
          <w:spacing w:val="-3"/>
        </w:rPr>
        <w:t> </w:t>
      </w:r>
      <w:r>
        <w:rPr>
          <w:color w:val="231F20"/>
        </w:rPr>
        <w:t>baik,</w:t>
      </w:r>
      <w:r>
        <w:rPr>
          <w:color w:val="231F20"/>
          <w:spacing w:val="-3"/>
        </w:rPr>
        <w:t> </w:t>
      </w:r>
      <w:r>
        <w:rPr>
          <w:color w:val="231F20"/>
        </w:rPr>
        <w:t>ditambah</w:t>
      </w:r>
      <w:r>
        <w:rPr>
          <w:color w:val="231F20"/>
          <w:spacing w:val="-4"/>
        </w:rPr>
        <w:t> </w:t>
      </w:r>
      <w:r>
        <w:rPr>
          <w:color w:val="231F20"/>
        </w:rPr>
        <w:t>lagi</w:t>
      </w:r>
      <w:r>
        <w:rPr>
          <w:color w:val="231F20"/>
          <w:spacing w:val="-3"/>
        </w:rPr>
        <w:t> </w:t>
      </w:r>
      <w:r>
        <w:rPr>
          <w:color w:val="231F20"/>
        </w:rPr>
        <w:t>masih</w:t>
      </w:r>
      <w:r>
        <w:rPr>
          <w:color w:val="231F20"/>
          <w:spacing w:val="-61"/>
        </w:rPr>
        <w:t> </w:t>
      </w:r>
      <w:r>
        <w:rPr>
          <w:color w:val="231F20"/>
        </w:rPr>
        <w:t>banyaknya perangkat desa yang belum memahami pentingnya</w:t>
      </w:r>
      <w:r>
        <w:rPr>
          <w:color w:val="231F20"/>
          <w:spacing w:val="1"/>
        </w:rPr>
        <w:t> </w:t>
      </w:r>
      <w:r>
        <w:rPr>
          <w:color w:val="231F20"/>
        </w:rPr>
        <w:t>pencatatan kegiatan administrasi.</w:t>
      </w:r>
      <w:r>
        <w:rPr>
          <w:color w:val="231F20"/>
          <w:position w:val="7"/>
          <w:sz w:val="11"/>
        </w:rPr>
        <w:t>3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Fakta-fakta ini menunjukkan</w:t>
      </w:r>
      <w:r>
        <w:rPr>
          <w:color w:val="231F20"/>
          <w:spacing w:val="1"/>
        </w:rPr>
        <w:t> </w:t>
      </w:r>
      <w:r>
        <w:rPr>
          <w:color w:val="231F20"/>
        </w:rPr>
        <w:t>masih rendahnya kualitas pelayanan administratif yang diberikan</w:t>
      </w:r>
      <w:r>
        <w:rPr>
          <w:color w:val="231F20"/>
          <w:spacing w:val="-61"/>
        </w:rPr>
        <w:t> </w:t>
      </w:r>
      <w:r>
        <w:rPr>
          <w:color w:val="231F20"/>
        </w:rPr>
        <w:t>oleh pemerintah desa, yang berarti pula bahwa belum efektifnya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pencapaian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tujuan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organisasinya.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</w:rPr>
        <w:t>Keefektifan organisasi berkaitan dengan tingkat pencapaian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-3"/>
        </w:rPr>
        <w:t> </w:t>
      </w:r>
      <w:r>
        <w:rPr>
          <w:color w:val="231F20"/>
        </w:rPr>
        <w:t>organisasi</w:t>
      </w:r>
      <w:r>
        <w:rPr>
          <w:color w:val="231F20"/>
          <w:spacing w:val="-2"/>
        </w:rPr>
        <w:t> </w:t>
      </w:r>
      <w:r>
        <w:rPr>
          <w:color w:val="231F20"/>
        </w:rPr>
        <w:t>(Stoner,</w:t>
      </w:r>
      <w:r>
        <w:rPr>
          <w:color w:val="231F20"/>
          <w:spacing w:val="-3"/>
        </w:rPr>
        <w:t> </w:t>
      </w:r>
      <w:r>
        <w:rPr>
          <w:color w:val="231F20"/>
        </w:rPr>
        <w:t>1982:</w:t>
      </w:r>
      <w:r>
        <w:rPr>
          <w:color w:val="231F20"/>
          <w:spacing w:val="-2"/>
        </w:rPr>
        <w:t> </w:t>
      </w:r>
      <w:r>
        <w:rPr>
          <w:color w:val="231F20"/>
        </w:rPr>
        <w:t>2).</w:t>
      </w:r>
      <w:r>
        <w:rPr>
          <w:color w:val="231F20"/>
          <w:spacing w:val="-3"/>
        </w:rPr>
        <w:t> </w:t>
      </w:r>
      <w:r>
        <w:rPr>
          <w:color w:val="231F20"/>
        </w:rPr>
        <w:t>Dalam</w:t>
      </w:r>
      <w:r>
        <w:rPr>
          <w:color w:val="231F20"/>
          <w:spacing w:val="-2"/>
        </w:rPr>
        <w:t> </w:t>
      </w:r>
      <w:r>
        <w:rPr>
          <w:color w:val="231F20"/>
        </w:rPr>
        <w:t>konteks</w:t>
      </w:r>
      <w:r>
        <w:rPr>
          <w:color w:val="231F20"/>
          <w:spacing w:val="-3"/>
        </w:rPr>
        <w:t> </w:t>
      </w:r>
      <w:r>
        <w:rPr>
          <w:color w:val="231F20"/>
        </w:rPr>
        <w:t>pemerintahan</w:t>
      </w:r>
      <w:r>
        <w:rPr>
          <w:color w:val="231F20"/>
          <w:spacing w:val="-60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salah</w:t>
      </w:r>
      <w:r>
        <w:rPr>
          <w:color w:val="231F20"/>
          <w:spacing w:val="1"/>
        </w:rPr>
        <w:t> </w:t>
      </w:r>
      <w:r>
        <w:rPr>
          <w:color w:val="231F20"/>
        </w:rPr>
        <w:t>satu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umum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diwujudkan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penyelenggara</w:t>
      </w:r>
      <w:r>
        <w:rPr>
          <w:color w:val="231F20"/>
          <w:spacing w:val="1"/>
        </w:rPr>
        <w:t> </w:t>
      </w:r>
      <w:r>
        <w:rPr>
          <w:color w:val="231F20"/>
        </w:rPr>
        <w:t>pemerintahan di tingkat desa adalah meningkatkan pelayanan</w:t>
      </w:r>
      <w:r>
        <w:rPr>
          <w:color w:val="231F20"/>
          <w:spacing w:val="1"/>
        </w:rPr>
        <w:t> </w:t>
      </w:r>
      <w:r>
        <w:rPr>
          <w:color w:val="231F20"/>
        </w:rPr>
        <w:t>kepada masyarakat, termasuk pelayanan administratif. Seberapa</w:t>
      </w:r>
      <w:r>
        <w:rPr>
          <w:color w:val="231F20"/>
          <w:spacing w:val="1"/>
        </w:rPr>
        <w:t> </w:t>
      </w:r>
      <w:r>
        <w:rPr>
          <w:color w:val="231F20"/>
        </w:rPr>
        <w:t>jauh pencapaian tujuan tersebut tentu saja merupakan gambaran</w:t>
      </w:r>
      <w:r>
        <w:rPr>
          <w:color w:val="231F20"/>
          <w:spacing w:val="-61"/>
        </w:rPr>
        <w:t> </w:t>
      </w:r>
      <w:r>
        <w:rPr>
          <w:color w:val="231F20"/>
        </w:rPr>
        <w:t>tingkat</w:t>
      </w:r>
      <w:r>
        <w:rPr>
          <w:color w:val="231F20"/>
          <w:spacing w:val="-5"/>
        </w:rPr>
        <w:t> </w:t>
      </w:r>
      <w:r>
        <w:rPr>
          <w:color w:val="231F20"/>
        </w:rPr>
        <w:t>keefektifan</w:t>
      </w:r>
      <w:r>
        <w:rPr>
          <w:color w:val="231F20"/>
          <w:spacing w:val="-4"/>
        </w:rPr>
        <w:t> </w:t>
      </w:r>
      <w:r>
        <w:rPr>
          <w:color w:val="231F20"/>
        </w:rPr>
        <w:t>organisasi</w:t>
      </w:r>
      <w:r>
        <w:rPr>
          <w:color w:val="231F20"/>
          <w:spacing w:val="-5"/>
        </w:rPr>
        <w:t> </w:t>
      </w:r>
      <w:r>
        <w:rPr>
          <w:color w:val="231F20"/>
        </w:rPr>
        <w:t>pemerintahan</w:t>
      </w:r>
      <w:r>
        <w:rPr>
          <w:color w:val="231F20"/>
          <w:spacing w:val="-4"/>
        </w:rPr>
        <w:t> </w:t>
      </w:r>
      <w:r>
        <w:rPr>
          <w:color w:val="231F20"/>
        </w:rPr>
        <w:t>desa.</w:t>
      </w:r>
      <w:r>
        <w:rPr>
          <w:color w:val="231F20"/>
          <w:spacing w:val="-5"/>
        </w:rPr>
        <w:t> </w:t>
      </w:r>
      <w:r>
        <w:rPr>
          <w:color w:val="231F20"/>
        </w:rPr>
        <w:t>Hal</w:t>
      </w:r>
      <w:r>
        <w:rPr>
          <w:color w:val="231F20"/>
          <w:spacing w:val="-4"/>
        </w:rPr>
        <w:t> </w:t>
      </w:r>
      <w:r>
        <w:rPr>
          <w:color w:val="231F20"/>
        </w:rPr>
        <w:t>inilah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60"/>
        </w:rPr>
        <w:t> </w:t>
      </w:r>
      <w:r>
        <w:rPr>
          <w:color w:val="231F20"/>
        </w:rPr>
        <w:t>penulis</w:t>
      </w:r>
      <w:r>
        <w:rPr>
          <w:color w:val="231F20"/>
          <w:spacing w:val="1"/>
        </w:rPr>
        <w:t> </w:t>
      </w:r>
      <w:r>
        <w:rPr>
          <w:color w:val="231F20"/>
        </w:rPr>
        <w:t>maksud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</w:rPr>
        <w:t>penyelenggaraan pelayanan administratif. Hal ini pulalah yang</w:t>
      </w:r>
      <w:r>
        <w:rPr>
          <w:color w:val="231F20"/>
          <w:spacing w:val="1"/>
        </w:rPr>
        <w:t> </w:t>
      </w:r>
      <w:r>
        <w:rPr>
          <w:color w:val="231F20"/>
        </w:rPr>
        <w:t>menjadi dasar pemikiran perlunya topik tersebut untuk diteliti</w:t>
      </w:r>
      <w:r>
        <w:rPr>
          <w:color w:val="231F20"/>
          <w:spacing w:val="1"/>
        </w:rPr>
        <w:t> </w:t>
      </w:r>
      <w:r>
        <w:rPr>
          <w:color w:val="231F20"/>
        </w:rPr>
        <w:t>mengingat</w:t>
      </w:r>
      <w:r>
        <w:rPr>
          <w:color w:val="231F20"/>
          <w:spacing w:val="1"/>
        </w:rPr>
        <w:t> </w:t>
      </w:r>
      <w:r>
        <w:rPr>
          <w:color w:val="231F20"/>
        </w:rPr>
        <w:t>keberadaan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-11"/>
        </w:rPr>
        <w:t> </w:t>
      </w:r>
      <w:r>
        <w:rPr>
          <w:color w:val="231F20"/>
        </w:rPr>
        <w:t>saat</w:t>
      </w:r>
      <w:r>
        <w:rPr>
          <w:color w:val="231F20"/>
          <w:spacing w:val="-10"/>
        </w:rPr>
        <w:t> </w:t>
      </w:r>
      <w:r>
        <w:rPr>
          <w:color w:val="231F20"/>
        </w:rPr>
        <w:t>ini</w:t>
      </w:r>
      <w:r>
        <w:rPr>
          <w:color w:val="231F20"/>
          <w:spacing w:val="-10"/>
        </w:rPr>
        <w:t> </w:t>
      </w:r>
      <w:r>
        <w:rPr>
          <w:color w:val="231F20"/>
        </w:rPr>
        <w:t>di</w:t>
      </w:r>
      <w:r>
        <w:rPr>
          <w:color w:val="231F20"/>
          <w:spacing w:val="-11"/>
        </w:rPr>
        <w:t> </w:t>
      </w:r>
      <w:r>
        <w:rPr>
          <w:color w:val="231F20"/>
        </w:rPr>
        <w:t>Indonesia</w:t>
      </w:r>
      <w:r>
        <w:rPr>
          <w:color w:val="231F20"/>
          <w:spacing w:val="-10"/>
        </w:rPr>
        <w:t> </w:t>
      </w:r>
      <w:r>
        <w:rPr>
          <w:color w:val="231F20"/>
        </w:rPr>
        <w:t>merupakan</w:t>
      </w:r>
      <w:r>
        <w:rPr>
          <w:color w:val="231F20"/>
          <w:spacing w:val="-10"/>
        </w:rPr>
        <w:t> </w:t>
      </w:r>
      <w:r>
        <w:rPr>
          <w:color w:val="231F20"/>
        </w:rPr>
        <w:t>isu</w:t>
      </w:r>
      <w:r>
        <w:rPr>
          <w:color w:val="231F20"/>
          <w:spacing w:val="-10"/>
        </w:rPr>
        <w:t> </w:t>
      </w:r>
      <w:r>
        <w:rPr>
          <w:color w:val="231F20"/>
        </w:rPr>
        <w:t>aktual</w:t>
      </w:r>
      <w:r>
        <w:rPr>
          <w:color w:val="231F20"/>
          <w:spacing w:val="-11"/>
        </w:rPr>
        <w:t> </w:t>
      </w:r>
      <w:r>
        <w:rPr>
          <w:color w:val="231F20"/>
        </w:rPr>
        <w:t>seiring</w:t>
      </w:r>
      <w:r>
        <w:rPr>
          <w:color w:val="231F20"/>
          <w:spacing w:val="-10"/>
        </w:rPr>
        <w:t> </w:t>
      </w:r>
      <w:r>
        <w:rPr>
          <w:color w:val="231F20"/>
        </w:rPr>
        <w:t>terbitnya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Undang-Undang Nomor 6 Tahun 2014 tentang Desa. Dalam hal ini,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sebagai</w:t>
      </w:r>
      <w:r>
        <w:rPr>
          <w:color w:val="231F20"/>
          <w:spacing w:val="-13"/>
        </w:rPr>
        <w:t> </w:t>
      </w:r>
      <w:r>
        <w:rPr>
          <w:color w:val="231F20"/>
        </w:rPr>
        <w:t>ujung</w:t>
      </w:r>
      <w:r>
        <w:rPr>
          <w:color w:val="231F20"/>
          <w:spacing w:val="-12"/>
        </w:rPr>
        <w:t> </w:t>
      </w:r>
      <w:r>
        <w:rPr>
          <w:color w:val="231F20"/>
        </w:rPr>
        <w:t>tombak</w:t>
      </w:r>
      <w:r>
        <w:rPr>
          <w:color w:val="231F20"/>
          <w:spacing w:val="-13"/>
        </w:rPr>
        <w:t> </w:t>
      </w:r>
      <w:r>
        <w:rPr>
          <w:color w:val="231F20"/>
        </w:rPr>
        <w:t>pemerintahan</w:t>
      </w:r>
      <w:r>
        <w:rPr>
          <w:color w:val="231F20"/>
          <w:spacing w:val="-13"/>
        </w:rPr>
        <w:t> </w:t>
      </w:r>
      <w:r>
        <w:rPr>
          <w:color w:val="231F20"/>
        </w:rPr>
        <w:t>seharusnya</w:t>
      </w:r>
      <w:r>
        <w:rPr>
          <w:color w:val="231F20"/>
          <w:spacing w:val="-61"/>
        </w:rPr>
        <w:t> </w:t>
      </w:r>
      <w:r>
        <w:rPr>
          <w:color w:val="231F20"/>
        </w:rPr>
        <w:t>menjadi lokomotif yang dapat membawa masyarakat ke gerbang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kesejahteraan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melalui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peningkatan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masyarakat.</w:t>
      </w:r>
    </w:p>
    <w:p>
      <w:pPr>
        <w:pStyle w:val="BodyText"/>
        <w:spacing w:before="14"/>
        <w:rPr>
          <w:sz w:val="21"/>
        </w:rPr>
      </w:pPr>
      <w:r>
        <w:rPr/>
        <w:pict>
          <v:shape style="position:absolute;margin-left:77.692902pt;margin-top:19.092274pt;width:72pt;height:.1pt;mso-position-horizontal-relative:page;mso-position-vertical-relative:paragraph;z-index:-15715328;mso-wrap-distance-left:0;mso-wrap-distance-right:0" coordorigin="1554,382" coordsize="1440,0" path="m1554,382l2994,382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spacing w:before="31"/>
        <w:ind w:left="497" w:right="208" w:hanging="284"/>
        <w:jc w:val="left"/>
        <w:rPr>
          <w:sz w:val="15"/>
        </w:rPr>
      </w:pPr>
      <w:r>
        <w:rPr>
          <w:color w:val="231F20"/>
          <w:sz w:val="15"/>
        </w:rPr>
        <w:t>3</w:t>
      </w:r>
      <w:r>
        <w:rPr>
          <w:color w:val="231F20"/>
          <w:spacing w:val="30"/>
          <w:sz w:val="15"/>
        </w:rPr>
        <w:t> </w:t>
      </w:r>
      <w:r>
        <w:rPr>
          <w:color w:val="231F20"/>
          <w:sz w:val="15"/>
        </w:rPr>
        <w:t>Laporan</w:t>
      </w:r>
      <w:r>
        <w:rPr>
          <w:color w:val="231F20"/>
          <w:spacing w:val="19"/>
          <w:sz w:val="15"/>
        </w:rPr>
        <w:t> </w:t>
      </w:r>
      <w:r>
        <w:rPr>
          <w:color w:val="231F20"/>
          <w:sz w:val="15"/>
        </w:rPr>
        <w:t>Hasil</w:t>
      </w:r>
      <w:r>
        <w:rPr>
          <w:color w:val="231F20"/>
          <w:spacing w:val="19"/>
          <w:sz w:val="15"/>
        </w:rPr>
        <w:t> </w:t>
      </w:r>
      <w:r>
        <w:rPr>
          <w:color w:val="231F20"/>
          <w:sz w:val="15"/>
        </w:rPr>
        <w:t>Evaluasi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Pelaksanaan</w:t>
      </w:r>
      <w:r>
        <w:rPr>
          <w:color w:val="231F20"/>
          <w:spacing w:val="19"/>
          <w:sz w:val="15"/>
        </w:rPr>
        <w:t> </w:t>
      </w:r>
      <w:r>
        <w:rPr>
          <w:color w:val="231F20"/>
          <w:sz w:val="15"/>
        </w:rPr>
        <w:t>Praktek</w:t>
      </w:r>
      <w:r>
        <w:rPr>
          <w:color w:val="231F20"/>
          <w:spacing w:val="19"/>
          <w:sz w:val="15"/>
        </w:rPr>
        <w:t> </w:t>
      </w:r>
      <w:r>
        <w:rPr>
          <w:color w:val="231F20"/>
          <w:sz w:val="15"/>
        </w:rPr>
        <w:t>Lapangan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II</w:t>
      </w:r>
      <w:r>
        <w:rPr>
          <w:color w:val="231F20"/>
          <w:spacing w:val="19"/>
          <w:sz w:val="15"/>
        </w:rPr>
        <w:t> </w:t>
      </w:r>
      <w:r>
        <w:rPr>
          <w:color w:val="231F20"/>
          <w:sz w:val="15"/>
        </w:rPr>
        <w:t>di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Kabupaten</w:t>
      </w:r>
      <w:r>
        <w:rPr>
          <w:color w:val="231F20"/>
          <w:spacing w:val="19"/>
          <w:sz w:val="15"/>
        </w:rPr>
        <w:t> </w:t>
      </w:r>
      <w:r>
        <w:rPr>
          <w:color w:val="231F20"/>
          <w:sz w:val="15"/>
        </w:rPr>
        <w:t>Sumedang</w:t>
      </w:r>
      <w:r>
        <w:rPr>
          <w:color w:val="231F20"/>
          <w:spacing w:val="-45"/>
          <w:sz w:val="15"/>
        </w:rPr>
        <w:t> </w:t>
      </w:r>
      <w:r>
        <w:rPr>
          <w:color w:val="231F20"/>
          <w:sz w:val="15"/>
        </w:rPr>
        <w:t>Tahun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2010,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Bagian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Pelatihan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IPDN,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hlm.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35.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4297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8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9"/>
                        <w:sz w:val="24"/>
                      </w:rPr>
                      <w:t>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2"/>
        <w:numPr>
          <w:ilvl w:val="0"/>
          <w:numId w:val="5"/>
        </w:numPr>
        <w:tabs>
          <w:tab w:pos="781" w:val="left" w:leader="none"/>
        </w:tabs>
        <w:spacing w:line="240" w:lineRule="auto" w:before="100" w:after="0"/>
        <w:ind w:left="780" w:right="0" w:hanging="398"/>
        <w:jc w:val="left"/>
      </w:pPr>
      <w:bookmarkStart w:name="_bookmark12" w:id="18"/>
      <w:bookmarkEnd w:id="18"/>
      <w:r>
        <w:rPr>
          <w:b w:val="0"/>
        </w:rPr>
      </w:r>
      <w:bookmarkStart w:name="B. Sejumlah Kajian tentang Pemerintahan " w:id="19"/>
      <w:bookmarkEnd w:id="19"/>
      <w:r>
        <w:rPr>
          <w:b w:val="0"/>
        </w:rPr>
      </w:r>
      <w:bookmarkStart w:name="_bookmark11" w:id="20"/>
      <w:bookmarkEnd w:id="20"/>
      <w:r>
        <w:rPr>
          <w:b w:val="0"/>
        </w:rPr>
      </w:r>
      <w:bookmarkStart w:name="_bookmark11" w:id="21"/>
      <w:bookmarkEnd w:id="21"/>
      <w:r>
        <w:rPr>
          <w:color w:val="231F20"/>
          <w:w w:val="85"/>
        </w:rPr>
        <w:t>Sejumlah</w:t>
      </w:r>
      <w:r>
        <w:rPr>
          <w:color w:val="231F20"/>
          <w:spacing w:val="21"/>
          <w:w w:val="85"/>
        </w:rPr>
        <w:t> </w:t>
      </w:r>
      <w:r>
        <w:rPr>
          <w:color w:val="231F20"/>
          <w:w w:val="85"/>
        </w:rPr>
        <w:t>Kajian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tentang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Pemerintahan</w:t>
      </w:r>
      <w:r>
        <w:rPr>
          <w:color w:val="231F20"/>
          <w:spacing w:val="21"/>
          <w:w w:val="85"/>
        </w:rPr>
        <w:t> </w:t>
      </w:r>
      <w:r>
        <w:rPr>
          <w:color w:val="231F20"/>
          <w:w w:val="85"/>
        </w:rPr>
        <w:t>Desa</w:t>
      </w:r>
    </w:p>
    <w:p>
      <w:pPr>
        <w:pStyle w:val="BodyText"/>
        <w:spacing w:line="249" w:lineRule="auto" w:before="156"/>
        <w:ind w:left="383" w:right="211"/>
        <w:jc w:val="both"/>
      </w:pPr>
      <w:r>
        <w:rPr>
          <w:color w:val="231F20"/>
        </w:rPr>
        <w:t>Pemerintahan desa merupakan objek kajian ilmu pemerintahan</w:t>
      </w:r>
      <w:r>
        <w:rPr>
          <w:color w:val="231F20"/>
          <w:spacing w:val="1"/>
        </w:rPr>
        <w:t> </w:t>
      </w:r>
      <w:r>
        <w:rPr>
          <w:color w:val="231F20"/>
        </w:rPr>
        <w:t>(Suwaryo,</w:t>
      </w:r>
      <w:r>
        <w:rPr>
          <w:color w:val="231F20"/>
          <w:spacing w:val="-6"/>
        </w:rPr>
        <w:t> </w:t>
      </w:r>
      <w:r>
        <w:rPr>
          <w:color w:val="231F20"/>
        </w:rPr>
        <w:t>2009:</w:t>
      </w:r>
      <w:r>
        <w:rPr>
          <w:color w:val="231F20"/>
          <w:spacing w:val="-6"/>
        </w:rPr>
        <w:t> </w:t>
      </w:r>
      <w:r>
        <w:rPr>
          <w:color w:val="231F20"/>
        </w:rPr>
        <w:t>35;</w:t>
      </w:r>
      <w:r>
        <w:rPr>
          <w:color w:val="231F20"/>
          <w:spacing w:val="-6"/>
        </w:rPr>
        <w:t> </w:t>
      </w:r>
      <w:r>
        <w:rPr>
          <w:color w:val="231F20"/>
        </w:rPr>
        <w:t>Garna,</w:t>
      </w:r>
      <w:r>
        <w:rPr>
          <w:color w:val="231F20"/>
          <w:spacing w:val="-6"/>
        </w:rPr>
        <w:t> </w:t>
      </w:r>
      <w:r>
        <w:rPr>
          <w:color w:val="231F20"/>
        </w:rPr>
        <w:t>1992:</w:t>
      </w:r>
      <w:r>
        <w:rPr>
          <w:color w:val="231F20"/>
          <w:spacing w:val="-5"/>
        </w:rPr>
        <w:t> </w:t>
      </w:r>
      <w:r>
        <w:rPr>
          <w:color w:val="231F20"/>
        </w:rPr>
        <w:t>46)</w:t>
      </w:r>
      <w:r>
        <w:rPr>
          <w:color w:val="231F20"/>
          <w:spacing w:val="-6"/>
        </w:rPr>
        <w:t> </w:t>
      </w:r>
      <w:r>
        <w:rPr>
          <w:color w:val="231F20"/>
        </w:rPr>
        <w:t>dan</w:t>
      </w:r>
      <w:r>
        <w:rPr>
          <w:color w:val="231F20"/>
          <w:spacing w:val="-6"/>
        </w:rPr>
        <w:t> </w:t>
      </w:r>
      <w:r>
        <w:rPr>
          <w:color w:val="231F20"/>
        </w:rPr>
        <w:t>telah</w:t>
      </w:r>
      <w:r>
        <w:rPr>
          <w:color w:val="231F20"/>
          <w:spacing w:val="-6"/>
        </w:rPr>
        <w:t> </w:t>
      </w:r>
      <w:r>
        <w:rPr>
          <w:color w:val="231F20"/>
        </w:rPr>
        <w:t>banyak</w:t>
      </w:r>
      <w:r>
        <w:rPr>
          <w:color w:val="231F20"/>
          <w:spacing w:val="-5"/>
        </w:rPr>
        <w:t> </w:t>
      </w:r>
      <w:r>
        <w:rPr>
          <w:color w:val="231F20"/>
        </w:rPr>
        <w:t>penelitian</w:t>
      </w:r>
      <w:r>
        <w:rPr>
          <w:color w:val="231F20"/>
          <w:spacing w:val="-61"/>
        </w:rPr>
        <w:t> </w:t>
      </w:r>
      <w:r>
        <w:rPr>
          <w:color w:val="231F20"/>
        </w:rPr>
        <w:t>berkaitan dengan penyelenggaraan pemerintahan desa. Sebagian</w:t>
      </w:r>
      <w:r>
        <w:rPr>
          <w:color w:val="231F20"/>
          <w:spacing w:val="-61"/>
        </w:rPr>
        <w:t> </w:t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dinamika</w:t>
      </w:r>
      <w:r>
        <w:rPr>
          <w:color w:val="231F20"/>
          <w:spacing w:val="1"/>
        </w:rPr>
        <w:t> </w:t>
      </w:r>
      <w:r>
        <w:rPr>
          <w:color w:val="231F20"/>
        </w:rPr>
        <w:t>politik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pemerintahan di desa, antara lain membahas tentang demokratisasi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</w:t>
      </w:r>
      <w:r>
        <w:rPr>
          <w:color w:val="231F20"/>
          <w:spacing w:val="-3"/>
        </w:rPr>
        <w:t> </w:t>
      </w:r>
      <w:r>
        <w:rPr>
          <w:color w:val="231F20"/>
        </w:rPr>
        <w:t>desa</w:t>
      </w:r>
      <w:r>
        <w:rPr>
          <w:color w:val="231F20"/>
          <w:spacing w:val="-2"/>
        </w:rPr>
        <w:t> </w:t>
      </w:r>
      <w:r>
        <w:rPr>
          <w:color w:val="231F20"/>
        </w:rPr>
        <w:t>(Wahyuni,</w:t>
      </w:r>
      <w:r>
        <w:rPr>
          <w:color w:val="231F20"/>
          <w:spacing w:val="-2"/>
        </w:rPr>
        <w:t> </w:t>
      </w:r>
      <w:r>
        <w:rPr>
          <w:color w:val="231F20"/>
        </w:rPr>
        <w:t>2004)</w:t>
      </w:r>
      <w:r>
        <w:rPr>
          <w:color w:val="231F20"/>
          <w:spacing w:val="-2"/>
        </w:rPr>
        <w:t> </w:t>
      </w:r>
      <w:r>
        <w:rPr>
          <w:color w:val="231F20"/>
        </w:rPr>
        <w:t>dan</w:t>
      </w:r>
      <w:r>
        <w:rPr>
          <w:color w:val="231F20"/>
          <w:spacing w:val="-2"/>
        </w:rPr>
        <w:t> </w:t>
      </w:r>
      <w:r>
        <w:rPr>
          <w:color w:val="231F20"/>
        </w:rPr>
        <w:t>kepemimpinan</w:t>
      </w:r>
      <w:r>
        <w:rPr>
          <w:color w:val="231F20"/>
          <w:spacing w:val="-3"/>
        </w:rPr>
        <w:t> </w:t>
      </w:r>
      <w:r>
        <w:rPr>
          <w:color w:val="231F20"/>
        </w:rPr>
        <w:t>Kepala</w:t>
      </w:r>
      <w:r>
        <w:rPr>
          <w:color w:val="231F20"/>
          <w:spacing w:val="-2"/>
        </w:rPr>
        <w:t> </w:t>
      </w:r>
      <w:r>
        <w:rPr>
          <w:color w:val="231F20"/>
        </w:rPr>
        <w:t>Desa</w:t>
      </w:r>
      <w:r>
        <w:rPr>
          <w:color w:val="231F20"/>
          <w:spacing w:val="-2"/>
        </w:rPr>
        <w:t> </w:t>
      </w:r>
      <w:r>
        <w:rPr>
          <w:color w:val="231F20"/>
        </w:rPr>
        <w:t>(Odong,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2011; Triani, 2012). Penelitian-penelitian tersebut mengkaji desa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sebagai unit politik sebagai arena pertarungan kepentingan poiltik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masayarakat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elite</w:t>
      </w:r>
      <w:r>
        <w:rPr>
          <w:color w:val="231F20"/>
          <w:spacing w:val="-14"/>
        </w:rPr>
        <w:t> </w:t>
      </w:r>
      <w:r>
        <w:rPr>
          <w:color w:val="231F20"/>
        </w:rPr>
        <w:t>politik</w:t>
      </w:r>
      <w:r>
        <w:rPr>
          <w:color w:val="231F20"/>
          <w:spacing w:val="-15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tingkat</w:t>
      </w:r>
      <w:r>
        <w:rPr>
          <w:color w:val="231F20"/>
          <w:spacing w:val="-14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7"/>
        <w:ind w:left="383" w:right="211" w:firstLine="396"/>
        <w:jc w:val="both"/>
      </w:pPr>
      <w:r>
        <w:rPr>
          <w:color w:val="231F20"/>
          <w:w w:val="95"/>
        </w:rPr>
        <w:t>Beberapa penelitian lain berkaitan dengan aspek sosiologis dari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pemerintahan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masyarakat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(Mauludin,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2010).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aspek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tata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kelola pemerintahan, beberapa penelitian lain menganalisis tentang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kedudukan desa dalam sistem pemerintahan nasional (Ermaya,</w:t>
      </w:r>
      <w:r>
        <w:rPr>
          <w:color w:val="231F20"/>
          <w:spacing w:val="1"/>
        </w:rPr>
        <w:t> </w:t>
      </w:r>
      <w:r>
        <w:rPr>
          <w:color w:val="231F20"/>
        </w:rPr>
        <w:t>2012), otonomi desa (Djelantik, 2012), perubahan status desa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(Simangunsong,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2014),</w:t>
      </w:r>
      <w:r>
        <w:rPr>
          <w:color w:val="231F20"/>
          <w:spacing w:val="-4"/>
        </w:rPr>
        <w:t> </w:t>
      </w:r>
      <w:r>
        <w:rPr>
          <w:color w:val="231F20"/>
        </w:rPr>
        <w:t>keuangan</w:t>
      </w:r>
      <w:r>
        <w:rPr>
          <w:color w:val="231F20"/>
          <w:spacing w:val="-4"/>
        </w:rPr>
        <w:t> </w:t>
      </w:r>
      <w:r>
        <w:rPr>
          <w:color w:val="231F20"/>
        </w:rPr>
        <w:t>desa</w:t>
      </w:r>
      <w:r>
        <w:rPr>
          <w:color w:val="231F20"/>
          <w:spacing w:val="-4"/>
        </w:rPr>
        <w:t> </w:t>
      </w:r>
      <w:r>
        <w:rPr>
          <w:color w:val="231F20"/>
        </w:rPr>
        <w:t>(Puspawijaya,</w:t>
      </w:r>
      <w:r>
        <w:rPr>
          <w:color w:val="231F20"/>
          <w:spacing w:val="-4"/>
        </w:rPr>
        <w:t> </w:t>
      </w:r>
      <w:r>
        <w:rPr>
          <w:color w:val="231F20"/>
        </w:rPr>
        <w:t>2011),</w:t>
      </w:r>
      <w:r>
        <w:rPr>
          <w:color w:val="231F20"/>
          <w:spacing w:val="-4"/>
        </w:rPr>
        <w:t> </w:t>
      </w:r>
      <w:r>
        <w:rPr>
          <w:color w:val="231F20"/>
        </w:rPr>
        <w:t>serta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pengangkatan PNS dan kinerja Sekdes (Bagja, 2011; Madjid, 2012).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Penelitian-penelitian tersebut tidak membahas secara komprehensif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aspek</w:t>
      </w:r>
      <w:r>
        <w:rPr>
          <w:color w:val="231F20"/>
          <w:spacing w:val="-14"/>
        </w:rPr>
        <w:t> </w:t>
      </w:r>
      <w:r>
        <w:rPr>
          <w:color w:val="231F20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</w:rPr>
        <w:t>pemerintahan</w:t>
      </w:r>
      <w:r>
        <w:rPr>
          <w:color w:val="231F20"/>
          <w:spacing w:val="-14"/>
        </w:rPr>
        <w:t> </w:t>
      </w:r>
      <w:r>
        <w:rPr>
          <w:color w:val="231F20"/>
        </w:rPr>
        <w:t>desa,</w:t>
      </w:r>
      <w:r>
        <w:rPr>
          <w:color w:val="231F20"/>
          <w:spacing w:val="-14"/>
        </w:rPr>
        <w:t> </w:t>
      </w:r>
      <w:r>
        <w:rPr>
          <w:color w:val="231F20"/>
        </w:rPr>
        <w:t>sebagai</w:t>
      </w:r>
      <w:r>
        <w:rPr>
          <w:color w:val="231F20"/>
          <w:spacing w:val="-14"/>
        </w:rPr>
        <w:t> </w:t>
      </w:r>
      <w:r>
        <w:rPr>
          <w:color w:val="231F20"/>
        </w:rPr>
        <w:t>organisasi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berorientasi pada pemenuhan kebutuhan publik di desa. Adapun</w:t>
      </w:r>
      <w:r>
        <w:rPr>
          <w:color w:val="231F20"/>
          <w:spacing w:val="-61"/>
        </w:rPr>
        <w:t> </w:t>
      </w:r>
      <w:r>
        <w:rPr>
          <w:color w:val="231F20"/>
        </w:rPr>
        <w:t>penelitian tentang organisasi pemerintah desa sebagai sebuah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sistem yang utuh pernah dilakukan oleh Wasistiono (2011) dengan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lokus penelitian Desa Situraja Kabupaten Sumedang Jawa Barat.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Penelitian tersebut menggunakan pendekatan naturalistik-kualitatif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dengan studi memanjang (</w:t>
      </w:r>
      <w:r>
        <w:rPr>
          <w:rFonts w:ascii="Trebuchet MS"/>
          <w:i/>
          <w:color w:val="231F20"/>
          <w:w w:val="95"/>
        </w:rPr>
        <w:t>longitudinal</w:t>
      </w:r>
      <w:r>
        <w:rPr>
          <w:color w:val="231F20"/>
          <w:w w:val="95"/>
        </w:rPr>
        <w:t>) serta metode deskriptif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dipadukan dengan metode sejarah untuk memperoleh gambaran</w:t>
      </w:r>
      <w:r>
        <w:rPr>
          <w:color w:val="231F20"/>
          <w:spacing w:val="-61"/>
        </w:rPr>
        <w:t> </w:t>
      </w:r>
      <w:r>
        <w:rPr>
          <w:color w:val="231F20"/>
        </w:rPr>
        <w:t>makna perubahan yang terjadi pada organisasi pemerintah Desa</w:t>
      </w:r>
      <w:r>
        <w:rPr>
          <w:color w:val="231F20"/>
          <w:spacing w:val="1"/>
        </w:rPr>
        <w:t> </w:t>
      </w:r>
      <w:r>
        <w:rPr>
          <w:color w:val="231F20"/>
        </w:rPr>
        <w:t>Situraja, sejak diundangkannya Undang-Undang Nomor 5 Tahun</w:t>
      </w:r>
      <w:r>
        <w:rPr>
          <w:color w:val="231F20"/>
          <w:spacing w:val="1"/>
        </w:rPr>
        <w:t> </w:t>
      </w:r>
      <w:r>
        <w:rPr>
          <w:color w:val="231F20"/>
        </w:rPr>
        <w:t>1979</w:t>
      </w:r>
      <w:r>
        <w:rPr>
          <w:color w:val="231F20"/>
          <w:spacing w:val="-13"/>
        </w:rPr>
        <w:t> </w:t>
      </w:r>
      <w:r>
        <w:rPr>
          <w:color w:val="231F20"/>
        </w:rPr>
        <w:t>tentang</w:t>
      </w:r>
      <w:r>
        <w:rPr>
          <w:color w:val="231F20"/>
          <w:spacing w:val="-13"/>
        </w:rPr>
        <w:t> </w:t>
      </w:r>
      <w:r>
        <w:rPr>
          <w:color w:val="231F20"/>
        </w:rPr>
        <w:t>Pemerintahan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21"/>
        <w:ind w:left="383" w:right="211" w:firstLine="396"/>
        <w:jc w:val="both"/>
      </w:pPr>
      <w:r>
        <w:rPr>
          <w:color w:val="231F20"/>
        </w:rPr>
        <w:t>Beberapa</w:t>
      </w:r>
      <w:r>
        <w:rPr>
          <w:color w:val="231F20"/>
          <w:spacing w:val="-6"/>
        </w:rPr>
        <w:t> </w:t>
      </w:r>
      <w:r>
        <w:rPr>
          <w:color w:val="231F20"/>
        </w:rPr>
        <w:t>penelitian</w:t>
      </w:r>
      <w:r>
        <w:rPr>
          <w:color w:val="231F20"/>
          <w:spacing w:val="-6"/>
        </w:rPr>
        <w:t> </w:t>
      </w:r>
      <w:r>
        <w:rPr>
          <w:color w:val="231F20"/>
        </w:rPr>
        <w:t>tentang</w:t>
      </w:r>
      <w:r>
        <w:rPr>
          <w:color w:val="231F20"/>
          <w:spacing w:val="-6"/>
        </w:rPr>
        <w:t> </w:t>
      </w:r>
      <w:r>
        <w:rPr>
          <w:color w:val="231F20"/>
        </w:rPr>
        <w:t>pemerintahan</w:t>
      </w:r>
      <w:r>
        <w:rPr>
          <w:color w:val="231F20"/>
          <w:spacing w:val="-6"/>
        </w:rPr>
        <w:t> </w:t>
      </w:r>
      <w:r>
        <w:rPr>
          <w:color w:val="231F20"/>
        </w:rPr>
        <w:t>desa</w:t>
      </w:r>
      <w:r>
        <w:rPr>
          <w:color w:val="231F20"/>
          <w:spacing w:val="-6"/>
        </w:rPr>
        <w:t> </w:t>
      </w:r>
      <w:r>
        <w:rPr>
          <w:color w:val="231F20"/>
        </w:rPr>
        <w:t>menganalisis</w:t>
      </w:r>
      <w:r>
        <w:rPr>
          <w:color w:val="231F20"/>
          <w:spacing w:val="-6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kualitas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variabel</w:t>
      </w:r>
      <w:r>
        <w:rPr>
          <w:color w:val="231F20"/>
          <w:spacing w:val="1"/>
        </w:rPr>
        <w:t> </w:t>
      </w:r>
      <w:r>
        <w:rPr>
          <w:color w:val="231F20"/>
        </w:rPr>
        <w:t>terikat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dipengaruhi</w:t>
      </w:r>
      <w:r>
        <w:rPr>
          <w:color w:val="231F20"/>
          <w:spacing w:val="25"/>
        </w:rPr>
        <w:t> </w:t>
      </w:r>
      <w:r>
        <w:rPr>
          <w:color w:val="231F20"/>
        </w:rPr>
        <w:t>oleh</w:t>
      </w:r>
      <w:r>
        <w:rPr>
          <w:color w:val="231F20"/>
          <w:spacing w:val="26"/>
        </w:rPr>
        <w:t> </w:t>
      </w:r>
      <w:r>
        <w:rPr>
          <w:color w:val="231F20"/>
        </w:rPr>
        <w:t>variabel</w:t>
      </w:r>
      <w:r>
        <w:rPr>
          <w:color w:val="231F20"/>
          <w:spacing w:val="25"/>
        </w:rPr>
        <w:t> </w:t>
      </w:r>
      <w:r>
        <w:rPr>
          <w:color w:val="231F20"/>
        </w:rPr>
        <w:t>lain</w:t>
      </w:r>
      <w:r>
        <w:rPr>
          <w:color w:val="231F20"/>
          <w:spacing w:val="26"/>
        </w:rPr>
        <w:t> </w:t>
      </w:r>
      <w:r>
        <w:rPr>
          <w:color w:val="231F20"/>
        </w:rPr>
        <w:t>seperti</w:t>
      </w:r>
      <w:r>
        <w:rPr>
          <w:color w:val="231F20"/>
          <w:spacing w:val="26"/>
        </w:rPr>
        <w:t> </w:t>
      </w:r>
      <w:r>
        <w:rPr>
          <w:color w:val="231F20"/>
        </w:rPr>
        <w:t>penelitian</w:t>
      </w:r>
      <w:r>
        <w:rPr>
          <w:color w:val="231F20"/>
          <w:spacing w:val="25"/>
        </w:rPr>
        <w:t> </w:t>
      </w:r>
      <w:r>
        <w:rPr>
          <w:color w:val="231F20"/>
        </w:rPr>
        <w:t>yang</w:t>
      </w:r>
      <w:r>
        <w:rPr>
          <w:color w:val="231F20"/>
          <w:spacing w:val="26"/>
        </w:rPr>
        <w:t> </w:t>
      </w:r>
      <w:r>
        <w:rPr>
          <w:color w:val="231F20"/>
        </w:rPr>
        <w:t>dilakukan</w:t>
      </w:r>
    </w:p>
    <w:p>
      <w:pPr>
        <w:pStyle w:val="BodyText"/>
        <w:spacing w:before="3"/>
        <w:rPr>
          <w:sz w:val="19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4348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79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100"/>
                        <w:sz w:val="24"/>
                      </w:rPr>
                      <w:t>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14" w:id="22"/>
      <w:bookmarkEnd w:id="22"/>
      <w:r>
        <w:rPr/>
      </w:r>
      <w:bookmarkStart w:name="C.  Keefektifan Organisasi terkait Pelay" w:id="23"/>
      <w:bookmarkEnd w:id="23"/>
      <w:r>
        <w:rPr/>
      </w:r>
      <w:bookmarkStart w:name="_bookmark13" w:id="24"/>
      <w:bookmarkEnd w:id="24"/>
      <w:r>
        <w:rPr/>
      </w:r>
      <w:r>
        <w:rPr>
          <w:color w:val="231F20"/>
        </w:rPr>
        <w:t>oleh Fathoni (2010) dengan menganalisis pemberdayaan aparat</w:t>
      </w:r>
      <w:r>
        <w:rPr>
          <w:color w:val="231F20"/>
          <w:spacing w:val="1"/>
        </w:rPr>
        <w:t> </w:t>
      </w:r>
      <w:r>
        <w:rPr>
          <w:color w:val="231F20"/>
        </w:rPr>
        <w:t>pemerintah desa sebagai variabel bebas, serta penelitian Madjid</w:t>
      </w:r>
      <w:r>
        <w:rPr>
          <w:color w:val="231F20"/>
          <w:spacing w:val="1"/>
        </w:rPr>
        <w:t> </w:t>
      </w:r>
      <w:r>
        <w:rPr>
          <w:color w:val="231F20"/>
        </w:rPr>
        <w:t>(2011) yang menganalisis implementasi kebijakan pengangkatan</w:t>
      </w:r>
      <w:r>
        <w:rPr>
          <w:color w:val="231F20"/>
          <w:spacing w:val="-61"/>
        </w:rPr>
        <w:t> </w:t>
      </w:r>
      <w:r>
        <w:rPr>
          <w:color w:val="231F20"/>
        </w:rPr>
        <w:t>Sekdes</w:t>
      </w:r>
      <w:r>
        <w:rPr>
          <w:color w:val="231F20"/>
          <w:spacing w:val="-11"/>
        </w:rPr>
        <w:t> </w:t>
      </w:r>
      <w:r>
        <w:rPr>
          <w:color w:val="231F20"/>
        </w:rPr>
        <w:t>menjadi</w:t>
      </w:r>
      <w:r>
        <w:rPr>
          <w:color w:val="231F20"/>
          <w:spacing w:val="-10"/>
        </w:rPr>
        <w:t> </w:t>
      </w:r>
      <w:r>
        <w:rPr>
          <w:color w:val="231F20"/>
        </w:rPr>
        <w:t>PNS</w:t>
      </w:r>
      <w:r>
        <w:rPr>
          <w:color w:val="231F20"/>
          <w:spacing w:val="-11"/>
        </w:rPr>
        <w:t> </w:t>
      </w:r>
      <w:r>
        <w:rPr>
          <w:color w:val="231F20"/>
        </w:rPr>
        <w:t>sebagai</w:t>
      </w:r>
      <w:r>
        <w:rPr>
          <w:color w:val="231F20"/>
          <w:spacing w:val="-10"/>
        </w:rPr>
        <w:t> </w:t>
      </w:r>
      <w:r>
        <w:rPr>
          <w:color w:val="231F20"/>
        </w:rPr>
        <w:t>variabel</w:t>
      </w:r>
      <w:r>
        <w:rPr>
          <w:color w:val="231F20"/>
          <w:spacing w:val="-11"/>
        </w:rPr>
        <w:t> </w:t>
      </w:r>
      <w:r>
        <w:rPr>
          <w:color w:val="231F20"/>
        </w:rPr>
        <w:t>terikat.</w:t>
      </w:r>
      <w:r>
        <w:rPr>
          <w:color w:val="231F20"/>
          <w:spacing w:val="-10"/>
        </w:rPr>
        <w:t> </w:t>
      </w:r>
      <w:r>
        <w:rPr>
          <w:color w:val="231F20"/>
        </w:rPr>
        <w:t>Penelitian-penelitian</w:t>
      </w:r>
      <w:r>
        <w:rPr>
          <w:color w:val="231F20"/>
          <w:spacing w:val="-61"/>
        </w:rPr>
        <w:t> </w:t>
      </w:r>
      <w:r>
        <w:rPr>
          <w:color w:val="231F20"/>
        </w:rPr>
        <w:t>tersebut menggunakan pendekatan univariasi yang dalam hal ini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-6"/>
        </w:rPr>
        <w:t> </w:t>
      </w:r>
      <w:r>
        <w:rPr>
          <w:color w:val="231F20"/>
        </w:rPr>
        <w:t>diukur</w:t>
      </w:r>
      <w:r>
        <w:rPr>
          <w:color w:val="231F20"/>
          <w:spacing w:val="-6"/>
        </w:rPr>
        <w:t> </w:t>
      </w:r>
      <w:r>
        <w:rPr>
          <w:color w:val="231F20"/>
        </w:rPr>
        <w:t>melalui</w:t>
      </w:r>
      <w:r>
        <w:rPr>
          <w:color w:val="231F20"/>
          <w:spacing w:val="-6"/>
        </w:rPr>
        <w:t> </w:t>
      </w:r>
      <w:r>
        <w:rPr>
          <w:color w:val="231F20"/>
        </w:rPr>
        <w:t>sudut</w:t>
      </w:r>
      <w:r>
        <w:rPr>
          <w:color w:val="231F20"/>
          <w:spacing w:val="-5"/>
        </w:rPr>
        <w:t> </w:t>
      </w:r>
      <w:r>
        <w:rPr>
          <w:color w:val="231F20"/>
        </w:rPr>
        <w:t>pandang</w:t>
      </w:r>
      <w:r>
        <w:rPr>
          <w:color w:val="231F20"/>
          <w:spacing w:val="-6"/>
        </w:rPr>
        <w:t> </w:t>
      </w:r>
      <w:r>
        <w:rPr>
          <w:color w:val="231F20"/>
        </w:rPr>
        <w:t>terpenuhinya</w:t>
      </w:r>
      <w:r>
        <w:rPr>
          <w:color w:val="231F20"/>
          <w:spacing w:val="-6"/>
        </w:rPr>
        <w:t> </w:t>
      </w:r>
      <w:r>
        <w:rPr>
          <w:color w:val="231F20"/>
        </w:rPr>
        <w:t>beberapa</w:t>
      </w:r>
      <w:r>
        <w:rPr>
          <w:color w:val="231F20"/>
          <w:spacing w:val="-61"/>
        </w:rPr>
        <w:t> </w:t>
      </w:r>
      <w:r>
        <w:rPr>
          <w:color w:val="231F20"/>
        </w:rPr>
        <w:t>kriteria akhir yaitu kualitas pelayanan yang diselenggarakan oleh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pemerintah desa. Jadi, kerangka acuannya berdimensi tunggal atau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kriteria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bersifat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evaluatif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(Steers,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1985: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44).</w:t>
      </w:r>
    </w:p>
    <w:p>
      <w:pPr>
        <w:pStyle w:val="BodyText"/>
        <w:rPr>
          <w:sz w:val="21"/>
        </w:rPr>
      </w:pPr>
    </w:p>
    <w:p>
      <w:pPr>
        <w:pStyle w:val="Heading2"/>
        <w:numPr>
          <w:ilvl w:val="0"/>
          <w:numId w:val="5"/>
        </w:numPr>
        <w:tabs>
          <w:tab w:pos="677" w:val="left" w:leader="none"/>
          <w:tab w:pos="678" w:val="left" w:leader="none"/>
        </w:tabs>
        <w:spacing w:line="256" w:lineRule="auto" w:before="0" w:after="0"/>
        <w:ind w:left="610" w:right="382" w:hanging="397"/>
        <w:jc w:val="left"/>
      </w:pPr>
      <w:r>
        <w:rPr>
          <w:b w:val="0"/>
        </w:rPr>
        <w:tab/>
      </w:r>
      <w:r>
        <w:rPr>
          <w:color w:val="231F20"/>
          <w:w w:val="85"/>
        </w:rPr>
        <w:t>Keefektifan</w:t>
      </w:r>
      <w:r>
        <w:rPr>
          <w:color w:val="231F20"/>
          <w:spacing w:val="40"/>
          <w:w w:val="85"/>
        </w:rPr>
        <w:t> </w:t>
      </w:r>
      <w:r>
        <w:rPr>
          <w:color w:val="231F20"/>
          <w:w w:val="85"/>
        </w:rPr>
        <w:t>Organisasi</w:t>
      </w:r>
      <w:r>
        <w:rPr>
          <w:color w:val="231F20"/>
          <w:spacing w:val="41"/>
          <w:w w:val="85"/>
        </w:rPr>
        <w:t> </w:t>
      </w:r>
      <w:r>
        <w:rPr>
          <w:color w:val="231F20"/>
          <w:w w:val="85"/>
        </w:rPr>
        <w:t>terkait</w:t>
      </w:r>
      <w:r>
        <w:rPr>
          <w:color w:val="231F20"/>
          <w:spacing w:val="40"/>
          <w:w w:val="85"/>
        </w:rPr>
        <w:t> </w:t>
      </w:r>
      <w:r>
        <w:rPr>
          <w:color w:val="231F20"/>
          <w:w w:val="85"/>
        </w:rPr>
        <w:t>Pelayanan</w:t>
      </w:r>
      <w:r>
        <w:rPr>
          <w:color w:val="231F20"/>
          <w:spacing w:val="41"/>
          <w:w w:val="85"/>
        </w:rPr>
        <w:t> </w:t>
      </w:r>
      <w:r>
        <w:rPr>
          <w:color w:val="231F20"/>
          <w:w w:val="85"/>
        </w:rPr>
        <w:t>Publik</w:t>
      </w:r>
      <w:r>
        <w:rPr>
          <w:color w:val="231F20"/>
          <w:spacing w:val="-67"/>
          <w:w w:val="85"/>
        </w:rPr>
        <w:t> </w:t>
      </w:r>
      <w:r>
        <w:rPr>
          <w:color w:val="231F20"/>
          <w:w w:val="85"/>
        </w:rPr>
        <w:t>sebagai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Fokus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Penelitian</w:t>
      </w:r>
    </w:p>
    <w:p>
      <w:pPr>
        <w:pStyle w:val="BodyText"/>
        <w:spacing w:line="249" w:lineRule="auto" w:before="131"/>
        <w:ind w:left="213" w:right="381"/>
        <w:jc w:val="both"/>
      </w:pPr>
      <w:r>
        <w:rPr>
          <w:color w:val="231F20"/>
        </w:rPr>
        <w:t>Hingga saat ini belum ada penelitian tentang pemerintahan desa</w:t>
      </w:r>
      <w:r>
        <w:rPr>
          <w:color w:val="231F20"/>
          <w:spacing w:val="1"/>
        </w:rPr>
        <w:t> </w:t>
      </w:r>
      <w:r>
        <w:rPr>
          <w:color w:val="231F20"/>
        </w:rPr>
        <w:t>yang mengkaji keefektifan organisasinya melalui sudut pandang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terpenuhinya kriteria-kriteria yang berdimensi ganda dan memakai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kriteria tersebut secara serempak, yang disebut dengan pendekatan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multivariasi</w:t>
      </w:r>
      <w:r>
        <w:rPr>
          <w:color w:val="231F20"/>
          <w:spacing w:val="-5"/>
        </w:rPr>
        <w:t> </w:t>
      </w:r>
      <w:r>
        <w:rPr>
          <w:color w:val="231F20"/>
        </w:rPr>
        <w:t>(Steers,</w:t>
      </w:r>
      <w:r>
        <w:rPr>
          <w:color w:val="231F20"/>
          <w:spacing w:val="-4"/>
        </w:rPr>
        <w:t> </w:t>
      </w:r>
      <w:r>
        <w:rPr>
          <w:color w:val="231F20"/>
        </w:rPr>
        <w:t>1983:</w:t>
      </w:r>
      <w:r>
        <w:rPr>
          <w:color w:val="231F20"/>
          <w:spacing w:val="-5"/>
        </w:rPr>
        <w:t> </w:t>
      </w:r>
      <w:r>
        <w:rPr>
          <w:color w:val="231F20"/>
        </w:rPr>
        <w:t>50).</w:t>
      </w:r>
      <w:r>
        <w:rPr>
          <w:color w:val="231F20"/>
          <w:spacing w:val="-4"/>
        </w:rPr>
        <w:t> </w:t>
      </w:r>
      <w:r>
        <w:rPr>
          <w:color w:val="231F20"/>
        </w:rPr>
        <w:t>Ukuran</w:t>
      </w:r>
      <w:r>
        <w:rPr>
          <w:color w:val="231F20"/>
          <w:spacing w:val="-5"/>
        </w:rPr>
        <w:t> </w:t>
      </w:r>
      <w:r>
        <w:rPr>
          <w:color w:val="231F20"/>
        </w:rPr>
        <w:t>keefektifan</w:t>
      </w:r>
      <w:r>
        <w:rPr>
          <w:color w:val="231F20"/>
          <w:spacing w:val="-4"/>
        </w:rPr>
        <w:t> </w:t>
      </w:r>
      <w:r>
        <w:rPr>
          <w:color w:val="231F20"/>
        </w:rPr>
        <w:t>organisasi</w:t>
      </w:r>
      <w:r>
        <w:rPr>
          <w:color w:val="231F20"/>
          <w:spacing w:val="-5"/>
        </w:rPr>
        <w:t> </w:t>
      </w:r>
      <w:r>
        <w:rPr>
          <w:color w:val="231F20"/>
        </w:rPr>
        <w:t>dari</w:t>
      </w:r>
      <w:r>
        <w:rPr>
          <w:color w:val="231F20"/>
          <w:spacing w:val="-60"/>
        </w:rPr>
        <w:t> </w:t>
      </w:r>
      <w:r>
        <w:rPr>
          <w:color w:val="231F20"/>
        </w:rPr>
        <w:t>pendekatan ini adalah fungsi dari beberapa faktor tertentu yang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harus dengan sungguh-sungguh diperhatikan oleh organisasi 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bersangkutan (Rusli, 2013: 183). Berdasarkan pendekatan tersebut,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penelitian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bertujuan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menemukan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menganalisis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faktor-faktor</w:t>
      </w:r>
      <w:r>
        <w:rPr>
          <w:color w:val="231F20"/>
          <w:spacing w:val="-9"/>
        </w:rPr>
        <w:t> </w:t>
      </w:r>
      <w:r>
        <w:rPr>
          <w:color w:val="231F20"/>
        </w:rPr>
        <w:t>yang</w:t>
      </w:r>
      <w:r>
        <w:rPr>
          <w:color w:val="231F20"/>
          <w:spacing w:val="-8"/>
        </w:rPr>
        <w:t> </w:t>
      </w:r>
      <w:r>
        <w:rPr>
          <w:color w:val="231F20"/>
        </w:rPr>
        <w:t>berpengaruh</w:t>
      </w:r>
      <w:r>
        <w:rPr>
          <w:color w:val="231F20"/>
          <w:spacing w:val="-8"/>
        </w:rPr>
        <w:t> </w:t>
      </w:r>
      <w:r>
        <w:rPr>
          <w:color w:val="231F20"/>
        </w:rPr>
        <w:t>terhadap</w:t>
      </w:r>
      <w:r>
        <w:rPr>
          <w:color w:val="231F20"/>
          <w:spacing w:val="-9"/>
        </w:rPr>
        <w:t> </w:t>
      </w:r>
      <w:r>
        <w:rPr>
          <w:color w:val="231F20"/>
        </w:rPr>
        <w:t>keberhasilan</w:t>
      </w:r>
      <w:r>
        <w:rPr>
          <w:color w:val="231F20"/>
          <w:spacing w:val="-8"/>
        </w:rPr>
        <w:t> </w:t>
      </w:r>
      <w:r>
        <w:rPr>
          <w:color w:val="231F20"/>
        </w:rPr>
        <w:t>organisasi</w:t>
      </w:r>
      <w:r>
        <w:rPr>
          <w:color w:val="231F20"/>
          <w:spacing w:val="-6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64"/>
        </w:rPr>
        <w:t> </w:t>
      </w:r>
      <w:r>
        <w:rPr>
          <w:color w:val="231F20"/>
        </w:rPr>
        <w:t>dalam</w:t>
      </w:r>
      <w:r>
        <w:rPr>
          <w:color w:val="231F20"/>
          <w:spacing w:val="64"/>
        </w:rPr>
        <w:t> </w:t>
      </w:r>
      <w:r>
        <w:rPr>
          <w:color w:val="231F20"/>
        </w:rPr>
        <w:t>melaksanakan</w:t>
      </w:r>
      <w:r>
        <w:rPr>
          <w:color w:val="231F20"/>
          <w:spacing w:val="64"/>
        </w:rPr>
        <w:t> </w:t>
      </w:r>
      <w:r>
        <w:rPr>
          <w:color w:val="231F20"/>
        </w:rPr>
        <w:t>fungsi</w:t>
      </w:r>
      <w:r>
        <w:rPr>
          <w:color w:val="231F20"/>
          <w:spacing w:val="64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</w:rPr>
        <w:t>Oleh karena itu, perbedaan mendasar dari penelitian yang</w:t>
      </w:r>
      <w:r>
        <w:rPr>
          <w:color w:val="231F20"/>
          <w:spacing w:val="1"/>
        </w:rPr>
        <w:t> </w:t>
      </w:r>
      <w:r>
        <w:rPr>
          <w:color w:val="231F20"/>
        </w:rPr>
        <w:t>penulis</w:t>
      </w:r>
      <w:r>
        <w:rPr>
          <w:color w:val="231F20"/>
          <w:spacing w:val="1"/>
        </w:rPr>
        <w:t> </w:t>
      </w:r>
      <w:r>
        <w:rPr>
          <w:color w:val="231F20"/>
        </w:rPr>
        <w:t>lakukan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penelitian-penelitian</w:t>
      </w:r>
      <w:r>
        <w:rPr>
          <w:color w:val="231F20"/>
          <w:spacing w:val="1"/>
        </w:rPr>
        <w:t> </w:t>
      </w:r>
      <w:r>
        <w:rPr>
          <w:color w:val="231F20"/>
        </w:rPr>
        <w:t>sebelumnya</w:t>
      </w:r>
      <w:r>
        <w:rPr>
          <w:color w:val="231F20"/>
          <w:spacing w:val="1"/>
        </w:rPr>
        <w:t> </w:t>
      </w:r>
      <w:r>
        <w:rPr>
          <w:color w:val="231F20"/>
        </w:rPr>
        <w:t>sebagaimana</w:t>
      </w:r>
      <w:r>
        <w:rPr>
          <w:color w:val="231F20"/>
          <w:spacing w:val="1"/>
        </w:rPr>
        <w:t> </w:t>
      </w:r>
      <w:r>
        <w:rPr>
          <w:color w:val="231F20"/>
        </w:rPr>
        <w:t>disebutkan</w:t>
      </w:r>
      <w:r>
        <w:rPr>
          <w:color w:val="231F20"/>
          <w:spacing w:val="1"/>
        </w:rPr>
        <w:t> </w:t>
      </w:r>
      <w:r>
        <w:rPr>
          <w:color w:val="231F20"/>
        </w:rPr>
        <w:t>sebelumnya,</w:t>
      </w:r>
      <w:r>
        <w:rPr>
          <w:color w:val="231F20"/>
          <w:spacing w:val="1"/>
        </w:rPr>
        <w:t> </w:t>
      </w:r>
      <w:r>
        <w:rPr>
          <w:color w:val="231F20"/>
        </w:rPr>
        <w:t>terletak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fokus</w:t>
      </w:r>
      <w:r>
        <w:rPr>
          <w:color w:val="231F20"/>
          <w:spacing w:val="1"/>
        </w:rPr>
        <w:t> </w:t>
      </w:r>
      <w:r>
        <w:rPr>
          <w:color w:val="231F20"/>
        </w:rPr>
        <w:t>penelitian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penulis</w:t>
      </w:r>
      <w:r>
        <w:rPr>
          <w:color w:val="231F20"/>
          <w:spacing w:val="1"/>
        </w:rPr>
        <w:t> </w:t>
      </w:r>
      <w:r>
        <w:rPr>
          <w:color w:val="231F20"/>
        </w:rPr>
        <w:t>lakukan,</w:t>
      </w:r>
      <w:r>
        <w:rPr>
          <w:color w:val="231F20"/>
          <w:spacing w:val="1"/>
        </w:rPr>
        <w:t> </w:t>
      </w:r>
      <w:r>
        <w:rPr>
          <w:color w:val="231F20"/>
        </w:rPr>
        <w:t>yakni</w:t>
      </w:r>
      <w:r>
        <w:rPr>
          <w:color w:val="231F20"/>
          <w:spacing w:val="1"/>
        </w:rPr>
        <w:t> </w:t>
      </w:r>
      <w:r>
        <w:rPr>
          <w:color w:val="231F20"/>
        </w:rPr>
        <w:t>menemukan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menganalisis faktor-faktor yang berpengaruh terhadap keefektifan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organisasi pemerintah desa sebagai organisasi publik dalam rangka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pelaksanaan fungsi pokoknya dalam menyelenggarakan pelayanan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publik,</w:t>
      </w:r>
      <w:r>
        <w:rPr>
          <w:color w:val="231F20"/>
          <w:spacing w:val="1"/>
        </w:rPr>
        <w:t> </w:t>
      </w:r>
      <w:r>
        <w:rPr>
          <w:color w:val="231F20"/>
        </w:rPr>
        <w:t>khususnya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bersifat</w:t>
      </w:r>
      <w:r>
        <w:rPr>
          <w:color w:val="231F20"/>
          <w:spacing w:val="2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</w:p>
    <w:p>
      <w:pPr>
        <w:pStyle w:val="BodyText"/>
        <w:spacing w:before="8"/>
        <w:rPr>
          <w:sz w:val="24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4400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8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7"/>
                        <w:sz w:val="24"/>
                      </w:rPr>
                      <w:t>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15" w:id="25"/>
      <w:bookmarkEnd w:id="25"/>
      <w:r>
        <w:rPr/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menggunakan</w:t>
      </w:r>
      <w:r>
        <w:rPr>
          <w:color w:val="231F20"/>
          <w:spacing w:val="1"/>
        </w:rPr>
        <w:t> </w:t>
      </w:r>
      <w:r>
        <w:rPr>
          <w:color w:val="231F20"/>
        </w:rPr>
        <w:t>pendekatan</w:t>
      </w:r>
      <w:r>
        <w:rPr>
          <w:color w:val="231F20"/>
          <w:spacing w:val="1"/>
        </w:rPr>
        <w:t> </w:t>
      </w:r>
      <w:r>
        <w:rPr>
          <w:color w:val="231F20"/>
        </w:rPr>
        <w:t>multivariasi.</w:t>
      </w:r>
      <w:r>
        <w:rPr>
          <w:color w:val="231F20"/>
          <w:spacing w:val="1"/>
        </w:rPr>
        <w:t> </w:t>
      </w:r>
      <w:r>
        <w:rPr>
          <w:color w:val="231F20"/>
        </w:rPr>
        <w:t>Penelitian</w:t>
      </w:r>
      <w:r>
        <w:rPr>
          <w:color w:val="231F20"/>
          <w:spacing w:val="63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juga bertujuan untuk menghasilkan model keefektifan organisasi</w:t>
      </w:r>
      <w:r>
        <w:rPr>
          <w:color w:val="231F20"/>
          <w:spacing w:val="-61"/>
        </w:rPr>
        <w:t> </w:t>
      </w:r>
      <w:r>
        <w:rPr>
          <w:color w:val="231F20"/>
        </w:rPr>
        <w:t>yang dapat menggambarkan saling terhubungnya faktor-faktor</w:t>
      </w:r>
      <w:r>
        <w:rPr>
          <w:color w:val="231F20"/>
          <w:spacing w:val="1"/>
        </w:rPr>
        <w:t> </w:t>
      </w:r>
      <w:r>
        <w:rPr>
          <w:color w:val="231F20"/>
        </w:rPr>
        <w:t>yang berpengaruh terhadap keberhasilan pemerintah desa dalam</w:t>
      </w:r>
      <w:r>
        <w:rPr>
          <w:color w:val="231F20"/>
          <w:spacing w:val="-61"/>
        </w:rPr>
        <w:t> </w:t>
      </w:r>
      <w:r>
        <w:rPr>
          <w:color w:val="231F20"/>
        </w:rPr>
        <w:t>mencapai</w:t>
      </w:r>
      <w:r>
        <w:rPr>
          <w:color w:val="231F20"/>
          <w:spacing w:val="-13"/>
        </w:rPr>
        <w:t> </w:t>
      </w:r>
      <w:r>
        <w:rPr>
          <w:color w:val="231F20"/>
        </w:rPr>
        <w:t>tujuannya.</w:t>
      </w:r>
    </w:p>
    <w:p>
      <w:pPr>
        <w:pStyle w:val="BodyText"/>
        <w:spacing w:line="249" w:lineRule="auto" w:before="115"/>
        <w:ind w:left="383" w:right="211" w:firstLine="396"/>
        <w:jc w:val="both"/>
      </w:pPr>
      <w:r>
        <w:rPr>
          <w:color w:val="231F20"/>
          <w:w w:val="95"/>
        </w:rPr>
        <w:t>Seperti telah dipaparkan sebelumnya bahwa kualitas pelayanan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administratif</w:t>
      </w:r>
      <w:r>
        <w:rPr>
          <w:color w:val="231F20"/>
          <w:spacing w:val="-8"/>
        </w:rPr>
        <w:t> </w:t>
      </w:r>
      <w:r>
        <w:rPr>
          <w:color w:val="231F20"/>
        </w:rPr>
        <w:t>berupa</w:t>
      </w:r>
      <w:r>
        <w:rPr>
          <w:color w:val="231F20"/>
          <w:spacing w:val="-8"/>
        </w:rPr>
        <w:t> </w:t>
      </w:r>
      <w:r>
        <w:rPr>
          <w:color w:val="231F20"/>
        </w:rPr>
        <w:t>pemberian</w:t>
      </w:r>
      <w:r>
        <w:rPr>
          <w:color w:val="231F20"/>
          <w:spacing w:val="-8"/>
        </w:rPr>
        <w:t> </w:t>
      </w:r>
      <w:r>
        <w:rPr>
          <w:color w:val="231F20"/>
        </w:rPr>
        <w:t>Surat</w:t>
      </w:r>
      <w:r>
        <w:rPr>
          <w:color w:val="231F20"/>
          <w:spacing w:val="-8"/>
        </w:rPr>
        <w:t> </w:t>
      </w:r>
      <w:r>
        <w:rPr>
          <w:color w:val="231F20"/>
        </w:rPr>
        <w:t>Keterangan</w:t>
      </w:r>
      <w:r>
        <w:rPr>
          <w:color w:val="231F20"/>
          <w:spacing w:val="-8"/>
        </w:rPr>
        <w:t> </w:t>
      </w:r>
      <w:r>
        <w:rPr>
          <w:color w:val="231F20"/>
        </w:rPr>
        <w:t>Hak</w:t>
      </w:r>
      <w:r>
        <w:rPr>
          <w:color w:val="231F20"/>
          <w:spacing w:val="-8"/>
        </w:rPr>
        <w:t> </w:t>
      </w:r>
      <w:r>
        <w:rPr>
          <w:color w:val="231F20"/>
        </w:rPr>
        <w:t>Atas</w:t>
      </w:r>
      <w:r>
        <w:rPr>
          <w:color w:val="231F20"/>
          <w:spacing w:val="-8"/>
        </w:rPr>
        <w:t> </w:t>
      </w:r>
      <w:r>
        <w:rPr>
          <w:color w:val="231F20"/>
        </w:rPr>
        <w:t>Tanah</w:t>
      </w:r>
      <w:r>
        <w:rPr>
          <w:color w:val="231F20"/>
          <w:spacing w:val="-6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Kabupaten</w:t>
      </w:r>
      <w:r>
        <w:rPr>
          <w:color w:val="231F20"/>
          <w:spacing w:val="-61"/>
        </w:rPr>
        <w:t> </w:t>
      </w:r>
      <w:r>
        <w:rPr>
          <w:color w:val="231F20"/>
        </w:rPr>
        <w:t>Sumedang</w:t>
      </w:r>
      <w:r>
        <w:rPr>
          <w:color w:val="231F20"/>
          <w:spacing w:val="1"/>
        </w:rPr>
        <w:t> </w:t>
      </w:r>
      <w:r>
        <w:rPr>
          <w:color w:val="231F20"/>
        </w:rPr>
        <w:t>belum</w:t>
      </w:r>
      <w:r>
        <w:rPr>
          <w:color w:val="231F20"/>
          <w:spacing w:val="1"/>
        </w:rPr>
        <w:t> </w:t>
      </w:r>
      <w:r>
        <w:rPr>
          <w:color w:val="231F20"/>
        </w:rPr>
        <w:t>memenuhi</w:t>
      </w:r>
      <w:r>
        <w:rPr>
          <w:color w:val="231F20"/>
          <w:spacing w:val="1"/>
        </w:rPr>
        <w:t> </w:t>
      </w:r>
      <w:r>
        <w:rPr>
          <w:color w:val="231F20"/>
        </w:rPr>
        <w:t>harapan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Padahal,</w:t>
      </w:r>
      <w:r>
        <w:rPr>
          <w:color w:val="231F20"/>
          <w:spacing w:val="1"/>
        </w:rPr>
        <w:t> </w:t>
      </w:r>
      <w:r>
        <w:rPr>
          <w:color w:val="231F20"/>
        </w:rPr>
        <w:t>Pemerintah Daerah Kabupaten Sumedang telah menerbitkan dan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mengimplementasikan kebijakan yang mengatur tentang organisasi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pemerintah desa yang bertujuan untuk meningkatkan pelayanan</w:t>
      </w:r>
      <w:r>
        <w:rPr>
          <w:color w:val="231F20"/>
          <w:spacing w:val="1"/>
        </w:rPr>
        <w:t> </w:t>
      </w:r>
      <w:r>
        <w:rPr>
          <w:color w:val="231F20"/>
        </w:rPr>
        <w:t>kepada masyarakat. Dengan demikian, yang menjadi penyataan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masalah (</w:t>
      </w:r>
      <w:r>
        <w:rPr>
          <w:rFonts w:ascii="Trebuchet MS" w:hAnsi="Trebuchet MS"/>
          <w:i/>
          <w:color w:val="231F20"/>
          <w:w w:val="95"/>
        </w:rPr>
        <w:t>problem statement</w:t>
      </w:r>
      <w:r>
        <w:rPr>
          <w:color w:val="231F20"/>
          <w:w w:val="95"/>
        </w:rPr>
        <w:t>) dalam penelitian ini, yakni “pemerintah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 belum efektif sehingga berdampak pada 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 administratif kepada masyarakat desa”. Berdasarkan</w:t>
      </w:r>
      <w:r>
        <w:rPr>
          <w:color w:val="231F20"/>
          <w:spacing w:val="1"/>
        </w:rPr>
        <w:t> </w:t>
      </w:r>
      <w:r>
        <w:rPr>
          <w:color w:val="231F20"/>
        </w:rPr>
        <w:t>pernyataan</w:t>
      </w:r>
      <w:r>
        <w:rPr>
          <w:color w:val="231F20"/>
          <w:spacing w:val="1"/>
        </w:rPr>
        <w:t> </w:t>
      </w:r>
      <w:r>
        <w:rPr>
          <w:color w:val="231F20"/>
        </w:rPr>
        <w:t>masalah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 w:hAnsi="Trebuchet MS"/>
          <w:i/>
          <w:color w:val="231F20"/>
        </w:rPr>
        <w:t>problem</w:t>
      </w:r>
      <w:r>
        <w:rPr>
          <w:rFonts w:ascii="Trebuchet MS" w:hAnsi="Trebuchet MS"/>
          <w:i/>
          <w:color w:val="231F20"/>
          <w:spacing w:val="1"/>
        </w:rPr>
        <w:t> </w:t>
      </w:r>
      <w:r>
        <w:rPr>
          <w:rFonts w:ascii="Trebuchet MS" w:hAnsi="Trebuchet MS"/>
          <w:i/>
          <w:color w:val="231F20"/>
        </w:rPr>
        <w:t>statement</w:t>
      </w:r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dikemukakan</w:t>
      </w:r>
      <w:r>
        <w:rPr>
          <w:color w:val="231F20"/>
          <w:spacing w:val="1"/>
        </w:rPr>
        <w:t> </w:t>
      </w:r>
      <w:r>
        <w:rPr>
          <w:color w:val="231F20"/>
        </w:rPr>
        <w:t>tersebut, pertanyaan penelitian (</w:t>
      </w:r>
      <w:r>
        <w:rPr>
          <w:rFonts w:ascii="Trebuchet MS" w:hAnsi="Trebuchet MS"/>
          <w:i/>
          <w:color w:val="231F20"/>
        </w:rPr>
        <w:t>research question</w:t>
      </w:r>
      <w:r>
        <w:rPr>
          <w:color w:val="231F20"/>
        </w:rPr>
        <w:t>) yang dijadikan</w:t>
      </w:r>
      <w:r>
        <w:rPr>
          <w:color w:val="231F20"/>
          <w:spacing w:val="-61"/>
        </w:rPr>
        <w:t> </w:t>
      </w:r>
      <w:r>
        <w:rPr>
          <w:color w:val="231F20"/>
        </w:rPr>
        <w:t>dasar</w:t>
      </w:r>
      <w:r>
        <w:rPr>
          <w:color w:val="231F20"/>
          <w:spacing w:val="1"/>
        </w:rPr>
        <w:t> </w:t>
      </w:r>
      <w:r>
        <w:rPr>
          <w:color w:val="231F20"/>
        </w:rPr>
        <w:t>penelitian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“Mengapa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belum</w:t>
      </w:r>
      <w:r>
        <w:rPr>
          <w:color w:val="231F20"/>
          <w:spacing w:val="1"/>
        </w:rPr>
        <w:t> </w:t>
      </w:r>
      <w:r>
        <w:rPr>
          <w:color w:val="231F20"/>
        </w:rPr>
        <w:t>efektif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menyelenggarakan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15"/>
        </w:rPr>
        <w:t> </w:t>
      </w:r>
      <w:r>
        <w:rPr>
          <w:color w:val="231F20"/>
        </w:rPr>
        <w:t>administratif</w:t>
      </w:r>
      <w:r>
        <w:rPr>
          <w:color w:val="231F20"/>
          <w:spacing w:val="-14"/>
        </w:rPr>
        <w:t> </w:t>
      </w:r>
      <w:r>
        <w:rPr>
          <w:color w:val="231F20"/>
        </w:rPr>
        <w:t>kepada</w:t>
      </w:r>
      <w:r>
        <w:rPr>
          <w:color w:val="231F20"/>
          <w:spacing w:val="-14"/>
        </w:rPr>
        <w:t> </w:t>
      </w:r>
      <w:r>
        <w:rPr>
          <w:color w:val="231F20"/>
        </w:rPr>
        <w:t>masyarakat</w:t>
      </w:r>
      <w:r>
        <w:rPr>
          <w:color w:val="231F20"/>
          <w:spacing w:val="-15"/>
        </w:rPr>
        <w:t> </w:t>
      </w:r>
      <w:r>
        <w:rPr>
          <w:color w:val="231F20"/>
        </w:rPr>
        <w:t>desa?”</w:t>
      </w:r>
    </w:p>
    <w:p>
      <w:pPr>
        <w:pStyle w:val="BodyText"/>
        <w:spacing w:line="249" w:lineRule="auto" w:before="119"/>
        <w:ind w:left="383" w:right="211" w:firstLine="396"/>
        <w:jc w:val="both"/>
      </w:pPr>
      <w:r>
        <w:rPr>
          <w:color w:val="231F20"/>
        </w:rPr>
        <w:t>Sesuai dengan permasalahan tersebut maka yang menjadi</w:t>
      </w:r>
      <w:r>
        <w:rPr>
          <w:color w:val="231F20"/>
          <w:spacing w:val="1"/>
        </w:rPr>
        <w:t> </w:t>
      </w:r>
      <w:r>
        <w:rPr>
          <w:color w:val="231F20"/>
        </w:rPr>
        <w:t>tujuan penelitian ini adalah untuk menemukan dan menganalisis</w:t>
      </w:r>
      <w:r>
        <w:rPr>
          <w:color w:val="231F20"/>
          <w:spacing w:val="1"/>
        </w:rPr>
        <w:t> </w:t>
      </w:r>
      <w:r>
        <w:rPr>
          <w:color w:val="231F20"/>
        </w:rPr>
        <w:t>faktor-faktor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menyebabkan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belum efektif dalam menyelenggarakan pelayanan administratif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teoretis,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1"/>
        </w:rPr>
        <w:t> </w:t>
      </w:r>
      <w:r>
        <w:rPr>
          <w:color w:val="231F20"/>
        </w:rPr>
        <w:t>penelitian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diharapkan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mengembangkan</w:t>
      </w:r>
      <w:r>
        <w:rPr>
          <w:color w:val="231F20"/>
          <w:spacing w:val="1"/>
        </w:rPr>
        <w:t> </w:t>
      </w:r>
      <w:r>
        <w:rPr>
          <w:color w:val="231F20"/>
        </w:rPr>
        <w:t>teori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konsep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merumuskan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-61"/>
        </w:rPr>
        <w:t> </w:t>
      </w:r>
      <w:r>
        <w:rPr>
          <w:color w:val="231F20"/>
        </w:rPr>
        <w:t>keefektifan</w:t>
      </w:r>
      <w:r>
        <w:rPr>
          <w:color w:val="231F20"/>
          <w:spacing w:val="-5"/>
        </w:rPr>
        <w:t> </w:t>
      </w:r>
      <w:r>
        <w:rPr>
          <w:color w:val="231F20"/>
        </w:rPr>
        <w:t>organisasi</w:t>
      </w:r>
      <w:r>
        <w:rPr>
          <w:color w:val="231F20"/>
          <w:spacing w:val="-4"/>
        </w:rPr>
        <w:t> </w:t>
      </w:r>
      <w:r>
        <w:rPr>
          <w:color w:val="231F20"/>
        </w:rPr>
        <w:t>dari</w:t>
      </w:r>
      <w:r>
        <w:rPr>
          <w:color w:val="231F20"/>
          <w:spacing w:val="-4"/>
        </w:rPr>
        <w:t> </w:t>
      </w:r>
      <w:r>
        <w:rPr>
          <w:color w:val="231F20"/>
        </w:rPr>
        <w:t>pemerintah</w:t>
      </w:r>
      <w:r>
        <w:rPr>
          <w:color w:val="231F20"/>
          <w:spacing w:val="-4"/>
        </w:rPr>
        <w:t> </w:t>
      </w:r>
      <w:r>
        <w:rPr>
          <w:color w:val="231F20"/>
        </w:rPr>
        <w:t>desa</w:t>
      </w:r>
      <w:r>
        <w:rPr>
          <w:color w:val="231F20"/>
          <w:spacing w:val="-4"/>
        </w:rPr>
        <w:t> </w:t>
      </w:r>
      <w:r>
        <w:rPr>
          <w:color w:val="231F20"/>
        </w:rPr>
        <w:t>dalam</w:t>
      </w:r>
      <w:r>
        <w:rPr>
          <w:color w:val="231F20"/>
          <w:spacing w:val="-4"/>
        </w:rPr>
        <w:t> </w:t>
      </w:r>
      <w:r>
        <w:rPr>
          <w:color w:val="231F20"/>
        </w:rPr>
        <w:t>meningkatkan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kualitas pelayanan publik, yang merupakan bagian dari kajian Ilmu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Pemerintahan. Dengan demikian, hasil penelitian ini bertujuan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49"/>
        </w:rPr>
        <w:t> </w:t>
      </w:r>
      <w:r>
        <w:rPr>
          <w:color w:val="231F20"/>
        </w:rPr>
        <w:t>memberikan</w:t>
      </w:r>
      <w:r>
        <w:rPr>
          <w:color w:val="231F20"/>
          <w:spacing w:val="49"/>
        </w:rPr>
        <w:t> </w:t>
      </w:r>
      <w:r>
        <w:rPr>
          <w:color w:val="231F20"/>
        </w:rPr>
        <w:t>kontribusi</w:t>
      </w:r>
      <w:r>
        <w:rPr>
          <w:color w:val="231F20"/>
          <w:spacing w:val="50"/>
        </w:rPr>
        <w:t> </w:t>
      </w:r>
      <w:r>
        <w:rPr>
          <w:color w:val="231F20"/>
        </w:rPr>
        <w:t>bagi</w:t>
      </w:r>
      <w:r>
        <w:rPr>
          <w:color w:val="231F20"/>
          <w:spacing w:val="49"/>
        </w:rPr>
        <w:t> </w:t>
      </w:r>
      <w:r>
        <w:rPr>
          <w:color w:val="231F20"/>
        </w:rPr>
        <w:t>Ilmu</w:t>
      </w:r>
      <w:r>
        <w:rPr>
          <w:color w:val="231F20"/>
          <w:spacing w:val="50"/>
        </w:rPr>
        <w:t> </w:t>
      </w:r>
      <w:r>
        <w:rPr>
          <w:color w:val="231F20"/>
        </w:rPr>
        <w:t>Pemerintahan</w:t>
      </w:r>
      <w:r>
        <w:rPr>
          <w:color w:val="231F20"/>
          <w:spacing w:val="49"/>
        </w:rPr>
        <w:t> </w:t>
      </w:r>
      <w:r>
        <w:rPr>
          <w:color w:val="231F20"/>
        </w:rPr>
        <w:t>dengan</w:t>
      </w:r>
    </w:p>
    <w:p>
      <w:pPr>
        <w:pStyle w:val="BodyText"/>
        <w:spacing w:before="9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4451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27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16" w:id="26"/>
      <w:bookmarkEnd w:id="26"/>
      <w:r>
        <w:rPr/>
      </w:r>
      <w:r>
        <w:rPr>
          <w:color w:val="231F20"/>
        </w:rPr>
        <w:t>menemukan konsep baru tentang keefektifan pemerintah desa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penyelenggaraan</w:t>
      </w:r>
      <w:r>
        <w:rPr>
          <w:color w:val="231F20"/>
          <w:spacing w:val="-14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administratif.</w:t>
      </w:r>
    </w:p>
    <w:p>
      <w:pPr>
        <w:pStyle w:val="BodyText"/>
        <w:spacing w:line="249" w:lineRule="auto" w:before="114"/>
        <w:ind w:left="213" w:right="381" w:firstLine="396"/>
        <w:jc w:val="both"/>
      </w:pPr>
      <w:r>
        <w:rPr>
          <w:color w:val="231F20"/>
        </w:rPr>
        <w:t>Selain</w:t>
      </w:r>
      <w:r>
        <w:rPr>
          <w:color w:val="231F20"/>
          <w:spacing w:val="-13"/>
        </w:rPr>
        <w:t> </w:t>
      </w:r>
      <w:r>
        <w:rPr>
          <w:color w:val="231F20"/>
        </w:rPr>
        <w:t>itu,</w:t>
      </w:r>
      <w:r>
        <w:rPr>
          <w:color w:val="231F20"/>
          <w:spacing w:val="-13"/>
        </w:rPr>
        <w:t> </w:t>
      </w:r>
      <w:r>
        <w:rPr>
          <w:color w:val="231F20"/>
        </w:rPr>
        <w:t>hasil</w:t>
      </w:r>
      <w:r>
        <w:rPr>
          <w:color w:val="231F20"/>
          <w:spacing w:val="-13"/>
        </w:rPr>
        <w:t> </w:t>
      </w:r>
      <w:r>
        <w:rPr>
          <w:color w:val="231F20"/>
        </w:rPr>
        <w:t>penelitian</w:t>
      </w:r>
      <w:r>
        <w:rPr>
          <w:color w:val="231F20"/>
          <w:spacing w:val="-12"/>
        </w:rPr>
        <w:t> </w:t>
      </w:r>
      <w:r>
        <w:rPr>
          <w:color w:val="231F20"/>
        </w:rPr>
        <w:t>ini</w:t>
      </w:r>
      <w:r>
        <w:rPr>
          <w:color w:val="231F20"/>
          <w:spacing w:val="-13"/>
        </w:rPr>
        <w:t> </w:t>
      </w:r>
      <w:r>
        <w:rPr>
          <w:color w:val="231F20"/>
        </w:rPr>
        <w:t>diharapkan</w:t>
      </w:r>
      <w:r>
        <w:rPr>
          <w:color w:val="231F20"/>
          <w:spacing w:val="-13"/>
        </w:rPr>
        <w:t> </w:t>
      </w:r>
      <w:r>
        <w:rPr>
          <w:color w:val="231F20"/>
        </w:rPr>
        <w:t>dapat</w:t>
      </w:r>
      <w:r>
        <w:rPr>
          <w:color w:val="231F20"/>
          <w:spacing w:val="-12"/>
        </w:rPr>
        <w:t> </w:t>
      </w:r>
      <w:r>
        <w:rPr>
          <w:color w:val="231F20"/>
        </w:rPr>
        <w:t>menjadi</w:t>
      </w:r>
      <w:r>
        <w:rPr>
          <w:color w:val="231F20"/>
          <w:spacing w:val="-13"/>
        </w:rPr>
        <w:t> </w:t>
      </w:r>
      <w:r>
        <w:rPr>
          <w:color w:val="231F20"/>
        </w:rPr>
        <w:t>bahan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informasi, pertimbangan, dan rekomendasi bagi pemerintah daerah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Kabupaten Sumedang dalam menyusun dan mengimplementasikan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kebijakan tentang pengaturan organisasi pemerintah desa dalam</w:t>
      </w:r>
      <w:r>
        <w:rPr>
          <w:color w:val="231F20"/>
          <w:spacing w:val="-61"/>
        </w:rPr>
        <w:t> </w:t>
      </w:r>
      <w:r>
        <w:rPr>
          <w:color w:val="231F20"/>
        </w:rPr>
        <w:t>rangka peningkatan pelayanan administratif kepada masyarakat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-13"/>
        </w:rPr>
        <w:t> </w:t>
      </w:r>
      <w:r>
        <w:rPr>
          <w:color w:val="231F20"/>
        </w:rPr>
        <w:t>masa</w:t>
      </w:r>
      <w:r>
        <w:rPr>
          <w:color w:val="231F20"/>
          <w:spacing w:val="-12"/>
        </w:rPr>
        <w:t> </w:t>
      </w:r>
      <w:r>
        <w:rPr>
          <w:color w:val="231F20"/>
        </w:rPr>
        <w:t>mendatang.</w:t>
      </w:r>
    </w:p>
    <w:p>
      <w:pPr>
        <w:pStyle w:val="BodyText"/>
        <w:spacing w:line="249" w:lineRule="auto" w:before="116"/>
        <w:ind w:left="213" w:right="381" w:firstLine="396"/>
        <w:jc w:val="both"/>
      </w:pPr>
      <w:r>
        <w:rPr>
          <w:color w:val="231F20"/>
        </w:rPr>
        <w:t>Penelitian yang dilakukan penulis menggunakan pendekatan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kualitatif melalui pengamatan fenomena, yaitu adanya faktor-faktor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memengaruhi keefektifan organisasi pemerintah desa serta</w:t>
      </w:r>
      <w:r>
        <w:rPr>
          <w:color w:val="231F20"/>
          <w:spacing w:val="-61"/>
        </w:rPr>
        <w:t> </w:t>
      </w:r>
      <w:r>
        <w:rPr>
          <w:color w:val="231F20"/>
        </w:rPr>
        <w:t>masih</w:t>
      </w:r>
      <w:r>
        <w:rPr>
          <w:color w:val="231F20"/>
          <w:spacing w:val="-13"/>
        </w:rPr>
        <w:t> </w:t>
      </w:r>
      <w:r>
        <w:rPr>
          <w:color w:val="231F20"/>
        </w:rPr>
        <w:t>rendahnya</w:t>
      </w:r>
      <w:r>
        <w:rPr>
          <w:color w:val="231F20"/>
          <w:spacing w:val="-12"/>
        </w:rPr>
        <w:t> </w:t>
      </w:r>
      <w:r>
        <w:rPr>
          <w:color w:val="231F20"/>
        </w:rPr>
        <w:t>pelayanan</w:t>
      </w:r>
      <w:r>
        <w:rPr>
          <w:color w:val="231F20"/>
          <w:spacing w:val="-12"/>
        </w:rPr>
        <w:t> </w:t>
      </w:r>
      <w:r>
        <w:rPr>
          <w:color w:val="231F20"/>
        </w:rPr>
        <w:t>publik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diterima</w:t>
      </w:r>
      <w:r>
        <w:rPr>
          <w:color w:val="231F20"/>
          <w:spacing w:val="-12"/>
        </w:rPr>
        <w:t> </w:t>
      </w:r>
      <w:r>
        <w:rPr>
          <w:color w:val="231F20"/>
        </w:rPr>
        <w:t>oleh</w:t>
      </w:r>
      <w:r>
        <w:rPr>
          <w:color w:val="231F20"/>
          <w:spacing w:val="-12"/>
        </w:rPr>
        <w:t> </w:t>
      </w:r>
      <w:r>
        <w:rPr>
          <w:color w:val="231F20"/>
        </w:rPr>
        <w:t>masyarakat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desa sebagai akibat kurang efektifnya organisasi pemerintah desa.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Kedua gejala atau fenomena inilah yang menjadi fokus amatan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sasaran</w:t>
      </w:r>
      <w:r>
        <w:rPr>
          <w:color w:val="231F20"/>
          <w:spacing w:val="-14"/>
        </w:rPr>
        <w:t> </w:t>
      </w:r>
      <w:r>
        <w:rPr>
          <w:color w:val="231F20"/>
        </w:rPr>
        <w:t>kajian</w:t>
      </w:r>
      <w:r>
        <w:rPr>
          <w:color w:val="231F20"/>
          <w:spacing w:val="-13"/>
        </w:rPr>
        <w:t> </w:t>
      </w:r>
      <w:r>
        <w:rPr>
          <w:color w:val="231F20"/>
        </w:rPr>
        <w:t>penelitian</w:t>
      </w:r>
      <w:r>
        <w:rPr>
          <w:color w:val="231F20"/>
          <w:spacing w:val="-13"/>
        </w:rPr>
        <w:t> </w:t>
      </w:r>
      <w:r>
        <w:rPr>
          <w:color w:val="231F20"/>
        </w:rPr>
        <w:t>ini.</w:t>
      </w:r>
    </w:p>
    <w:p>
      <w:pPr>
        <w:pStyle w:val="BodyText"/>
        <w:spacing w:line="249" w:lineRule="auto" w:before="116"/>
        <w:ind w:left="213" w:right="381" w:firstLine="396"/>
        <w:jc w:val="both"/>
      </w:pPr>
      <w:r>
        <w:rPr>
          <w:color w:val="231F20"/>
        </w:rPr>
        <w:t>Alasan peneliti menggunakan pendekatan kualitatif dengan</w:t>
      </w:r>
      <w:r>
        <w:rPr>
          <w:color w:val="231F20"/>
          <w:spacing w:val="1"/>
        </w:rPr>
        <w:t> </w:t>
      </w:r>
      <w:r>
        <w:rPr>
          <w:color w:val="231F20"/>
        </w:rPr>
        <w:t>maksud untuk mencari makna dan upaya memahami proses dari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1"/>
        </w:rPr>
        <w:t> </w:t>
      </w:r>
      <w:r>
        <w:rPr>
          <w:color w:val="231F20"/>
        </w:rPr>
        <w:t>salah</w:t>
      </w:r>
      <w:r>
        <w:rPr>
          <w:color w:val="231F20"/>
          <w:spacing w:val="1"/>
        </w:rPr>
        <w:t> </w:t>
      </w:r>
      <w:r>
        <w:rPr>
          <w:color w:val="231F20"/>
        </w:rPr>
        <w:t>satu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pokoknya</w:t>
      </w:r>
      <w:r>
        <w:rPr>
          <w:color w:val="231F20"/>
          <w:spacing w:val="1"/>
        </w:rPr>
        <w:t> </w:t>
      </w:r>
      <w:r>
        <w:rPr>
          <w:color w:val="231F20"/>
        </w:rPr>
        <w:t>yaitu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rFonts w:ascii="Trebuchet MS"/>
          <w:color w:val="231F20"/>
        </w:rPr>
        <w:t>publik, secara spesifik pelayanan </w:t>
      </w:r>
      <w:r>
        <w:rPr>
          <w:color w:val="231F20"/>
        </w:rPr>
        <w:t>administratif kepada masyarakat.</w:t>
      </w:r>
      <w:r>
        <w:rPr>
          <w:color w:val="231F20"/>
          <w:spacing w:val="1"/>
        </w:rPr>
        <w:t> </w:t>
      </w:r>
      <w:r>
        <w:rPr>
          <w:color w:val="231F20"/>
        </w:rPr>
        <w:t>Hal tersebut sesuai dengan pendapat Creswell (2012: 352) yang</w:t>
      </w:r>
      <w:r>
        <w:rPr>
          <w:color w:val="231F20"/>
          <w:spacing w:val="1"/>
        </w:rPr>
        <w:t> </w:t>
      </w:r>
      <w:r>
        <w:rPr>
          <w:color w:val="231F20"/>
        </w:rPr>
        <w:t>menyatakan bahwa penelitian kualitatif adalah sebuah alat untuk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memaparkan dan memahami makna yang berasal dari individu dan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kelompok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mengenai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masalah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sosial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masalah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individu.</w:t>
      </w:r>
    </w:p>
    <w:p>
      <w:pPr>
        <w:pStyle w:val="BodyText"/>
        <w:spacing w:line="249" w:lineRule="auto" w:before="116"/>
        <w:ind w:left="213" w:right="381" w:firstLine="396"/>
        <w:jc w:val="both"/>
      </w:pPr>
      <w:r>
        <w:rPr>
          <w:color w:val="231F20"/>
        </w:rPr>
        <w:t>Adapun strategi penelitian yang digunakan adalah “</w:t>
      </w:r>
      <w:r>
        <w:rPr>
          <w:rFonts w:ascii="Trebuchet MS" w:hAnsi="Trebuchet MS"/>
          <w:i/>
          <w:color w:val="231F20"/>
        </w:rPr>
        <w:t>grounded</w:t>
      </w:r>
      <w:r>
        <w:rPr>
          <w:rFonts w:ascii="Trebuchet MS" w:hAnsi="Trebuchet MS"/>
          <w:i/>
          <w:color w:val="231F20"/>
          <w:spacing w:val="1"/>
        </w:rPr>
        <w:t> </w:t>
      </w:r>
      <w:r>
        <w:rPr>
          <w:rFonts w:ascii="Trebuchet MS" w:hAnsi="Trebuchet MS"/>
          <w:i/>
          <w:color w:val="231F20"/>
        </w:rPr>
        <w:t>theory</w:t>
      </w:r>
      <w:r>
        <w:rPr>
          <w:color w:val="231F20"/>
        </w:rPr>
        <w:t>”,</w:t>
      </w:r>
      <w:r>
        <w:rPr>
          <w:color w:val="231F20"/>
          <w:spacing w:val="1"/>
        </w:rPr>
        <w:t> </w:t>
      </w:r>
      <w:r>
        <w:rPr>
          <w:color w:val="231F20"/>
        </w:rPr>
        <w:t>yaitu</w:t>
      </w:r>
      <w:r>
        <w:rPr>
          <w:color w:val="231F20"/>
          <w:spacing w:val="1"/>
        </w:rPr>
        <w:t> </w:t>
      </w:r>
      <w:r>
        <w:rPr>
          <w:color w:val="231F20"/>
        </w:rPr>
        <w:t>strategi</w:t>
      </w:r>
      <w:r>
        <w:rPr>
          <w:color w:val="231F20"/>
          <w:spacing w:val="1"/>
        </w:rPr>
        <w:t> </w:t>
      </w:r>
      <w:r>
        <w:rPr>
          <w:color w:val="231F20"/>
        </w:rPr>
        <w:t>penelitian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dalamnya</w:t>
      </w:r>
      <w:r>
        <w:rPr>
          <w:color w:val="231F20"/>
          <w:spacing w:val="1"/>
        </w:rPr>
        <w:t> </w:t>
      </w:r>
      <w:r>
        <w:rPr>
          <w:color w:val="231F20"/>
        </w:rPr>
        <w:t>peneliti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menghasilkan teori umum atau generalisasi dari suatu proses, aksi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atau interaksi tertentu yang berasal dari pandangan-pandangan</w:t>
      </w:r>
      <w:r>
        <w:rPr>
          <w:color w:val="231F20"/>
          <w:spacing w:val="1"/>
        </w:rPr>
        <w:t> </w:t>
      </w:r>
      <w:r>
        <w:rPr>
          <w:color w:val="231F20"/>
        </w:rPr>
        <w:t>partisipan (Creswell, 2012: 20). Dengan strategi penelitian ini,</w:t>
      </w:r>
      <w:r>
        <w:rPr>
          <w:color w:val="231F20"/>
          <w:spacing w:val="1"/>
        </w:rPr>
        <w:t> </w:t>
      </w:r>
      <w:r>
        <w:rPr>
          <w:color w:val="231F20"/>
        </w:rPr>
        <w:t>penulis</w:t>
      </w:r>
      <w:r>
        <w:rPr>
          <w:color w:val="231F20"/>
          <w:spacing w:val="1"/>
        </w:rPr>
        <w:t> </w:t>
      </w:r>
      <w:r>
        <w:rPr>
          <w:color w:val="231F20"/>
        </w:rPr>
        <w:t>mengeksplorasi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menemukan</w:t>
      </w:r>
      <w:r>
        <w:rPr>
          <w:color w:val="231F20"/>
          <w:spacing w:val="1"/>
        </w:rPr>
        <w:t> </w:t>
      </w:r>
      <w:r>
        <w:rPr>
          <w:color w:val="231F20"/>
        </w:rPr>
        <w:t>faktor-faktor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menyebabkan</w:t>
      </w:r>
      <w:r>
        <w:rPr>
          <w:color w:val="231F20"/>
          <w:spacing w:val="39"/>
        </w:rPr>
        <w:t> </w:t>
      </w:r>
      <w:r>
        <w:rPr>
          <w:color w:val="231F20"/>
        </w:rPr>
        <w:t>organisasi</w:t>
      </w:r>
      <w:r>
        <w:rPr>
          <w:color w:val="231F20"/>
          <w:spacing w:val="39"/>
        </w:rPr>
        <w:t> </w:t>
      </w:r>
      <w:r>
        <w:rPr>
          <w:color w:val="231F20"/>
        </w:rPr>
        <w:t>pemerintah</w:t>
      </w:r>
      <w:r>
        <w:rPr>
          <w:color w:val="231F20"/>
          <w:spacing w:val="40"/>
        </w:rPr>
        <w:t> </w:t>
      </w:r>
      <w:r>
        <w:rPr>
          <w:color w:val="231F20"/>
        </w:rPr>
        <w:t>desa</w:t>
      </w:r>
      <w:r>
        <w:rPr>
          <w:color w:val="231F20"/>
          <w:spacing w:val="39"/>
        </w:rPr>
        <w:t> </w:t>
      </w:r>
      <w:r>
        <w:rPr>
          <w:color w:val="231F20"/>
        </w:rPr>
        <w:t>belum</w:t>
      </w:r>
      <w:r>
        <w:rPr>
          <w:color w:val="231F20"/>
          <w:spacing w:val="39"/>
        </w:rPr>
        <w:t> </w:t>
      </w:r>
      <w:r>
        <w:rPr>
          <w:color w:val="231F20"/>
        </w:rPr>
        <w:t>efektif</w:t>
      </w:r>
      <w:r>
        <w:rPr>
          <w:color w:val="231F20"/>
          <w:spacing w:val="40"/>
        </w:rPr>
        <w:t> </w:t>
      </w:r>
      <w:r>
        <w:rPr>
          <w:color w:val="231F20"/>
        </w:rPr>
        <w:t>dalam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4502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6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70"/>
                        <w:sz w:val="24"/>
                      </w:rPr>
                      <w:t>11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17" w:id="27"/>
      <w:bookmarkEnd w:id="27"/>
      <w:r>
        <w:rPr/>
      </w:r>
      <w:r>
        <w:rPr>
          <w:color w:val="231F20"/>
        </w:rPr>
        <w:t>proses penyelenggaraan pelayanan publik, khususnya 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 kepada masyarakat desa berupa pelayanan Surat</w:t>
      </w:r>
      <w:r>
        <w:rPr>
          <w:color w:val="231F20"/>
          <w:spacing w:val="1"/>
        </w:rPr>
        <w:t> </w:t>
      </w:r>
      <w:r>
        <w:rPr>
          <w:color w:val="231F20"/>
        </w:rPr>
        <w:t>Keterangan Hak Atas Tanah. Selanjutnya, peneliti merumuskan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generalisasi</w:t>
      </w:r>
      <w:r>
        <w:rPr>
          <w:color w:val="231F20"/>
          <w:spacing w:val="63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-13"/>
        </w:rPr>
        <w:t> </w:t>
      </w:r>
      <w:r>
        <w:rPr>
          <w:color w:val="231F20"/>
        </w:rPr>
        <w:t>penelitian.</w:t>
      </w:r>
    </w:p>
    <w:p>
      <w:pPr>
        <w:pStyle w:val="BodyText"/>
        <w:spacing w:line="249" w:lineRule="auto" w:before="115"/>
        <w:ind w:left="383" w:right="211" w:firstLine="396"/>
        <w:jc w:val="both"/>
      </w:pPr>
      <w:r>
        <w:rPr>
          <w:color w:val="231F20"/>
        </w:rPr>
        <w:t>Dalam</w:t>
      </w:r>
      <w:r>
        <w:rPr>
          <w:color w:val="231F20"/>
          <w:spacing w:val="-8"/>
        </w:rPr>
        <w:t> </w:t>
      </w:r>
      <w:r>
        <w:rPr>
          <w:color w:val="231F20"/>
        </w:rPr>
        <w:t>penelitian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8"/>
        </w:rPr>
        <w:t> </w:t>
      </w:r>
      <w:r>
        <w:rPr>
          <w:color w:val="231F20"/>
        </w:rPr>
        <w:t>dilakukan,</w:t>
      </w:r>
      <w:r>
        <w:rPr>
          <w:color w:val="231F20"/>
          <w:spacing w:val="-7"/>
        </w:rPr>
        <w:t> </w:t>
      </w:r>
      <w:r>
        <w:rPr>
          <w:color w:val="231F20"/>
        </w:rPr>
        <w:t>teori</w:t>
      </w:r>
      <w:r>
        <w:rPr>
          <w:color w:val="231F20"/>
          <w:spacing w:val="-8"/>
        </w:rPr>
        <w:t> </w:t>
      </w:r>
      <w:r>
        <w:rPr>
          <w:color w:val="231F20"/>
        </w:rPr>
        <w:t>dijadikan</w:t>
      </w:r>
      <w:r>
        <w:rPr>
          <w:color w:val="231F20"/>
          <w:spacing w:val="-8"/>
        </w:rPr>
        <w:t> </w:t>
      </w:r>
      <w:r>
        <w:rPr>
          <w:color w:val="231F20"/>
        </w:rPr>
        <w:t>sebagai</w:t>
      </w:r>
      <w:r>
        <w:rPr>
          <w:color w:val="231F20"/>
          <w:spacing w:val="-8"/>
        </w:rPr>
        <w:t> </w:t>
      </w:r>
      <w:r>
        <w:rPr>
          <w:color w:val="231F20"/>
        </w:rPr>
        <w:t>poin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akhir dari penelitian yang berarti bahwa penulis menerapkan proses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penelitian secara induktif yang berlangsung mulai dari data, lalu</w:t>
      </w:r>
      <w:r>
        <w:rPr>
          <w:color w:val="231F20"/>
          <w:spacing w:val="1"/>
        </w:rPr>
        <w:t> </w:t>
      </w:r>
      <w:r>
        <w:rPr>
          <w:color w:val="231F20"/>
        </w:rPr>
        <w:t>ke</w:t>
      </w:r>
      <w:r>
        <w:rPr>
          <w:color w:val="231F20"/>
          <w:spacing w:val="-13"/>
        </w:rPr>
        <w:t> </w:t>
      </w:r>
      <w:r>
        <w:rPr>
          <w:color w:val="231F20"/>
        </w:rPr>
        <w:t>tema-tema</w:t>
      </w:r>
      <w:r>
        <w:rPr>
          <w:color w:val="231F20"/>
          <w:spacing w:val="-13"/>
        </w:rPr>
        <w:t> </w:t>
      </w:r>
      <w:r>
        <w:rPr>
          <w:color w:val="231F20"/>
        </w:rPr>
        <w:t>umum,</w:t>
      </w:r>
      <w:r>
        <w:rPr>
          <w:color w:val="231F20"/>
          <w:spacing w:val="-13"/>
        </w:rPr>
        <w:t> </w:t>
      </w:r>
      <w:r>
        <w:rPr>
          <w:color w:val="231F20"/>
        </w:rPr>
        <w:t>kemudian</w:t>
      </w:r>
      <w:r>
        <w:rPr>
          <w:color w:val="231F20"/>
          <w:spacing w:val="-13"/>
        </w:rPr>
        <w:t> </w:t>
      </w:r>
      <w:r>
        <w:rPr>
          <w:color w:val="231F20"/>
        </w:rPr>
        <w:t>menuju</w:t>
      </w:r>
      <w:r>
        <w:rPr>
          <w:color w:val="231F20"/>
          <w:spacing w:val="-13"/>
        </w:rPr>
        <w:t> </w:t>
      </w:r>
      <w:r>
        <w:rPr>
          <w:color w:val="231F20"/>
        </w:rPr>
        <w:t>teori</w:t>
      </w:r>
      <w:r>
        <w:rPr>
          <w:color w:val="231F20"/>
          <w:spacing w:val="-12"/>
        </w:rPr>
        <w:t> </w:t>
      </w:r>
      <w:r>
        <w:rPr>
          <w:color w:val="231F20"/>
        </w:rPr>
        <w:t>atau</w:t>
      </w:r>
      <w:r>
        <w:rPr>
          <w:color w:val="231F20"/>
          <w:spacing w:val="-13"/>
        </w:rPr>
        <w:t> </w:t>
      </w:r>
      <w:r>
        <w:rPr>
          <w:color w:val="231F20"/>
        </w:rPr>
        <w:t>model</w:t>
      </w:r>
      <w:r>
        <w:rPr>
          <w:color w:val="231F20"/>
          <w:spacing w:val="-13"/>
        </w:rPr>
        <w:t> </w:t>
      </w:r>
      <w:r>
        <w:rPr>
          <w:color w:val="231F20"/>
        </w:rPr>
        <w:t>tertentu</w:t>
      </w:r>
      <w:r>
        <w:rPr>
          <w:color w:val="231F20"/>
          <w:spacing w:val="-61"/>
        </w:rPr>
        <w:t> </w:t>
      </w:r>
      <w:r>
        <w:rPr>
          <w:color w:val="231F20"/>
        </w:rPr>
        <w:t>(Creswell,</w:t>
      </w:r>
      <w:r>
        <w:rPr>
          <w:color w:val="231F20"/>
          <w:spacing w:val="-14"/>
        </w:rPr>
        <w:t> </w:t>
      </w:r>
      <w:r>
        <w:rPr>
          <w:color w:val="231F20"/>
        </w:rPr>
        <w:t>2012:</w:t>
      </w:r>
      <w:r>
        <w:rPr>
          <w:color w:val="231F20"/>
          <w:spacing w:val="-14"/>
        </w:rPr>
        <w:t> </w:t>
      </w:r>
      <w:r>
        <w:rPr>
          <w:color w:val="231F20"/>
        </w:rPr>
        <w:t>95).</w:t>
      </w:r>
    </w:p>
    <w:p>
      <w:pPr>
        <w:pStyle w:val="BodyText"/>
        <w:spacing w:line="249" w:lineRule="auto" w:before="115"/>
        <w:ind w:left="383" w:right="211" w:firstLine="396"/>
        <w:jc w:val="both"/>
      </w:pPr>
      <w:r>
        <w:rPr>
          <w:color w:val="231F20"/>
        </w:rPr>
        <w:t>Data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dikumpulkan</w:t>
      </w:r>
      <w:r>
        <w:rPr>
          <w:color w:val="231F20"/>
          <w:spacing w:val="-15"/>
        </w:rPr>
        <w:t> </w:t>
      </w:r>
      <w:r>
        <w:rPr>
          <w:color w:val="231F20"/>
        </w:rPr>
        <w:t>pada</w:t>
      </w:r>
      <w:r>
        <w:rPr>
          <w:color w:val="231F20"/>
          <w:spacing w:val="-15"/>
        </w:rPr>
        <w:t> </w:t>
      </w:r>
      <w:r>
        <w:rPr>
          <w:color w:val="231F20"/>
        </w:rPr>
        <w:t>penelitian</w:t>
      </w:r>
      <w:r>
        <w:rPr>
          <w:color w:val="231F20"/>
          <w:spacing w:val="-14"/>
        </w:rPr>
        <w:t> </w:t>
      </w:r>
      <w:r>
        <w:rPr>
          <w:color w:val="231F20"/>
        </w:rPr>
        <w:t>ini</w:t>
      </w:r>
      <w:r>
        <w:rPr>
          <w:color w:val="231F20"/>
          <w:spacing w:val="-15"/>
        </w:rPr>
        <w:t> </w:t>
      </w:r>
      <w:r>
        <w:rPr>
          <w:color w:val="231F20"/>
        </w:rPr>
        <w:t>adalah</w:t>
      </w:r>
      <w:r>
        <w:rPr>
          <w:color w:val="231F20"/>
          <w:spacing w:val="-15"/>
        </w:rPr>
        <w:t> </w:t>
      </w:r>
      <w:r>
        <w:rPr>
          <w:color w:val="231F20"/>
        </w:rPr>
        <w:t>data</w:t>
      </w:r>
      <w:r>
        <w:rPr>
          <w:color w:val="231F20"/>
          <w:spacing w:val="-15"/>
        </w:rPr>
        <w:t> </w:t>
      </w:r>
      <w:r>
        <w:rPr>
          <w:color w:val="231F20"/>
        </w:rPr>
        <w:t>primer</w:t>
      </w:r>
      <w:r>
        <w:rPr>
          <w:color w:val="231F20"/>
          <w:spacing w:val="-61"/>
        </w:rPr>
        <w:t> </w:t>
      </w:r>
      <w:r>
        <w:rPr>
          <w:color w:val="231F20"/>
        </w:rPr>
        <w:t>dan data sekunder. Data primer diperoleh dengan pendekatan</w:t>
      </w:r>
      <w:r>
        <w:rPr>
          <w:color w:val="231F20"/>
          <w:spacing w:val="1"/>
        </w:rPr>
        <w:t> </w:t>
      </w:r>
      <w:r>
        <w:rPr>
          <w:color w:val="231F20"/>
        </w:rPr>
        <w:t>pengamatan langsung di lapangan dan wawancara kepada para</w:t>
      </w:r>
      <w:r>
        <w:rPr>
          <w:color w:val="231F20"/>
          <w:spacing w:val="1"/>
        </w:rPr>
        <w:t> </w:t>
      </w:r>
      <w:r>
        <w:rPr>
          <w:color w:val="231F20"/>
        </w:rPr>
        <w:t>informan.</w:t>
      </w:r>
      <w:r>
        <w:rPr>
          <w:color w:val="231F20"/>
          <w:spacing w:val="1"/>
        </w:rPr>
        <w:t> </w:t>
      </w:r>
      <w:r>
        <w:rPr>
          <w:color w:val="231F20"/>
        </w:rPr>
        <w:t>Sementara</w:t>
      </w:r>
      <w:r>
        <w:rPr>
          <w:color w:val="231F20"/>
          <w:spacing w:val="1"/>
        </w:rPr>
        <w:t> </w:t>
      </w:r>
      <w:r>
        <w:rPr>
          <w:color w:val="231F20"/>
        </w:rPr>
        <w:t>itu,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sekunder</w:t>
      </w:r>
      <w:r>
        <w:rPr>
          <w:color w:val="231F20"/>
          <w:spacing w:val="1"/>
        </w:rPr>
        <w:t> </w:t>
      </w:r>
      <w:r>
        <w:rPr>
          <w:color w:val="231F20"/>
        </w:rPr>
        <w:t>diperoleh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studi</w:t>
      </w:r>
      <w:r>
        <w:rPr>
          <w:color w:val="231F20"/>
          <w:spacing w:val="1"/>
        </w:rPr>
        <w:t> </w:t>
      </w:r>
      <w:r>
        <w:rPr>
          <w:color w:val="231F20"/>
        </w:rPr>
        <w:t>pustaka,</w:t>
      </w:r>
      <w:r>
        <w:rPr>
          <w:color w:val="231F20"/>
          <w:spacing w:val="-5"/>
        </w:rPr>
        <w:t> </w:t>
      </w:r>
      <w:r>
        <w:rPr>
          <w:color w:val="231F20"/>
        </w:rPr>
        <w:t>buku</w:t>
      </w:r>
      <w:r>
        <w:rPr>
          <w:color w:val="231F20"/>
          <w:spacing w:val="-4"/>
        </w:rPr>
        <w:t> </w:t>
      </w:r>
      <w:r>
        <w:rPr>
          <w:color w:val="231F20"/>
        </w:rPr>
        <w:t>kerja</w:t>
      </w:r>
      <w:r>
        <w:rPr>
          <w:color w:val="231F20"/>
          <w:spacing w:val="-4"/>
        </w:rPr>
        <w:t> </w:t>
      </w:r>
      <w:r>
        <w:rPr>
          <w:color w:val="231F20"/>
        </w:rPr>
        <w:t>harian</w:t>
      </w:r>
      <w:r>
        <w:rPr>
          <w:color w:val="231F20"/>
          <w:spacing w:val="-4"/>
        </w:rPr>
        <w:t> </w:t>
      </w:r>
      <w:r>
        <w:rPr>
          <w:color w:val="231F20"/>
        </w:rPr>
        <w:t>atau</w:t>
      </w:r>
      <w:r>
        <w:rPr>
          <w:color w:val="231F20"/>
          <w:spacing w:val="-5"/>
        </w:rPr>
        <w:t> </w:t>
      </w:r>
      <w:r>
        <w:rPr>
          <w:color w:val="231F20"/>
        </w:rPr>
        <w:t>buku</w:t>
      </w:r>
      <w:r>
        <w:rPr>
          <w:color w:val="231F20"/>
          <w:spacing w:val="-4"/>
        </w:rPr>
        <w:t> </w:t>
      </w:r>
      <w:r>
        <w:rPr>
          <w:color w:val="231F20"/>
        </w:rPr>
        <w:t>administrasi</w:t>
      </w:r>
      <w:r>
        <w:rPr>
          <w:color w:val="231F20"/>
          <w:spacing w:val="-4"/>
        </w:rPr>
        <w:t> </w:t>
      </w:r>
      <w:r>
        <w:rPr>
          <w:color w:val="231F20"/>
        </w:rPr>
        <w:t>desa,</w:t>
      </w:r>
      <w:r>
        <w:rPr>
          <w:color w:val="231F20"/>
          <w:spacing w:val="-4"/>
        </w:rPr>
        <w:t> </w:t>
      </w:r>
      <w:r>
        <w:rPr>
          <w:color w:val="231F20"/>
        </w:rPr>
        <w:t>dan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dari instansi pemerintah atau lembaga-lembaga terkait. Dalam hal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ini,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tersebut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merupakan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sudah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ada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sudah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jadi.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color w:val="231F20"/>
        </w:rPr>
        <w:t>Sumber data dalam penelitian ini adalah para informan atau</w:t>
      </w:r>
      <w:r>
        <w:rPr>
          <w:color w:val="231F20"/>
          <w:spacing w:val="1"/>
        </w:rPr>
        <w:t> </w:t>
      </w:r>
      <w:r>
        <w:rPr>
          <w:color w:val="231F20"/>
        </w:rPr>
        <w:t>pihak yang memahami dan mengetahui permasalahan penelitian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metode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snowball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informan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terdiri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informan kunci, yaitu </w:t>
      </w:r>
      <w:r>
        <w:rPr>
          <w:rFonts w:ascii="Tahoma"/>
          <w:b/>
          <w:color w:val="231F20"/>
        </w:rPr>
        <w:t>aparat pemerintah desa </w:t>
      </w:r>
      <w:r>
        <w:rPr>
          <w:color w:val="231F20"/>
        </w:rPr>
        <w:t>(kepala desa dan</w:t>
      </w:r>
      <w:r>
        <w:rPr>
          <w:color w:val="231F20"/>
          <w:spacing w:val="1"/>
        </w:rPr>
        <w:t> </w:t>
      </w:r>
      <w:r>
        <w:rPr>
          <w:color w:val="231F20"/>
        </w:rPr>
        <w:t>perangkatnya) sebagai penyelenggara pelayanan administratif di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desa serta </w:t>
      </w:r>
      <w:r>
        <w:rPr>
          <w:rFonts w:ascii="Tahoma"/>
          <w:b/>
          <w:color w:val="231F20"/>
          <w:w w:val="95"/>
        </w:rPr>
        <w:t>masyarakat </w:t>
      </w:r>
      <w:r>
        <w:rPr>
          <w:color w:val="231F20"/>
          <w:w w:val="95"/>
        </w:rPr>
        <w:t>sebagai objek pelayanan administratif desa.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Selain informan kunci tersebut, penulis juga menggali informasi</w:t>
      </w:r>
      <w:r>
        <w:rPr>
          <w:color w:val="231F20"/>
          <w:spacing w:val="1"/>
        </w:rPr>
        <w:t> </w:t>
      </w:r>
      <w:r>
        <w:rPr>
          <w:color w:val="231F20"/>
        </w:rPr>
        <w:t>tentang faktor-faktor yang memengaruhi keefektifan pemerintah</w:t>
      </w:r>
      <w:r>
        <w:rPr>
          <w:color w:val="231F20"/>
          <w:spacing w:val="-61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dari</w:t>
      </w:r>
      <w:r>
        <w:rPr>
          <w:color w:val="231F20"/>
          <w:spacing w:val="-12"/>
        </w:rPr>
        <w:t> </w:t>
      </w:r>
      <w:r>
        <w:rPr>
          <w:color w:val="231F20"/>
        </w:rPr>
        <w:t>sumber</w:t>
      </w:r>
      <w:r>
        <w:rPr>
          <w:color w:val="231F20"/>
          <w:spacing w:val="-13"/>
        </w:rPr>
        <w:t> </w:t>
      </w:r>
      <w:r>
        <w:rPr>
          <w:color w:val="231F20"/>
        </w:rPr>
        <w:t>lain.</w:t>
      </w:r>
    </w:p>
    <w:p>
      <w:pPr>
        <w:pStyle w:val="BodyText"/>
        <w:spacing w:line="249" w:lineRule="auto" w:before="117"/>
        <w:ind w:left="384" w:right="211" w:firstLine="396"/>
        <w:jc w:val="both"/>
      </w:pPr>
      <w:r>
        <w:rPr>
          <w:color w:val="231F20"/>
        </w:rPr>
        <w:t>Terdapat</w:t>
      </w:r>
      <w:r>
        <w:rPr>
          <w:color w:val="231F20"/>
          <w:spacing w:val="-7"/>
        </w:rPr>
        <w:t> </w:t>
      </w:r>
      <w:r>
        <w:rPr>
          <w:color w:val="231F20"/>
        </w:rPr>
        <w:t>empat</w:t>
      </w:r>
      <w:r>
        <w:rPr>
          <w:color w:val="231F20"/>
          <w:spacing w:val="-7"/>
        </w:rPr>
        <w:t> </w:t>
      </w:r>
      <w:r>
        <w:rPr>
          <w:color w:val="231F20"/>
        </w:rPr>
        <w:t>langkah</w:t>
      </w:r>
      <w:r>
        <w:rPr>
          <w:color w:val="231F20"/>
          <w:spacing w:val="-6"/>
        </w:rPr>
        <w:t> </w:t>
      </w:r>
      <w:r>
        <w:rPr>
          <w:color w:val="231F20"/>
        </w:rPr>
        <w:t>yang</w:t>
      </w:r>
      <w:r>
        <w:rPr>
          <w:color w:val="231F20"/>
          <w:spacing w:val="-7"/>
        </w:rPr>
        <w:t> </w:t>
      </w:r>
      <w:r>
        <w:rPr>
          <w:color w:val="231F20"/>
        </w:rPr>
        <w:t>harus</w:t>
      </w:r>
      <w:r>
        <w:rPr>
          <w:color w:val="231F20"/>
          <w:spacing w:val="-6"/>
        </w:rPr>
        <w:t> </w:t>
      </w:r>
      <w:r>
        <w:rPr>
          <w:color w:val="231F20"/>
        </w:rPr>
        <w:t>dilakukan</w:t>
      </w:r>
      <w:r>
        <w:rPr>
          <w:color w:val="231F20"/>
          <w:spacing w:val="-7"/>
        </w:rPr>
        <w:t> </w:t>
      </w:r>
      <w:r>
        <w:rPr>
          <w:color w:val="231F20"/>
        </w:rPr>
        <w:t>terkait</w:t>
      </w:r>
      <w:r>
        <w:rPr>
          <w:color w:val="231F20"/>
          <w:spacing w:val="-6"/>
        </w:rPr>
        <w:t> </w:t>
      </w:r>
      <w:r>
        <w:rPr>
          <w:color w:val="231F20"/>
        </w:rPr>
        <w:t>dengan</w:t>
      </w:r>
      <w:r>
        <w:rPr>
          <w:color w:val="231F20"/>
          <w:spacing w:val="-61"/>
        </w:rPr>
        <w:t> </w:t>
      </w:r>
      <w:r>
        <w:rPr>
          <w:color w:val="231F20"/>
        </w:rPr>
        <w:t>pengumpulan</w:t>
      </w:r>
      <w:r>
        <w:rPr>
          <w:color w:val="231F20"/>
          <w:spacing w:val="1"/>
        </w:rPr>
        <w:t> </w:t>
      </w:r>
      <w:r>
        <w:rPr>
          <w:color w:val="231F20"/>
        </w:rPr>
        <w:t>data,</w:t>
      </w:r>
      <w:r>
        <w:rPr>
          <w:color w:val="231F20"/>
          <w:spacing w:val="1"/>
        </w:rPr>
        <w:t> </w:t>
      </w:r>
      <w:r>
        <w:rPr>
          <w:color w:val="231F20"/>
        </w:rPr>
        <w:t>yaitu</w:t>
      </w:r>
      <w:r>
        <w:rPr>
          <w:color w:val="231F20"/>
          <w:spacing w:val="1"/>
        </w:rPr>
        <w:t> </w:t>
      </w:r>
      <w:r>
        <w:rPr>
          <w:color w:val="231F20"/>
        </w:rPr>
        <w:t>penetapan</w:t>
      </w:r>
      <w:r>
        <w:rPr>
          <w:color w:val="231F20"/>
          <w:spacing w:val="1"/>
        </w:rPr>
        <w:t> </w:t>
      </w:r>
      <w:r>
        <w:rPr>
          <w:color w:val="231F20"/>
        </w:rPr>
        <w:t>“</w:t>
      </w:r>
      <w:r>
        <w:rPr>
          <w:rFonts w:ascii="Trebuchet MS" w:hAnsi="Trebuchet MS"/>
          <w:i/>
          <w:color w:val="231F20"/>
        </w:rPr>
        <w:t>setting</w:t>
      </w:r>
      <w:r>
        <w:rPr>
          <w:color w:val="231F20"/>
        </w:rPr>
        <w:t>”</w:t>
      </w:r>
      <w:r>
        <w:rPr>
          <w:color w:val="231F20"/>
          <w:spacing w:val="1"/>
        </w:rPr>
        <w:t> </w:t>
      </w:r>
      <w:r>
        <w:rPr>
          <w:color w:val="231F20"/>
        </w:rPr>
        <w:t>(di</w:t>
      </w:r>
      <w:r>
        <w:rPr>
          <w:color w:val="231F20"/>
          <w:spacing w:val="63"/>
        </w:rPr>
        <w:t> </w:t>
      </w:r>
      <w:r>
        <w:rPr>
          <w:color w:val="231F20"/>
        </w:rPr>
        <w:t>mana</w:t>
      </w:r>
      <w:r>
        <w:rPr>
          <w:color w:val="231F20"/>
          <w:spacing w:val="63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kapan penelitian dilakukan), “</w:t>
      </w:r>
      <w:r>
        <w:rPr>
          <w:rFonts w:ascii="Trebuchet MS" w:hAnsi="Trebuchet MS"/>
          <w:i/>
          <w:color w:val="231F20"/>
        </w:rPr>
        <w:t>actors</w:t>
      </w:r>
      <w:r>
        <w:rPr>
          <w:color w:val="231F20"/>
        </w:rPr>
        <w:t>” (siapa yang diobservasi dan</w:t>
      </w:r>
      <w:r>
        <w:rPr>
          <w:color w:val="231F20"/>
          <w:spacing w:val="1"/>
        </w:rPr>
        <w:t> </w:t>
      </w:r>
      <w:r>
        <w:rPr>
          <w:color w:val="231F20"/>
        </w:rPr>
        <w:t>diwawancarai), “</w:t>
      </w:r>
      <w:r>
        <w:rPr>
          <w:rFonts w:ascii="Trebuchet MS" w:hAnsi="Trebuchet MS"/>
          <w:i/>
          <w:color w:val="231F20"/>
        </w:rPr>
        <w:t>events</w:t>
      </w:r>
      <w:r>
        <w:rPr>
          <w:color w:val="231F20"/>
        </w:rPr>
        <w:t>” (apa yang dilakukan oleh aktor tersebut),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1"/>
        </w:rPr>
        <w:t> </w:t>
      </w:r>
      <w:r>
        <w:rPr>
          <w:color w:val="231F20"/>
        </w:rPr>
        <w:t>“</w:t>
      </w:r>
      <w:r>
        <w:rPr>
          <w:rFonts w:ascii="Trebuchet MS" w:hAnsi="Trebuchet MS"/>
          <w:i/>
          <w:color w:val="231F20"/>
        </w:rPr>
        <w:t>process</w:t>
      </w:r>
      <w:r>
        <w:rPr>
          <w:color w:val="231F20"/>
        </w:rPr>
        <w:t>”</w:t>
      </w:r>
      <w:r>
        <w:rPr>
          <w:color w:val="231F20"/>
          <w:spacing w:val="11"/>
        </w:rPr>
        <w:t> </w:t>
      </w:r>
      <w:r>
        <w:rPr>
          <w:color w:val="231F20"/>
        </w:rPr>
        <w:t>(proses</w:t>
      </w:r>
      <w:r>
        <w:rPr>
          <w:color w:val="231F20"/>
          <w:spacing w:val="12"/>
        </w:rPr>
        <w:t> </w:t>
      </w:r>
      <w:r>
        <w:rPr>
          <w:color w:val="231F20"/>
        </w:rPr>
        <w:t>perubahan</w:t>
      </w:r>
      <w:r>
        <w:rPr>
          <w:color w:val="231F20"/>
          <w:spacing w:val="11"/>
        </w:rPr>
        <w:t> </w:t>
      </w:r>
      <w:r>
        <w:rPr>
          <w:color w:val="231F20"/>
        </w:rPr>
        <w:t>yang</w:t>
      </w:r>
      <w:r>
        <w:rPr>
          <w:color w:val="231F20"/>
          <w:spacing w:val="12"/>
        </w:rPr>
        <w:t> </w:t>
      </w:r>
      <w:r>
        <w:rPr>
          <w:color w:val="231F20"/>
        </w:rPr>
        <w:t>terjadi</w:t>
      </w:r>
      <w:r>
        <w:rPr>
          <w:color w:val="231F20"/>
          <w:spacing w:val="11"/>
        </w:rPr>
        <w:t> </w:t>
      </w:r>
      <w:r>
        <w:rPr>
          <w:color w:val="231F20"/>
        </w:rPr>
        <w:t>dalam</w:t>
      </w:r>
      <w:r>
        <w:rPr>
          <w:color w:val="231F20"/>
          <w:spacing w:val="12"/>
        </w:rPr>
        <w:t> </w:t>
      </w:r>
      <w:r>
        <w:rPr>
          <w:rFonts w:ascii="Trebuchet MS" w:hAnsi="Trebuchet MS"/>
          <w:i/>
          <w:color w:val="231F20"/>
        </w:rPr>
        <w:t>event</w:t>
      </w:r>
      <w:r>
        <w:rPr>
          <w:color w:val="231F20"/>
        </w:rPr>
        <w:t>)</w:t>
      </w:r>
      <w:r>
        <w:rPr>
          <w:color w:val="231F20"/>
          <w:spacing w:val="11"/>
        </w:rPr>
        <w:t> </w:t>
      </w:r>
      <w:r>
        <w:rPr>
          <w:color w:val="231F20"/>
        </w:rPr>
        <w:t>(Miles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4553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39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18" w:id="28"/>
      <w:bookmarkEnd w:id="28"/>
      <w:r>
        <w:rPr/>
      </w:r>
      <w:r>
        <w:rPr>
          <w:color w:val="231F20"/>
        </w:rPr>
        <w:t>dan</w:t>
      </w:r>
      <w:r>
        <w:rPr>
          <w:color w:val="231F20"/>
          <w:spacing w:val="59"/>
        </w:rPr>
        <w:t> </w:t>
      </w:r>
      <w:r>
        <w:rPr>
          <w:color w:val="231F20"/>
        </w:rPr>
        <w:t>Huberman</w:t>
      </w:r>
      <w:r>
        <w:rPr>
          <w:color w:val="231F20"/>
          <w:spacing w:val="59"/>
        </w:rPr>
        <w:t> </w:t>
      </w:r>
      <w:r>
        <w:rPr>
          <w:color w:val="231F20"/>
        </w:rPr>
        <w:t>dalam</w:t>
      </w:r>
      <w:r>
        <w:rPr>
          <w:color w:val="231F20"/>
          <w:spacing w:val="59"/>
        </w:rPr>
        <w:t> </w:t>
      </w:r>
      <w:r>
        <w:rPr>
          <w:color w:val="231F20"/>
        </w:rPr>
        <w:t>Creswell,</w:t>
      </w:r>
      <w:r>
        <w:rPr>
          <w:color w:val="231F20"/>
          <w:spacing w:val="59"/>
        </w:rPr>
        <w:t> </w:t>
      </w:r>
      <w:r>
        <w:rPr>
          <w:color w:val="231F20"/>
        </w:rPr>
        <w:t>2012:</w:t>
      </w:r>
      <w:r>
        <w:rPr>
          <w:color w:val="231F20"/>
          <w:spacing w:val="59"/>
        </w:rPr>
        <w:t> </w:t>
      </w:r>
      <w:r>
        <w:rPr>
          <w:color w:val="231F20"/>
        </w:rPr>
        <w:t>267).</w:t>
      </w:r>
      <w:r>
        <w:rPr>
          <w:color w:val="231F20"/>
          <w:spacing w:val="59"/>
        </w:rPr>
        <w:t> </w:t>
      </w:r>
      <w:r>
        <w:rPr>
          <w:color w:val="231F20"/>
        </w:rPr>
        <w:t>Dalam</w:t>
      </w:r>
      <w:r>
        <w:rPr>
          <w:color w:val="231F20"/>
          <w:spacing w:val="59"/>
        </w:rPr>
        <w:t> </w:t>
      </w:r>
      <w:r>
        <w:rPr>
          <w:color w:val="231F20"/>
        </w:rPr>
        <w:t>penelitian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tersebut, </w:t>
      </w:r>
      <w:r>
        <w:rPr>
          <w:rFonts w:ascii="Trebuchet MS"/>
          <w:i/>
          <w:color w:val="231F20"/>
          <w:w w:val="95"/>
        </w:rPr>
        <w:t>setting </w:t>
      </w:r>
      <w:r>
        <w:rPr>
          <w:color w:val="231F20"/>
          <w:w w:val="95"/>
        </w:rPr>
        <w:t>yang diamati adalah gambaran keadaan organisasi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saat</w:t>
      </w:r>
      <w:r>
        <w:rPr>
          <w:color w:val="231F20"/>
          <w:spacing w:val="1"/>
        </w:rPr>
        <w:t> </w:t>
      </w:r>
      <w:r>
        <w:rPr>
          <w:color w:val="231F20"/>
        </w:rPr>
        <w:t>penelitian</w:t>
      </w:r>
      <w:r>
        <w:rPr>
          <w:color w:val="231F20"/>
          <w:spacing w:val="1"/>
        </w:rPr>
        <w:t> </w:t>
      </w:r>
      <w:r>
        <w:rPr>
          <w:color w:val="231F20"/>
        </w:rPr>
        <w:t>dilakukan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-61"/>
        </w:rPr>
        <w:t> </w:t>
      </w:r>
      <w:r>
        <w:rPr>
          <w:color w:val="231F20"/>
        </w:rPr>
        <w:t>cerminan sebagian proses berlangsungnya keefektifan organisasi</w:t>
      </w:r>
      <w:r>
        <w:rPr>
          <w:color w:val="231F20"/>
          <w:spacing w:val="-62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sedang</w:t>
      </w:r>
      <w:r>
        <w:rPr>
          <w:color w:val="231F20"/>
          <w:spacing w:val="1"/>
        </w:rPr>
        <w:t> </w:t>
      </w:r>
      <w:r>
        <w:rPr>
          <w:color w:val="231F20"/>
        </w:rPr>
        <w:t>berjalan;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actors</w:t>
      </w:r>
      <w:r>
        <w:rPr>
          <w:color w:val="231F20"/>
        </w:rPr>
        <w:t>-nya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anggota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-6"/>
        </w:rPr>
        <w:t> </w:t>
      </w:r>
      <w:r>
        <w:rPr>
          <w:color w:val="231F20"/>
        </w:rPr>
        <w:t>desa</w:t>
      </w:r>
      <w:r>
        <w:rPr>
          <w:color w:val="231F20"/>
          <w:spacing w:val="-5"/>
        </w:rPr>
        <w:t> </w:t>
      </w:r>
      <w:r>
        <w:rPr>
          <w:color w:val="231F20"/>
        </w:rPr>
        <w:t>dan</w:t>
      </w:r>
      <w:r>
        <w:rPr>
          <w:color w:val="231F20"/>
          <w:spacing w:val="-5"/>
        </w:rPr>
        <w:t> </w:t>
      </w:r>
      <w:r>
        <w:rPr>
          <w:color w:val="231F20"/>
        </w:rPr>
        <w:t>masyarakat</w:t>
      </w:r>
      <w:r>
        <w:rPr>
          <w:color w:val="231F20"/>
          <w:spacing w:val="-5"/>
        </w:rPr>
        <w:t> </w:t>
      </w:r>
      <w:r>
        <w:rPr>
          <w:color w:val="231F20"/>
        </w:rPr>
        <w:t>desa;</w:t>
      </w:r>
      <w:r>
        <w:rPr>
          <w:color w:val="231F20"/>
          <w:spacing w:val="-5"/>
        </w:rPr>
        <w:t> </w:t>
      </w:r>
      <w:r>
        <w:rPr>
          <w:rFonts w:ascii="Trebuchet MS"/>
          <w:i/>
          <w:color w:val="231F20"/>
        </w:rPr>
        <w:t>event</w:t>
      </w:r>
      <w:r>
        <w:rPr>
          <w:rFonts w:ascii="Trebuchet MS"/>
          <w:i/>
          <w:color w:val="231F20"/>
          <w:spacing w:val="-3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diamati</w:t>
      </w:r>
      <w:r>
        <w:rPr>
          <w:color w:val="231F20"/>
          <w:spacing w:val="-5"/>
        </w:rPr>
        <w:t> </w:t>
      </w:r>
      <w:r>
        <w:rPr>
          <w:color w:val="231F20"/>
        </w:rPr>
        <w:t>adalah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kegiatan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penyelenggaraan</w:t>
      </w:r>
      <w:r>
        <w:rPr>
          <w:color w:val="231F20"/>
          <w:spacing w:val="-13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administratif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dilakukan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oleh aparat pemerintah desa kepada masyarakat; serta </w:t>
      </w:r>
      <w:r>
        <w:rPr>
          <w:rFonts w:ascii="Trebuchet MS"/>
          <w:i/>
          <w:color w:val="231F20"/>
          <w:w w:val="95"/>
        </w:rPr>
        <w:t>process</w:t>
      </w:r>
      <w:r>
        <w:rPr>
          <w:color w:val="231F20"/>
          <w:w w:val="95"/>
        </w:rPr>
        <w:t>-nya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adalah tahapan perubahan yang terjadi dalam penyelenggaraan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 administratif sebagai cerminan adanya proses keefektifan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di</w:t>
      </w:r>
      <w:r>
        <w:rPr>
          <w:color w:val="231F20"/>
          <w:spacing w:val="-13"/>
        </w:rPr>
        <w:t> </w:t>
      </w:r>
      <w:r>
        <w:rPr>
          <w:color w:val="231F20"/>
        </w:rPr>
        <w:t>dalam</w:t>
      </w:r>
      <w:r>
        <w:rPr>
          <w:color w:val="231F20"/>
          <w:spacing w:val="-13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7"/>
        <w:ind w:left="213" w:right="381" w:firstLine="396"/>
        <w:jc w:val="both"/>
      </w:pPr>
      <w:r>
        <w:rPr>
          <w:color w:val="231F20"/>
          <w:spacing w:val="-1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penelitian</w:t>
      </w:r>
      <w:r>
        <w:rPr>
          <w:color w:val="231F20"/>
          <w:spacing w:val="-15"/>
        </w:rPr>
        <w:t> </w:t>
      </w:r>
      <w:r>
        <w:rPr>
          <w:color w:val="231F20"/>
        </w:rPr>
        <w:t>ini,</w:t>
      </w:r>
      <w:r>
        <w:rPr>
          <w:color w:val="231F20"/>
          <w:spacing w:val="-15"/>
        </w:rPr>
        <w:t> </w:t>
      </w:r>
      <w:r>
        <w:rPr>
          <w:color w:val="231F20"/>
        </w:rPr>
        <w:t>data</w:t>
      </w:r>
      <w:r>
        <w:rPr>
          <w:color w:val="231F20"/>
          <w:spacing w:val="-14"/>
        </w:rPr>
        <w:t> </w:t>
      </w:r>
      <w:r>
        <w:rPr>
          <w:color w:val="231F20"/>
        </w:rPr>
        <w:t>primer</w:t>
      </w:r>
      <w:r>
        <w:rPr>
          <w:color w:val="231F20"/>
          <w:spacing w:val="-15"/>
        </w:rPr>
        <w:t> </w:t>
      </w:r>
      <w:r>
        <w:rPr>
          <w:color w:val="231F20"/>
        </w:rPr>
        <w:t>diperoleh</w:t>
      </w:r>
      <w:r>
        <w:rPr>
          <w:color w:val="231F20"/>
          <w:spacing w:val="-15"/>
        </w:rPr>
        <w:t> </w:t>
      </w:r>
      <w:r>
        <w:rPr>
          <w:color w:val="231F20"/>
        </w:rPr>
        <w:t>melalui</w:t>
      </w:r>
      <w:r>
        <w:rPr>
          <w:color w:val="231F20"/>
          <w:spacing w:val="-14"/>
        </w:rPr>
        <w:t> </w:t>
      </w:r>
      <w:r>
        <w:rPr>
          <w:color w:val="231F20"/>
        </w:rPr>
        <w:t>wawancara</w:t>
      </w:r>
      <w:r>
        <w:rPr>
          <w:color w:val="231F20"/>
          <w:spacing w:val="-6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beberapa</w:t>
      </w:r>
      <w:r>
        <w:rPr>
          <w:color w:val="231F20"/>
          <w:spacing w:val="1"/>
        </w:rPr>
        <w:t> </w:t>
      </w:r>
      <w:r>
        <w:rPr>
          <w:color w:val="231F20"/>
        </w:rPr>
        <w:t>pihak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terlibat</w:t>
      </w:r>
      <w:r>
        <w:rPr>
          <w:color w:val="231F20"/>
          <w:spacing w:val="1"/>
        </w:rPr>
        <w:t> </w:t>
      </w:r>
      <w:r>
        <w:rPr>
          <w:color w:val="231F20"/>
        </w:rPr>
        <w:t>langsung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proses</w:t>
      </w:r>
      <w:r>
        <w:rPr>
          <w:color w:val="231F20"/>
          <w:spacing w:val="-61"/>
        </w:rPr>
        <w:t> </w:t>
      </w:r>
      <w:r>
        <w:rPr>
          <w:color w:val="231F20"/>
        </w:rPr>
        <w:t>penyelenggaraan</w:t>
      </w:r>
      <w:r>
        <w:rPr>
          <w:color w:val="231F20"/>
          <w:spacing w:val="59"/>
        </w:rPr>
        <w:t> </w:t>
      </w:r>
      <w:r>
        <w:rPr>
          <w:color w:val="231F20"/>
        </w:rPr>
        <w:t>pemerintahan</w:t>
      </w:r>
      <w:r>
        <w:rPr>
          <w:color w:val="231F20"/>
          <w:spacing w:val="59"/>
        </w:rPr>
        <w:t> </w:t>
      </w:r>
      <w:r>
        <w:rPr>
          <w:color w:val="231F20"/>
        </w:rPr>
        <w:t>desa,</w:t>
      </w:r>
      <w:r>
        <w:rPr>
          <w:color w:val="231F20"/>
          <w:spacing w:val="59"/>
        </w:rPr>
        <w:t> </w:t>
      </w:r>
      <w:r>
        <w:rPr>
          <w:color w:val="231F20"/>
        </w:rPr>
        <w:t>LSM</w:t>
      </w:r>
      <w:r>
        <w:rPr>
          <w:color w:val="231F20"/>
          <w:spacing w:val="59"/>
        </w:rPr>
        <w:t> </w:t>
      </w:r>
      <w:r>
        <w:rPr>
          <w:color w:val="231F20"/>
        </w:rPr>
        <w:t>serta</w:t>
      </w:r>
      <w:r>
        <w:rPr>
          <w:color w:val="231F20"/>
          <w:spacing w:val="59"/>
        </w:rPr>
        <w:t> </w:t>
      </w:r>
      <w:r>
        <w:rPr>
          <w:color w:val="231F20"/>
        </w:rPr>
        <w:t>pembuat</w:t>
      </w:r>
      <w:r>
        <w:rPr>
          <w:color w:val="231F20"/>
          <w:spacing w:val="59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pelaksana kebijakan di tingkat kabupaten. Data sekunder diperoleh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melalui studi pustaka dan bahan-bahan terkait. Sesuai dengan</w:t>
      </w:r>
      <w:r>
        <w:rPr>
          <w:color w:val="231F20"/>
          <w:spacing w:val="1"/>
        </w:rPr>
        <w:t> </w:t>
      </w:r>
      <w:r>
        <w:rPr>
          <w:color w:val="231F20"/>
        </w:rPr>
        <w:t>pandangan</w:t>
      </w:r>
      <w:r>
        <w:rPr>
          <w:color w:val="231F20"/>
          <w:spacing w:val="1"/>
        </w:rPr>
        <w:t> </w:t>
      </w:r>
      <w:r>
        <w:rPr>
          <w:color w:val="231F20"/>
        </w:rPr>
        <w:t>Creswell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menetapkan</w:t>
      </w:r>
      <w:r>
        <w:rPr>
          <w:color w:val="231F20"/>
          <w:spacing w:val="63"/>
        </w:rPr>
        <w:t> </w:t>
      </w:r>
      <w:r>
        <w:rPr>
          <w:color w:val="231F20"/>
        </w:rPr>
        <w:t>bahwa</w:t>
      </w:r>
      <w:r>
        <w:rPr>
          <w:color w:val="231F20"/>
          <w:spacing w:val="63"/>
        </w:rPr>
        <w:t> </w:t>
      </w:r>
      <w:r>
        <w:rPr>
          <w:color w:val="231F20"/>
        </w:rPr>
        <w:t>pengumpulan</w:t>
      </w:r>
      <w:r>
        <w:rPr>
          <w:color w:val="231F20"/>
          <w:spacing w:val="1"/>
        </w:rPr>
        <w:t> </w:t>
      </w:r>
      <w:r>
        <w:rPr>
          <w:color w:val="231F20"/>
        </w:rPr>
        <w:t>data dilakukan, antara lain melalui observasi, wawancara, dan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dokumentasi (Creswell: 2012, 185–188). Data observasi diperoleh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melihat</w:t>
      </w:r>
      <w:r>
        <w:rPr>
          <w:color w:val="231F20"/>
          <w:spacing w:val="1"/>
        </w:rPr>
        <w:t> </w:t>
      </w:r>
      <w:r>
        <w:rPr>
          <w:color w:val="231F20"/>
        </w:rPr>
        <w:t>perilaku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kegiatan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 desa. Di samping itu, data juga diperoleh melalui</w:t>
      </w:r>
      <w:r>
        <w:rPr>
          <w:color w:val="231F20"/>
          <w:spacing w:val="1"/>
        </w:rPr>
        <w:t> </w:t>
      </w:r>
      <w:r>
        <w:rPr>
          <w:color w:val="231F20"/>
        </w:rPr>
        <w:t>wawancara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cara</w:t>
      </w:r>
      <w:r>
        <w:rPr>
          <w:color w:val="231F20"/>
          <w:spacing w:val="1"/>
        </w:rPr>
        <w:t> </w:t>
      </w:r>
      <w:r>
        <w:rPr>
          <w:color w:val="231F20"/>
        </w:rPr>
        <w:t>mengajukan</w:t>
      </w:r>
      <w:r>
        <w:rPr>
          <w:color w:val="231F20"/>
          <w:spacing w:val="1"/>
        </w:rPr>
        <w:t> </w:t>
      </w:r>
      <w:r>
        <w:rPr>
          <w:color w:val="231F20"/>
        </w:rPr>
        <w:t>pertanyaan-pertanyaan</w:t>
      </w:r>
      <w:r>
        <w:rPr>
          <w:color w:val="231F20"/>
          <w:spacing w:val="1"/>
        </w:rPr>
        <w:t> </w:t>
      </w:r>
      <w:r>
        <w:rPr>
          <w:color w:val="231F20"/>
        </w:rPr>
        <w:t>terbuka kepada informaan secara bebas (</w:t>
      </w:r>
      <w:r>
        <w:rPr>
          <w:rFonts w:ascii="Trebuchet MS" w:hAnsi="Trebuchet MS"/>
          <w:i/>
          <w:color w:val="231F20"/>
        </w:rPr>
        <w:t>unstructured interviews</w:t>
      </w:r>
      <w:r>
        <w:rPr>
          <w:color w:val="231F20"/>
        </w:rPr>
        <w:t>).</w:t>
      </w:r>
      <w:r>
        <w:rPr>
          <w:color w:val="231F20"/>
          <w:spacing w:val="-61"/>
        </w:rPr>
        <w:t> </w:t>
      </w:r>
      <w:r>
        <w:rPr>
          <w:color w:val="231F20"/>
        </w:rPr>
        <w:t>Data</w:t>
      </w:r>
      <w:r>
        <w:rPr>
          <w:color w:val="231F20"/>
          <w:spacing w:val="-15"/>
        </w:rPr>
        <w:t> </w:t>
      </w:r>
      <w:r>
        <w:rPr>
          <w:color w:val="231F20"/>
        </w:rPr>
        <w:t>juga</w:t>
      </w:r>
      <w:r>
        <w:rPr>
          <w:color w:val="231F20"/>
          <w:spacing w:val="-15"/>
        </w:rPr>
        <w:t> </w:t>
      </w:r>
      <w:r>
        <w:rPr>
          <w:color w:val="231F20"/>
        </w:rPr>
        <w:t>diperoleh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5"/>
        </w:rPr>
        <w:t> </w:t>
      </w:r>
      <w:r>
        <w:rPr>
          <w:color w:val="231F20"/>
        </w:rPr>
        <w:t>dokumen-dokumen</w:t>
      </w:r>
      <w:r>
        <w:rPr>
          <w:color w:val="231F20"/>
          <w:spacing w:val="-14"/>
        </w:rPr>
        <w:t> </w:t>
      </w:r>
      <w:r>
        <w:rPr>
          <w:color w:val="231F20"/>
        </w:rPr>
        <w:t>terbuka,</w:t>
      </w:r>
      <w:r>
        <w:rPr>
          <w:color w:val="231F20"/>
          <w:spacing w:val="-15"/>
        </w:rPr>
        <w:t> </w:t>
      </w:r>
      <w:r>
        <w:rPr>
          <w:color w:val="231F20"/>
        </w:rPr>
        <w:t>baik</w:t>
      </w:r>
      <w:r>
        <w:rPr>
          <w:color w:val="231F20"/>
          <w:spacing w:val="-14"/>
        </w:rPr>
        <w:t> </w:t>
      </w:r>
      <w:r>
        <w:rPr>
          <w:color w:val="231F20"/>
        </w:rPr>
        <w:t>berupa</w:t>
      </w:r>
      <w:r>
        <w:rPr>
          <w:color w:val="231F20"/>
          <w:spacing w:val="-61"/>
        </w:rPr>
        <w:t> </w:t>
      </w:r>
      <w:r>
        <w:rPr>
          <w:color w:val="231F20"/>
        </w:rPr>
        <w:t>dokumen resmi seperti peraturan atau keputusan pemerintah,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-4"/>
        </w:rPr>
        <w:t> </w:t>
      </w:r>
      <w:r>
        <w:rPr>
          <w:color w:val="231F20"/>
        </w:rPr>
        <w:t>kabar</w:t>
      </w:r>
      <w:r>
        <w:rPr>
          <w:color w:val="231F20"/>
          <w:spacing w:val="-4"/>
        </w:rPr>
        <w:t> </w:t>
      </w:r>
      <w:r>
        <w:rPr>
          <w:color w:val="231F20"/>
        </w:rPr>
        <w:t>atau</w:t>
      </w:r>
      <w:r>
        <w:rPr>
          <w:color w:val="231F20"/>
          <w:spacing w:val="-4"/>
        </w:rPr>
        <w:t> </w:t>
      </w:r>
      <w:r>
        <w:rPr>
          <w:color w:val="231F20"/>
        </w:rPr>
        <w:t>majalah,</w:t>
      </w:r>
      <w:r>
        <w:rPr>
          <w:color w:val="231F20"/>
          <w:spacing w:val="-4"/>
        </w:rPr>
        <w:t> </w:t>
      </w:r>
      <w:r>
        <w:rPr>
          <w:color w:val="231F20"/>
        </w:rPr>
        <w:t>serta</w:t>
      </w:r>
      <w:r>
        <w:rPr>
          <w:color w:val="231F20"/>
          <w:spacing w:val="-4"/>
        </w:rPr>
        <w:t> </w:t>
      </w:r>
      <w:r>
        <w:rPr>
          <w:color w:val="231F20"/>
        </w:rPr>
        <w:t>referensi</w:t>
      </w:r>
      <w:r>
        <w:rPr>
          <w:color w:val="231F20"/>
          <w:spacing w:val="-4"/>
        </w:rPr>
        <w:t> </w:t>
      </w:r>
      <w:r>
        <w:rPr>
          <w:color w:val="231F20"/>
        </w:rPr>
        <w:t>ilmiah</w:t>
      </w:r>
      <w:r>
        <w:rPr>
          <w:color w:val="231F20"/>
          <w:spacing w:val="-4"/>
        </w:rPr>
        <w:t> </w:t>
      </w:r>
      <w:r>
        <w:rPr>
          <w:color w:val="231F20"/>
        </w:rPr>
        <w:t>berupa</w:t>
      </w:r>
      <w:r>
        <w:rPr>
          <w:color w:val="231F20"/>
          <w:spacing w:val="-4"/>
        </w:rPr>
        <w:t> </w:t>
      </w:r>
      <w:r>
        <w:rPr>
          <w:color w:val="231F20"/>
        </w:rPr>
        <w:t>buku</w:t>
      </w:r>
      <w:r>
        <w:rPr>
          <w:color w:val="231F20"/>
          <w:spacing w:val="-4"/>
        </w:rPr>
        <w:t> </w:t>
      </w:r>
      <w:r>
        <w:rPr>
          <w:color w:val="231F20"/>
        </w:rPr>
        <w:t>atau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jurnal. Dengan menggunakan analisis eksplanatif, pandangan atau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hasil penelitian terdahulu yang diperoleh dari buku, jurnal ataupun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media</w:t>
      </w:r>
      <w:r>
        <w:rPr>
          <w:color w:val="231F20"/>
          <w:spacing w:val="-16"/>
        </w:rPr>
        <w:t> </w:t>
      </w:r>
      <w:r>
        <w:rPr>
          <w:color w:val="231F20"/>
        </w:rPr>
        <w:t>cetak</w:t>
      </w:r>
      <w:r>
        <w:rPr>
          <w:color w:val="231F20"/>
          <w:spacing w:val="-15"/>
        </w:rPr>
        <w:t> </w:t>
      </w:r>
      <w:r>
        <w:rPr>
          <w:color w:val="231F20"/>
        </w:rPr>
        <w:t>lainnya</w:t>
      </w:r>
      <w:r>
        <w:rPr>
          <w:color w:val="231F20"/>
          <w:spacing w:val="-15"/>
        </w:rPr>
        <w:t> </w:t>
      </w:r>
      <w:r>
        <w:rPr>
          <w:color w:val="231F20"/>
        </w:rPr>
        <w:t>dijadikan</w:t>
      </w:r>
      <w:r>
        <w:rPr>
          <w:color w:val="231F20"/>
          <w:spacing w:val="-15"/>
        </w:rPr>
        <w:t> </w:t>
      </w:r>
      <w:r>
        <w:rPr>
          <w:color w:val="231F20"/>
        </w:rPr>
        <w:t>sebagai</w:t>
      </w:r>
      <w:r>
        <w:rPr>
          <w:color w:val="231F20"/>
          <w:spacing w:val="-15"/>
        </w:rPr>
        <w:t> </w:t>
      </w:r>
      <w:r>
        <w:rPr>
          <w:color w:val="231F20"/>
        </w:rPr>
        <w:t>data</w:t>
      </w:r>
      <w:r>
        <w:rPr>
          <w:color w:val="231F20"/>
          <w:spacing w:val="-15"/>
        </w:rPr>
        <w:t> </w:t>
      </w:r>
      <w:r>
        <w:rPr>
          <w:color w:val="231F20"/>
        </w:rPr>
        <w:t>tambahan.</w:t>
      </w:r>
    </w:p>
    <w:p>
      <w:pPr>
        <w:pStyle w:val="BodyText"/>
        <w:spacing w:line="249" w:lineRule="auto" w:before="121"/>
        <w:ind w:left="213" w:right="381" w:firstLine="396"/>
        <w:jc w:val="both"/>
        <w:rPr>
          <w:rFonts w:ascii="Trebuchet MS" w:hAnsi="Trebuchet MS"/>
          <w:i/>
        </w:rPr>
      </w:pP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Maxwell,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penelitian</w:t>
      </w:r>
      <w:r>
        <w:rPr>
          <w:color w:val="231F20"/>
          <w:spacing w:val="1"/>
        </w:rPr>
        <w:t> </w:t>
      </w:r>
      <w:r>
        <w:rPr>
          <w:color w:val="231F20"/>
        </w:rPr>
        <w:t>kualitatif,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diperoleh melalui observasi, wawancara, dan dokumentasi harus</w:t>
      </w:r>
      <w:r>
        <w:rPr>
          <w:color w:val="231F20"/>
          <w:spacing w:val="1"/>
        </w:rPr>
        <w:t> </w:t>
      </w:r>
      <w:r>
        <w:rPr>
          <w:color w:val="231F20"/>
        </w:rPr>
        <w:t>dianalisis</w:t>
      </w:r>
      <w:r>
        <w:rPr>
          <w:color w:val="231F20"/>
          <w:spacing w:val="19"/>
        </w:rPr>
        <w:t> </w:t>
      </w:r>
      <w:r>
        <w:rPr>
          <w:color w:val="231F20"/>
        </w:rPr>
        <w:t>melalui</w:t>
      </w:r>
      <w:r>
        <w:rPr>
          <w:color w:val="231F20"/>
          <w:spacing w:val="19"/>
        </w:rPr>
        <w:t> </w:t>
      </w:r>
      <w:r>
        <w:rPr>
          <w:color w:val="231F20"/>
        </w:rPr>
        <w:t>tiga</w:t>
      </w:r>
      <w:r>
        <w:rPr>
          <w:color w:val="231F20"/>
          <w:spacing w:val="19"/>
        </w:rPr>
        <w:t> </w:t>
      </w:r>
      <w:r>
        <w:rPr>
          <w:color w:val="231F20"/>
        </w:rPr>
        <w:t>tahapan,</w:t>
      </w:r>
      <w:r>
        <w:rPr>
          <w:color w:val="231F20"/>
          <w:spacing w:val="19"/>
        </w:rPr>
        <w:t> </w:t>
      </w:r>
      <w:r>
        <w:rPr>
          <w:color w:val="231F20"/>
        </w:rPr>
        <w:t>yaitu</w:t>
      </w:r>
      <w:r>
        <w:rPr>
          <w:color w:val="231F20"/>
          <w:spacing w:val="19"/>
        </w:rPr>
        <w:t> </w:t>
      </w:r>
      <w:r>
        <w:rPr>
          <w:color w:val="231F20"/>
        </w:rPr>
        <w:t>“</w:t>
      </w:r>
      <w:r>
        <w:rPr>
          <w:rFonts w:ascii="Trebuchet MS" w:hAnsi="Trebuchet MS"/>
          <w:i/>
          <w:color w:val="231F20"/>
        </w:rPr>
        <w:t>reading</w:t>
      </w:r>
      <w:r>
        <w:rPr>
          <w:rFonts w:ascii="Trebuchet MS" w:hAnsi="Trebuchet MS"/>
          <w:i/>
          <w:color w:val="231F20"/>
          <w:spacing w:val="25"/>
        </w:rPr>
        <w:t> </w:t>
      </w:r>
      <w:r>
        <w:rPr>
          <w:rFonts w:ascii="Trebuchet MS" w:hAnsi="Trebuchet MS"/>
          <w:i/>
          <w:color w:val="231F20"/>
        </w:rPr>
        <w:t>the</w:t>
      </w:r>
      <w:r>
        <w:rPr>
          <w:rFonts w:ascii="Trebuchet MS" w:hAnsi="Trebuchet MS"/>
          <w:i/>
          <w:color w:val="231F20"/>
          <w:spacing w:val="25"/>
        </w:rPr>
        <w:t> </w:t>
      </w:r>
      <w:r>
        <w:rPr>
          <w:rFonts w:ascii="Trebuchet MS" w:hAnsi="Trebuchet MS"/>
          <w:i/>
          <w:color w:val="231F20"/>
        </w:rPr>
        <w:t>transcript,</w:t>
      </w:r>
    </w:p>
    <w:p>
      <w:pPr>
        <w:pStyle w:val="BodyText"/>
        <w:rPr>
          <w:rFonts w:ascii="Trebuchet MS"/>
          <w:i/>
        </w:rPr>
      </w:pPr>
    </w:p>
    <w:p>
      <w:pPr>
        <w:pStyle w:val="BodyText"/>
        <w:spacing w:before="10"/>
        <w:rPr>
          <w:rFonts w:ascii="Trebuchet MS"/>
          <w:i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4604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4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13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20" w:id="29"/>
      <w:bookmarkEnd w:id="29"/>
      <w:r>
        <w:rPr/>
      </w:r>
      <w:bookmarkStart w:name="D. Kerangka Pemikiran Penelitian" w:id="30"/>
      <w:bookmarkEnd w:id="30"/>
      <w:r>
        <w:rPr/>
      </w:r>
      <w:bookmarkStart w:name="_bookmark19" w:id="31"/>
      <w:bookmarkEnd w:id="31"/>
      <w:r>
        <w:rPr/>
      </w:r>
      <w:r>
        <w:rPr>
          <w:rFonts w:ascii="Trebuchet MS" w:hAnsi="Trebuchet MS"/>
          <w:i/>
          <w:color w:val="231F20"/>
          <w:w w:val="95"/>
        </w:rPr>
        <w:t>categorizing,</w:t>
      </w:r>
      <w:r>
        <w:rPr>
          <w:rFonts w:ascii="Trebuchet MS" w:hAnsi="Trebuchet MS"/>
          <w:i/>
          <w:color w:val="231F20"/>
          <w:spacing w:val="-7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dan</w:t>
      </w:r>
      <w:r>
        <w:rPr>
          <w:rFonts w:ascii="Trebuchet MS" w:hAnsi="Trebuchet MS"/>
          <w:i/>
          <w:color w:val="231F20"/>
          <w:spacing w:val="-6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contextualizing</w:t>
      </w:r>
      <w:r>
        <w:rPr>
          <w:rFonts w:ascii="Trebuchet MS" w:hAnsi="Trebuchet MS"/>
          <w:i/>
          <w:color w:val="231F20"/>
          <w:spacing w:val="-6"/>
          <w:w w:val="95"/>
        </w:rPr>
        <w:t> </w:t>
      </w:r>
      <w:r>
        <w:rPr>
          <w:color w:val="231F20"/>
          <w:w w:val="95"/>
        </w:rPr>
        <w:t>(Maxwell,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1996: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78–79).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Berpedoman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pada tahapan Maxwell tersebut, data yang sudah terkumpul dari</w:t>
      </w:r>
      <w:r>
        <w:rPr>
          <w:color w:val="231F20"/>
          <w:spacing w:val="1"/>
        </w:rPr>
        <w:t> </w:t>
      </w:r>
      <w:r>
        <w:rPr>
          <w:color w:val="231F20"/>
        </w:rPr>
        <w:t>observasi, wawancara dan dokumentasi dibaca ulang (</w:t>
      </w:r>
      <w:r>
        <w:rPr>
          <w:rFonts w:ascii="Trebuchet MS" w:hAnsi="Trebuchet MS"/>
          <w:i/>
          <w:color w:val="231F20"/>
        </w:rPr>
        <w:t>reading the</w:t>
      </w:r>
      <w:r>
        <w:rPr>
          <w:rFonts w:ascii="Trebuchet MS" w:hAnsi="Trebuchet MS"/>
          <w:i/>
          <w:color w:val="231F20"/>
          <w:spacing w:val="-58"/>
        </w:rPr>
        <w:t> </w:t>
      </w:r>
      <w:r>
        <w:rPr>
          <w:rFonts w:ascii="Trebuchet MS" w:hAnsi="Trebuchet MS"/>
          <w:i/>
          <w:color w:val="231F20"/>
        </w:rPr>
        <w:t>transcript</w:t>
      </w:r>
      <w:r>
        <w:rPr>
          <w:color w:val="231F20"/>
        </w:rPr>
        <w:t>) untuk memperoleh indikasi keterkaitan antara satu</w:t>
      </w:r>
      <w:r>
        <w:rPr>
          <w:color w:val="231F20"/>
          <w:spacing w:val="1"/>
        </w:rPr>
        <w:t> </w:t>
      </w:r>
      <w:r>
        <w:rPr>
          <w:color w:val="231F20"/>
        </w:rPr>
        <w:t>informasi</w:t>
      </w:r>
      <w:r>
        <w:rPr>
          <w:color w:val="231F20"/>
          <w:spacing w:val="-14"/>
        </w:rPr>
        <w:t> </w:t>
      </w:r>
      <w:r>
        <w:rPr>
          <w:color w:val="231F20"/>
        </w:rPr>
        <w:t>dengan</w:t>
      </w:r>
      <w:r>
        <w:rPr>
          <w:color w:val="231F20"/>
          <w:spacing w:val="-13"/>
        </w:rPr>
        <w:t> </w:t>
      </w:r>
      <w:r>
        <w:rPr>
          <w:color w:val="231F20"/>
        </w:rPr>
        <w:t>informasi</w:t>
      </w:r>
      <w:r>
        <w:rPr>
          <w:color w:val="231F20"/>
          <w:spacing w:val="-13"/>
        </w:rPr>
        <w:t> </w:t>
      </w:r>
      <w:r>
        <w:rPr>
          <w:color w:val="231F20"/>
        </w:rPr>
        <w:t>lainnya.</w:t>
      </w:r>
    </w:p>
    <w:p>
      <w:pPr>
        <w:pStyle w:val="BodyText"/>
        <w:spacing w:line="249" w:lineRule="auto" w:before="115"/>
        <w:ind w:left="383" w:right="211" w:firstLine="396"/>
        <w:jc w:val="both"/>
      </w:pPr>
      <w:r>
        <w:rPr>
          <w:color w:val="231F20"/>
        </w:rPr>
        <w:t>Keterkaitan satu informasi dengan informasi lain dilakukan</w:t>
      </w:r>
      <w:r>
        <w:rPr>
          <w:color w:val="231F20"/>
          <w:spacing w:val="1"/>
        </w:rPr>
        <w:t> </w:t>
      </w:r>
      <w:r>
        <w:rPr>
          <w:color w:val="231F20"/>
        </w:rPr>
        <w:t>dengan cara mengecek silang (</w:t>
      </w:r>
      <w:r>
        <w:rPr>
          <w:rFonts w:ascii="Trebuchet MS"/>
          <w:i/>
          <w:color w:val="231F20"/>
        </w:rPr>
        <w:t>cross-referencing</w:t>
      </w:r>
      <w:r>
        <w:rPr>
          <w:color w:val="231F20"/>
        </w:rPr>
        <w:t>) setiap informasi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diperoleh.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diketahuinya</w:t>
      </w:r>
      <w:r>
        <w:rPr>
          <w:color w:val="231F20"/>
          <w:spacing w:val="1"/>
        </w:rPr>
        <w:t> </w:t>
      </w:r>
      <w:r>
        <w:rPr>
          <w:color w:val="231F20"/>
        </w:rPr>
        <w:t>keterkaitan</w:t>
      </w:r>
      <w:r>
        <w:rPr>
          <w:color w:val="231F20"/>
          <w:spacing w:val="1"/>
        </w:rPr>
        <w:t> </w:t>
      </w:r>
      <w:r>
        <w:rPr>
          <w:color w:val="231F20"/>
        </w:rPr>
        <w:t>antardata/</w:t>
      </w:r>
      <w:r>
        <w:rPr>
          <w:color w:val="231F20"/>
          <w:spacing w:val="1"/>
        </w:rPr>
        <w:t> </w:t>
      </w:r>
      <w:r>
        <w:rPr>
          <w:color w:val="231F20"/>
        </w:rPr>
        <w:t>informasi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satu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lain,</w:t>
      </w:r>
      <w:r>
        <w:rPr>
          <w:color w:val="231F20"/>
          <w:spacing w:val="1"/>
        </w:rPr>
        <w:t> </w:t>
      </w:r>
      <w:r>
        <w:rPr>
          <w:color w:val="231F20"/>
        </w:rPr>
        <w:t>selanjutnya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informasi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itu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dikategorikan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Trebuchet MS"/>
          <w:i/>
          <w:color w:val="231F20"/>
          <w:w w:val="95"/>
        </w:rPr>
        <w:t>categorizing</w:t>
      </w:r>
      <w:r>
        <w:rPr>
          <w:color w:val="231F20"/>
          <w:w w:val="95"/>
        </w:rPr>
        <w:t>)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dipilah-pilah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berdarkan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isu-isu yang akan menjadi bahan untuk dianalisis sesuai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pertanyaan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penelitian.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konteks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ini,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informasi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dipilah-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pilah ke dalam dua kelompok besar sesuai dengan pertanyaan</w:t>
      </w:r>
      <w:r>
        <w:rPr>
          <w:color w:val="231F20"/>
          <w:spacing w:val="1"/>
        </w:rPr>
        <w:t> </w:t>
      </w:r>
      <w:r>
        <w:rPr>
          <w:color w:val="231F20"/>
        </w:rPr>
        <w:t>penelitian, yaitu terkait dengan (a) penyelenggaraan pelayanan</w:t>
      </w:r>
      <w:r>
        <w:rPr>
          <w:color w:val="231F20"/>
          <w:spacing w:val="1"/>
        </w:rPr>
        <w:t> </w:t>
      </w:r>
      <w:r>
        <w:rPr>
          <w:color w:val="231F20"/>
        </w:rPr>
        <w:t>kepada masyarakat dengan dimensi pengaturan dan pengurusan</w:t>
      </w:r>
      <w:r>
        <w:rPr>
          <w:color w:val="231F20"/>
          <w:spacing w:val="-61"/>
        </w:rPr>
        <w:t> </w:t>
      </w:r>
      <w:r>
        <w:rPr>
          <w:color w:val="231F20"/>
        </w:rPr>
        <w:t>dan (b) faktor-faktor yang memengaruhi keefektifan pemerintah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penyelenggaraan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administratif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diamati.</w:t>
      </w:r>
    </w:p>
    <w:p>
      <w:pPr>
        <w:pStyle w:val="BodyText"/>
        <w:spacing w:line="249" w:lineRule="auto" w:before="118"/>
        <w:ind w:left="383" w:right="211" w:firstLine="396"/>
        <w:jc w:val="both"/>
      </w:pPr>
      <w:r>
        <w:rPr>
          <w:color w:val="231F20"/>
        </w:rPr>
        <w:t>Isu-isu yang sudah dikategorikan dan dipilah-pilah dalam</w:t>
      </w:r>
      <w:r>
        <w:rPr>
          <w:color w:val="231F20"/>
          <w:spacing w:val="1"/>
        </w:rPr>
        <w:t> </w:t>
      </w:r>
      <w:r>
        <w:rPr>
          <w:color w:val="231F20"/>
        </w:rPr>
        <w:t>konteks yang lebih luas (</w:t>
      </w:r>
      <w:r>
        <w:rPr>
          <w:rFonts w:ascii="Trebuchet MS"/>
          <w:i/>
          <w:color w:val="231F20"/>
        </w:rPr>
        <w:t>contextualizing</w:t>
      </w:r>
      <w:r>
        <w:rPr>
          <w:color w:val="231F20"/>
        </w:rPr>
        <w:t>), yaitu dikaitkan dengan</w:t>
      </w:r>
      <w:r>
        <w:rPr>
          <w:color w:val="231F20"/>
          <w:spacing w:val="1"/>
        </w:rPr>
        <w:t> </w:t>
      </w:r>
      <w:r>
        <w:rPr>
          <w:color w:val="231F20"/>
        </w:rPr>
        <w:t>faktor-faktor</w:t>
      </w:r>
      <w:r>
        <w:rPr>
          <w:color w:val="231F20"/>
          <w:spacing w:val="-4"/>
        </w:rPr>
        <w:t> </w:t>
      </w:r>
      <w:r>
        <w:rPr>
          <w:color w:val="231F20"/>
        </w:rPr>
        <w:t>yang</w:t>
      </w:r>
      <w:r>
        <w:rPr>
          <w:color w:val="231F20"/>
          <w:spacing w:val="-3"/>
        </w:rPr>
        <w:t> </w:t>
      </w:r>
      <w:r>
        <w:rPr>
          <w:color w:val="231F20"/>
        </w:rPr>
        <w:t>berpengaruh</w:t>
      </w:r>
      <w:r>
        <w:rPr>
          <w:color w:val="231F20"/>
          <w:spacing w:val="-4"/>
        </w:rPr>
        <w:t> </w:t>
      </w:r>
      <w:r>
        <w:rPr>
          <w:color w:val="231F20"/>
        </w:rPr>
        <w:t>terhadap</w:t>
      </w:r>
      <w:r>
        <w:rPr>
          <w:color w:val="231F20"/>
          <w:spacing w:val="-3"/>
        </w:rPr>
        <w:t> </w:t>
      </w:r>
      <w:r>
        <w:rPr>
          <w:color w:val="231F20"/>
        </w:rPr>
        <w:t>keefektifan</w:t>
      </w:r>
      <w:r>
        <w:rPr>
          <w:color w:val="231F20"/>
          <w:spacing w:val="-4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proses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upaya</w:t>
      </w:r>
      <w:r>
        <w:rPr>
          <w:color w:val="231F20"/>
          <w:spacing w:val="1"/>
        </w:rPr>
        <w:t> </w:t>
      </w:r>
      <w:r>
        <w:rPr>
          <w:color w:val="231F20"/>
        </w:rPr>
        <w:t>membangun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1"/>
        </w:rPr>
        <w:t> </w:t>
      </w:r>
      <w:r>
        <w:rPr>
          <w:color w:val="231F20"/>
        </w:rPr>
        <w:t>keefektifannya. Analisis dan pembahasan terhadap keterkaitan</w:t>
      </w:r>
      <w:r>
        <w:rPr>
          <w:color w:val="231F20"/>
          <w:spacing w:val="1"/>
        </w:rPr>
        <w:t> </w:t>
      </w:r>
      <w:r>
        <w:rPr>
          <w:color w:val="231F20"/>
        </w:rPr>
        <w:t>informasi/data</w:t>
      </w:r>
      <w:r>
        <w:rPr>
          <w:color w:val="231F20"/>
          <w:spacing w:val="1"/>
        </w:rPr>
        <w:t> </w:t>
      </w:r>
      <w:r>
        <w:rPr>
          <w:color w:val="231F20"/>
        </w:rPr>
        <w:t>primer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diperoleh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teori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-61"/>
        </w:rPr>
        <w:t> </w:t>
      </w:r>
      <w:r>
        <w:rPr>
          <w:color w:val="231F20"/>
        </w:rPr>
        <w:t>penelitian sebelumnya tentang kedua isu tersebut pada akhirnya</w:t>
      </w:r>
      <w:r>
        <w:rPr>
          <w:color w:val="231F20"/>
          <w:spacing w:val="1"/>
        </w:rPr>
        <w:t> </w:t>
      </w:r>
      <w:r>
        <w:rPr>
          <w:color w:val="231F20"/>
        </w:rPr>
        <w:t>menjadi bahan dalam memperoleh hasil temuan penelitian dan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-13"/>
        </w:rPr>
        <w:t> </w:t>
      </w:r>
      <w:r>
        <w:rPr>
          <w:color w:val="231F20"/>
        </w:rPr>
        <w:t>menarik</w:t>
      </w:r>
      <w:r>
        <w:rPr>
          <w:color w:val="231F20"/>
          <w:spacing w:val="-13"/>
        </w:rPr>
        <w:t> </w:t>
      </w:r>
      <w:r>
        <w:rPr>
          <w:color w:val="231F20"/>
        </w:rPr>
        <w:t>kesimpulan.</w:t>
      </w:r>
    </w:p>
    <w:p>
      <w:pPr>
        <w:pStyle w:val="BodyText"/>
        <w:rPr>
          <w:sz w:val="21"/>
        </w:rPr>
      </w:pPr>
    </w:p>
    <w:p>
      <w:pPr>
        <w:pStyle w:val="Heading2"/>
        <w:numPr>
          <w:ilvl w:val="0"/>
          <w:numId w:val="5"/>
        </w:numPr>
        <w:tabs>
          <w:tab w:pos="781" w:val="left" w:leader="none"/>
        </w:tabs>
        <w:spacing w:line="240" w:lineRule="auto" w:before="0" w:after="0"/>
        <w:ind w:left="780" w:right="0" w:hanging="398"/>
        <w:jc w:val="left"/>
      </w:pPr>
      <w:r>
        <w:rPr>
          <w:color w:val="231F20"/>
          <w:w w:val="85"/>
        </w:rPr>
        <w:t>Kerangka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Pemikiran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Penelitian</w:t>
      </w:r>
    </w:p>
    <w:p>
      <w:pPr>
        <w:pStyle w:val="BodyText"/>
        <w:spacing w:line="249" w:lineRule="auto" w:before="157"/>
        <w:ind w:left="383" w:right="211"/>
        <w:jc w:val="both"/>
      </w:pPr>
      <w:r>
        <w:rPr>
          <w:color w:val="231F20"/>
        </w:rPr>
        <w:t>Masalah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terjadi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proses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menunjukkan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keberadaan</w:t>
      </w:r>
      <w:r>
        <w:rPr>
          <w:color w:val="231F20"/>
          <w:spacing w:val="1"/>
        </w:rPr>
        <w:t> </w:t>
      </w:r>
      <w:r>
        <w:rPr>
          <w:color w:val="231F20"/>
        </w:rPr>
        <w:t>birokrasi</w:t>
      </w:r>
      <w:r>
        <w:rPr>
          <w:color w:val="231F20"/>
          <w:spacing w:val="2"/>
        </w:rPr>
        <w:t> </w:t>
      </w:r>
      <w:r>
        <w:rPr>
          <w:color w:val="231F20"/>
        </w:rPr>
        <w:t>atau</w:t>
      </w:r>
      <w:r>
        <w:rPr>
          <w:color w:val="231F20"/>
          <w:spacing w:val="2"/>
        </w:rPr>
        <w:t> </w:t>
      </w:r>
      <w:r>
        <w:rPr>
          <w:color w:val="231F20"/>
        </w:rPr>
        <w:t>organisasi</w:t>
      </w:r>
      <w:r>
        <w:rPr>
          <w:color w:val="231F20"/>
          <w:spacing w:val="3"/>
        </w:rPr>
        <w:t> </w:t>
      </w:r>
      <w:r>
        <w:rPr>
          <w:color w:val="231F20"/>
        </w:rPr>
        <w:t>pemerintah</w:t>
      </w:r>
      <w:r>
        <w:rPr>
          <w:color w:val="231F20"/>
          <w:spacing w:val="2"/>
        </w:rPr>
        <w:t> </w:t>
      </w:r>
      <w:r>
        <w:rPr>
          <w:color w:val="231F20"/>
        </w:rPr>
        <w:t>belum</w:t>
      </w:r>
      <w:r>
        <w:rPr>
          <w:color w:val="231F20"/>
          <w:spacing w:val="3"/>
        </w:rPr>
        <w:t> </w:t>
      </w:r>
      <w:r>
        <w:rPr>
          <w:color w:val="231F20"/>
        </w:rPr>
        <w:t>menyadari</w:t>
      </w:r>
      <w:r>
        <w:rPr>
          <w:color w:val="231F20"/>
          <w:spacing w:val="2"/>
        </w:rPr>
        <w:t> </w:t>
      </w:r>
      <w:r>
        <w:rPr>
          <w:color w:val="231F20"/>
        </w:rPr>
        <w:t>fungsinya</w:t>
      </w:r>
    </w:p>
    <w:p>
      <w:pPr>
        <w:pStyle w:val="BodyText"/>
        <w:spacing w:before="9"/>
        <w:rPr>
          <w:sz w:val="19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4656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41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14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21" w:id="32"/>
      <w:bookmarkEnd w:id="32"/>
      <w:r>
        <w:rPr/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pelayan</w:t>
      </w:r>
      <w:r>
        <w:rPr>
          <w:color w:val="231F20"/>
          <w:spacing w:val="1"/>
        </w:rPr>
        <w:t> </w:t>
      </w:r>
      <w:r>
        <w:rPr>
          <w:color w:val="231F20"/>
        </w:rPr>
        <w:t>masyarakat,</w:t>
      </w:r>
      <w:r>
        <w:rPr>
          <w:color w:val="231F20"/>
          <w:spacing w:val="1"/>
        </w:rPr>
        <w:t> </w:t>
      </w:r>
      <w:r>
        <w:rPr>
          <w:color w:val="231F20"/>
        </w:rPr>
        <w:t>tetapi</w:t>
      </w:r>
      <w:r>
        <w:rPr>
          <w:color w:val="231F20"/>
          <w:spacing w:val="1"/>
        </w:rPr>
        <w:t> </w:t>
      </w:r>
      <w:r>
        <w:rPr>
          <w:color w:val="231F20"/>
        </w:rPr>
        <w:t>ingin</w:t>
      </w:r>
      <w:r>
        <w:rPr>
          <w:color w:val="231F20"/>
          <w:spacing w:val="1"/>
        </w:rPr>
        <w:t> </w:t>
      </w:r>
      <w:r>
        <w:rPr>
          <w:color w:val="231F20"/>
        </w:rPr>
        <w:t>dilayani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-61"/>
        </w:rPr>
        <w:t> </w:t>
      </w:r>
      <w:r>
        <w:rPr>
          <w:color w:val="231F20"/>
        </w:rPr>
        <w:t>(Rasyid, 1996: 126). Adanya berbagai keluhan dari masyarakat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sebagai pelanggan atas layanan dari proses pelayanan publik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dilakukan oleh pemerintah, secara faktual merupakan gambaran</w:t>
      </w:r>
      <w:r>
        <w:rPr>
          <w:color w:val="231F20"/>
          <w:spacing w:val="1"/>
        </w:rPr>
        <w:t> </w:t>
      </w:r>
      <w:r>
        <w:rPr>
          <w:color w:val="231F20"/>
        </w:rPr>
        <w:t>dari rendahnya kualitas pelayanan yang diberikan oleh organisasi</w:t>
      </w:r>
      <w:r>
        <w:rPr>
          <w:color w:val="231F20"/>
          <w:spacing w:val="-62"/>
        </w:rPr>
        <w:t> </w:t>
      </w:r>
      <w:r>
        <w:rPr>
          <w:color w:val="231F20"/>
        </w:rPr>
        <w:t>pemerintah. Padahal sudah menjadi kewajiban dari setiap strata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sesuai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fungsinya,</w:t>
      </w:r>
      <w:r>
        <w:rPr>
          <w:color w:val="231F20"/>
          <w:spacing w:val="1"/>
        </w:rPr>
        <w:t> </w:t>
      </w:r>
      <w:r>
        <w:rPr>
          <w:color w:val="231F20"/>
        </w:rPr>
        <w:t>termasuk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desa,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memberikan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terbaik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masyarakatnya.</w:t>
      </w:r>
    </w:p>
    <w:p>
      <w:pPr>
        <w:pStyle w:val="BodyText"/>
        <w:spacing w:line="249" w:lineRule="auto" w:before="116"/>
        <w:ind w:left="213" w:right="381" w:firstLine="396"/>
        <w:jc w:val="both"/>
      </w:pP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struktur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-61"/>
        </w:rPr>
        <w:t> </w:t>
      </w:r>
      <w:r>
        <w:rPr>
          <w:color w:val="231F20"/>
        </w:rPr>
        <w:t>pemerintahan di Indonesia merupakan organisasi pemerintahan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paling bawah dan langsung berhadapan dengan masyarakat dalam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pelayanan.</w:t>
      </w:r>
      <w:r>
        <w:rPr>
          <w:color w:val="231F20"/>
          <w:spacing w:val="1"/>
        </w:rPr>
        <w:t> </w:t>
      </w:r>
      <w:r>
        <w:rPr>
          <w:color w:val="231F20"/>
        </w:rPr>
        <w:t>Keberadaaan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63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 adalah mengemban misi utama pemerintah sebagai pelayan</w:t>
      </w:r>
      <w:r>
        <w:rPr>
          <w:color w:val="231F20"/>
          <w:spacing w:val="-61"/>
        </w:rPr>
        <w:t> </w:t>
      </w:r>
      <w:r>
        <w:rPr>
          <w:color w:val="231F20"/>
        </w:rPr>
        <w:t>masyarakat</w:t>
      </w:r>
      <w:r>
        <w:rPr>
          <w:color w:val="231F20"/>
          <w:spacing w:val="-16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public</w:t>
      </w:r>
      <w:r>
        <w:rPr>
          <w:rFonts w:ascii="Trebuchet MS"/>
          <w:i/>
          <w:color w:val="231F20"/>
          <w:spacing w:val="-13"/>
        </w:rPr>
        <w:t> </w:t>
      </w:r>
      <w:r>
        <w:rPr>
          <w:rFonts w:ascii="Trebuchet MS"/>
          <w:i/>
          <w:color w:val="231F20"/>
        </w:rPr>
        <w:t>servant</w:t>
      </w:r>
      <w:r>
        <w:rPr>
          <w:color w:val="231F20"/>
        </w:rPr>
        <w:t>),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16"/>
        </w:rPr>
        <w:t> </w:t>
      </w:r>
      <w:r>
        <w:rPr>
          <w:color w:val="231F20"/>
        </w:rPr>
        <w:t>tujuan</w:t>
      </w:r>
      <w:r>
        <w:rPr>
          <w:color w:val="231F20"/>
          <w:spacing w:val="-15"/>
        </w:rPr>
        <w:t> </w:t>
      </w:r>
      <w:r>
        <w:rPr>
          <w:color w:val="231F20"/>
        </w:rPr>
        <w:t>memberikan</w:t>
      </w:r>
      <w:r>
        <w:rPr>
          <w:color w:val="231F20"/>
          <w:spacing w:val="-16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</w:rPr>
        <w:t>publik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8"/>
        </w:rPr>
        <w:t> </w:t>
      </w:r>
      <w:r>
        <w:rPr>
          <w:color w:val="231F20"/>
        </w:rPr>
        <w:t>berkulitas.</w:t>
      </w:r>
      <w:r>
        <w:rPr>
          <w:color w:val="231F20"/>
          <w:spacing w:val="-8"/>
        </w:rPr>
        <w:t> </w:t>
      </w:r>
      <w:r>
        <w:rPr>
          <w:color w:val="231F20"/>
        </w:rPr>
        <w:t>Dengan</w:t>
      </w:r>
      <w:r>
        <w:rPr>
          <w:color w:val="231F20"/>
          <w:spacing w:val="-8"/>
        </w:rPr>
        <w:t> </w:t>
      </w:r>
      <w:r>
        <w:rPr>
          <w:color w:val="231F20"/>
        </w:rPr>
        <w:t>demikian</w:t>
      </w:r>
      <w:r>
        <w:rPr>
          <w:color w:val="231F20"/>
          <w:spacing w:val="-8"/>
        </w:rPr>
        <w:t> </w:t>
      </w:r>
      <w:r>
        <w:rPr>
          <w:color w:val="231F20"/>
        </w:rPr>
        <w:t>tercapai</w:t>
      </w:r>
      <w:r>
        <w:rPr>
          <w:color w:val="231F20"/>
          <w:spacing w:val="-8"/>
        </w:rPr>
        <w:t> </w:t>
      </w:r>
      <w:r>
        <w:rPr>
          <w:color w:val="231F20"/>
        </w:rPr>
        <w:t>tidaknya</w:t>
      </w:r>
      <w:r>
        <w:rPr>
          <w:color w:val="231F20"/>
          <w:spacing w:val="-8"/>
        </w:rPr>
        <w:t> </w:t>
      </w:r>
      <w:r>
        <w:rPr>
          <w:color w:val="231F20"/>
        </w:rPr>
        <w:t>tujuan</w:t>
      </w:r>
      <w:r>
        <w:rPr>
          <w:color w:val="231F20"/>
          <w:spacing w:val="-61"/>
        </w:rPr>
        <w:t> </w:t>
      </w:r>
      <w:r>
        <w:rPr>
          <w:color w:val="231F20"/>
        </w:rPr>
        <w:t>tersebut, ditentukan oleh seberapa efektif bekerjanya 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Seberapa</w:t>
      </w:r>
      <w:r>
        <w:rPr>
          <w:color w:val="231F20"/>
          <w:spacing w:val="1"/>
        </w:rPr>
        <w:t> </w:t>
      </w:r>
      <w:r>
        <w:rPr>
          <w:color w:val="231F20"/>
        </w:rPr>
        <w:t>jauh</w:t>
      </w:r>
      <w:r>
        <w:rPr>
          <w:color w:val="231F20"/>
          <w:spacing w:val="1"/>
        </w:rPr>
        <w:t> </w:t>
      </w:r>
      <w:r>
        <w:rPr>
          <w:color w:val="231F20"/>
        </w:rPr>
        <w:t>pencapaian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63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tentu saja merupakan gambaran tingkat keefektifan 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Sebagaimana</w:t>
      </w:r>
      <w:r>
        <w:rPr>
          <w:color w:val="231F20"/>
          <w:spacing w:val="1"/>
        </w:rPr>
        <w:t> </w:t>
      </w:r>
      <w:r>
        <w:rPr>
          <w:color w:val="231F20"/>
        </w:rPr>
        <w:t>dikemukakan</w:t>
      </w:r>
      <w:r>
        <w:rPr>
          <w:color w:val="231F20"/>
          <w:spacing w:val="63"/>
        </w:rPr>
        <w:t> </w:t>
      </w:r>
      <w:r>
        <w:rPr>
          <w:color w:val="231F20"/>
        </w:rPr>
        <w:t>Stoner</w:t>
      </w:r>
      <w:r>
        <w:rPr>
          <w:color w:val="231F20"/>
          <w:spacing w:val="63"/>
        </w:rPr>
        <w:t> </w:t>
      </w:r>
      <w:r>
        <w:rPr>
          <w:color w:val="231F20"/>
        </w:rPr>
        <w:t>(1982:</w:t>
      </w:r>
      <w:r>
        <w:rPr>
          <w:color w:val="231F20"/>
          <w:spacing w:val="-61"/>
        </w:rPr>
        <w:t> </w:t>
      </w:r>
      <w:r>
        <w:rPr>
          <w:color w:val="231F20"/>
        </w:rPr>
        <w:t>2), keefektifan organisasi berkaitan dengan tingkat pencapaian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-13"/>
        </w:rPr>
        <w:t> </w:t>
      </w:r>
      <w:r>
        <w:rPr>
          <w:color w:val="231F20"/>
        </w:rPr>
        <w:t>organsasi.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  <w:w w:val="95"/>
        </w:rPr>
        <w:t>Berkaitan dengan pencapaian tujuan organisasi pemerintahan,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layanan publik merupakan keluaran dari proses produksi organisasi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pemerintahan. Dalam hal ini, layanan tersebut perlu didistribusikan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warga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pelanggan</w:t>
      </w:r>
      <w:r>
        <w:rPr>
          <w:color w:val="231F20"/>
          <w:spacing w:val="1"/>
        </w:rPr>
        <w:t> </w:t>
      </w:r>
      <w:r>
        <w:rPr>
          <w:color w:val="231F20"/>
        </w:rPr>
        <w:t>sehingga</w:t>
      </w:r>
      <w:r>
        <w:rPr>
          <w:color w:val="231F20"/>
          <w:spacing w:val="1"/>
        </w:rPr>
        <w:t> </w:t>
      </w:r>
      <w:r>
        <w:rPr>
          <w:color w:val="231F20"/>
        </w:rPr>
        <w:t>setiap</w:t>
      </w:r>
      <w:r>
        <w:rPr>
          <w:color w:val="231F20"/>
          <w:spacing w:val="1"/>
        </w:rPr>
        <w:t> </w:t>
      </w:r>
      <w:r>
        <w:rPr>
          <w:color w:val="231F20"/>
        </w:rPr>
        <w:t>orang</w:t>
      </w:r>
      <w:r>
        <w:rPr>
          <w:color w:val="231F20"/>
          <w:spacing w:val="1"/>
        </w:rPr>
        <w:t> </w:t>
      </w:r>
      <w:r>
        <w:rPr>
          <w:color w:val="231F20"/>
        </w:rPr>
        <w:t>merasakannya pada suatu saat. Untuk itu, diperlukan “warung,</w:t>
      </w:r>
      <w:r>
        <w:rPr>
          <w:color w:val="231F20"/>
          <w:spacing w:val="1"/>
        </w:rPr>
        <w:t> </w:t>
      </w:r>
      <w:r>
        <w:rPr>
          <w:color w:val="231F20"/>
        </w:rPr>
        <w:t>toko,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pasar”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tempat</w:t>
      </w:r>
      <w:r>
        <w:rPr>
          <w:color w:val="231F20"/>
          <w:spacing w:val="1"/>
        </w:rPr>
        <w:t> </w:t>
      </w:r>
      <w:r>
        <w:rPr>
          <w:color w:val="231F20"/>
        </w:rPr>
        <w:t>berinteraksinya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dengan waga masyarakat pelanggan. Dalam sistem ketatanegaraan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Indonesia, organisasi pemerintah yang berfungsi sebagai “warung,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toko, atau pasar” layanan pemerintahan itu adalah desa, kelurahan,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kondisi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tertentu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kecamatan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(Ndraha,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2012: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170).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  <w:rPr>
          <w:sz w:val="1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4707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4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15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320" w:lineRule="exact" w:before="58"/>
        <w:ind w:left="383" w:right="211" w:firstLine="396"/>
        <w:jc w:val="both"/>
      </w:pPr>
      <w:bookmarkStart w:name="_bookmark22" w:id="33"/>
      <w:bookmarkEnd w:id="33"/>
      <w:r>
        <w:rPr/>
      </w:r>
      <w:r>
        <w:rPr>
          <w:color w:val="231F20"/>
          <w:w w:val="95"/>
        </w:rPr>
        <w:t>Menurut Steers (1985: 8–11), kerangka kerja yang dapat dipakai</w:t>
      </w:r>
      <w:r>
        <w:rPr>
          <w:color w:val="231F20"/>
          <w:spacing w:val="-58"/>
          <w:w w:val="95"/>
        </w:rPr>
        <w:t> </w:t>
      </w:r>
      <w:r>
        <w:rPr>
          <w:rFonts w:ascii="Trebuchet MS" w:hAnsi="Trebuchet MS"/>
          <w:color w:val="231F20"/>
        </w:rPr>
        <w:t>untuk</w:t>
      </w:r>
      <w:r>
        <w:rPr>
          <w:rFonts w:ascii="Trebuchet MS" w:hAnsi="Trebuchet MS"/>
          <w:color w:val="231F20"/>
          <w:spacing w:val="61"/>
        </w:rPr>
        <w:t> </w:t>
      </w:r>
      <w:r>
        <w:rPr>
          <w:rFonts w:ascii="Trebuchet MS" w:hAnsi="Trebuchet MS"/>
          <w:color w:val="231F20"/>
        </w:rPr>
        <w:t>mengidentifikasi</w:t>
      </w:r>
      <w:r>
        <w:rPr>
          <w:rFonts w:ascii="Trebuchet MS" w:hAnsi="Trebuchet MS"/>
          <w:color w:val="231F20"/>
          <w:spacing w:val="61"/>
        </w:rPr>
        <w:t> </w:t>
      </w:r>
      <w:r>
        <w:rPr>
          <w:rFonts w:ascii="Trebuchet MS" w:hAnsi="Trebuchet MS"/>
          <w:color w:val="231F20"/>
        </w:rPr>
        <w:t>rangkaian</w:t>
      </w:r>
      <w:r>
        <w:rPr>
          <w:rFonts w:ascii="Trebuchet MS" w:hAnsi="Trebuchet MS"/>
          <w:color w:val="231F20"/>
          <w:spacing w:val="61"/>
        </w:rPr>
        <w:t> </w:t>
      </w:r>
      <w:r>
        <w:rPr>
          <w:rFonts w:ascii="Trebuchet MS" w:hAnsi="Trebuchet MS"/>
          <w:color w:val="231F20"/>
        </w:rPr>
        <w:t>faktor</w:t>
      </w:r>
      <w:r>
        <w:rPr>
          <w:rFonts w:ascii="Trebuchet MS" w:hAnsi="Trebuchet MS"/>
          <w:color w:val="231F20"/>
          <w:spacing w:val="61"/>
        </w:rPr>
        <w:t> </w:t>
      </w:r>
      <w:r>
        <w:rPr>
          <w:rFonts w:ascii="Trebuchet MS" w:hAnsi="Trebuchet MS"/>
          <w:color w:val="231F20"/>
        </w:rPr>
        <w:t>yang  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berhubungan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organisasi,</w:t>
      </w:r>
      <w:r>
        <w:rPr>
          <w:color w:val="231F20"/>
          <w:spacing w:val="1"/>
        </w:rPr>
        <w:t> </w:t>
      </w:r>
      <w:r>
        <w:rPr>
          <w:color w:val="231F20"/>
        </w:rPr>
        <w:t>yakni</w:t>
      </w:r>
      <w:r>
        <w:rPr>
          <w:color w:val="231F20"/>
          <w:spacing w:val="1"/>
        </w:rPr>
        <w:t> </w:t>
      </w: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</w:rPr>
        <w:t>organisasi,</w:t>
      </w:r>
      <w:r>
        <w:rPr>
          <w:color w:val="231F20"/>
          <w:spacing w:val="1"/>
        </w:rPr>
        <w:t> </w:t>
      </w: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</w:rPr>
        <w:t>lingkungan,</w:t>
      </w:r>
      <w:r>
        <w:rPr>
          <w:color w:val="231F20"/>
          <w:spacing w:val="1"/>
        </w:rPr>
        <w:t> </w:t>
      </w: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</w:rPr>
        <w:t>pekerja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kebijakan</w:t>
      </w:r>
      <w:r>
        <w:rPr>
          <w:color w:val="231F20"/>
          <w:spacing w:val="-61"/>
        </w:rPr>
        <w:t> </w:t>
      </w:r>
      <w:r>
        <w:rPr>
          <w:color w:val="231F20"/>
        </w:rPr>
        <w:t>dan praktik manajemen. Karakteristik organisasi ditentukan oleh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struktur organisasi dan teknologi yang digunakan dalam mengelola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organisasi.</w:t>
      </w:r>
      <w:r>
        <w:rPr>
          <w:color w:val="231F20"/>
          <w:spacing w:val="1"/>
        </w:rPr>
        <w:t> </w:t>
      </w: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</w:rPr>
        <w:t>lingkungan</w:t>
      </w:r>
      <w:r>
        <w:rPr>
          <w:color w:val="231F20"/>
          <w:spacing w:val="1"/>
        </w:rPr>
        <w:t> </w:t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semua</w:t>
      </w:r>
      <w:r>
        <w:rPr>
          <w:color w:val="231F20"/>
          <w:spacing w:val="1"/>
        </w:rPr>
        <w:t> </w:t>
      </w:r>
      <w:r>
        <w:rPr>
          <w:color w:val="231F20"/>
        </w:rPr>
        <w:t>kekuatan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timbul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3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(</w:t>
      </w:r>
      <w:r>
        <w:rPr>
          <w:rFonts w:ascii="Trebuchet MS" w:hAnsi="Trebuchet MS"/>
          <w:i/>
          <w:color w:val="231F20"/>
        </w:rPr>
        <w:t>intern</w:t>
      </w:r>
      <w:r>
        <w:rPr>
          <w:color w:val="231F20"/>
        </w:rPr>
        <w:t>)</w:t>
      </w:r>
      <w:r>
        <w:rPr>
          <w:color w:val="231F20"/>
          <w:spacing w:val="-14"/>
        </w:rPr>
        <w:t> </w:t>
      </w:r>
      <w:r>
        <w:rPr>
          <w:color w:val="231F20"/>
        </w:rPr>
        <w:t>maupun</w:t>
      </w:r>
      <w:r>
        <w:rPr>
          <w:color w:val="231F20"/>
          <w:spacing w:val="-13"/>
        </w:rPr>
        <w:t> </w:t>
      </w:r>
      <w:r>
        <w:rPr>
          <w:color w:val="231F20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</w:rPr>
        <w:t>luar</w:t>
      </w:r>
      <w:r>
        <w:rPr>
          <w:color w:val="231F20"/>
          <w:spacing w:val="-14"/>
        </w:rPr>
        <w:t> </w:t>
      </w:r>
      <w:r>
        <w:rPr>
          <w:color w:val="231F20"/>
        </w:rPr>
        <w:t>(</w:t>
      </w:r>
      <w:r>
        <w:rPr>
          <w:rFonts w:ascii="Trebuchet MS" w:hAnsi="Trebuchet MS"/>
          <w:i/>
          <w:color w:val="231F20"/>
        </w:rPr>
        <w:t>extern</w:t>
      </w:r>
      <w:r>
        <w:rPr>
          <w:color w:val="231F20"/>
        </w:rPr>
        <w:t>)</w:t>
      </w:r>
      <w:r>
        <w:rPr>
          <w:color w:val="231F20"/>
          <w:spacing w:val="-61"/>
        </w:rPr>
        <w:t> </w:t>
      </w:r>
      <w:r>
        <w:rPr>
          <w:color w:val="231F20"/>
        </w:rPr>
        <w:t>organisasi serta memengaruhi keputusan dan tindakan 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organisasi. Karakteristik pekerja menunjukkan peranaan perbedaaan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individu sebagai anggota organisasi yang berpengaruh terhadap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-6"/>
        </w:rPr>
        <w:t> </w:t>
      </w:r>
      <w:r>
        <w:rPr>
          <w:color w:val="231F20"/>
        </w:rPr>
        <w:t>organisasi.</w:t>
      </w:r>
      <w:r>
        <w:rPr>
          <w:color w:val="231F20"/>
          <w:spacing w:val="-6"/>
        </w:rPr>
        <w:t> </w:t>
      </w:r>
      <w:r>
        <w:rPr>
          <w:color w:val="231F20"/>
        </w:rPr>
        <w:t>Adapun</w:t>
      </w:r>
      <w:r>
        <w:rPr>
          <w:color w:val="231F20"/>
          <w:spacing w:val="-5"/>
        </w:rPr>
        <w:t> </w:t>
      </w:r>
      <w:r>
        <w:rPr>
          <w:color w:val="231F20"/>
        </w:rPr>
        <w:t>kebijakan</w:t>
      </w:r>
      <w:r>
        <w:rPr>
          <w:color w:val="231F20"/>
          <w:spacing w:val="-6"/>
        </w:rPr>
        <w:t> </w:t>
      </w:r>
      <w:r>
        <w:rPr>
          <w:color w:val="231F20"/>
        </w:rPr>
        <w:t>dan</w:t>
      </w:r>
      <w:r>
        <w:rPr>
          <w:color w:val="231F20"/>
          <w:spacing w:val="-5"/>
        </w:rPr>
        <w:t> </w:t>
      </w:r>
      <w:r>
        <w:rPr>
          <w:color w:val="231F20"/>
        </w:rPr>
        <w:t>praktik</w:t>
      </w:r>
      <w:r>
        <w:rPr>
          <w:color w:val="231F20"/>
          <w:spacing w:val="-6"/>
        </w:rPr>
        <w:t> </w:t>
      </w:r>
      <w:r>
        <w:rPr>
          <w:color w:val="231F20"/>
        </w:rPr>
        <w:t>manajemen</w:t>
      </w:r>
      <w:r>
        <w:rPr>
          <w:color w:val="231F20"/>
          <w:spacing w:val="-60"/>
        </w:rPr>
        <w:t> </w:t>
      </w:r>
      <w:r>
        <w:rPr>
          <w:color w:val="231F20"/>
        </w:rPr>
        <w:t>mengacu pada variasi gaya, kebijakan dan praktik kepemimpinan</w:t>
      </w:r>
      <w:r>
        <w:rPr>
          <w:color w:val="231F20"/>
          <w:spacing w:val="-62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berperan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pencapaian</w:t>
      </w:r>
      <w:r>
        <w:rPr>
          <w:color w:val="231F20"/>
          <w:spacing w:val="-15"/>
        </w:rPr>
        <w:t> </w:t>
      </w:r>
      <w:r>
        <w:rPr>
          <w:color w:val="231F20"/>
        </w:rPr>
        <w:t>prestasi</w:t>
      </w:r>
      <w:r>
        <w:rPr>
          <w:color w:val="231F20"/>
          <w:spacing w:val="-15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150"/>
        <w:ind w:left="383" w:right="211" w:firstLine="396"/>
        <w:jc w:val="both"/>
      </w:pPr>
      <w:r>
        <w:rPr>
          <w:color w:val="231F20"/>
        </w:rPr>
        <w:t>Pemilihan</w:t>
      </w:r>
      <w:r>
        <w:rPr>
          <w:color w:val="231F20"/>
          <w:spacing w:val="1"/>
        </w:rPr>
        <w:t> </w:t>
      </w:r>
      <w:r>
        <w:rPr>
          <w:color w:val="231F20"/>
        </w:rPr>
        <w:t>teori</w:t>
      </w:r>
      <w:r>
        <w:rPr>
          <w:color w:val="231F20"/>
          <w:spacing w:val="1"/>
        </w:rPr>
        <w:t> </w:t>
      </w:r>
      <w:r>
        <w:rPr>
          <w:color w:val="231F20"/>
        </w:rPr>
        <w:t>Steers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perspektif</w:t>
      </w:r>
      <w:r>
        <w:rPr>
          <w:color w:val="231F20"/>
          <w:spacing w:val="1"/>
        </w:rPr>
        <w:t> </w:t>
      </w:r>
      <w:r>
        <w:rPr>
          <w:color w:val="231F20"/>
        </w:rPr>
        <w:t>teoretis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digunakan dalam penelitian kualitatif ini mengingat teori yang</w:t>
      </w:r>
      <w:r>
        <w:rPr>
          <w:color w:val="231F20"/>
          <w:spacing w:val="1"/>
        </w:rPr>
        <w:t> </w:t>
      </w:r>
      <w:r>
        <w:rPr>
          <w:color w:val="231F20"/>
        </w:rPr>
        <w:t>dikemukakan Steers tersebut diperuntukkan untuk semua jenis</w:t>
      </w:r>
      <w:r>
        <w:rPr>
          <w:color w:val="231F20"/>
          <w:spacing w:val="1"/>
        </w:rPr>
        <w:t> </w:t>
      </w:r>
      <w:r>
        <w:rPr>
          <w:color w:val="231F20"/>
        </w:rPr>
        <w:t>organisasi,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bersifat</w:t>
      </w:r>
      <w:r>
        <w:rPr>
          <w:color w:val="231F20"/>
          <w:spacing w:val="1"/>
        </w:rPr>
        <w:t> </w:t>
      </w:r>
      <w:r>
        <w:rPr>
          <w:color w:val="231F20"/>
        </w:rPr>
        <w:t>khusus</w:t>
      </w:r>
      <w:r>
        <w:rPr>
          <w:color w:val="231F20"/>
          <w:spacing w:val="1"/>
        </w:rPr>
        <w:t> </w:t>
      </w:r>
      <w:r>
        <w:rPr>
          <w:color w:val="231F20"/>
        </w:rPr>
        <w:t>teori</w:t>
      </w:r>
      <w:r>
        <w:rPr>
          <w:color w:val="231F20"/>
          <w:spacing w:val="1"/>
        </w:rPr>
        <w:t> </w:t>
      </w:r>
      <w:r>
        <w:rPr>
          <w:color w:val="231F20"/>
        </w:rPr>
        <w:t>tersebut dapat direkonstruksi model keefektifan organisasinya</w:t>
      </w:r>
      <w:r>
        <w:rPr>
          <w:color w:val="231F20"/>
          <w:spacing w:val="1"/>
        </w:rPr>
        <w:t> </w:t>
      </w:r>
      <w:r>
        <w:rPr>
          <w:color w:val="231F20"/>
        </w:rPr>
        <w:t>yang berlaku khusus untuk organisasi tersebut (Steers, 1985: 6).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Seperti dijelaskan sebelumnya bahwa pemerintah desa merupakan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karakter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berbeda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-5"/>
        </w:rPr>
        <w:t> </w:t>
      </w:r>
      <w:r>
        <w:rPr>
          <w:color w:val="231F20"/>
        </w:rPr>
        <w:t>lainnya,</w:t>
      </w:r>
      <w:r>
        <w:rPr>
          <w:color w:val="231F20"/>
          <w:spacing w:val="-5"/>
        </w:rPr>
        <w:t> </w:t>
      </w:r>
      <w:r>
        <w:rPr>
          <w:color w:val="231F20"/>
        </w:rPr>
        <w:t>maka</w:t>
      </w:r>
      <w:r>
        <w:rPr>
          <w:color w:val="231F20"/>
          <w:spacing w:val="-5"/>
        </w:rPr>
        <w:t> </w:t>
      </w:r>
      <w:r>
        <w:rPr>
          <w:color w:val="231F20"/>
        </w:rPr>
        <w:t>perlu</w:t>
      </w:r>
      <w:r>
        <w:rPr>
          <w:color w:val="231F20"/>
          <w:spacing w:val="-5"/>
        </w:rPr>
        <w:t> </w:t>
      </w:r>
      <w:r>
        <w:rPr>
          <w:color w:val="231F20"/>
        </w:rPr>
        <w:t>diteliti</w:t>
      </w:r>
      <w:r>
        <w:rPr>
          <w:color w:val="231F20"/>
          <w:spacing w:val="-4"/>
        </w:rPr>
        <w:t> </w:t>
      </w:r>
      <w:r>
        <w:rPr>
          <w:color w:val="231F20"/>
        </w:rPr>
        <w:t>keefektifan</w:t>
      </w:r>
      <w:r>
        <w:rPr>
          <w:color w:val="231F20"/>
          <w:spacing w:val="-5"/>
        </w:rPr>
        <w:t> </w:t>
      </w:r>
      <w:r>
        <w:rPr>
          <w:color w:val="231F20"/>
        </w:rPr>
        <w:t>organisasi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diperuntukkan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secara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khusus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bagi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  <w:spacing w:line="249" w:lineRule="auto" w:before="117"/>
        <w:ind w:left="383" w:right="211" w:firstLine="396"/>
        <w:jc w:val="both"/>
      </w:pP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konteks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bersifat administratif di tingkat desa, dari keempat faktor yang</w:t>
      </w:r>
      <w:r>
        <w:rPr>
          <w:color w:val="231F20"/>
          <w:spacing w:val="1"/>
        </w:rPr>
        <w:t> </w:t>
      </w:r>
      <w:r>
        <w:rPr>
          <w:color w:val="231F20"/>
        </w:rPr>
        <w:t>memengaruhi keefektifan organisasi yang dinyatakan oleh Steers</w:t>
      </w:r>
      <w:r>
        <w:rPr>
          <w:color w:val="231F20"/>
          <w:spacing w:val="-6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dijelaskan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ringkas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</w:rPr>
        <w:t>organisasi berkaitan dengan struktur organisasi yang dibangun</w:t>
      </w:r>
      <w:r>
        <w:rPr>
          <w:color w:val="231F20"/>
          <w:spacing w:val="1"/>
        </w:rPr>
        <w:t> </w:t>
      </w:r>
      <w:r>
        <w:rPr>
          <w:color w:val="231F20"/>
        </w:rPr>
        <w:t>dan teknologi yang digunakan dalam organisasi pemerintah desa</w:t>
      </w:r>
      <w:r>
        <w:rPr>
          <w:color w:val="231F20"/>
          <w:spacing w:val="-61"/>
        </w:rPr>
        <w:t> </w:t>
      </w:r>
      <w:r>
        <w:rPr>
          <w:color w:val="231F20"/>
        </w:rPr>
        <w:t>akan</w:t>
      </w:r>
      <w:r>
        <w:rPr>
          <w:color w:val="231F20"/>
          <w:spacing w:val="-8"/>
        </w:rPr>
        <w:t> </w:t>
      </w:r>
      <w:r>
        <w:rPr>
          <w:color w:val="231F20"/>
        </w:rPr>
        <w:t>sangat</w:t>
      </w:r>
      <w:r>
        <w:rPr>
          <w:color w:val="231F20"/>
          <w:spacing w:val="-8"/>
        </w:rPr>
        <w:t> </w:t>
      </w:r>
      <w:r>
        <w:rPr>
          <w:color w:val="231F20"/>
        </w:rPr>
        <w:t>berpengaruh</w:t>
      </w:r>
      <w:r>
        <w:rPr>
          <w:color w:val="231F20"/>
          <w:spacing w:val="-7"/>
        </w:rPr>
        <w:t> </w:t>
      </w:r>
      <w:r>
        <w:rPr>
          <w:color w:val="231F20"/>
        </w:rPr>
        <w:t>terhadap</w:t>
      </w:r>
      <w:r>
        <w:rPr>
          <w:color w:val="231F20"/>
          <w:spacing w:val="-8"/>
        </w:rPr>
        <w:t> </w:t>
      </w:r>
      <w:r>
        <w:rPr>
          <w:color w:val="231F20"/>
        </w:rPr>
        <w:t>proses</w:t>
      </w:r>
      <w:r>
        <w:rPr>
          <w:color w:val="231F20"/>
          <w:spacing w:val="-7"/>
        </w:rPr>
        <w:t> </w:t>
      </w:r>
      <w:r>
        <w:rPr>
          <w:color w:val="231F20"/>
        </w:rPr>
        <w:t>dan</w:t>
      </w:r>
      <w:r>
        <w:rPr>
          <w:color w:val="231F20"/>
          <w:spacing w:val="-8"/>
        </w:rPr>
        <w:t> </w:t>
      </w:r>
      <w:r>
        <w:rPr>
          <w:color w:val="231F20"/>
        </w:rPr>
        <w:t>pencapaian</w:t>
      </w:r>
      <w:r>
        <w:rPr>
          <w:color w:val="231F20"/>
          <w:spacing w:val="-7"/>
        </w:rPr>
        <w:t> </w:t>
      </w:r>
      <w:r>
        <w:rPr>
          <w:color w:val="231F20"/>
        </w:rPr>
        <w:t>tujuan</w:t>
      </w:r>
      <w:r>
        <w:rPr>
          <w:color w:val="231F20"/>
          <w:spacing w:val="-61"/>
        </w:rPr>
        <w:t> </w:t>
      </w:r>
      <w:r>
        <w:rPr>
          <w:color w:val="231F20"/>
        </w:rPr>
        <w:t>penyelenggaraan</w:t>
      </w:r>
      <w:r>
        <w:rPr>
          <w:color w:val="231F20"/>
          <w:spacing w:val="29"/>
        </w:rPr>
        <w:t> </w:t>
      </w:r>
      <w:r>
        <w:rPr>
          <w:color w:val="231F20"/>
        </w:rPr>
        <w:t>pelayanan</w:t>
      </w:r>
      <w:r>
        <w:rPr>
          <w:color w:val="231F20"/>
          <w:spacing w:val="29"/>
        </w:rPr>
        <w:t> </w:t>
      </w:r>
      <w:r>
        <w:rPr>
          <w:color w:val="231F20"/>
        </w:rPr>
        <w:t>administratif.</w:t>
      </w:r>
      <w:r>
        <w:rPr>
          <w:color w:val="231F20"/>
          <w:spacing w:val="29"/>
        </w:rPr>
        <w:t> </w:t>
      </w:r>
      <w:r>
        <w:rPr>
          <w:color w:val="231F20"/>
        </w:rPr>
        <w:t>Struktur</w:t>
      </w:r>
      <w:r>
        <w:rPr>
          <w:color w:val="231F20"/>
          <w:spacing w:val="29"/>
        </w:rPr>
        <w:t> </w:t>
      </w:r>
      <w:r>
        <w:rPr>
          <w:color w:val="231F20"/>
        </w:rPr>
        <w:t>organisasi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4758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35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r>
        <w:rPr>
          <w:color w:val="231F20"/>
        </w:rPr>
        <w:t>yang terspesialisasi dalam fungsi-fungsi pelayanan akan lebih</w:t>
      </w:r>
      <w:r>
        <w:rPr>
          <w:color w:val="231F20"/>
          <w:spacing w:val="1"/>
        </w:rPr>
        <w:t> </w:t>
      </w:r>
      <w:r>
        <w:rPr>
          <w:color w:val="231F20"/>
        </w:rPr>
        <w:t>responsif terhadap kebutuhan pelayanan. Demikian pula dengan</w:t>
      </w:r>
      <w:r>
        <w:rPr>
          <w:color w:val="231F20"/>
          <w:spacing w:val="1"/>
        </w:rPr>
        <w:t> </w:t>
      </w:r>
      <w:r>
        <w:rPr>
          <w:color w:val="231F20"/>
        </w:rPr>
        <w:t>penggunaan teknologi, seperti penggunaan komputer maupun</w:t>
      </w:r>
      <w:r>
        <w:rPr>
          <w:color w:val="231F20"/>
          <w:spacing w:val="1"/>
        </w:rPr>
        <w:t> </w:t>
      </w:r>
      <w:r>
        <w:rPr>
          <w:color w:val="231F20"/>
        </w:rPr>
        <w:t>teknologi informasi dalam pemberian layanan, sangat membantu</w:t>
      </w:r>
      <w:r>
        <w:rPr>
          <w:color w:val="231F20"/>
          <w:spacing w:val="-61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proses</w:t>
      </w:r>
      <w:r>
        <w:rPr>
          <w:color w:val="231F20"/>
          <w:spacing w:val="-14"/>
        </w:rPr>
        <w:t> </w:t>
      </w:r>
      <w:r>
        <w:rPr>
          <w:color w:val="231F20"/>
        </w:rPr>
        <w:t>pemberian</w:t>
      </w:r>
      <w:r>
        <w:rPr>
          <w:color w:val="231F20"/>
          <w:spacing w:val="-14"/>
        </w:rPr>
        <w:t> </w:t>
      </w:r>
      <w:r>
        <w:rPr>
          <w:color w:val="231F20"/>
        </w:rPr>
        <w:t>layanan</w:t>
      </w:r>
      <w:r>
        <w:rPr>
          <w:color w:val="231F20"/>
          <w:spacing w:val="-14"/>
        </w:rPr>
        <w:t> </w:t>
      </w:r>
      <w:r>
        <w:rPr>
          <w:color w:val="231F20"/>
        </w:rPr>
        <w:t>administrasi.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</w:rPr>
        <w:t>Karakteristik lingkungan organisasi, dalam hal ini organisasi</w:t>
      </w:r>
      <w:r>
        <w:rPr>
          <w:color w:val="231F20"/>
          <w:spacing w:val="1"/>
        </w:rPr>
        <w:t> </w:t>
      </w:r>
      <w:r>
        <w:rPr>
          <w:color w:val="231F20"/>
        </w:rPr>
        <w:t>sebagai organisasi yang terbuka, kelangsungan hidupnya akan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sangat bergantung pada lingkungan sekitarnya. Baik itu yang berada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di dalam organisasi maupun di luar organisasi. Tantangan dalam</w:t>
      </w:r>
      <w:r>
        <w:rPr>
          <w:color w:val="231F20"/>
          <w:spacing w:val="-6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administrasi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lingkungan</w:t>
      </w:r>
      <w:r>
        <w:rPr>
          <w:color w:val="231F20"/>
          <w:spacing w:val="1"/>
        </w:rPr>
        <w:t> </w:t>
      </w:r>
      <w:r>
        <w:rPr>
          <w:color w:val="231F20"/>
        </w:rPr>
        <w:t>luar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organisasi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adalah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semua</w:t>
      </w:r>
      <w:r>
        <w:rPr>
          <w:color w:val="231F20"/>
          <w:spacing w:val="-14"/>
        </w:rPr>
        <w:t> </w:t>
      </w:r>
      <w:r>
        <w:rPr>
          <w:color w:val="231F20"/>
        </w:rPr>
        <w:t>kekuatan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timbul</w:t>
      </w:r>
      <w:r>
        <w:rPr>
          <w:color w:val="231F20"/>
          <w:spacing w:val="-14"/>
        </w:rPr>
        <w:t> </w:t>
      </w:r>
      <w:r>
        <w:rPr>
          <w:color w:val="231F20"/>
        </w:rPr>
        <w:t>di</w:t>
      </w:r>
      <w:r>
        <w:rPr>
          <w:color w:val="231F20"/>
          <w:spacing w:val="-15"/>
        </w:rPr>
        <w:t> </w:t>
      </w:r>
      <w:r>
        <w:rPr>
          <w:color w:val="231F20"/>
        </w:rPr>
        <w:t>luar</w:t>
      </w:r>
      <w:r>
        <w:rPr>
          <w:color w:val="231F20"/>
          <w:spacing w:val="-14"/>
        </w:rPr>
        <w:t> </w:t>
      </w:r>
      <w:r>
        <w:rPr>
          <w:color w:val="231F20"/>
        </w:rPr>
        <w:t>batas-batas</w:t>
      </w:r>
      <w:r>
        <w:rPr>
          <w:color w:val="231F20"/>
          <w:spacing w:val="-61"/>
        </w:rPr>
        <w:t> </w:t>
      </w:r>
      <w:r>
        <w:rPr>
          <w:color w:val="231F20"/>
        </w:rPr>
        <w:t>organisasi dan memengaruhi keputusan serta tindakan di dalam</w:t>
      </w:r>
      <w:r>
        <w:rPr>
          <w:color w:val="231F20"/>
          <w:spacing w:val="1"/>
        </w:rPr>
        <w:t> </w:t>
      </w:r>
      <w:r>
        <w:rPr>
          <w:color w:val="231F20"/>
        </w:rPr>
        <w:t>organisasi. Misalnya, adanya pergantian peraturan perundang-</w:t>
      </w:r>
      <w:r>
        <w:rPr>
          <w:color w:val="231F20"/>
          <w:spacing w:val="1"/>
        </w:rPr>
        <w:t> </w:t>
      </w:r>
      <w:r>
        <w:rPr>
          <w:color w:val="231F20"/>
        </w:rPr>
        <w:t>undangan</w:t>
      </w:r>
      <w:r>
        <w:rPr>
          <w:color w:val="231F20"/>
          <w:spacing w:val="1"/>
        </w:rPr>
        <w:t> </w:t>
      </w:r>
      <w:r>
        <w:rPr>
          <w:color w:val="231F20"/>
        </w:rPr>
        <w:t>ataupun</w:t>
      </w:r>
      <w:r>
        <w:rPr>
          <w:color w:val="231F20"/>
          <w:spacing w:val="1"/>
        </w:rPr>
        <w:t> </w:t>
      </w:r>
      <w:r>
        <w:rPr>
          <w:color w:val="231F20"/>
        </w:rPr>
        <w:t>kebijakan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berasal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-61"/>
        </w:rPr>
        <w:t> </w:t>
      </w:r>
      <w:r>
        <w:rPr>
          <w:color w:val="231F20"/>
        </w:rPr>
        <w:t>supradesa,</w:t>
      </w:r>
      <w:r>
        <w:rPr>
          <w:color w:val="231F20"/>
          <w:spacing w:val="1"/>
        </w:rPr>
        <w:t> </w:t>
      </w:r>
      <w:r>
        <w:rPr>
          <w:color w:val="231F20"/>
        </w:rPr>
        <w:t>seperti</w:t>
      </w:r>
      <w:r>
        <w:rPr>
          <w:color w:val="231F20"/>
          <w:spacing w:val="1"/>
        </w:rPr>
        <w:t> </w:t>
      </w:r>
      <w:r>
        <w:rPr>
          <w:color w:val="231F20"/>
        </w:rPr>
        <w:t>membantu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pembagian beras untuk rakyat miskin (raskin), pembagian bantuan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tunai</w:t>
      </w:r>
      <w:r>
        <w:rPr>
          <w:color w:val="231F20"/>
          <w:spacing w:val="-14"/>
        </w:rPr>
        <w:t> </w:t>
      </w:r>
      <w:r>
        <w:rPr>
          <w:color w:val="231F20"/>
        </w:rPr>
        <w:t>langsung</w:t>
      </w:r>
      <w:r>
        <w:rPr>
          <w:color w:val="231F20"/>
          <w:spacing w:val="-13"/>
        </w:rPr>
        <w:t> </w:t>
      </w:r>
      <w:r>
        <w:rPr>
          <w:color w:val="231F20"/>
        </w:rPr>
        <w:t>(BLT),</w:t>
      </w:r>
      <w:r>
        <w:rPr>
          <w:color w:val="231F20"/>
          <w:spacing w:val="-13"/>
        </w:rPr>
        <w:t> </w:t>
      </w:r>
      <w:r>
        <w:rPr>
          <w:color w:val="231F20"/>
        </w:rPr>
        <w:t>bantuan</w:t>
      </w:r>
      <w:r>
        <w:rPr>
          <w:color w:val="231F20"/>
          <w:spacing w:val="-13"/>
        </w:rPr>
        <w:t> </w:t>
      </w:r>
      <w:r>
        <w:rPr>
          <w:color w:val="231F20"/>
        </w:rPr>
        <w:t>pelaksanaan</w:t>
      </w:r>
      <w:r>
        <w:rPr>
          <w:color w:val="231F20"/>
          <w:spacing w:val="-13"/>
        </w:rPr>
        <w:t> </w:t>
      </w:r>
      <w:r>
        <w:rPr>
          <w:color w:val="231F20"/>
        </w:rPr>
        <w:t>konversi</w:t>
      </w:r>
      <w:r>
        <w:rPr>
          <w:color w:val="231F20"/>
          <w:spacing w:val="-13"/>
        </w:rPr>
        <w:t> </w:t>
      </w:r>
      <w:r>
        <w:rPr>
          <w:color w:val="231F20"/>
        </w:rPr>
        <w:t>minyak</w:t>
      </w:r>
      <w:r>
        <w:rPr>
          <w:color w:val="231F20"/>
          <w:spacing w:val="-13"/>
        </w:rPr>
        <w:t> </w:t>
      </w:r>
      <w:r>
        <w:rPr>
          <w:color w:val="231F20"/>
        </w:rPr>
        <w:t>tanah</w:t>
      </w:r>
      <w:r>
        <w:rPr>
          <w:color w:val="231F20"/>
          <w:spacing w:val="-61"/>
        </w:rPr>
        <w:t> </w:t>
      </w:r>
      <w:r>
        <w:rPr>
          <w:color w:val="231F20"/>
        </w:rPr>
        <w:t>ke</w:t>
      </w:r>
      <w:r>
        <w:rPr>
          <w:color w:val="231F20"/>
          <w:spacing w:val="-14"/>
        </w:rPr>
        <w:t> </w:t>
      </w:r>
      <w:r>
        <w:rPr>
          <w:color w:val="231F20"/>
        </w:rPr>
        <w:t>gas</w:t>
      </w:r>
      <w:r>
        <w:rPr>
          <w:color w:val="231F20"/>
          <w:spacing w:val="-13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tingkat</w:t>
      </w:r>
      <w:r>
        <w:rPr>
          <w:color w:val="231F20"/>
          <w:spacing w:val="-13"/>
        </w:rPr>
        <w:t> </w:t>
      </w:r>
      <w:r>
        <w:rPr>
          <w:color w:val="231F20"/>
        </w:rPr>
        <w:t>desa,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sebagainya.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  <w:w w:val="95"/>
        </w:rPr>
        <w:t>Adapun dari lingkungan dalam organisasi yang dikenal dengan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iklim</w:t>
      </w:r>
      <w:r>
        <w:rPr>
          <w:color w:val="231F20"/>
          <w:spacing w:val="1"/>
        </w:rPr>
        <w:t> </w:t>
      </w:r>
      <w:r>
        <w:rPr>
          <w:color w:val="231F20"/>
        </w:rPr>
        <w:t>organisasi,</w:t>
      </w:r>
      <w:r>
        <w:rPr>
          <w:color w:val="231F20"/>
          <w:spacing w:val="1"/>
        </w:rPr>
        <w:t> </w:t>
      </w:r>
      <w:r>
        <w:rPr>
          <w:color w:val="231F20"/>
        </w:rPr>
        <w:t>meliputi</w:t>
      </w:r>
      <w:r>
        <w:rPr>
          <w:color w:val="231F20"/>
          <w:spacing w:val="1"/>
        </w:rPr>
        <w:t> </w:t>
      </w:r>
      <w:r>
        <w:rPr>
          <w:color w:val="231F20"/>
        </w:rPr>
        <w:t>macam-macam</w:t>
      </w:r>
      <w:r>
        <w:rPr>
          <w:color w:val="231F20"/>
          <w:spacing w:val="1"/>
        </w:rPr>
        <w:t> </w:t>
      </w:r>
      <w:r>
        <w:rPr>
          <w:color w:val="231F20"/>
        </w:rPr>
        <w:t>atribut</w:t>
      </w:r>
      <w:r>
        <w:rPr>
          <w:color w:val="231F20"/>
          <w:spacing w:val="1"/>
        </w:rPr>
        <w:t> </w:t>
      </w:r>
      <w:r>
        <w:rPr>
          <w:color w:val="231F20"/>
        </w:rPr>
        <w:t>lingkungan</w:t>
      </w:r>
      <w:r>
        <w:rPr>
          <w:color w:val="231F20"/>
          <w:spacing w:val="1"/>
        </w:rPr>
        <w:t> </w:t>
      </w:r>
      <w:r>
        <w:rPr>
          <w:color w:val="231F20"/>
        </w:rPr>
        <w:t>kerja seperti orientasi pada prestasi kerja. Iklim organisasi dapat</w:t>
      </w:r>
      <w:r>
        <w:rPr>
          <w:color w:val="231F20"/>
          <w:spacing w:val="-61"/>
        </w:rPr>
        <w:t> </w:t>
      </w:r>
      <w:r>
        <w:rPr>
          <w:color w:val="231F20"/>
        </w:rPr>
        <w:t>dibentuk</w:t>
      </w:r>
      <w:r>
        <w:rPr>
          <w:color w:val="231F20"/>
          <w:spacing w:val="-10"/>
        </w:rPr>
        <w:t> </w:t>
      </w:r>
      <w:r>
        <w:rPr>
          <w:color w:val="231F20"/>
        </w:rPr>
        <w:t>sedemikian</w:t>
      </w:r>
      <w:r>
        <w:rPr>
          <w:color w:val="231F20"/>
          <w:spacing w:val="-10"/>
        </w:rPr>
        <w:t> </w:t>
      </w:r>
      <w:r>
        <w:rPr>
          <w:color w:val="231F20"/>
        </w:rPr>
        <w:t>rupa</w:t>
      </w:r>
      <w:r>
        <w:rPr>
          <w:color w:val="231F20"/>
          <w:spacing w:val="-9"/>
        </w:rPr>
        <w:t> </w:t>
      </w:r>
      <w:r>
        <w:rPr>
          <w:color w:val="231F20"/>
        </w:rPr>
        <w:t>agar</w:t>
      </w:r>
      <w:r>
        <w:rPr>
          <w:color w:val="231F20"/>
          <w:spacing w:val="-10"/>
        </w:rPr>
        <w:t> </w:t>
      </w:r>
      <w:r>
        <w:rPr>
          <w:color w:val="231F20"/>
        </w:rPr>
        <w:t>suasana</w:t>
      </w:r>
      <w:r>
        <w:rPr>
          <w:color w:val="231F20"/>
          <w:spacing w:val="-10"/>
        </w:rPr>
        <w:t> </w:t>
      </w:r>
      <w:r>
        <w:rPr>
          <w:color w:val="231F20"/>
        </w:rPr>
        <w:t>kerja</w:t>
      </w:r>
      <w:r>
        <w:rPr>
          <w:color w:val="231F20"/>
          <w:spacing w:val="-9"/>
        </w:rPr>
        <w:t> </w:t>
      </w:r>
      <w:r>
        <w:rPr>
          <w:color w:val="231F20"/>
        </w:rPr>
        <w:t>berorientasi</w:t>
      </w:r>
      <w:r>
        <w:rPr>
          <w:color w:val="231F20"/>
          <w:spacing w:val="-10"/>
        </w:rPr>
        <w:t> </w:t>
      </w:r>
      <w:r>
        <w:rPr>
          <w:color w:val="231F20"/>
        </w:rPr>
        <w:t>kepada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pelayanan yang berkualitas, misalnya adanya tekanan pada prestasi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menentukan</w:t>
      </w:r>
      <w:r>
        <w:rPr>
          <w:color w:val="231F20"/>
          <w:spacing w:val="1"/>
        </w:rPr>
        <w:t> </w:t>
      </w:r>
      <w:r>
        <w:rPr>
          <w:color w:val="231F20"/>
        </w:rPr>
        <w:t>target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haus</w:t>
      </w:r>
      <w:r>
        <w:rPr>
          <w:color w:val="231F20"/>
          <w:spacing w:val="1"/>
        </w:rPr>
        <w:t> </w:t>
      </w:r>
      <w:r>
        <w:rPr>
          <w:color w:val="231F20"/>
        </w:rPr>
        <w:t>dicapai.</w:t>
      </w:r>
      <w:r>
        <w:rPr>
          <w:color w:val="231F20"/>
          <w:spacing w:val="1"/>
        </w:rPr>
        <w:t> </w:t>
      </w:r>
      <w:r>
        <w:rPr>
          <w:color w:val="231F20"/>
        </w:rPr>
        <w:t>Target-target</w:t>
      </w:r>
      <w:r>
        <w:rPr>
          <w:color w:val="231F20"/>
          <w:spacing w:val="1"/>
        </w:rPr>
        <w:t> </w:t>
      </w:r>
      <w:r>
        <w:rPr>
          <w:color w:val="231F20"/>
        </w:rPr>
        <w:t>tersebut biasanya dirumuskan dalam sistem perencanaan, baik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jangka pendek, menengah maupun jangka panjang. Di tingkat desa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secara normatif berdasarkan ketentuan yang mengatur tentang</w:t>
      </w:r>
      <w:r>
        <w:rPr>
          <w:color w:val="231F20"/>
          <w:spacing w:val="1"/>
        </w:rPr>
        <w:t> </w:t>
      </w:r>
      <w:r>
        <w:rPr>
          <w:color w:val="231F20"/>
        </w:rPr>
        <w:t>perencanaan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berkewajiban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menyusun dokumen perencanaan jangka menengah dalam bentuk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RPJMDesa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perencanaan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jangka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pendek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disebut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RKP-Desa.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aspek</w:t>
      </w:r>
      <w:r>
        <w:rPr>
          <w:color w:val="231F20"/>
          <w:spacing w:val="1"/>
        </w:rPr>
        <w:t> </w:t>
      </w: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</w:rPr>
        <w:t>pekerja</w:t>
      </w:r>
      <w:r>
        <w:rPr>
          <w:color w:val="231F20"/>
          <w:spacing w:val="1"/>
        </w:rPr>
        <w:t> </w:t>
      </w:r>
      <w:r>
        <w:rPr>
          <w:color w:val="231F20"/>
        </w:rPr>
        <w:t>terkait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administatif,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bahwa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manusia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sebagai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unsur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penting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dari</w:t>
      </w:r>
    </w:p>
    <w:p>
      <w:pPr>
        <w:pStyle w:val="BodyText"/>
        <w:spacing w:before="8"/>
        <w:rPr>
          <w:sz w:val="2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4809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4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17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r>
        <w:rPr>
          <w:color w:val="231F20"/>
          <w:w w:val="95"/>
        </w:rPr>
        <w:t>organisasi memiliki kemampuan serta memiliki pandangan motivasi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</w:t>
      </w:r>
      <w:r>
        <w:rPr>
          <w:color w:val="231F20"/>
          <w:spacing w:val="-10"/>
        </w:rPr>
        <w:t> </w:t>
      </w:r>
      <w:r>
        <w:rPr>
          <w:color w:val="231F20"/>
        </w:rPr>
        <w:t>budaya</w:t>
      </w:r>
      <w:r>
        <w:rPr>
          <w:color w:val="231F20"/>
          <w:spacing w:val="-10"/>
        </w:rPr>
        <w:t> </w:t>
      </w:r>
      <w:r>
        <w:rPr>
          <w:color w:val="231F20"/>
        </w:rPr>
        <w:t>yang</w:t>
      </w:r>
      <w:r>
        <w:rPr>
          <w:color w:val="231F20"/>
          <w:spacing w:val="-9"/>
        </w:rPr>
        <w:t> </w:t>
      </w:r>
      <w:r>
        <w:rPr>
          <w:color w:val="231F20"/>
        </w:rPr>
        <w:t>berbeda.</w:t>
      </w:r>
      <w:r>
        <w:rPr>
          <w:color w:val="231F20"/>
          <w:spacing w:val="-10"/>
        </w:rPr>
        <w:t> </w:t>
      </w:r>
      <w:r>
        <w:rPr>
          <w:color w:val="231F20"/>
        </w:rPr>
        <w:t>Oleh</w:t>
      </w:r>
      <w:r>
        <w:rPr>
          <w:color w:val="231F20"/>
          <w:spacing w:val="-9"/>
        </w:rPr>
        <w:t> </w:t>
      </w:r>
      <w:r>
        <w:rPr>
          <w:color w:val="231F20"/>
        </w:rPr>
        <w:t>karena</w:t>
      </w:r>
      <w:r>
        <w:rPr>
          <w:color w:val="231F20"/>
          <w:spacing w:val="-10"/>
        </w:rPr>
        <w:t> </w:t>
      </w:r>
      <w:r>
        <w:rPr>
          <w:color w:val="231F20"/>
        </w:rPr>
        <w:t>itu,</w:t>
      </w:r>
      <w:r>
        <w:rPr>
          <w:color w:val="231F20"/>
          <w:spacing w:val="-9"/>
        </w:rPr>
        <w:t> </w:t>
      </w:r>
      <w:r>
        <w:rPr>
          <w:color w:val="231F20"/>
        </w:rPr>
        <w:t>organisasi</w:t>
      </w:r>
      <w:r>
        <w:rPr>
          <w:color w:val="231F20"/>
          <w:spacing w:val="-10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</w:rPr>
        <w:t>harus mampu membina dan mempertahankan armada kerja yang</w:t>
      </w:r>
      <w:r>
        <w:rPr>
          <w:color w:val="231F20"/>
          <w:spacing w:val="-62"/>
        </w:rPr>
        <w:t> </w:t>
      </w:r>
      <w:r>
        <w:rPr>
          <w:color w:val="231F20"/>
        </w:rPr>
        <w:t>mantap</w:t>
      </w:r>
      <w:r>
        <w:rPr>
          <w:color w:val="231F20"/>
          <w:spacing w:val="-4"/>
        </w:rPr>
        <w:t> </w:t>
      </w:r>
      <w:r>
        <w:rPr>
          <w:color w:val="231F20"/>
        </w:rPr>
        <w:t>dan</w:t>
      </w:r>
      <w:r>
        <w:rPr>
          <w:color w:val="231F20"/>
          <w:spacing w:val="-4"/>
        </w:rPr>
        <w:t> </w:t>
      </w:r>
      <w:r>
        <w:rPr>
          <w:color w:val="231F20"/>
        </w:rPr>
        <w:t>terampil,</w:t>
      </w:r>
      <w:r>
        <w:rPr>
          <w:color w:val="231F20"/>
          <w:spacing w:val="-4"/>
        </w:rPr>
        <w:t> </w:t>
      </w:r>
      <w:r>
        <w:rPr>
          <w:color w:val="231F20"/>
        </w:rPr>
        <w:t>yang</w:t>
      </w:r>
      <w:r>
        <w:rPr>
          <w:color w:val="231F20"/>
          <w:spacing w:val="-4"/>
        </w:rPr>
        <w:t> </w:t>
      </w:r>
      <w:r>
        <w:rPr>
          <w:color w:val="231F20"/>
        </w:rPr>
        <w:t>mampu</w:t>
      </w:r>
      <w:r>
        <w:rPr>
          <w:color w:val="231F20"/>
          <w:spacing w:val="-3"/>
        </w:rPr>
        <w:t> </w:t>
      </w:r>
      <w:r>
        <w:rPr>
          <w:color w:val="231F20"/>
        </w:rPr>
        <w:t>mendukung</w:t>
      </w:r>
      <w:r>
        <w:rPr>
          <w:color w:val="231F20"/>
          <w:spacing w:val="-4"/>
        </w:rPr>
        <w:t> </w:t>
      </w:r>
      <w:r>
        <w:rPr>
          <w:color w:val="231F20"/>
        </w:rPr>
        <w:t>penyelenggaraan</w:t>
      </w:r>
      <w:r>
        <w:rPr>
          <w:color w:val="231F20"/>
          <w:spacing w:val="-61"/>
        </w:rPr>
        <w:t> </w:t>
      </w:r>
      <w:r>
        <w:rPr>
          <w:color w:val="231F20"/>
        </w:rPr>
        <w:t>pelayanan</w:t>
      </w:r>
      <w:r>
        <w:rPr>
          <w:color w:val="231F20"/>
          <w:spacing w:val="-16"/>
        </w:rPr>
        <w:t> </w:t>
      </w:r>
      <w:r>
        <w:rPr>
          <w:color w:val="231F20"/>
        </w:rPr>
        <w:t>administrasi</w:t>
      </w:r>
      <w:r>
        <w:rPr>
          <w:color w:val="231F20"/>
          <w:spacing w:val="-16"/>
        </w:rPr>
        <w:t> </w:t>
      </w:r>
      <w:r>
        <w:rPr>
          <w:color w:val="231F20"/>
        </w:rPr>
        <w:t>secara</w:t>
      </w:r>
      <w:r>
        <w:rPr>
          <w:color w:val="231F20"/>
          <w:spacing w:val="-16"/>
        </w:rPr>
        <w:t> </w:t>
      </w:r>
      <w:r>
        <w:rPr>
          <w:color w:val="231F20"/>
        </w:rPr>
        <w:t>optimal.</w:t>
      </w:r>
      <w:r>
        <w:rPr>
          <w:color w:val="231F20"/>
          <w:spacing w:val="-15"/>
        </w:rPr>
        <w:t> </w:t>
      </w:r>
      <w:r>
        <w:rPr>
          <w:color w:val="231F20"/>
        </w:rPr>
        <w:t>Pegawai</w:t>
      </w:r>
      <w:r>
        <w:rPr>
          <w:color w:val="231F20"/>
          <w:spacing w:val="-16"/>
        </w:rPr>
        <w:t> </w:t>
      </w:r>
      <w:r>
        <w:rPr>
          <w:color w:val="231F20"/>
        </w:rPr>
        <w:t>yang</w:t>
      </w:r>
      <w:r>
        <w:rPr>
          <w:color w:val="231F20"/>
          <w:spacing w:val="-16"/>
        </w:rPr>
        <w:t> </w:t>
      </w:r>
      <w:r>
        <w:rPr>
          <w:color w:val="231F20"/>
        </w:rPr>
        <w:t>benar-benar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sudah menguasai bidang tugas pelayanan administrasi, hendaknya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sedapat mungkin dapat “diikat” oleh organisasi, baik secara formal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seperti mengurangi tingkat perpindahan kerja, kemangkiran, dan</w:t>
      </w:r>
      <w:r>
        <w:rPr>
          <w:color w:val="231F20"/>
          <w:spacing w:val="-62"/>
        </w:rPr>
        <w:t> </w:t>
      </w:r>
      <w:r>
        <w:rPr>
          <w:color w:val="231F20"/>
        </w:rPr>
        <w:t>bentuk</w:t>
      </w:r>
      <w:r>
        <w:rPr>
          <w:color w:val="231F20"/>
          <w:spacing w:val="-9"/>
        </w:rPr>
        <w:t> </w:t>
      </w:r>
      <w:r>
        <w:rPr>
          <w:color w:val="231F20"/>
        </w:rPr>
        <w:t>lain</w:t>
      </w:r>
      <w:r>
        <w:rPr>
          <w:color w:val="231F20"/>
          <w:spacing w:val="-8"/>
        </w:rPr>
        <w:t> </w:t>
      </w:r>
      <w:r>
        <w:rPr>
          <w:color w:val="231F20"/>
        </w:rPr>
        <w:t>dari</w:t>
      </w:r>
      <w:r>
        <w:rPr>
          <w:color w:val="231F20"/>
          <w:spacing w:val="-8"/>
        </w:rPr>
        <w:t> </w:t>
      </w:r>
      <w:r>
        <w:rPr>
          <w:color w:val="231F20"/>
        </w:rPr>
        <w:t>pengunduran</w:t>
      </w:r>
      <w:r>
        <w:rPr>
          <w:color w:val="231F20"/>
          <w:spacing w:val="-9"/>
        </w:rPr>
        <w:t> </w:t>
      </w:r>
      <w:r>
        <w:rPr>
          <w:color w:val="231F20"/>
        </w:rPr>
        <w:t>diri,</w:t>
      </w:r>
      <w:r>
        <w:rPr>
          <w:color w:val="231F20"/>
          <w:spacing w:val="-8"/>
        </w:rPr>
        <w:t> </w:t>
      </w:r>
      <w:r>
        <w:rPr>
          <w:color w:val="231F20"/>
        </w:rPr>
        <w:t>maupun</w:t>
      </w:r>
      <w:r>
        <w:rPr>
          <w:color w:val="231F20"/>
          <w:spacing w:val="-8"/>
        </w:rPr>
        <w:t> </w:t>
      </w:r>
      <w:r>
        <w:rPr>
          <w:color w:val="231F20"/>
        </w:rPr>
        <w:t>menciptakan</w:t>
      </w:r>
      <w:r>
        <w:rPr>
          <w:color w:val="231F20"/>
          <w:spacing w:val="-9"/>
        </w:rPr>
        <w:t> </w:t>
      </w:r>
      <w:r>
        <w:rPr>
          <w:color w:val="231F20"/>
        </w:rPr>
        <w:t>keikatan</w:t>
      </w:r>
      <w:r>
        <w:rPr>
          <w:color w:val="231F20"/>
          <w:spacing w:val="-61"/>
        </w:rPr>
        <w:t> </w:t>
      </w:r>
      <w:r>
        <w:rPr>
          <w:color w:val="231F20"/>
        </w:rPr>
        <w:t>(komitmen)</w:t>
      </w:r>
      <w:r>
        <w:rPr>
          <w:color w:val="231F20"/>
          <w:spacing w:val="1"/>
        </w:rPr>
        <w:t> </w:t>
      </w:r>
      <w:r>
        <w:rPr>
          <w:color w:val="231F20"/>
        </w:rPr>
        <w:t>pegawai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pekerjaannya</w:t>
      </w:r>
      <w:r>
        <w:rPr>
          <w:color w:val="231F20"/>
          <w:spacing w:val="1"/>
        </w:rPr>
        <w:t> </w:t>
      </w:r>
      <w:r>
        <w:rPr>
          <w:color w:val="231F20"/>
        </w:rPr>
        <w:t>(Steers,</w:t>
      </w:r>
      <w:r>
        <w:rPr>
          <w:color w:val="231F20"/>
          <w:spacing w:val="-14"/>
        </w:rPr>
        <w:t> </w:t>
      </w:r>
      <w:r>
        <w:rPr>
          <w:color w:val="231F20"/>
        </w:rPr>
        <w:t>1985:</w:t>
      </w:r>
      <w:r>
        <w:rPr>
          <w:color w:val="231F20"/>
          <w:spacing w:val="-13"/>
        </w:rPr>
        <w:t> </w:t>
      </w:r>
      <w:r>
        <w:rPr>
          <w:color w:val="231F20"/>
        </w:rPr>
        <w:t>136).</w:t>
      </w:r>
    </w:p>
    <w:p>
      <w:pPr>
        <w:pStyle w:val="BodyText"/>
        <w:spacing w:line="249" w:lineRule="auto" w:before="117"/>
        <w:ind w:left="383" w:right="211" w:firstLine="396"/>
        <w:jc w:val="both"/>
      </w:pPr>
      <w:r>
        <w:rPr>
          <w:color w:val="231F20"/>
        </w:rPr>
        <w:t>Faktor</w:t>
      </w:r>
      <w:r>
        <w:rPr>
          <w:color w:val="231F20"/>
          <w:spacing w:val="1"/>
        </w:rPr>
        <w:t> </w:t>
      </w:r>
      <w:r>
        <w:rPr>
          <w:color w:val="231F20"/>
        </w:rPr>
        <w:t>terakhir,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determinan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menentukan</w:t>
      </w:r>
      <w:r>
        <w:rPr>
          <w:color w:val="231F20"/>
          <w:spacing w:val="1"/>
        </w:rPr>
        <w:t> </w:t>
      </w:r>
      <w:r>
        <w:rPr>
          <w:color w:val="231F20"/>
        </w:rPr>
        <w:t>keefektifan organisasi adalah kebijakan dan praktik manajemen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ditetapkan oleh pimpinan dalam mengatur dan mengendalikan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organisasi. Dalam hal ini, faktor kepemimpinan dan pengambilan</w:t>
      </w:r>
      <w:r>
        <w:rPr>
          <w:color w:val="231F20"/>
          <w:spacing w:val="-61"/>
        </w:rPr>
        <w:t> </w:t>
      </w:r>
      <w:r>
        <w:rPr>
          <w:color w:val="231F20"/>
        </w:rPr>
        <w:t>keputusan</w:t>
      </w:r>
      <w:r>
        <w:rPr>
          <w:color w:val="231F20"/>
          <w:spacing w:val="-4"/>
        </w:rPr>
        <w:t> </w:t>
      </w:r>
      <w:r>
        <w:rPr>
          <w:color w:val="231F20"/>
        </w:rPr>
        <w:t>menjadi</w:t>
      </w:r>
      <w:r>
        <w:rPr>
          <w:color w:val="231F20"/>
          <w:spacing w:val="-4"/>
        </w:rPr>
        <w:t> </w:t>
      </w:r>
      <w:r>
        <w:rPr>
          <w:color w:val="231F20"/>
        </w:rPr>
        <w:t>dominan</w:t>
      </w:r>
      <w:r>
        <w:rPr>
          <w:color w:val="231F20"/>
          <w:spacing w:val="-4"/>
        </w:rPr>
        <w:t> </w:t>
      </w:r>
      <w:r>
        <w:rPr>
          <w:color w:val="231F20"/>
        </w:rPr>
        <w:t>di</w:t>
      </w:r>
      <w:r>
        <w:rPr>
          <w:color w:val="231F20"/>
          <w:spacing w:val="-3"/>
        </w:rPr>
        <w:t> </w:t>
      </w:r>
      <w:r>
        <w:rPr>
          <w:color w:val="231F20"/>
        </w:rPr>
        <w:t>dalam</w:t>
      </w:r>
      <w:r>
        <w:rPr>
          <w:color w:val="231F20"/>
          <w:spacing w:val="-4"/>
        </w:rPr>
        <w:t> </w:t>
      </w:r>
      <w:r>
        <w:rPr>
          <w:color w:val="231F20"/>
        </w:rPr>
        <w:t>menentukan</w:t>
      </w:r>
      <w:r>
        <w:rPr>
          <w:color w:val="231F20"/>
          <w:spacing w:val="-4"/>
        </w:rPr>
        <w:t> </w:t>
      </w:r>
      <w:r>
        <w:rPr>
          <w:color w:val="231F20"/>
        </w:rPr>
        <w:t>kebijakan</w:t>
      </w:r>
      <w:r>
        <w:rPr>
          <w:color w:val="231F20"/>
          <w:spacing w:val="-3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praktik manajemen. Dalam penyelenggaraan pelayanan administrasi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kedudukan</w:t>
      </w:r>
      <w:r>
        <w:rPr>
          <w:color w:val="231F20"/>
          <w:spacing w:val="1"/>
        </w:rPr>
        <w:t> </w:t>
      </w:r>
      <w:r>
        <w:rPr>
          <w:color w:val="231F20"/>
        </w:rPr>
        <w:t>pemimpin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organisasi tertinggi sebagai pembuat dan penentu kebijakan harus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memiliki visi kepemimpinan yang berorientasi pada pencapaian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tujuan organisasi pemerintahan desa sebagai organisasi pelayanan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secara</w:t>
      </w:r>
      <w:r>
        <w:rPr>
          <w:color w:val="231F20"/>
          <w:spacing w:val="-13"/>
        </w:rPr>
        <w:t> </w:t>
      </w:r>
      <w:r>
        <w:rPr>
          <w:color w:val="231F20"/>
        </w:rPr>
        <w:t>optimal.</w:t>
      </w:r>
    </w:p>
    <w:p>
      <w:pPr>
        <w:pStyle w:val="BodyText"/>
        <w:spacing w:line="249" w:lineRule="auto" w:before="118"/>
        <w:ind w:left="383" w:right="211" w:firstLine="396"/>
        <w:jc w:val="both"/>
      </w:pPr>
      <w:r>
        <w:rPr>
          <w:color w:val="231F20"/>
          <w:w w:val="95"/>
        </w:rPr>
        <w:t>Selanjutnya, menurut Steers (1983: 44–45), di dalam melakukan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pengukuran terhadap konsep keefektifan terdapat dua pendekatan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sebagai ancangan yang memusatkan perhatian pada ruang lingkup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organisasi, yaitu pendekatan ukuran keefektifan yang univariasi dan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multivariasi. Pada keefektifan univariasi, keefektifan diukur melalui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sudut pandang terpenuhinya beberapa kriteria akhir. Jadi, kerangka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acuannya</w:t>
      </w:r>
      <w:r>
        <w:rPr>
          <w:color w:val="231F20"/>
          <w:spacing w:val="1"/>
        </w:rPr>
        <w:t> </w:t>
      </w:r>
      <w:r>
        <w:rPr>
          <w:color w:val="231F20"/>
        </w:rPr>
        <w:t>berdimensi</w:t>
      </w:r>
      <w:r>
        <w:rPr>
          <w:color w:val="231F20"/>
          <w:spacing w:val="1"/>
        </w:rPr>
        <w:t> </w:t>
      </w:r>
      <w:r>
        <w:rPr>
          <w:color w:val="231F20"/>
        </w:rPr>
        <w:t>tunggal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memusatkan</w:t>
      </w:r>
      <w:r>
        <w:rPr>
          <w:color w:val="231F20"/>
          <w:spacing w:val="1"/>
        </w:rPr>
        <w:t> </w:t>
      </w:r>
      <w:r>
        <w:rPr>
          <w:color w:val="231F20"/>
        </w:rPr>
        <w:t>perhatian</w:t>
      </w:r>
      <w:r>
        <w:rPr>
          <w:color w:val="231F20"/>
          <w:spacing w:val="1"/>
        </w:rPr>
        <w:t> </w:t>
      </w:r>
      <w:r>
        <w:rPr>
          <w:color w:val="231F20"/>
        </w:rPr>
        <w:t>kepada salah satu dimensi atau kriteria yang bersifat evaluatif.</w:t>
      </w:r>
      <w:r>
        <w:rPr>
          <w:color w:val="231F20"/>
          <w:spacing w:val="1"/>
        </w:rPr>
        <w:t> </w:t>
      </w:r>
      <w:r>
        <w:rPr>
          <w:color w:val="231F20"/>
        </w:rPr>
        <w:t>Adapun pendekatan ukuran keefektifan yang multivariasi adalah</w:t>
      </w:r>
      <w:r>
        <w:rPr>
          <w:color w:val="231F20"/>
          <w:spacing w:val="1"/>
        </w:rPr>
        <w:t> </w:t>
      </w:r>
      <w:r>
        <w:rPr>
          <w:color w:val="231F20"/>
        </w:rPr>
        <w:t>konsep keefektifan melalui sudut pandang terpenuhinya ukuran-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4860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33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23" w:id="34"/>
      <w:bookmarkEnd w:id="34"/>
      <w:r>
        <w:rPr/>
      </w:r>
      <w:r>
        <w:rPr>
          <w:color w:val="231F20"/>
          <w:w w:val="95"/>
        </w:rPr>
        <w:t>ukuran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berdimensi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ganda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memakai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kriteria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tersebut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secara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serempak,</w:t>
      </w:r>
      <w:r>
        <w:rPr>
          <w:color w:val="231F20"/>
          <w:spacing w:val="-6"/>
        </w:rPr>
        <w:t> </w:t>
      </w:r>
      <w:r>
        <w:rPr>
          <w:color w:val="231F20"/>
        </w:rPr>
        <w:t>jadi,</w:t>
      </w:r>
      <w:r>
        <w:rPr>
          <w:color w:val="231F20"/>
          <w:spacing w:val="-6"/>
        </w:rPr>
        <w:t> </w:t>
      </w:r>
      <w:r>
        <w:rPr>
          <w:color w:val="231F20"/>
        </w:rPr>
        <w:t>ukuran</w:t>
      </w:r>
      <w:r>
        <w:rPr>
          <w:color w:val="231F20"/>
          <w:spacing w:val="-6"/>
        </w:rPr>
        <w:t> </w:t>
      </w:r>
      <w:r>
        <w:rPr>
          <w:color w:val="231F20"/>
        </w:rPr>
        <w:t>keefektifan</w:t>
      </w:r>
      <w:r>
        <w:rPr>
          <w:color w:val="231F20"/>
          <w:spacing w:val="-5"/>
        </w:rPr>
        <w:t> </w:t>
      </w:r>
      <w:r>
        <w:rPr>
          <w:color w:val="231F20"/>
        </w:rPr>
        <w:t>organisasi</w:t>
      </w:r>
      <w:r>
        <w:rPr>
          <w:color w:val="231F20"/>
          <w:spacing w:val="-6"/>
        </w:rPr>
        <w:t> </w:t>
      </w:r>
      <w:r>
        <w:rPr>
          <w:color w:val="231F20"/>
        </w:rPr>
        <w:t>dari</w:t>
      </w:r>
      <w:r>
        <w:rPr>
          <w:color w:val="231F20"/>
          <w:spacing w:val="-6"/>
        </w:rPr>
        <w:t> </w:t>
      </w:r>
      <w:r>
        <w:rPr>
          <w:color w:val="231F20"/>
        </w:rPr>
        <w:t>pendekatan</w:t>
      </w:r>
      <w:r>
        <w:rPr>
          <w:color w:val="231F20"/>
          <w:spacing w:val="-6"/>
        </w:rPr>
        <w:t> </w:t>
      </w:r>
      <w:r>
        <w:rPr>
          <w:color w:val="231F20"/>
        </w:rPr>
        <w:t>ini</w:t>
      </w:r>
      <w:r>
        <w:rPr>
          <w:color w:val="231F20"/>
          <w:spacing w:val="-60"/>
        </w:rPr>
        <w:t> </w:t>
      </w:r>
      <w:r>
        <w:rPr>
          <w:color w:val="231F20"/>
        </w:rPr>
        <w:t>adalah fungsi dari beberapa faktor tertentu yang harus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sungguh-sungguh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diperhatikan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bersangkutan.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</w:rPr>
        <w:t>Steers</w:t>
      </w:r>
      <w:r>
        <w:rPr>
          <w:color w:val="231F20"/>
          <w:spacing w:val="-14"/>
        </w:rPr>
        <w:t> </w:t>
      </w:r>
      <w:r>
        <w:rPr>
          <w:color w:val="231F20"/>
        </w:rPr>
        <w:t>mengemukakan</w:t>
      </w:r>
      <w:r>
        <w:rPr>
          <w:color w:val="231F20"/>
          <w:spacing w:val="-13"/>
        </w:rPr>
        <w:t> </w:t>
      </w:r>
      <w:r>
        <w:rPr>
          <w:color w:val="231F20"/>
        </w:rPr>
        <w:t>bahwa</w:t>
      </w:r>
      <w:r>
        <w:rPr>
          <w:color w:val="231F20"/>
          <w:spacing w:val="-13"/>
        </w:rPr>
        <w:t> </w:t>
      </w:r>
      <w:r>
        <w:rPr>
          <w:color w:val="231F20"/>
        </w:rPr>
        <w:t>pendekatan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lebih</w:t>
      </w:r>
      <w:r>
        <w:rPr>
          <w:color w:val="231F20"/>
          <w:spacing w:val="-13"/>
        </w:rPr>
        <w:t> </w:t>
      </w:r>
      <w:r>
        <w:rPr>
          <w:color w:val="231F20"/>
        </w:rPr>
        <w:t>berguna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untuk penelitian keefektifan organisasi adalah upaya pembentukan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model (1983: 50). Steers juga mengemukakan bahwa beberapa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kriteria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dimaksudkan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diterapkan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semua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organisasi,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tetapi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lainnya</w:t>
      </w:r>
      <w:r>
        <w:rPr>
          <w:color w:val="231F20"/>
          <w:spacing w:val="-5"/>
        </w:rPr>
        <w:t> </w:t>
      </w:r>
      <w:r>
        <w:rPr>
          <w:color w:val="231F20"/>
        </w:rPr>
        <w:t>menetapkan</w:t>
      </w:r>
      <w:r>
        <w:rPr>
          <w:color w:val="231F20"/>
          <w:spacing w:val="-4"/>
        </w:rPr>
        <w:t> </w:t>
      </w:r>
      <w:r>
        <w:rPr>
          <w:color w:val="231F20"/>
        </w:rPr>
        <w:t>wilayah</w:t>
      </w:r>
      <w:r>
        <w:rPr>
          <w:color w:val="231F20"/>
          <w:spacing w:val="-5"/>
        </w:rPr>
        <w:t> </w:t>
      </w:r>
      <w:r>
        <w:rPr>
          <w:color w:val="231F20"/>
        </w:rPr>
        <w:t>berlakunya</w:t>
      </w:r>
      <w:r>
        <w:rPr>
          <w:color w:val="231F20"/>
          <w:spacing w:val="-5"/>
        </w:rPr>
        <w:t> </w:t>
      </w:r>
      <w:r>
        <w:rPr>
          <w:color w:val="231F20"/>
        </w:rPr>
        <w:t>kriteria,</w:t>
      </w:r>
      <w:r>
        <w:rPr>
          <w:color w:val="231F20"/>
          <w:spacing w:val="-4"/>
        </w:rPr>
        <w:t> </w:t>
      </w:r>
      <w:r>
        <w:rPr>
          <w:color w:val="231F20"/>
        </w:rPr>
        <w:t>yaitu</w:t>
      </w:r>
      <w:r>
        <w:rPr>
          <w:color w:val="231F20"/>
          <w:spacing w:val="-5"/>
        </w:rPr>
        <w:t> </w:t>
      </w:r>
      <w:r>
        <w:rPr>
          <w:color w:val="231F20"/>
        </w:rPr>
        <w:t>untuk</w:t>
      </w:r>
      <w:r>
        <w:rPr>
          <w:color w:val="231F20"/>
          <w:spacing w:val="-61"/>
        </w:rPr>
        <w:t> </w:t>
      </w:r>
      <w:r>
        <w:rPr>
          <w:color w:val="231F20"/>
        </w:rPr>
        <w:t>jenis</w:t>
      </w:r>
      <w:r>
        <w:rPr>
          <w:color w:val="231F20"/>
          <w:spacing w:val="-12"/>
        </w:rPr>
        <w:t> </w:t>
      </w:r>
      <w:r>
        <w:rPr>
          <w:color w:val="231F20"/>
        </w:rPr>
        <w:t>organisasi</w:t>
      </w:r>
      <w:r>
        <w:rPr>
          <w:color w:val="231F20"/>
          <w:spacing w:val="-11"/>
        </w:rPr>
        <w:t> </w:t>
      </w:r>
      <w:r>
        <w:rPr>
          <w:color w:val="231F20"/>
        </w:rPr>
        <w:t>tertentu</w:t>
      </w:r>
      <w:r>
        <w:rPr>
          <w:color w:val="231F20"/>
          <w:spacing w:val="-12"/>
        </w:rPr>
        <w:t> </w:t>
      </w:r>
      <w:r>
        <w:rPr>
          <w:color w:val="231F20"/>
        </w:rPr>
        <w:t>saja</w:t>
      </w:r>
      <w:r>
        <w:rPr>
          <w:color w:val="231F20"/>
          <w:spacing w:val="-11"/>
        </w:rPr>
        <w:t> </w:t>
      </w:r>
      <w:r>
        <w:rPr>
          <w:color w:val="231F20"/>
        </w:rPr>
        <w:t>(1985:</w:t>
      </w:r>
      <w:r>
        <w:rPr>
          <w:color w:val="231F20"/>
          <w:spacing w:val="-11"/>
        </w:rPr>
        <w:t> </w:t>
      </w:r>
      <w:r>
        <w:rPr>
          <w:color w:val="231F20"/>
        </w:rPr>
        <w:t>6).</w:t>
      </w:r>
      <w:r>
        <w:rPr>
          <w:color w:val="231F20"/>
          <w:spacing w:val="-12"/>
        </w:rPr>
        <w:t> </w:t>
      </w:r>
      <w:r>
        <w:rPr>
          <w:color w:val="231F20"/>
        </w:rPr>
        <w:t>Dengan</w:t>
      </w:r>
      <w:r>
        <w:rPr>
          <w:color w:val="231F20"/>
          <w:spacing w:val="-11"/>
        </w:rPr>
        <w:t> </w:t>
      </w:r>
      <w:r>
        <w:rPr>
          <w:color w:val="231F20"/>
        </w:rPr>
        <w:t>demikian,</w:t>
      </w:r>
      <w:r>
        <w:rPr>
          <w:color w:val="231F20"/>
          <w:spacing w:val="-11"/>
        </w:rPr>
        <w:t> </w:t>
      </w:r>
      <w:r>
        <w:rPr>
          <w:color w:val="231F20"/>
        </w:rPr>
        <w:t>temuan</w:t>
      </w:r>
      <w:r>
        <w:rPr>
          <w:color w:val="231F20"/>
          <w:spacing w:val="-61"/>
        </w:rPr>
        <w:t> </w:t>
      </w:r>
      <w:r>
        <w:rPr>
          <w:color w:val="231F20"/>
        </w:rPr>
        <w:t>dari hasil penelitian ini adalah faktor-faktor yang memengaruhi</w:t>
      </w:r>
      <w:r>
        <w:rPr>
          <w:color w:val="231F20"/>
          <w:spacing w:val="1"/>
        </w:rPr>
        <w:t> </w:t>
      </w:r>
      <w:r>
        <w:rPr>
          <w:color w:val="231F20"/>
        </w:rPr>
        <w:t>keefektifan organisasi selanjutnya dapat direkonstruksi ke dalam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bentuk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model</w:t>
      </w:r>
      <w:r>
        <w:rPr>
          <w:color w:val="231F20"/>
          <w:spacing w:val="-14"/>
        </w:rPr>
        <w:t> </w:t>
      </w:r>
      <w:r>
        <w:rPr>
          <w:color w:val="231F20"/>
        </w:rPr>
        <w:t>keefektifan</w:t>
      </w:r>
      <w:r>
        <w:rPr>
          <w:color w:val="231F20"/>
          <w:spacing w:val="-14"/>
        </w:rPr>
        <w:t> </w:t>
      </w:r>
      <w:r>
        <w:rPr>
          <w:color w:val="231F20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pemerintah</w:t>
      </w:r>
      <w:r>
        <w:rPr>
          <w:color w:val="231F20"/>
          <w:spacing w:val="-14"/>
        </w:rPr>
        <w:t> </w:t>
      </w:r>
      <w:r>
        <w:rPr>
          <w:color w:val="231F20"/>
        </w:rPr>
        <w:t>desa.</w:t>
      </w:r>
      <w:r>
        <w:rPr>
          <w:color w:val="231F20"/>
          <w:spacing w:val="-14"/>
        </w:rPr>
        <w:t> </w:t>
      </w:r>
      <w:r>
        <w:rPr>
          <w:color w:val="231F20"/>
        </w:rPr>
        <w:t>Perumusan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model dalam penelitian ini bertujuan untuk lebih mudah memahami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persoalan keefektifan pemerintah desa dalam 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 administratif yang kompleks. Terdapat dua tipe utama</w:t>
      </w:r>
      <w:r>
        <w:rPr>
          <w:color w:val="231F20"/>
          <w:spacing w:val="-61"/>
        </w:rPr>
        <w:t> </w:t>
      </w:r>
      <w:r>
        <w:rPr>
          <w:color w:val="231F20"/>
        </w:rPr>
        <w:t>model keefektifan organisasi, yaitu model normatif dan model</w:t>
      </w:r>
      <w:r>
        <w:rPr>
          <w:color w:val="231F20"/>
          <w:spacing w:val="1"/>
        </w:rPr>
        <w:t> </w:t>
      </w:r>
      <w:r>
        <w:rPr>
          <w:color w:val="231F20"/>
        </w:rPr>
        <w:t>deskriptif. Model-model normatif berusaha memperinci hal yang</w:t>
      </w:r>
      <w:r>
        <w:rPr>
          <w:color w:val="231F20"/>
          <w:spacing w:val="-61"/>
        </w:rPr>
        <w:t> </w:t>
      </w:r>
      <w:r>
        <w:rPr>
          <w:color w:val="231F20"/>
        </w:rPr>
        <w:t>harus dilakukan oleh organisasi agar menjadi efektif dan untuk</w:t>
      </w:r>
      <w:r>
        <w:rPr>
          <w:color w:val="231F20"/>
          <w:spacing w:val="1"/>
        </w:rPr>
        <w:t> </w:t>
      </w:r>
      <w:r>
        <w:rPr>
          <w:color w:val="231F20"/>
        </w:rPr>
        <w:t>merumuskan tingkah laku yang diinginkan, sedangkan model</w:t>
      </w:r>
      <w:r>
        <w:rPr>
          <w:color w:val="231F20"/>
          <w:spacing w:val="1"/>
        </w:rPr>
        <w:t> </w:t>
      </w:r>
      <w:r>
        <w:rPr>
          <w:color w:val="231F20"/>
        </w:rPr>
        <w:t>deskriptif berusaha mengikhtisarkan karakteristik yang terdapat</w:t>
      </w:r>
      <w:r>
        <w:rPr>
          <w:color w:val="231F20"/>
          <w:spacing w:val="1"/>
        </w:rPr>
        <w:t> </w:t>
      </w:r>
      <w:r>
        <w:rPr>
          <w:color w:val="231F20"/>
        </w:rPr>
        <w:t>dalam organisasi dengan dasar empiris sebagai hasil penelitian</w:t>
      </w:r>
      <w:r>
        <w:rPr>
          <w:color w:val="231F20"/>
          <w:spacing w:val="1"/>
        </w:rPr>
        <w:t> </w:t>
      </w:r>
      <w:r>
        <w:rPr>
          <w:color w:val="231F20"/>
        </w:rPr>
        <w:t>(Steers,</w:t>
      </w:r>
      <w:r>
        <w:rPr>
          <w:color w:val="231F20"/>
          <w:spacing w:val="-14"/>
        </w:rPr>
        <w:t> </w:t>
      </w:r>
      <w:r>
        <w:rPr>
          <w:color w:val="231F20"/>
        </w:rPr>
        <w:t>1983:</w:t>
      </w:r>
      <w:r>
        <w:rPr>
          <w:color w:val="231F20"/>
          <w:spacing w:val="-14"/>
        </w:rPr>
        <w:t> </w:t>
      </w:r>
      <w:r>
        <w:rPr>
          <w:color w:val="231F20"/>
        </w:rPr>
        <w:t>58–59).</w:t>
      </w:r>
    </w:p>
    <w:p>
      <w:pPr>
        <w:pStyle w:val="BodyText"/>
        <w:spacing w:line="249" w:lineRule="auto" w:before="120"/>
        <w:ind w:left="213" w:right="382" w:firstLine="396"/>
        <w:jc w:val="both"/>
      </w:pPr>
      <w:r>
        <w:rPr>
          <w:color w:val="231F20"/>
          <w:spacing w:val="-1"/>
        </w:rPr>
        <w:t>Berdasarkan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uraian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tersebut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maka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alur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pikir</w:t>
      </w:r>
      <w:r>
        <w:rPr>
          <w:color w:val="231F20"/>
          <w:spacing w:val="-15"/>
        </w:rPr>
        <w:t> </w:t>
      </w:r>
      <w:r>
        <w:rPr>
          <w:color w:val="231F20"/>
        </w:rPr>
        <w:t>teoretis</w:t>
      </w:r>
      <w:r>
        <w:rPr>
          <w:color w:val="231F20"/>
          <w:spacing w:val="-14"/>
        </w:rPr>
        <w:t> </w:t>
      </w:r>
      <w:r>
        <w:rPr>
          <w:color w:val="231F20"/>
        </w:rPr>
        <w:t>penelitian</w:t>
      </w:r>
      <w:r>
        <w:rPr>
          <w:color w:val="231F20"/>
          <w:spacing w:val="-61"/>
        </w:rPr>
        <w:t> </w:t>
      </w:r>
      <w:r>
        <w:rPr>
          <w:color w:val="231F20"/>
        </w:rPr>
        <w:t>dapat</w:t>
      </w:r>
      <w:r>
        <w:rPr>
          <w:color w:val="231F20"/>
          <w:spacing w:val="-15"/>
        </w:rPr>
        <w:t> </w:t>
      </w:r>
      <w:r>
        <w:rPr>
          <w:color w:val="231F20"/>
        </w:rPr>
        <w:t>dijelaskan</w:t>
      </w:r>
      <w:r>
        <w:rPr>
          <w:color w:val="231F20"/>
          <w:spacing w:val="-15"/>
        </w:rPr>
        <w:t> </w:t>
      </w:r>
      <w:r>
        <w:rPr>
          <w:color w:val="231F20"/>
        </w:rPr>
        <w:t>sebagaimana</w:t>
      </w:r>
      <w:r>
        <w:rPr>
          <w:color w:val="231F20"/>
          <w:spacing w:val="-15"/>
        </w:rPr>
        <w:t> </w:t>
      </w:r>
      <w:r>
        <w:rPr>
          <w:rFonts w:ascii="Tahoma"/>
          <w:b/>
          <w:color w:val="231F20"/>
        </w:rPr>
        <w:t>Gambar</w:t>
      </w:r>
      <w:r>
        <w:rPr>
          <w:rFonts w:ascii="Tahoma"/>
          <w:b/>
          <w:color w:val="231F20"/>
          <w:spacing w:val="-10"/>
        </w:rPr>
        <w:t> </w:t>
      </w:r>
      <w:r>
        <w:rPr>
          <w:rFonts w:ascii="Tahoma"/>
          <w:b/>
          <w:color w:val="231F20"/>
        </w:rPr>
        <w:t>1.1</w:t>
      </w:r>
      <w:r>
        <w:rPr>
          <w:rFonts w:ascii="Tahoma"/>
          <w:b/>
          <w:color w:val="231F20"/>
          <w:spacing w:val="-10"/>
        </w:rPr>
        <w:t> </w:t>
      </w:r>
      <w:r>
        <w:rPr>
          <w:color w:val="231F20"/>
        </w:rPr>
        <w:t>berikut.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shape style="position:absolute;margin-left:106.299599pt;margin-top:98.391182pt;width:28.4pt;height:5.7pt;mso-position-horizontal-relative:page;mso-position-vertical-relative:page;z-index:-21359104" type="#_x0000_t202" filled="false" stroked="false">
            <v:textbox inset="0,0,0,0">
              <w:txbxContent>
                <w:p>
                  <w:pPr>
                    <w:spacing w:line="113" w:lineRule="exact" w:before="0"/>
                    <w:ind w:left="0" w:right="0" w:firstLine="0"/>
                    <w:jc w:val="left"/>
                    <w:rPr>
                      <w:rFonts w:ascii="Times New Roman"/>
                      <w:sz w:val="10"/>
                    </w:rPr>
                  </w:pPr>
                  <w:r>
                    <w:rPr>
                      <w:rFonts w:ascii="Times New Roman"/>
                      <w:color w:val="231F20"/>
                      <w:sz w:val="10"/>
                    </w:rPr>
                    <w:t>Faktor-Faktor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88.653992pt;margin-top:629.031982pt;width:80.25pt;height:19.850pt;mso-position-horizontal-relative:page;mso-position-vertical-relative:page;z-index:1575014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3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p>
      <w:pPr>
        <w:pStyle w:val="BodyText"/>
        <w:ind w:left="383"/>
        <w:rPr>
          <w:rFonts w:ascii="Verdana"/>
        </w:rPr>
      </w:pPr>
      <w:bookmarkStart w:name="_bookmark25" w:id="35"/>
      <w:bookmarkEnd w:id="35"/>
      <w:r>
        <w:rPr/>
      </w:r>
      <w:r>
        <w:rPr>
          <w:rFonts w:ascii="Verdana"/>
        </w:rPr>
        <w:pict>
          <v:group style="width:317.5pt;height:150.25pt;mso-position-horizontal-relative:char;mso-position-vertical-relative:line" coordorigin="0,0" coordsize="6350,3005">
            <v:shape style="position:absolute;left:0;top:0;width:6350;height:3005" type="#_x0000_t75" stroked="false">
              <v:imagedata r:id="rId22" o:title=""/>
            </v:shape>
            <v:shape style="position:absolute;left:39;top:85;width:1563;height:716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bookmarkStart w:name="Gambar 1.1  Bagan alur kerangka pemikira" w:id="36"/>
                    <w:bookmarkEnd w:id="36"/>
                    <w:r>
                      <w:rPr/>
                    </w:r>
                    <w:bookmarkStart w:name="_bookmark24" w:id="37"/>
                    <w:bookmarkEnd w:id="37"/>
                    <w:r>
                      <w:rPr/>
                    </w:r>
                    <w:r>
                      <w:rPr>
                        <w:rFonts w:ascii="Times New Roman"/>
                        <w:color w:val="231F20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pacing w:val="13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pacing w:val="-1"/>
                        <w:sz w:val="16"/>
                        <w:shd w:fill="FFFFFF" w:color="auto" w:val="clear"/>
                      </w:rPr>
                      <w:t>Fungsi</w:t>
                    </w:r>
                    <w:r>
                      <w:rPr>
                        <w:rFonts w:ascii="Times New Roman"/>
                        <w:color w:val="231F20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pacing w:val="-1"/>
                        <w:sz w:val="16"/>
                        <w:shd w:fill="FFFFFF" w:color="auto" w:val="clear"/>
                      </w:rPr>
                      <w:t>Pemerintahan </w:t>
                    </w:r>
                    <w:r>
                      <w:rPr>
                        <w:rFonts w:ascii="Times New Roman"/>
                        <w:color w:val="231F20"/>
                        <w:spacing w:val="13"/>
                        <w:sz w:val="16"/>
                        <w:shd w:fill="FFFFFF" w:color="auto" w:val="clear"/>
                      </w:rPr>
                      <w:t> </w:t>
                    </w:r>
                  </w:p>
                  <w:p>
                    <w:pPr>
                      <w:tabs>
                        <w:tab w:pos="1541" w:val="left" w:leader="none"/>
                      </w:tabs>
                      <w:spacing w:line="177" w:lineRule="exact" w:before="116"/>
                      <w:ind w:left="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  <w:shd w:fill="FFFFFF" w:color="auto" w:val="clear"/>
                      </w:rPr>
                      <w:t>    </w:t>
                    </w:r>
                    <w:r>
                      <w:rPr>
                        <w:rFonts w:ascii="Times New Roman"/>
                        <w:color w:val="231F20"/>
                        <w:spacing w:val="13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  <w:shd w:fill="FFFFFF" w:color="auto" w:val="clear"/>
                      </w:rPr>
                      <w:t>Pelayanan</w:t>
                    </w:r>
                    <w:r>
                      <w:rPr>
                        <w:rFonts w:ascii="Times New Roman"/>
                        <w:color w:val="231F20"/>
                        <w:spacing w:val="-7"/>
                        <w:sz w:val="16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  <w:shd w:fill="FFFFFF" w:color="auto" w:val="clear"/>
                      </w:rPr>
                      <w:t>Publik</w:t>
                      <w:tab/>
                    </w:r>
                  </w:p>
                  <w:p>
                    <w:pPr>
                      <w:spacing w:line="108" w:lineRule="exact" w:before="0"/>
                      <w:ind w:left="79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231F20"/>
                        <w:sz w:val="10"/>
                      </w:rPr>
                      <w:t>yang</w:t>
                    </w:r>
                    <w:r>
                      <w:rPr>
                        <w:rFonts w:ascii="Times New Roman"/>
                        <w:color w:val="231F20"/>
                        <w:spacing w:val="13"/>
                        <w:sz w:val="10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0"/>
                      </w:rPr>
                      <w:t>Berpengaruh</w:t>
                    </w:r>
                    <w:r>
                      <w:rPr>
                        <w:rFonts w:ascii="Times New Roman"/>
                        <w:color w:val="231F20"/>
                        <w:spacing w:val="14"/>
                        <w:sz w:val="10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0"/>
                      </w:rPr>
                      <w:t>terhadap</w:t>
                    </w:r>
                  </w:p>
                  <w:p>
                    <w:pPr>
                      <w:spacing w:before="22"/>
                      <w:ind w:left="42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231F20"/>
                        <w:sz w:val="10"/>
                      </w:rPr>
                      <w:t>Keefektifan</w:t>
                    </w:r>
                    <w:r>
                      <w:rPr>
                        <w:rFonts w:ascii="Times New Roman"/>
                        <w:color w:val="231F20"/>
                        <w:spacing w:val="3"/>
                        <w:sz w:val="10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0"/>
                      </w:rPr>
                      <w:t>Pemerintah</w:t>
                    </w:r>
                    <w:r>
                      <w:rPr>
                        <w:rFonts w:ascii="Times New Roman"/>
                        <w:color w:val="231F20"/>
                        <w:spacing w:val="3"/>
                        <w:sz w:val="10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0"/>
                      </w:rPr>
                      <w:t>Desa</w:t>
                    </w:r>
                  </w:p>
                </w:txbxContent>
              </v:textbox>
              <w10:wrap type="none"/>
            </v:shape>
            <v:shape style="position:absolute;left:2421;top:2795;width:1563;height:178" type="#_x0000_t202" filled="false" stroked="false">
              <v:textbox inset="0,0,0,0">
                <w:txbxContent>
                  <w:p>
                    <w:pPr>
                      <w:tabs>
                        <w:tab w:pos="486" w:val="left" w:leader="none"/>
                        <w:tab w:pos="1541" w:val="left" w:leader="none"/>
                      </w:tabs>
                      <w:spacing w:line="177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16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6"/>
                        <w:shd w:fill="FFFFFF" w:color="auto" w:val="clear"/>
                      </w:rPr>
                      <w:t> </w:t>
                      <w:tab/>
                    </w:r>
                    <w:r>
                      <w:rPr>
                        <w:rFonts w:ascii="Times New Roman"/>
                        <w:i/>
                        <w:color w:val="231F20"/>
                        <w:sz w:val="16"/>
                        <w:shd w:fill="FFFFFF" w:color="auto" w:val="clear"/>
                      </w:rPr>
                      <w:t>feedback</w:t>
                      <w:tab/>
                    </w:r>
                  </w:p>
                </w:txbxContent>
              </v:textbox>
              <w10:wrap type="none"/>
            </v:shape>
            <v:shape style="position:absolute;left:1873;top:1916;width:1299;height:397" type="#_x0000_t202" filled="true" fillcolor="#ffffff" stroked="false">
              <v:textbox inset="0,0,0,0">
                <w:txbxContent>
                  <w:p>
                    <w:pPr>
                      <w:spacing w:line="208" w:lineRule="auto" w:before="44"/>
                      <w:ind w:left="104" w:right="96" w:firstLine="166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Keefektifan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Pemerintah</w:t>
                    </w:r>
                    <w:r>
                      <w:rPr>
                        <w:rFonts w:ascii="Times New Roman"/>
                        <w:color w:val="231F20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Desa</w:t>
                    </w:r>
                  </w:p>
                </w:txbxContent>
              </v:textbox>
              <v:fill type="solid"/>
              <w10:wrap type="none"/>
            </v:shape>
            <v:shape style="position:absolute;left:5068;top:1814;width:1245;height:596" type="#_x0000_t202" filled="true" fillcolor="#ffffff" stroked="false">
              <v:textbox inset="0,0,0,0">
                <w:txbxContent>
                  <w:p>
                    <w:pPr>
                      <w:spacing w:line="208" w:lineRule="auto" w:before="63"/>
                      <w:ind w:left="202" w:right="200" w:hanging="1"/>
                      <w:jc w:val="center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Kepuasan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Masyarakat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pacing w:val="-1"/>
                        <w:sz w:val="16"/>
                      </w:rPr>
                      <w:t>atas</w:t>
                    </w:r>
                    <w:r>
                      <w:rPr>
                        <w:rFonts w:ascii="Times New Roman"/>
                        <w:color w:val="231F20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Layanan</w:t>
                    </w:r>
                  </w:p>
                </w:txbxContent>
              </v:textbox>
              <v:fill type="solid"/>
              <w10:wrap type="none"/>
            </v:shape>
            <v:shape style="position:absolute;left:3526;top:1825;width:1245;height:573" type="#_x0000_t202" filled="true" fillcolor="#ffffff" stroked="false">
              <v:textbox inset="0,0,0,0">
                <w:txbxContent>
                  <w:p>
                    <w:pPr>
                      <w:spacing w:line="208" w:lineRule="auto" w:before="51"/>
                      <w:ind w:left="82" w:right="80" w:hanging="1"/>
                      <w:jc w:val="center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Pelayanan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Administratif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pacing w:val="-1"/>
                        <w:sz w:val="16"/>
                      </w:rPr>
                      <w:t>yang</w:t>
                    </w:r>
                    <w:r>
                      <w:rPr>
                        <w:rFonts w:ascii="Times New Roman"/>
                        <w:color w:val="231F20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Berkualitas</w:t>
                    </w:r>
                  </w:p>
                </w:txbxContent>
              </v:textbox>
              <v:fill type="solid"/>
              <w10:wrap type="none"/>
            </v:shape>
            <v:shape style="position:absolute;left:39;top:1799;width:1543;height:624" type="#_x0000_t202" filled="true" fillcolor="#ffffff" stroked="false">
              <v:textbox inset="0,0,0,0">
                <w:txbxContent>
                  <w:p>
                    <w:pPr>
                      <w:spacing w:line="208" w:lineRule="auto" w:before="77"/>
                      <w:ind w:left="170" w:right="168" w:hanging="1"/>
                      <w:jc w:val="center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Pemerintah Desa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sebagai</w:t>
                    </w:r>
                    <w:r>
                      <w:rPr>
                        <w:rFonts w:ascii="Times New Roman"/>
                        <w:color w:val="231F20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Organisasi</w:t>
                    </w:r>
                    <w:r>
                      <w:rPr>
                        <w:rFonts w:ascii="Times New Roman"/>
                        <w:color w:val="231F20"/>
                        <w:spacing w:val="-37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Pelayanan</w:t>
                    </w:r>
                  </w:p>
                </w:txbxContent>
              </v:textbox>
              <v:fill type="solid"/>
              <w10:wrap type="none"/>
            </v:shape>
            <v:shape style="position:absolute;left:3526;top:910;width:1245;height:573" type="#_x0000_t202" filled="true" fillcolor="#ffffff" stroked="false">
              <v:textbox inset="0,0,0,0">
                <w:txbxContent>
                  <w:p>
                    <w:pPr>
                      <w:spacing w:line="208" w:lineRule="auto" w:before="51"/>
                      <w:ind w:left="77" w:right="76" w:firstLine="0"/>
                      <w:jc w:val="center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Model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Keefektifan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Pemerintah</w:t>
                    </w:r>
                    <w:r>
                      <w:rPr>
                        <w:rFonts w:ascii="Times New Roman"/>
                        <w:color w:val="231F20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Desa</w:t>
                    </w:r>
                  </w:p>
                </w:txbxContent>
              </v:textbox>
              <v:fill type="solid"/>
              <w10:wrap type="none"/>
            </v:shape>
            <v:shape style="position:absolute;left:1873;top:870;width:1350;height:703" type="#_x0000_t202" filled="true" fillcolor="#ffffff" stroked="false">
              <v:textbox inset="0,0,0,0">
                <w:txbxContent>
                  <w:p>
                    <w:pPr>
                      <w:spacing w:line="208" w:lineRule="auto" w:before="37"/>
                      <w:ind w:left="1" w:right="-8" w:firstLine="23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Faktor-Faktor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yang Berpengaruh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terhadap</w:t>
                    </w:r>
                    <w:r>
                      <w:rPr>
                        <w:rFonts w:ascii="Times New Roman"/>
                        <w:color w:val="231F20"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Keefektifan</w:t>
                    </w:r>
                  </w:p>
                  <w:p>
                    <w:pPr>
                      <w:spacing w:line="164" w:lineRule="exact" w:before="0"/>
                      <w:ind w:left="13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Pemerintah</w:t>
                    </w:r>
                    <w:r>
                      <w:rPr>
                        <w:rFonts w:ascii="Times New Roman"/>
                        <w:color w:val="231F20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Desa</w:t>
                    </w:r>
                  </w:p>
                </w:txbxContent>
              </v:textbox>
              <v:fill type="solid"/>
              <w10:wrap type="none"/>
            </v:shape>
            <v:shape style="position:absolute;left:34;top:895;width:1543;height:624" type="#_x0000_t202" filled="true" fillcolor="#ffffff" stroked="false">
              <v:textbox inset="0,0,0,0">
                <w:txbxContent>
                  <w:p>
                    <w:pPr>
                      <w:spacing w:line="208" w:lineRule="auto" w:before="77"/>
                      <w:ind w:left="224" w:right="223" w:firstLine="0"/>
                      <w:jc w:val="center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pacing w:val="-1"/>
                        <w:sz w:val="16"/>
                      </w:rPr>
                      <w:t>Penyelenggaraan</w:t>
                    </w:r>
                    <w:r>
                      <w:rPr>
                        <w:rFonts w:ascii="Times New Roman"/>
                        <w:color w:val="231F20"/>
                        <w:spacing w:val="-37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Pelayanan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6"/>
                      </w:rPr>
                      <w:t>Administratif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Verdana"/>
        </w:rPr>
      </w:r>
    </w:p>
    <w:p>
      <w:pPr>
        <w:spacing w:before="64"/>
        <w:ind w:left="370" w:right="200" w:firstLine="0"/>
        <w:jc w:val="center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Gambar</w:t>
      </w:r>
      <w:r>
        <w:rPr>
          <w:rFonts w:ascii="Tahoma"/>
          <w:b/>
          <w:color w:val="231F20"/>
          <w:spacing w:val="12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1.1</w:t>
      </w:r>
      <w:r>
        <w:rPr>
          <w:rFonts w:ascii="Tahoma"/>
          <w:b/>
          <w:color w:val="231F20"/>
          <w:spacing w:val="68"/>
          <w:sz w:val="16"/>
        </w:rPr>
        <w:t> </w:t>
      </w:r>
      <w:r>
        <w:rPr>
          <w:color w:val="231F20"/>
          <w:w w:val="95"/>
          <w:sz w:val="16"/>
        </w:rPr>
        <w:t>Bagan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alur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kerangka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pemikiran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penelitian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49" w:lineRule="auto"/>
        <w:ind w:left="383" w:right="211" w:firstLine="396"/>
        <w:jc w:val="both"/>
      </w:pPr>
      <w:r>
        <w:rPr>
          <w:color w:val="231F20"/>
        </w:rPr>
        <w:t>Berdasarkan kerangka pemikiran dengan perspektif teoretis</w:t>
      </w:r>
      <w:r>
        <w:rPr>
          <w:color w:val="231F20"/>
          <w:spacing w:val="1"/>
        </w:rPr>
        <w:t> </w:t>
      </w:r>
      <w:r>
        <w:rPr>
          <w:color w:val="231F20"/>
        </w:rPr>
        <w:t>yang dikemukakan oleh Steers (1985) tersebut, proposisi yang</w:t>
      </w:r>
      <w:r>
        <w:rPr>
          <w:color w:val="231F20"/>
          <w:spacing w:val="1"/>
        </w:rPr>
        <w:t> </w:t>
      </w:r>
      <w:r>
        <w:rPr>
          <w:color w:val="231F20"/>
        </w:rPr>
        <w:t>diajukan</w:t>
      </w:r>
      <w:r>
        <w:rPr>
          <w:color w:val="231F20"/>
          <w:spacing w:val="-10"/>
        </w:rPr>
        <w:t> </w:t>
      </w:r>
      <w:r>
        <w:rPr>
          <w:color w:val="231F20"/>
        </w:rPr>
        <w:t>dalam</w:t>
      </w:r>
      <w:r>
        <w:rPr>
          <w:color w:val="231F20"/>
          <w:spacing w:val="-9"/>
        </w:rPr>
        <w:t> </w:t>
      </w:r>
      <w:r>
        <w:rPr>
          <w:color w:val="231F20"/>
        </w:rPr>
        <w:t>penelitian</w:t>
      </w:r>
      <w:r>
        <w:rPr>
          <w:color w:val="231F20"/>
          <w:spacing w:val="-9"/>
        </w:rPr>
        <w:t> </w:t>
      </w:r>
      <w:r>
        <w:rPr>
          <w:color w:val="231F20"/>
        </w:rPr>
        <w:t>ini</w:t>
      </w:r>
      <w:r>
        <w:rPr>
          <w:color w:val="231F20"/>
          <w:spacing w:val="-9"/>
        </w:rPr>
        <w:t> </w:t>
      </w:r>
      <w:r>
        <w:rPr>
          <w:color w:val="231F20"/>
        </w:rPr>
        <w:t>adalah</w:t>
      </w:r>
      <w:r>
        <w:rPr>
          <w:color w:val="231F20"/>
          <w:spacing w:val="-9"/>
        </w:rPr>
        <w:t> </w:t>
      </w:r>
      <w:r>
        <w:rPr>
          <w:color w:val="231F20"/>
        </w:rPr>
        <w:t>keefektifan</w:t>
      </w:r>
      <w:r>
        <w:rPr>
          <w:color w:val="231F20"/>
          <w:spacing w:val="-9"/>
        </w:rPr>
        <w:t> </w:t>
      </w:r>
      <w:r>
        <w:rPr>
          <w:color w:val="231F20"/>
        </w:rPr>
        <w:t>pemerintah</w:t>
      </w:r>
      <w:r>
        <w:rPr>
          <w:color w:val="231F20"/>
          <w:spacing w:val="-10"/>
        </w:rPr>
        <w:t> </w:t>
      </w:r>
      <w:r>
        <w:rPr>
          <w:color w:val="231F20"/>
        </w:rPr>
        <w:t>desa.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Dalam hal ini, pencapaian tujuan organisasi dalam penyelenggaraan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ditentukan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faktor-faktor karakteristik organisasi, karakterisitik </w:t>
      </w:r>
      <w:r>
        <w:rPr>
          <w:color w:val="231F20"/>
        </w:rPr>
        <w:t>lingkungan,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karakteristik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pekerja,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serta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kebijakan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praktik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manajemen.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5065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2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8"/>
        <w:rPr>
          <w:rFonts w:ascii="Verdana"/>
        </w:rPr>
      </w:pPr>
    </w:p>
    <w:p>
      <w:pPr>
        <w:spacing w:line="237" w:lineRule="auto" w:before="1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spacing w:line="20" w:lineRule="exact"/>
        <w:ind w:left="-1343"/>
        <w:rPr>
          <w:rFonts w:ascii="Verdana"/>
          <w:sz w:val="2"/>
        </w:rPr>
      </w:pPr>
      <w:r>
        <w:rPr/>
        <w:pict>
          <v:group style="position:absolute;margin-left:20.375pt;margin-top:.000494pt;width:461pt;height:694pt;mso-position-horizontal-relative:page;mso-position-vertical-relative:page;z-index:-21356544" coordorigin="408,0" coordsize="9220,13880">
            <v:rect style="position:absolute;left:420;top:249;width:8958;height:13380" filled="true" fillcolor="#d1d3d4" stroked="false">
              <v:fill type="solid"/>
            </v:rect>
            <v:shape style="position:absolute;left:420;top:249;width:8958;height:13380" coordorigin="420,250" coordsize="8958,13380" path="m9377,9321l4695,13629,9377,13629,9377,9321xm9377,250l420,250,420,2773,9377,7138,9377,250xe" filled="true" fillcolor="#bcbec0" stroked="false">
              <v:path arrowok="t"/>
              <v:fill type="solid"/>
            </v:shape>
            <v:shape style="position:absolute;left:4388;top:249;width:4989;height:9824" type="#_x0000_t75" stroked="false">
              <v:imagedata r:id="rId19" o:title=""/>
            </v:shape>
            <v:rect style="position:absolute;left:420;top:7195;width:4139;height:114" filled="true" fillcolor="#ffffff" stroked="false">
              <v:fill type="solid"/>
            </v:rect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1.25pt" strokecolor="#ffffff">
              <v:path arrowok="t"/>
              <v:stroke dashstyle="solid"/>
            </v:shape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752704" from="15pt,672.969482pt" to="0pt,672.969482pt" stroked="true" strokeweight=".25pt" strokecolor="#000000">
            <v:stroke dashstyle="solid"/>
            <w10:wrap type="none"/>
          </v:line>
        </w:pict>
      </w:r>
      <w:r>
        <w:rPr>
          <w:rFonts w:ascii="Verdana"/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rFonts w:ascii="Verdana"/>
          <w:sz w:val="2"/>
        </w:rPr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8"/>
        <w:rPr>
          <w:rFonts w:ascii="Verdana"/>
          <w:sz w:val="24"/>
        </w:rPr>
      </w:pPr>
    </w:p>
    <w:p>
      <w:pPr>
        <w:spacing w:before="98"/>
        <w:ind w:left="383" w:right="0" w:firstLine="0"/>
        <w:jc w:val="left"/>
        <w:rPr>
          <w:rFonts w:ascii="Trebuchet MS"/>
          <w:b/>
          <w:sz w:val="60"/>
        </w:rPr>
      </w:pPr>
      <w:bookmarkStart w:name="Bab 2" w:id="38"/>
      <w:bookmarkEnd w:id="38"/>
      <w:r>
        <w:rPr/>
      </w:r>
      <w:bookmarkStart w:name="Menuju Keefektifan Organisasi Pemerintah" w:id="39"/>
      <w:bookmarkEnd w:id="39"/>
      <w:r>
        <w:rPr/>
      </w:r>
      <w:bookmarkStart w:name="_bookmark26" w:id="40"/>
      <w:bookmarkEnd w:id="40"/>
      <w:r>
        <w:rPr/>
      </w:r>
      <w:r>
        <w:rPr>
          <w:rFonts w:ascii="Trebuchet MS"/>
          <w:b/>
          <w:color w:val="6D6E71"/>
          <w:w w:val="95"/>
          <w:sz w:val="60"/>
        </w:rPr>
        <w:t>Bab</w:t>
      </w:r>
      <w:r>
        <w:rPr>
          <w:rFonts w:ascii="Trebuchet MS"/>
          <w:b/>
          <w:color w:val="6D6E71"/>
          <w:spacing w:val="27"/>
          <w:w w:val="95"/>
          <w:sz w:val="60"/>
        </w:rPr>
        <w:t> </w:t>
      </w:r>
      <w:r>
        <w:rPr>
          <w:rFonts w:ascii="Trebuchet MS"/>
          <w:b/>
          <w:color w:val="6D6E71"/>
          <w:w w:val="95"/>
          <w:sz w:val="60"/>
        </w:rPr>
        <w:t>2</w:t>
      </w:r>
    </w:p>
    <w:p>
      <w:pPr>
        <w:pStyle w:val="Heading1"/>
        <w:spacing w:line="247" w:lineRule="auto"/>
        <w:ind w:right="439"/>
      </w:pPr>
      <w:r>
        <w:rPr>
          <w:color w:val="231F20"/>
          <w:w w:val="85"/>
        </w:rPr>
        <w:t>Menuju</w:t>
      </w:r>
      <w:r>
        <w:rPr>
          <w:color w:val="231F20"/>
          <w:spacing w:val="116"/>
          <w:w w:val="85"/>
        </w:rPr>
        <w:t> </w:t>
      </w:r>
      <w:r>
        <w:rPr>
          <w:color w:val="231F20"/>
          <w:w w:val="85"/>
        </w:rPr>
        <w:t>Keefektifan</w:t>
      </w:r>
      <w:r>
        <w:rPr>
          <w:color w:val="231F20"/>
          <w:spacing w:val="-161"/>
          <w:w w:val="85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  <w:spacing w:val="-2"/>
          <w:w w:val="90"/>
        </w:rPr>
        <w:t>Pemerintah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1"/>
          <w:w w:val="90"/>
        </w:rPr>
        <w:t>Desa</w:t>
      </w:r>
    </w:p>
    <w:p>
      <w:pPr>
        <w:spacing w:before="8"/>
        <w:ind w:left="383" w:right="0" w:firstLine="0"/>
        <w:jc w:val="left"/>
        <w:rPr>
          <w:rFonts w:ascii="Trebuchet MS"/>
          <w:b/>
          <w:sz w:val="64"/>
        </w:rPr>
      </w:pPr>
      <w:r>
        <w:rPr>
          <w:rFonts w:ascii="Trebuchet MS"/>
          <w:b/>
          <w:color w:val="231F20"/>
          <w:w w:val="90"/>
          <w:sz w:val="64"/>
        </w:rPr>
        <w:t>dalam</w:t>
      </w:r>
      <w:r>
        <w:rPr>
          <w:rFonts w:ascii="Trebuchet MS"/>
          <w:b/>
          <w:color w:val="231F20"/>
          <w:spacing w:val="-29"/>
          <w:w w:val="90"/>
          <w:sz w:val="64"/>
        </w:rPr>
        <w:t> </w:t>
      </w:r>
      <w:r>
        <w:rPr>
          <w:rFonts w:ascii="Trebuchet MS"/>
          <w:b/>
          <w:color w:val="231F20"/>
          <w:w w:val="90"/>
          <w:sz w:val="64"/>
        </w:rPr>
        <w:t>Penyelenggaraan</w:t>
      </w:r>
    </w:p>
    <w:p>
      <w:pPr>
        <w:pStyle w:val="Heading1"/>
        <w:spacing w:before="24"/>
      </w:pPr>
      <w:r>
        <w:rPr/>
        <w:pict>
          <v:shape style="position:absolute;margin-left:214.829803pt;margin-top:103.237373pt;width:197.55pt;height:19.4pt;mso-position-horizontal-relative:page;mso-position-vertical-relative:paragraph;z-index:-21357056" type="#_x0000_t202" filled="false" stroked="false">
            <v:textbox inset="0,0,0,0">
              <w:txbxContent>
                <w:p>
                  <w:pPr>
                    <w:tabs>
                      <w:tab w:pos="3950" w:val="right" w:leader="none"/>
                    </w:tabs>
                    <w:spacing w:line="139" w:lineRule="auto" w:before="39"/>
                    <w:ind w:left="119" w:right="0" w:firstLine="0"/>
                    <w:jc w:val="left"/>
                    <w:rPr>
                      <w:rFonts w:ascii="Verdana"/>
                      <w:sz w:val="24"/>
                    </w:rPr>
                  </w:pPr>
                  <w:r>
                    <w:rPr>
                      <w:rFonts w:ascii="Verdana"/>
                      <w:color w:val="231F20"/>
                      <w:spacing w:val="-1"/>
                      <w:sz w:val="16"/>
                    </w:rPr>
                    <w:t>Keefektifan</w:t>
                  </w:r>
                  <w:r>
                    <w:rPr>
                      <w:rFonts w:ascii="Verdana"/>
                      <w:color w:val="231F20"/>
                      <w:spacing w:val="-13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pacing w:val="-1"/>
                      <w:sz w:val="16"/>
                    </w:rPr>
                    <w:t>Organisasi</w:t>
                  </w:r>
                  <w:r>
                    <w:rPr>
                      <w:rFonts w:ascii="Verdana"/>
                      <w:color w:val="231F20"/>
                      <w:spacing w:val="-13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Pemerintah</w:t>
                  </w:r>
                  <w:r>
                    <w:rPr>
                      <w:rFonts w:ascii="Verdana"/>
                      <w:color w:val="231F20"/>
                      <w:spacing w:val="-13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Desa</w:t>
                    <w:tab/>
                  </w:r>
                  <w:r>
                    <w:rPr>
                      <w:rFonts w:ascii="Verdana"/>
                      <w:color w:val="231F20"/>
                      <w:position w:val="-12"/>
                      <w:sz w:val="24"/>
                    </w:rPr>
                    <w:t>21</w:t>
                  </w:r>
                </w:p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Verdana"/>
                      <w:sz w:val="16"/>
                    </w:rPr>
                  </w:pPr>
                  <w:r>
                    <w:rPr>
                      <w:rFonts w:ascii="Verdana"/>
                      <w:color w:val="231F20"/>
                      <w:sz w:val="16"/>
                    </w:rPr>
                    <w:t>dalam</w:t>
                  </w:r>
                  <w:r>
                    <w:rPr>
                      <w:rFonts w:ascii="Verdana"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Penyelenggaraan</w:t>
                  </w:r>
                  <w:r>
                    <w:rPr>
                      <w:rFonts w:ascii="Verdana"/>
                      <w:color w:val="231F20"/>
                      <w:spacing w:val="2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Pelayanan</w:t>
                  </w:r>
                  <w:r>
                    <w:rPr>
                      <w:rFonts w:ascii="Verdana"/>
                      <w:color w:val="231F20"/>
                      <w:spacing w:val="2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Publik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90"/>
        </w:rPr>
        <w:t>Pelayanan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1"/>
          <w:w w:val="90"/>
        </w:rPr>
        <w:t>Publik</w:t>
      </w:r>
    </w:p>
    <w:p>
      <w:pPr>
        <w:spacing w:after="0"/>
        <w:sectPr>
          <w:headerReference w:type="default" r:id="rId23"/>
          <w:footerReference w:type="default" r:id="rId24"/>
          <w:pgSz w:w="9630" w:h="13880"/>
          <w:pgMar w:header="0" w:footer="0" w:top="400" w:bottom="280" w:left="1340" w:right="1340"/>
        </w:sectPr>
      </w:pPr>
    </w:p>
    <w:p>
      <w:pPr>
        <w:pStyle w:val="BodyText"/>
        <w:rPr>
          <w:rFonts w:ascii="Trebuchet MS"/>
          <w:b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5321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4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9"/>
        <w:rPr>
          <w:rFonts w:ascii="Trebuchet MS"/>
          <w:b/>
          <w:sz w:val="28"/>
        </w:rPr>
      </w:pPr>
    </w:p>
    <w:p>
      <w:pPr>
        <w:pStyle w:val="BodyText"/>
        <w:spacing w:line="249" w:lineRule="auto" w:before="95"/>
        <w:ind w:left="213" w:right="381" w:firstLine="557"/>
        <w:jc w:val="right"/>
      </w:pPr>
      <w:r>
        <w:rPr/>
        <w:pict>
          <v:shape style="position:absolute;margin-left:72.375603pt;margin-top:-10.883547pt;width:33.2pt;height:74.7pt;mso-position-horizontal-relative:page;mso-position-vertical-relative:paragraph;z-index:-21355008" type="#_x0000_t202" filled="false" stroked="false">
            <v:textbox inset="0,0,0,0">
              <w:txbxContent>
                <w:p>
                  <w:pPr>
                    <w:spacing w:line="1493" w:lineRule="exact" w:before="0"/>
                    <w:ind w:left="0" w:right="0" w:firstLine="0"/>
                    <w:jc w:val="left"/>
                    <w:rPr>
                      <w:sz w:val="109"/>
                    </w:rPr>
                  </w:pPr>
                  <w:r>
                    <w:rPr>
                      <w:color w:val="231F20"/>
                      <w:w w:val="110"/>
                      <w:sz w:val="109"/>
                    </w:rPr>
                    <w:t>P</w:t>
                  </w:r>
                </w:p>
              </w:txbxContent>
            </v:textbox>
            <w10:wrap type="none"/>
          </v:shape>
        </w:pict>
      </w:r>
      <w:bookmarkStart w:name="_bookmark28" w:id="41"/>
      <w:bookmarkEnd w:id="41"/>
      <w:r>
        <w:rPr/>
      </w:r>
      <w:bookmarkStart w:name="A. Desa dan Pemerintah Desa" w:id="42"/>
      <w:bookmarkEnd w:id="42"/>
      <w:r>
        <w:rPr/>
      </w:r>
      <w:bookmarkStart w:name="_bookmark27" w:id="43"/>
      <w:bookmarkEnd w:id="43"/>
      <w:r>
        <w:rPr/>
      </w:r>
      <w:r>
        <w:rPr>
          <w:color w:val="231F20"/>
        </w:rPr>
        <w:t>ada</w:t>
      </w:r>
      <w:r>
        <w:rPr>
          <w:color w:val="231F20"/>
          <w:spacing w:val="4"/>
        </w:rPr>
        <w:t> </w:t>
      </w:r>
      <w:r>
        <w:rPr>
          <w:color w:val="231F20"/>
        </w:rPr>
        <w:t>bab</w:t>
      </w:r>
      <w:r>
        <w:rPr>
          <w:color w:val="231F20"/>
          <w:spacing w:val="5"/>
        </w:rPr>
        <w:t> </w:t>
      </w:r>
      <w:r>
        <w:rPr>
          <w:color w:val="231F20"/>
        </w:rPr>
        <w:t>ini,</w:t>
      </w:r>
      <w:r>
        <w:rPr>
          <w:color w:val="231F20"/>
          <w:spacing w:val="5"/>
        </w:rPr>
        <w:t> </w:t>
      </w:r>
      <w:r>
        <w:rPr>
          <w:color w:val="231F20"/>
        </w:rPr>
        <w:t>penulis</w:t>
      </w:r>
      <w:r>
        <w:rPr>
          <w:color w:val="231F20"/>
          <w:spacing w:val="4"/>
        </w:rPr>
        <w:t> </w:t>
      </w:r>
      <w:r>
        <w:rPr>
          <w:color w:val="231F20"/>
        </w:rPr>
        <w:t>akan</w:t>
      </w:r>
      <w:r>
        <w:rPr>
          <w:color w:val="231F20"/>
          <w:spacing w:val="5"/>
        </w:rPr>
        <w:t> </w:t>
      </w:r>
      <w:r>
        <w:rPr>
          <w:color w:val="231F20"/>
        </w:rPr>
        <w:t>memaparkan</w:t>
      </w:r>
      <w:r>
        <w:rPr>
          <w:color w:val="231F20"/>
          <w:spacing w:val="5"/>
        </w:rPr>
        <w:t> </w:t>
      </w:r>
      <w:r>
        <w:rPr>
          <w:color w:val="231F20"/>
        </w:rPr>
        <w:t>seputar</w:t>
      </w:r>
      <w:r>
        <w:rPr>
          <w:color w:val="231F20"/>
          <w:spacing w:val="4"/>
        </w:rPr>
        <w:t> </w:t>
      </w:r>
      <w:r>
        <w:rPr>
          <w:color w:val="231F20"/>
        </w:rPr>
        <w:t>konsep</w:t>
      </w:r>
      <w:r>
        <w:rPr>
          <w:color w:val="231F20"/>
          <w:spacing w:val="5"/>
        </w:rPr>
        <w:t> </w:t>
      </w:r>
      <w:r>
        <w:rPr>
          <w:color w:val="231F20"/>
        </w:rPr>
        <w:t>dan</w:t>
      </w:r>
      <w:r>
        <w:rPr>
          <w:color w:val="231F20"/>
          <w:spacing w:val="-60"/>
        </w:rPr>
        <w:t> </w:t>
      </w:r>
      <w:r>
        <w:rPr>
          <w:color w:val="231F20"/>
        </w:rPr>
        <w:t>teori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melandasi</w:t>
      </w:r>
      <w:r>
        <w:rPr>
          <w:color w:val="231F20"/>
          <w:spacing w:val="1"/>
        </w:rPr>
        <w:t> </w:t>
      </w:r>
      <w:r>
        <w:rPr>
          <w:color w:val="231F20"/>
        </w:rPr>
        <w:t>kajian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6"/>
        </w:rPr>
        <w:t> </w:t>
      </w:r>
      <w:r>
        <w:rPr>
          <w:color w:val="231F20"/>
        </w:rPr>
        <w:t>desa.</w:t>
      </w:r>
      <w:r>
        <w:rPr>
          <w:color w:val="231F20"/>
          <w:spacing w:val="78"/>
        </w:rPr>
        <w:t> </w:t>
      </w:r>
      <w:r>
        <w:rPr>
          <w:color w:val="231F20"/>
        </w:rPr>
        <w:t>Konsep</w:t>
      </w:r>
      <w:r>
        <w:rPr>
          <w:color w:val="231F20"/>
          <w:spacing w:val="78"/>
        </w:rPr>
        <w:t> </w:t>
      </w:r>
      <w:r>
        <w:rPr>
          <w:color w:val="231F20"/>
        </w:rPr>
        <w:t>dan</w:t>
      </w:r>
      <w:r>
        <w:rPr>
          <w:color w:val="231F20"/>
          <w:spacing w:val="78"/>
        </w:rPr>
        <w:t> </w:t>
      </w:r>
      <w:r>
        <w:rPr>
          <w:color w:val="231F20"/>
        </w:rPr>
        <w:t>teori</w:t>
      </w:r>
      <w:r>
        <w:rPr>
          <w:color w:val="231F20"/>
          <w:spacing w:val="79"/>
        </w:rPr>
        <w:t> </w:t>
      </w:r>
      <w:r>
        <w:rPr>
          <w:color w:val="231F20"/>
        </w:rPr>
        <w:t>yang</w:t>
      </w:r>
      <w:r>
        <w:rPr>
          <w:color w:val="231F20"/>
          <w:spacing w:val="78"/>
        </w:rPr>
        <w:t> </w:t>
      </w:r>
      <w:r>
        <w:rPr>
          <w:color w:val="231F20"/>
        </w:rPr>
        <w:t>dikemukakan,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22"/>
        </w:rPr>
        <w:t> </w:t>
      </w:r>
      <w:r>
        <w:rPr>
          <w:color w:val="231F20"/>
        </w:rPr>
        <w:t>lain</w:t>
      </w:r>
      <w:r>
        <w:rPr>
          <w:color w:val="231F20"/>
          <w:spacing w:val="22"/>
        </w:rPr>
        <w:t> </w:t>
      </w:r>
      <w:r>
        <w:rPr>
          <w:color w:val="231F20"/>
        </w:rPr>
        <w:t>meliputi</w:t>
      </w:r>
      <w:r>
        <w:rPr>
          <w:color w:val="231F20"/>
          <w:spacing w:val="22"/>
        </w:rPr>
        <w:t> </w:t>
      </w:r>
      <w:r>
        <w:rPr>
          <w:color w:val="231F20"/>
        </w:rPr>
        <w:t>uraian</w:t>
      </w:r>
      <w:r>
        <w:rPr>
          <w:color w:val="231F20"/>
          <w:spacing w:val="22"/>
        </w:rPr>
        <w:t> </w:t>
      </w:r>
      <w:r>
        <w:rPr>
          <w:color w:val="231F20"/>
        </w:rPr>
        <w:t>pengertian</w:t>
      </w:r>
      <w:r>
        <w:rPr>
          <w:color w:val="231F20"/>
          <w:spacing w:val="22"/>
        </w:rPr>
        <w:t> </w:t>
      </w:r>
      <w:r>
        <w:rPr>
          <w:color w:val="231F20"/>
        </w:rPr>
        <w:t>pemerintah</w:t>
      </w:r>
      <w:r>
        <w:rPr>
          <w:color w:val="231F20"/>
          <w:spacing w:val="22"/>
        </w:rPr>
        <w:t> </w:t>
      </w:r>
      <w:r>
        <w:rPr>
          <w:color w:val="231F20"/>
        </w:rPr>
        <w:t>desa,</w:t>
      </w:r>
      <w:r>
        <w:rPr>
          <w:color w:val="231F20"/>
          <w:spacing w:val="23"/>
        </w:rPr>
        <w:t> </w:t>
      </w:r>
      <w:r>
        <w:rPr>
          <w:color w:val="231F20"/>
        </w:rPr>
        <w:t>konsep</w:t>
      </w:r>
      <w:r>
        <w:rPr>
          <w:color w:val="231F20"/>
          <w:spacing w:val="-61"/>
        </w:rPr>
        <w:t> </w:t>
      </w:r>
      <w:r>
        <w:rPr>
          <w:color w:val="231F20"/>
        </w:rPr>
        <w:t>pemerintah</w:t>
      </w:r>
      <w:r>
        <w:rPr>
          <w:color w:val="231F20"/>
          <w:spacing w:val="44"/>
        </w:rPr>
        <w:t> </w:t>
      </w:r>
      <w:r>
        <w:rPr>
          <w:color w:val="231F20"/>
        </w:rPr>
        <w:t>desa</w:t>
      </w:r>
      <w:r>
        <w:rPr>
          <w:color w:val="231F20"/>
          <w:spacing w:val="44"/>
        </w:rPr>
        <w:t> </w:t>
      </w:r>
      <w:r>
        <w:rPr>
          <w:color w:val="231F20"/>
        </w:rPr>
        <w:t>sebagai</w:t>
      </w:r>
      <w:r>
        <w:rPr>
          <w:color w:val="231F20"/>
          <w:spacing w:val="44"/>
        </w:rPr>
        <w:t> </w:t>
      </w:r>
      <w:r>
        <w:rPr>
          <w:color w:val="231F20"/>
        </w:rPr>
        <w:t>sebuah</w:t>
      </w:r>
      <w:r>
        <w:rPr>
          <w:color w:val="231F20"/>
          <w:spacing w:val="44"/>
        </w:rPr>
        <w:t> </w:t>
      </w:r>
      <w:r>
        <w:rPr>
          <w:color w:val="231F20"/>
        </w:rPr>
        <w:t>organisasi,</w:t>
      </w:r>
      <w:r>
        <w:rPr>
          <w:color w:val="231F20"/>
          <w:spacing w:val="45"/>
        </w:rPr>
        <w:t> </w:t>
      </w:r>
      <w:r>
        <w:rPr>
          <w:color w:val="231F20"/>
        </w:rPr>
        <w:t>dan</w:t>
      </w:r>
      <w:r>
        <w:rPr>
          <w:color w:val="231F20"/>
          <w:spacing w:val="44"/>
        </w:rPr>
        <w:t> </w:t>
      </w:r>
      <w:r>
        <w:rPr>
          <w:color w:val="231F20"/>
        </w:rPr>
        <w:t>faktor-faktor</w:t>
      </w:r>
      <w:r>
        <w:rPr>
          <w:color w:val="231F20"/>
          <w:spacing w:val="-61"/>
        </w:rPr>
        <w:t> </w:t>
      </w:r>
      <w:r>
        <w:rPr>
          <w:color w:val="231F20"/>
        </w:rPr>
        <w:t>yang</w:t>
      </w:r>
      <w:r>
        <w:rPr>
          <w:color w:val="231F20"/>
          <w:spacing w:val="-9"/>
        </w:rPr>
        <w:t> </w:t>
      </w:r>
      <w:r>
        <w:rPr>
          <w:color w:val="231F20"/>
        </w:rPr>
        <w:t>memengaruhi</w:t>
      </w:r>
      <w:r>
        <w:rPr>
          <w:color w:val="231F20"/>
          <w:spacing w:val="-9"/>
        </w:rPr>
        <w:t> </w:t>
      </w:r>
      <w:r>
        <w:rPr>
          <w:color w:val="231F20"/>
        </w:rPr>
        <w:t>keefektifan</w:t>
      </w:r>
      <w:r>
        <w:rPr>
          <w:color w:val="231F20"/>
          <w:spacing w:val="-9"/>
        </w:rPr>
        <w:t> </w:t>
      </w:r>
      <w:r>
        <w:rPr>
          <w:color w:val="231F20"/>
        </w:rPr>
        <w:t>organisasi.</w:t>
      </w:r>
      <w:r>
        <w:rPr>
          <w:color w:val="231F20"/>
          <w:spacing w:val="-9"/>
        </w:rPr>
        <w:t> </w:t>
      </w:r>
      <w:r>
        <w:rPr>
          <w:color w:val="231F20"/>
        </w:rPr>
        <w:t>Selain</w:t>
      </w:r>
      <w:r>
        <w:rPr>
          <w:color w:val="231F20"/>
          <w:spacing w:val="-9"/>
        </w:rPr>
        <w:t> </w:t>
      </w:r>
      <w:r>
        <w:rPr>
          <w:color w:val="231F20"/>
        </w:rPr>
        <w:t>itu,</w:t>
      </w:r>
      <w:r>
        <w:rPr>
          <w:color w:val="231F20"/>
          <w:spacing w:val="-9"/>
        </w:rPr>
        <w:t> </w:t>
      </w:r>
      <w:r>
        <w:rPr>
          <w:color w:val="231F20"/>
        </w:rPr>
        <w:t>penulis</w:t>
      </w:r>
      <w:r>
        <w:rPr>
          <w:color w:val="231F20"/>
          <w:spacing w:val="-9"/>
        </w:rPr>
        <w:t> </w:t>
      </w:r>
      <w:r>
        <w:rPr>
          <w:color w:val="231F20"/>
        </w:rPr>
        <w:t>juga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akan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membahas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mengenai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fungsi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penyelenggaraan</w:t>
      </w:r>
      <w:r>
        <w:rPr>
          <w:color w:val="231F20"/>
          <w:spacing w:val="-60"/>
        </w:rPr>
        <w:t> </w:t>
      </w:r>
      <w:r>
        <w:rPr>
          <w:color w:val="231F20"/>
        </w:rPr>
        <w:t>pelayanan</w:t>
      </w:r>
      <w:r>
        <w:rPr>
          <w:color w:val="231F20"/>
          <w:spacing w:val="15"/>
        </w:rPr>
        <w:t> </w:t>
      </w:r>
      <w:r>
        <w:rPr>
          <w:color w:val="231F20"/>
        </w:rPr>
        <w:t>administratif,</w:t>
      </w:r>
      <w:r>
        <w:rPr>
          <w:color w:val="231F20"/>
          <w:spacing w:val="15"/>
        </w:rPr>
        <w:t> </w:t>
      </w:r>
      <w:r>
        <w:rPr>
          <w:color w:val="231F20"/>
        </w:rPr>
        <w:t>serta</w:t>
      </w:r>
      <w:r>
        <w:rPr>
          <w:color w:val="231F20"/>
          <w:spacing w:val="16"/>
        </w:rPr>
        <w:t> </w:t>
      </w:r>
      <w:r>
        <w:rPr>
          <w:color w:val="231F20"/>
        </w:rPr>
        <w:t>keefektifan</w:t>
      </w:r>
      <w:r>
        <w:rPr>
          <w:color w:val="231F20"/>
          <w:spacing w:val="15"/>
        </w:rPr>
        <w:t> </w:t>
      </w:r>
      <w:r>
        <w:rPr>
          <w:color w:val="231F20"/>
        </w:rPr>
        <w:t>organisasi</w:t>
      </w:r>
      <w:r>
        <w:rPr>
          <w:color w:val="231F20"/>
          <w:spacing w:val="16"/>
        </w:rPr>
        <w:t> </w:t>
      </w:r>
      <w:r>
        <w:rPr>
          <w:color w:val="231F20"/>
        </w:rPr>
        <w:t>pemerintah</w:t>
      </w:r>
    </w:p>
    <w:p>
      <w:pPr>
        <w:pStyle w:val="BodyText"/>
        <w:spacing w:before="3"/>
        <w:ind w:left="213"/>
        <w:jc w:val="both"/>
      </w:pPr>
      <w:r>
        <w:rPr>
          <w:color w:val="231F20"/>
          <w:w w:val="95"/>
        </w:rPr>
        <w:t>dalam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publik.</w:t>
      </w:r>
    </w:p>
    <w:p>
      <w:pPr>
        <w:pStyle w:val="BodyText"/>
        <w:spacing w:before="9"/>
        <w:rPr>
          <w:sz w:val="21"/>
        </w:rPr>
      </w:pPr>
    </w:p>
    <w:p>
      <w:pPr>
        <w:pStyle w:val="Heading2"/>
        <w:numPr>
          <w:ilvl w:val="0"/>
          <w:numId w:val="6"/>
        </w:numPr>
        <w:tabs>
          <w:tab w:pos="611" w:val="left" w:leader="none"/>
        </w:tabs>
        <w:spacing w:line="240" w:lineRule="auto" w:before="0" w:after="0"/>
        <w:ind w:left="610" w:right="0" w:hanging="398"/>
        <w:jc w:val="left"/>
      </w:pPr>
      <w:r>
        <w:rPr>
          <w:color w:val="231F20"/>
          <w:w w:val="85"/>
        </w:rPr>
        <w:t>Desa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dan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Pemerintah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Desa</w:t>
      </w:r>
    </w:p>
    <w:p>
      <w:pPr>
        <w:pStyle w:val="BodyText"/>
        <w:spacing w:line="249" w:lineRule="auto" w:before="156"/>
        <w:ind w:left="213" w:right="381"/>
        <w:jc w:val="both"/>
      </w:pPr>
      <w:r>
        <w:rPr>
          <w:color w:val="231F20"/>
        </w:rPr>
        <w:t>Desa dalam pengertian umum adalah sebagai suatu gejala yang</w:t>
      </w:r>
      <w:r>
        <w:rPr>
          <w:color w:val="231F20"/>
          <w:spacing w:val="1"/>
        </w:rPr>
        <w:t> </w:t>
      </w:r>
      <w:r>
        <w:rPr>
          <w:color w:val="231F20"/>
        </w:rPr>
        <w:t>bersifat universal, terdapat di mana pun di dunia ini, sebagai</w:t>
      </w:r>
      <w:r>
        <w:rPr>
          <w:color w:val="231F20"/>
          <w:spacing w:val="1"/>
        </w:rPr>
        <w:t> </w:t>
      </w:r>
      <w:r>
        <w:rPr>
          <w:color w:val="231F20"/>
        </w:rPr>
        <w:t>suatu komunitas kecil, yang terikat pada lokalitas tertentu, baik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sebagai tempat tinggal (secara menetap) maupun bagi pemenuhan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kebutuhannya.</w:t>
      </w:r>
      <w:r>
        <w:rPr>
          <w:color w:val="231F20"/>
          <w:spacing w:val="1"/>
        </w:rPr>
        <w:t> </w:t>
      </w:r>
      <w:r>
        <w:rPr>
          <w:color w:val="231F20"/>
        </w:rPr>
        <w:t>Berbeda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komunitas</w:t>
      </w:r>
      <w:r>
        <w:rPr>
          <w:color w:val="231F20"/>
          <w:spacing w:val="1"/>
        </w:rPr>
        <w:t> </w:t>
      </w:r>
      <w:r>
        <w:rPr>
          <w:color w:val="231F20"/>
        </w:rPr>
        <w:t>keluarga,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merupakan kelompok manusia terkecil yang mendiami kesatuan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wilayah yang sama, yang ikatannya pada dasarnya tidak saja ikatan-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ikatan darah, tetapi dimungkinkan juga berdasarkan dasar kesatuan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teritorial</w:t>
      </w:r>
      <w:r>
        <w:rPr>
          <w:color w:val="231F20"/>
          <w:spacing w:val="1"/>
        </w:rPr>
        <w:t> </w:t>
      </w:r>
      <w:r>
        <w:rPr>
          <w:color w:val="231F20"/>
        </w:rPr>
        <w:t>(dalam</w:t>
      </w:r>
      <w:r>
        <w:rPr>
          <w:color w:val="231F20"/>
          <w:spacing w:val="1"/>
        </w:rPr>
        <w:t> </w:t>
      </w:r>
      <w:r>
        <w:rPr>
          <w:color w:val="231F20"/>
        </w:rPr>
        <w:t>bahasa</w:t>
      </w:r>
      <w:r>
        <w:rPr>
          <w:color w:val="231F20"/>
          <w:spacing w:val="1"/>
        </w:rPr>
        <w:t> </w:t>
      </w:r>
      <w:r>
        <w:rPr>
          <w:color w:val="231F20"/>
        </w:rPr>
        <w:t>Belanda</w:t>
      </w:r>
      <w:r>
        <w:rPr>
          <w:color w:val="231F20"/>
          <w:spacing w:val="1"/>
        </w:rPr>
        <w:t> </w:t>
      </w:r>
      <w:r>
        <w:rPr>
          <w:color w:val="231F20"/>
        </w:rPr>
        <w:t>disebut</w:t>
      </w:r>
      <w:r>
        <w:rPr>
          <w:color w:val="231F20"/>
          <w:spacing w:val="1"/>
        </w:rPr>
        <w:t> </w:t>
      </w:r>
      <w:r>
        <w:rPr>
          <w:color w:val="231F20"/>
        </w:rPr>
        <w:t>“</w:t>
      </w:r>
      <w:r>
        <w:rPr>
          <w:rFonts w:ascii="Trebuchet MS" w:hAnsi="Trebuchet MS"/>
          <w:i/>
          <w:color w:val="231F20"/>
        </w:rPr>
        <w:t>dorp/bondsdorp</w:t>
      </w:r>
      <w:r>
        <w:rPr>
          <w:color w:val="231F20"/>
        </w:rPr>
        <w:t>”,</w:t>
      </w:r>
      <w:r>
        <w:rPr>
          <w:color w:val="231F20"/>
          <w:spacing w:val="1"/>
        </w:rPr>
        <w:t> </w:t>
      </w:r>
      <w:r>
        <w:rPr>
          <w:color w:val="231F20"/>
        </w:rPr>
        <w:t>Ndraha,</w:t>
      </w:r>
      <w:r>
        <w:rPr>
          <w:color w:val="231F20"/>
          <w:spacing w:val="-14"/>
        </w:rPr>
        <w:t> </w:t>
      </w:r>
      <w:r>
        <w:rPr>
          <w:color w:val="231F20"/>
        </w:rPr>
        <w:t>2009:</w:t>
      </w:r>
      <w:r>
        <w:rPr>
          <w:color w:val="231F20"/>
          <w:spacing w:val="-13"/>
        </w:rPr>
        <w:t> </w:t>
      </w:r>
      <w:r>
        <w:rPr>
          <w:color w:val="231F20"/>
        </w:rPr>
        <w:t>156).</w:t>
      </w:r>
    </w:p>
    <w:p>
      <w:pPr>
        <w:pStyle w:val="BodyText"/>
        <w:spacing w:line="320" w:lineRule="exact" w:before="81"/>
        <w:ind w:left="213" w:right="381" w:firstLine="396"/>
        <w:jc w:val="both"/>
      </w:pPr>
      <w:r>
        <w:rPr>
          <w:color w:val="231F20"/>
          <w:w w:val="95"/>
        </w:rPr>
        <w:t>Kebanyakan orang memahami desa sebagai tempat bermukim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penduduk dengan peradaban yang lebih terbelakang daripada kota.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Biasanya, hal ini dicirikan dengan penggunaan bahasa ibu yang</w:t>
      </w:r>
      <w:r>
        <w:rPr>
          <w:color w:val="231F20"/>
          <w:spacing w:val="1"/>
        </w:rPr>
        <w:t> </w:t>
      </w:r>
      <w:r>
        <w:rPr>
          <w:color w:val="231F20"/>
        </w:rPr>
        <w:t>kental, tingkat pendidikan yang relatif rendah, mata pencaharian</w:t>
      </w:r>
      <w:r>
        <w:rPr>
          <w:color w:val="231F20"/>
          <w:spacing w:val="-61"/>
        </w:rPr>
        <w:t> </w:t>
      </w:r>
      <w:r>
        <w:rPr>
          <w:color w:val="231F20"/>
        </w:rPr>
        <w:t>yang umumnya di sektor pertanian. Bahkan, terdapat kesan kuat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bahwa desa merupakan tempat tinggal para petani (Beratha, 1982:</w:t>
      </w:r>
      <w:r>
        <w:rPr>
          <w:color w:val="231F20"/>
          <w:spacing w:val="1"/>
          <w:w w:val="95"/>
        </w:rPr>
        <w:t> </w:t>
      </w:r>
      <w:r>
        <w:rPr>
          <w:rFonts w:ascii="Trebuchet MS" w:hAnsi="Trebuchet MS"/>
          <w:color w:val="231F20"/>
        </w:rPr>
        <w:t>26). Demikian juga dengan Bergel (1955: 121) yang mendefinisikan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</w:rPr>
        <w:t>desa sebagai “setiap pemukiman para petani (</w:t>
      </w:r>
      <w:r>
        <w:rPr>
          <w:rFonts w:ascii="Trebuchet MS" w:hAnsi="Trebuchet MS"/>
          <w:i/>
          <w:color w:val="231F20"/>
        </w:rPr>
        <w:t>peasants</w:t>
      </w:r>
      <w:r>
        <w:rPr>
          <w:color w:val="231F20"/>
        </w:rPr>
        <w:t>)”</w:t>
      </w:r>
      <w:r>
        <w:rPr>
          <w:rFonts w:ascii="Trebuchet MS" w:hAnsi="Trebuchet MS"/>
          <w:i/>
          <w:color w:val="231F20"/>
        </w:rPr>
        <w:t>. </w:t>
      </w:r>
      <w:r>
        <w:rPr>
          <w:color w:val="231F20"/>
        </w:rPr>
        <w:t>Padahal,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sebenarnya faktor pertanian bukanlah ciri yang harus melekat pada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setiap</w:t>
      </w:r>
      <w:r>
        <w:rPr>
          <w:color w:val="231F20"/>
          <w:spacing w:val="-3"/>
        </w:rPr>
        <w:t> </w:t>
      </w:r>
      <w:r>
        <w:rPr>
          <w:color w:val="231F20"/>
        </w:rPr>
        <w:t>desa.</w:t>
      </w:r>
      <w:r>
        <w:rPr>
          <w:color w:val="231F20"/>
          <w:spacing w:val="-2"/>
        </w:rPr>
        <w:t> </w:t>
      </w:r>
      <w:r>
        <w:rPr>
          <w:color w:val="231F20"/>
        </w:rPr>
        <w:t>Ciri</w:t>
      </w:r>
      <w:r>
        <w:rPr>
          <w:color w:val="231F20"/>
          <w:spacing w:val="-3"/>
        </w:rPr>
        <w:t> </w:t>
      </w:r>
      <w:r>
        <w:rPr>
          <w:color w:val="231F20"/>
        </w:rPr>
        <w:t>utama</w:t>
      </w:r>
      <w:r>
        <w:rPr>
          <w:color w:val="231F20"/>
          <w:spacing w:val="-2"/>
        </w:rPr>
        <w:t> </w:t>
      </w:r>
      <w:r>
        <w:rPr>
          <w:color w:val="231F20"/>
        </w:rPr>
        <w:t>yang</w:t>
      </w:r>
      <w:r>
        <w:rPr>
          <w:color w:val="231F20"/>
          <w:spacing w:val="-2"/>
        </w:rPr>
        <w:t> </w:t>
      </w:r>
      <w:r>
        <w:rPr>
          <w:color w:val="231F20"/>
        </w:rPr>
        <w:t>terlekat</w:t>
      </w:r>
      <w:r>
        <w:rPr>
          <w:color w:val="231F20"/>
          <w:spacing w:val="-3"/>
        </w:rPr>
        <w:t> </w:t>
      </w:r>
      <w:r>
        <w:rPr>
          <w:color w:val="231F20"/>
        </w:rPr>
        <w:t>pada</w:t>
      </w:r>
      <w:r>
        <w:rPr>
          <w:color w:val="231F20"/>
          <w:spacing w:val="-2"/>
        </w:rPr>
        <w:t> </w:t>
      </w:r>
      <w:r>
        <w:rPr>
          <w:color w:val="231F20"/>
        </w:rPr>
        <w:t>setiap</w:t>
      </w:r>
      <w:r>
        <w:rPr>
          <w:color w:val="231F20"/>
          <w:spacing w:val="-2"/>
        </w:rPr>
        <w:t> </w:t>
      </w:r>
      <w:r>
        <w:rPr>
          <w:color w:val="231F20"/>
        </w:rPr>
        <w:t>desa</w:t>
      </w:r>
      <w:r>
        <w:rPr>
          <w:color w:val="231F20"/>
          <w:spacing w:val="-3"/>
        </w:rPr>
        <w:t> </w:t>
      </w:r>
      <w:r>
        <w:rPr>
          <w:color w:val="231F20"/>
        </w:rPr>
        <w:t>hakikatnya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line="237" w:lineRule="auto" w:before="1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headerReference w:type="default" r:id="rId25"/>
          <w:footerReference w:type="default" r:id="rId26"/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5526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29" w:id="44"/>
      <w:bookmarkEnd w:id="44"/>
      <w:r>
        <w:rPr/>
      </w:r>
      <w:r>
        <w:rPr>
          <w:color w:val="231F20"/>
        </w:rPr>
        <w:t>adalah fungsinya sebagai tempat tinggal (menetap) dari suatu</w:t>
      </w:r>
      <w:r>
        <w:rPr>
          <w:color w:val="231F20"/>
          <w:spacing w:val="1"/>
        </w:rPr>
        <w:t> </w:t>
      </w:r>
      <w:r>
        <w:rPr>
          <w:color w:val="231F20"/>
        </w:rPr>
        <w:t>kelompok</w:t>
      </w:r>
      <w:r>
        <w:rPr>
          <w:color w:val="231F20"/>
          <w:spacing w:val="-14"/>
        </w:rPr>
        <w:t> </w:t>
      </w:r>
      <w:r>
        <w:rPr>
          <w:color w:val="231F20"/>
        </w:rPr>
        <w:t>masyarakat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relatif</w:t>
      </w:r>
      <w:r>
        <w:rPr>
          <w:color w:val="231F20"/>
          <w:spacing w:val="-14"/>
        </w:rPr>
        <w:t> </w:t>
      </w:r>
      <w:r>
        <w:rPr>
          <w:color w:val="231F20"/>
        </w:rPr>
        <w:t>kecil.</w:t>
      </w:r>
    </w:p>
    <w:p>
      <w:pPr>
        <w:pStyle w:val="BodyText"/>
        <w:spacing w:line="249" w:lineRule="auto" w:before="114"/>
        <w:ind w:left="383" w:right="211" w:firstLine="396"/>
        <w:jc w:val="both"/>
      </w:pP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Bergel</w:t>
      </w:r>
      <w:r>
        <w:rPr>
          <w:color w:val="231F20"/>
          <w:spacing w:val="1"/>
        </w:rPr>
        <w:t> </w:t>
      </w:r>
      <w:r>
        <w:rPr>
          <w:color w:val="231F20"/>
        </w:rPr>
        <w:t>(1955:</w:t>
      </w:r>
      <w:r>
        <w:rPr>
          <w:color w:val="231F20"/>
          <w:spacing w:val="1"/>
        </w:rPr>
        <w:t> </w:t>
      </w:r>
      <w:r>
        <w:rPr>
          <w:color w:val="231F20"/>
        </w:rPr>
        <w:t>122),</w:t>
      </w:r>
      <w:r>
        <w:rPr>
          <w:color w:val="231F20"/>
          <w:spacing w:val="1"/>
        </w:rPr>
        <w:t> </w:t>
      </w:r>
      <w:r>
        <w:rPr>
          <w:color w:val="231F20"/>
        </w:rPr>
        <w:t>istilah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village</w:t>
      </w:r>
      <w:r>
        <w:rPr>
          <w:rFonts w:ascii="Tahoma"/>
          <w:b/>
          <w:color w:val="231F20"/>
        </w:rPr>
        <w:t>)</w:t>
      </w:r>
      <w:r>
        <w:rPr>
          <w:rFonts w:ascii="Tahoma"/>
          <w:b/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diterapkan</w:t>
      </w:r>
      <w:r>
        <w:rPr>
          <w:color w:val="231F20"/>
          <w:spacing w:val="-8"/>
        </w:rPr>
        <w:t> </w:t>
      </w:r>
      <w:r>
        <w:rPr>
          <w:color w:val="231F20"/>
        </w:rPr>
        <w:t>untuk</w:t>
      </w:r>
      <w:r>
        <w:rPr>
          <w:color w:val="231F20"/>
          <w:spacing w:val="-8"/>
        </w:rPr>
        <w:t> </w:t>
      </w:r>
      <w:r>
        <w:rPr>
          <w:color w:val="231F20"/>
        </w:rPr>
        <w:t>dua</w:t>
      </w:r>
      <w:r>
        <w:rPr>
          <w:color w:val="231F20"/>
          <w:spacing w:val="-7"/>
        </w:rPr>
        <w:t> </w:t>
      </w:r>
      <w:r>
        <w:rPr>
          <w:color w:val="231F20"/>
        </w:rPr>
        <w:t>pengertian.</w:t>
      </w:r>
      <w:r>
        <w:rPr>
          <w:color w:val="231F20"/>
          <w:spacing w:val="-8"/>
        </w:rPr>
        <w:t> </w:t>
      </w:r>
      <w:r>
        <w:rPr>
          <w:rFonts w:ascii="Trebuchet MS"/>
          <w:i/>
          <w:color w:val="231F20"/>
        </w:rPr>
        <w:t>Pertama</w:t>
      </w:r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desa</w:t>
      </w:r>
      <w:r>
        <w:rPr>
          <w:color w:val="231F20"/>
          <w:spacing w:val="-7"/>
        </w:rPr>
        <w:t> </w:t>
      </w:r>
      <w:r>
        <w:rPr>
          <w:color w:val="231F20"/>
        </w:rPr>
        <w:t>diartikan</w:t>
      </w:r>
      <w:r>
        <w:rPr>
          <w:color w:val="231F20"/>
          <w:spacing w:val="-8"/>
        </w:rPr>
        <w:t> </w:t>
      </w:r>
      <w:r>
        <w:rPr>
          <w:color w:val="231F20"/>
        </w:rPr>
        <w:t>sebagai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setiap pemukiman para petani, terlepas dari ukuran besar-kecilnya.</w:t>
      </w:r>
      <w:r>
        <w:rPr>
          <w:color w:val="231F20"/>
          <w:spacing w:val="1"/>
          <w:w w:val="95"/>
        </w:rPr>
        <w:t> </w:t>
      </w:r>
      <w:r>
        <w:rPr>
          <w:rFonts w:ascii="Trebuchet MS"/>
          <w:i/>
          <w:color w:val="231F20"/>
        </w:rPr>
        <w:t>Kedua, </w:t>
      </w:r>
      <w:r>
        <w:rPr>
          <w:color w:val="231F20"/>
        </w:rPr>
        <w:t>terdapat juga desa-desa perdagangan. Yang dimaksud</w:t>
      </w:r>
      <w:r>
        <w:rPr>
          <w:color w:val="231F20"/>
          <w:spacing w:val="1"/>
        </w:rPr>
        <w:t> </w:t>
      </w:r>
      <w:r>
        <w:rPr>
          <w:color w:val="231F20"/>
        </w:rPr>
        <w:t>desa perdagangan bukan berarti bahwa seluruh penduduk desa</w:t>
      </w:r>
      <w:r>
        <w:rPr>
          <w:color w:val="231F20"/>
          <w:spacing w:val="1"/>
        </w:rPr>
        <w:t> </w:t>
      </w:r>
      <w:r>
        <w:rPr>
          <w:color w:val="231F20"/>
        </w:rPr>
        <w:t>terlibat dalam kegiatan perdagangan, melainkan hanya sejumlah</w:t>
      </w:r>
      <w:r>
        <w:rPr>
          <w:color w:val="231F20"/>
          <w:spacing w:val="1"/>
        </w:rPr>
        <w:t> </w:t>
      </w:r>
      <w:r>
        <w:rPr>
          <w:color w:val="231F20"/>
        </w:rPr>
        <w:t>orang saja dari desa itu yang memiliki mata pencahariaan dalam</w:t>
      </w:r>
      <w:r>
        <w:rPr>
          <w:color w:val="231F20"/>
          <w:spacing w:val="1"/>
        </w:rPr>
        <w:t> </w:t>
      </w:r>
      <w:r>
        <w:rPr>
          <w:color w:val="231F20"/>
        </w:rPr>
        <w:t>bidang</w:t>
      </w:r>
      <w:r>
        <w:rPr>
          <w:color w:val="231F20"/>
          <w:spacing w:val="-13"/>
        </w:rPr>
        <w:t> </w:t>
      </w:r>
      <w:r>
        <w:rPr>
          <w:color w:val="231F20"/>
        </w:rPr>
        <w:t>perdagangan.</w:t>
      </w:r>
    </w:p>
    <w:p>
      <w:pPr>
        <w:pStyle w:val="BodyText"/>
        <w:spacing w:line="273" w:lineRule="auto" w:before="116"/>
        <w:ind w:left="383" w:right="211" w:firstLine="396"/>
        <w:jc w:val="both"/>
        <w:rPr>
          <w:rFonts w:ascii="Trebuchet MS"/>
        </w:rPr>
      </w:pPr>
      <w:r>
        <w:rPr/>
        <w:pict>
          <v:group style="position:absolute;margin-left:86.196404pt;margin-top:40.910194pt;width:317.5pt;height:110.65pt;mso-position-horizontal-relative:page;mso-position-vertical-relative:paragraph;z-index:-15703040;mso-wrap-distance-left:0;mso-wrap-distance-right:0" coordorigin="1724,818" coordsize="6350,2213">
            <v:shape style="position:absolute;left:1723;top:818;width:6350;height:2213" coordorigin="1724,818" coordsize="6350,2213" path="m7847,818l1951,818,1879,830,1817,862,1768,911,1735,973,1724,1045,1724,2804,1735,2876,1768,2938,1817,2987,1879,3019,1951,3031,7847,3031,7918,3019,7981,2987,8030,2938,8062,2876,8074,2804,8074,1045,8062,973,8030,911,7981,862,7918,830,7847,818xe" filled="true" fillcolor="#e6e7e8" stroked="false">
              <v:path arrowok="t"/>
              <v:fill type="solid"/>
            </v:shape>
            <v:shape style="position:absolute;left:1723;top:818;width:6350;height:221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“Suatu hasil dari pewujudan antara kegiatan sekelompok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manusia dengan lingkungannya. Hasil dari perpaduan itu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ialah suatu wujud atau penampakan di muka bumi yang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ditimbulkan oleh unsur-unsur </w:t>
                    </w:r>
                    <w:r>
                      <w:rPr>
                        <w:rFonts w:ascii="Trebuchet MS" w:hAnsi="Trebuchet MS"/>
                        <w:color w:val="231F20"/>
                        <w:sz w:val="20"/>
                      </w:rPr>
                      <w:t>fisiografi, sosial ekonomis,</w:t>
                    </w:r>
                    <w:r>
                      <w:rPr>
                        <w:rFonts w:ascii="Trebuchet MS" w:hAnsi="Trebuchet MS"/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politis, dan kultural yang saling berinteraksi antar-unsur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tersebut</w:t>
                    </w:r>
                    <w:r>
                      <w:rPr>
                        <w:color w:val="231F20"/>
                        <w:spacing w:val="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juga</w:t>
                    </w:r>
                    <w:r>
                      <w:rPr>
                        <w:color w:val="231F20"/>
                        <w:spacing w:val="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dalam</w:t>
                    </w:r>
                    <w:r>
                      <w:rPr>
                        <w:color w:val="231F20"/>
                        <w:spacing w:val="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hubungannya</w:t>
                    </w:r>
                    <w:r>
                      <w:rPr>
                        <w:color w:val="231F20"/>
                        <w:spacing w:val="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dengan</w:t>
                    </w:r>
                    <w:r>
                      <w:rPr>
                        <w:color w:val="231F20"/>
                        <w:spacing w:val="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daerah</w:t>
                    </w:r>
                    <w:r>
                      <w:rPr>
                        <w:color w:val="231F20"/>
                        <w:spacing w:val="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lain.”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31F20"/>
        </w:rPr>
        <w:t>Bintarto</w:t>
      </w:r>
      <w:r>
        <w:rPr>
          <w:color w:val="231F20"/>
          <w:spacing w:val="1"/>
        </w:rPr>
        <w:t> </w:t>
      </w:r>
      <w:r>
        <w:rPr>
          <w:color w:val="231F20"/>
        </w:rPr>
        <w:t>(1983:</w:t>
      </w:r>
      <w:r>
        <w:rPr>
          <w:color w:val="231F20"/>
          <w:spacing w:val="1"/>
        </w:rPr>
        <w:t> </w:t>
      </w:r>
      <w:r>
        <w:rPr>
          <w:color w:val="231F20"/>
        </w:rPr>
        <w:t>76)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melihat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segi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geografi,</w:t>
      </w:r>
      <w:r>
        <w:rPr>
          <w:rFonts w:ascii="Trebuchet MS"/>
          <w:color w:val="231F20"/>
          <w:spacing w:val="-58"/>
        </w:rPr>
        <w:t> </w:t>
      </w:r>
      <w:r>
        <w:rPr>
          <w:rFonts w:ascii="Trebuchet MS"/>
          <w:color w:val="231F20"/>
        </w:rPr>
        <w:t>mendefinisikan</w:t>
      </w:r>
      <w:r>
        <w:rPr>
          <w:rFonts w:ascii="Trebuchet MS"/>
          <w:color w:val="231F20"/>
          <w:spacing w:val="-6"/>
        </w:rPr>
        <w:t> </w:t>
      </w:r>
      <w:r>
        <w:rPr>
          <w:rFonts w:ascii="Trebuchet MS"/>
          <w:color w:val="231F20"/>
        </w:rPr>
        <w:t>desa</w:t>
      </w:r>
      <w:r>
        <w:rPr>
          <w:rFonts w:ascii="Trebuchet MS"/>
          <w:color w:val="231F20"/>
          <w:spacing w:val="-6"/>
        </w:rPr>
        <w:t> </w:t>
      </w:r>
      <w:r>
        <w:rPr>
          <w:rFonts w:ascii="Trebuchet MS"/>
          <w:color w:val="231F20"/>
        </w:rPr>
        <w:t>sebagai</w:t>
      </w:r>
      <w:r>
        <w:rPr>
          <w:rFonts w:ascii="Trebuchet MS"/>
          <w:color w:val="231F20"/>
          <w:spacing w:val="-5"/>
        </w:rPr>
        <w:t> </w:t>
      </w:r>
      <w:r>
        <w:rPr>
          <w:rFonts w:ascii="Trebuchet MS"/>
          <w:color w:val="231F20"/>
        </w:rPr>
        <w:t>berikut.</w:t>
      </w:r>
    </w:p>
    <w:p>
      <w:pPr>
        <w:pStyle w:val="BodyText"/>
        <w:spacing w:line="261" w:lineRule="auto" w:before="70" w:after="99"/>
        <w:ind w:left="383" w:right="211" w:firstLine="396"/>
        <w:jc w:val="both"/>
        <w:rPr>
          <w:rFonts w:ascii="Trebuchet MS"/>
        </w:rPr>
      </w:pPr>
      <w:r>
        <w:rPr>
          <w:color w:val="231F20"/>
        </w:rPr>
        <w:t>Walaupun demikian, pengertian desa dapat juga dilihat dari</w:t>
      </w:r>
      <w:r>
        <w:rPr>
          <w:color w:val="231F20"/>
          <w:spacing w:val="1"/>
        </w:rPr>
        <w:t> </w:t>
      </w:r>
      <w:r>
        <w:rPr>
          <w:color w:val="231F20"/>
        </w:rPr>
        <w:t>pergaulan hidup, seperti yang dikemukakan oleh Bouman (dalam</w:t>
      </w:r>
      <w:r>
        <w:rPr>
          <w:color w:val="231F20"/>
          <w:spacing w:val="-61"/>
        </w:rPr>
        <w:t> </w:t>
      </w:r>
      <w:r>
        <w:rPr>
          <w:rFonts w:ascii="Trebuchet MS"/>
          <w:color w:val="231F20"/>
        </w:rPr>
        <w:t>Beratha,</w:t>
      </w:r>
      <w:r>
        <w:rPr>
          <w:rFonts w:ascii="Trebuchet MS"/>
          <w:color w:val="231F20"/>
          <w:spacing w:val="-5"/>
        </w:rPr>
        <w:t> </w:t>
      </w:r>
      <w:r>
        <w:rPr>
          <w:rFonts w:ascii="Trebuchet MS"/>
          <w:color w:val="231F20"/>
        </w:rPr>
        <w:t>1982:</w:t>
      </w:r>
      <w:r>
        <w:rPr>
          <w:rFonts w:ascii="Trebuchet MS"/>
          <w:color w:val="231F20"/>
          <w:spacing w:val="-5"/>
        </w:rPr>
        <w:t> </w:t>
      </w:r>
      <w:r>
        <w:rPr>
          <w:rFonts w:ascii="Trebuchet MS"/>
          <w:color w:val="231F20"/>
        </w:rPr>
        <w:t>26)</w:t>
      </w:r>
      <w:r>
        <w:rPr>
          <w:rFonts w:ascii="Trebuchet MS"/>
          <w:color w:val="231F20"/>
          <w:spacing w:val="-4"/>
        </w:rPr>
        <w:t> </w:t>
      </w:r>
      <w:r>
        <w:rPr>
          <w:rFonts w:ascii="Trebuchet MS"/>
          <w:color w:val="231F20"/>
        </w:rPr>
        <w:t>yang</w:t>
      </w:r>
      <w:r>
        <w:rPr>
          <w:rFonts w:ascii="Trebuchet MS"/>
          <w:color w:val="231F20"/>
          <w:spacing w:val="-5"/>
        </w:rPr>
        <w:t> </w:t>
      </w:r>
      <w:r>
        <w:rPr>
          <w:rFonts w:ascii="Trebuchet MS"/>
          <w:color w:val="231F20"/>
        </w:rPr>
        <w:t>mendefinisikan</w:t>
      </w:r>
      <w:r>
        <w:rPr>
          <w:rFonts w:ascii="Trebuchet MS"/>
          <w:color w:val="231F20"/>
          <w:spacing w:val="-5"/>
        </w:rPr>
        <w:t> </w:t>
      </w:r>
      <w:r>
        <w:rPr>
          <w:rFonts w:ascii="Trebuchet MS"/>
          <w:color w:val="231F20"/>
        </w:rPr>
        <w:t>desa:</w:t>
      </w:r>
    </w:p>
    <w:p>
      <w:pPr>
        <w:pStyle w:val="BodyText"/>
        <w:ind w:left="383"/>
        <w:rPr>
          <w:rFonts w:ascii="Trebuchet MS"/>
        </w:rPr>
      </w:pPr>
      <w:r>
        <w:rPr>
          <w:rFonts w:ascii="Trebuchet MS"/>
        </w:rPr>
        <w:pict>
          <v:group style="width:317.5pt;height:126.65pt;mso-position-horizontal-relative:char;mso-position-vertical-relative:line" coordorigin="0,0" coordsize="6350,2533">
            <v:shape style="position:absolute;left:0;top:0;width:6350;height:2533" coordorigin="0,0" coordsize="6350,2533" path="m6123,0l227,0,155,12,93,44,44,93,12,155,0,227,0,2306,12,2377,44,2440,93,2489,155,2521,227,2533,6123,2533,6195,2521,6257,2489,6306,2440,6338,2377,6350,2306,6350,227,6338,155,6306,93,6257,44,6195,12,6123,0xe" filled="true" fillcolor="#e6e7e8" stroked="false">
              <v:path arrowok="t"/>
              <v:fill type="solid"/>
            </v:shape>
            <v:shape style="position:absolute;left:0;top:0;width:6350;height:253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“Sebagai</w:t>
                    </w:r>
                    <w:r>
                      <w:rPr>
                        <w:color w:val="231F20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salah</w:t>
                    </w:r>
                    <w:r>
                      <w:rPr>
                        <w:color w:val="231F20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satu</w:t>
                    </w:r>
                    <w:r>
                      <w:rPr>
                        <w:color w:val="231F20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bentuk</w:t>
                    </w:r>
                    <w:r>
                      <w:rPr>
                        <w:color w:val="231F20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kuno</w:t>
                    </w:r>
                    <w:r>
                      <w:rPr>
                        <w:color w:val="231F20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dari</w:t>
                    </w:r>
                    <w:r>
                      <w:rPr>
                        <w:color w:val="231F20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kehidupan</w:t>
                    </w:r>
                    <w:r>
                      <w:rPr>
                        <w:color w:val="231F20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bersama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sebanyak beberapa ribu orang, hampir semuanya saling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mengenal;</w:t>
                    </w:r>
                    <w:r>
                      <w:rPr>
                        <w:color w:val="231F20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kebanyakan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termasuk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dalamnya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hidup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dari</w:t>
                    </w:r>
                    <w:r>
                      <w:rPr>
                        <w:color w:val="231F20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pertanian,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perikanan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sebagainya,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usaha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dapat</w:t>
                    </w:r>
                    <w:r>
                      <w:rPr>
                        <w:color w:val="231F20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dipengaruhi oleh hukum dan kehendak alam. Dan dalam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tempat tinggal itu terdapat banyak ikatan-ikatan keluarga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rapat,</w:t>
                    </w:r>
                    <w:r>
                      <w:rPr>
                        <w:color w:val="231F20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ketaatan</w:t>
                    </w:r>
                    <w:r>
                      <w:rPr>
                        <w:color w:val="231F20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pada</w:t>
                    </w:r>
                    <w:r>
                      <w:rPr>
                        <w:color w:val="231F20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tradisi</w:t>
                    </w:r>
                    <w:r>
                      <w:rPr>
                        <w:color w:val="231F20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kaidah-kaidah</w:t>
                    </w:r>
                    <w:r>
                      <w:rPr>
                        <w:color w:val="231F20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sosial.”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</w:rPr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  <w:sz w:val="19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5577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6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320" w:lineRule="exact" w:before="58"/>
        <w:ind w:left="213" w:right="381" w:firstLine="396"/>
        <w:jc w:val="both"/>
      </w:pPr>
      <w:bookmarkStart w:name="_bookmark30" w:id="45"/>
      <w:bookmarkEnd w:id="45"/>
      <w:r>
        <w:rPr/>
      </w:r>
      <w:r>
        <w:rPr>
          <w:color w:val="231F20"/>
          <w:w w:val="95"/>
        </w:rPr>
        <w:t>Landis (1948: 12–13), seorang sarjana sosiologi perdesaan dari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Amerika Serikat, mengemukakan </w:t>
      </w:r>
      <w:r>
        <w:rPr>
          <w:rFonts w:ascii="Trebuchet MS" w:hAnsi="Trebuchet MS"/>
          <w:color w:val="231F20"/>
        </w:rPr>
        <w:t>definisi tentang desa dengan cara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</w:rPr>
        <w:t>membuat</w:t>
      </w:r>
      <w:r>
        <w:rPr>
          <w:color w:val="231F20"/>
          <w:spacing w:val="-9"/>
        </w:rPr>
        <w:t> </w:t>
      </w:r>
      <w:r>
        <w:rPr>
          <w:color w:val="231F20"/>
        </w:rPr>
        <w:t>tiga</w:t>
      </w:r>
      <w:r>
        <w:rPr>
          <w:color w:val="231F20"/>
          <w:spacing w:val="-8"/>
        </w:rPr>
        <w:t> </w:t>
      </w:r>
      <w:r>
        <w:rPr>
          <w:color w:val="231F20"/>
        </w:rPr>
        <w:t>pemilahan</w:t>
      </w:r>
      <w:r>
        <w:rPr>
          <w:color w:val="231F20"/>
          <w:spacing w:val="-8"/>
        </w:rPr>
        <w:t> </w:t>
      </w:r>
      <w:r>
        <w:rPr>
          <w:color w:val="231F20"/>
        </w:rPr>
        <w:t>berdasarkan</w:t>
      </w:r>
      <w:r>
        <w:rPr>
          <w:color w:val="231F20"/>
          <w:spacing w:val="-9"/>
        </w:rPr>
        <w:t> </w:t>
      </w:r>
      <w:r>
        <w:rPr>
          <w:color w:val="231F20"/>
        </w:rPr>
        <w:t>pada</w:t>
      </w:r>
      <w:r>
        <w:rPr>
          <w:color w:val="231F20"/>
          <w:spacing w:val="-8"/>
        </w:rPr>
        <w:t> </w:t>
      </w:r>
      <w:r>
        <w:rPr>
          <w:color w:val="231F20"/>
        </w:rPr>
        <w:t>tujuan</w:t>
      </w:r>
      <w:r>
        <w:rPr>
          <w:color w:val="231F20"/>
          <w:spacing w:val="-8"/>
        </w:rPr>
        <w:t> </w:t>
      </w:r>
      <w:r>
        <w:rPr>
          <w:color w:val="231F20"/>
        </w:rPr>
        <w:t>analisis.</w:t>
      </w:r>
      <w:r>
        <w:rPr>
          <w:color w:val="231F20"/>
          <w:spacing w:val="-8"/>
        </w:rPr>
        <w:t> </w:t>
      </w:r>
      <w:r>
        <w:rPr>
          <w:color w:val="231F20"/>
        </w:rPr>
        <w:t>Untuk</w:t>
      </w:r>
      <w:r>
        <w:rPr>
          <w:color w:val="231F20"/>
          <w:spacing w:val="-61"/>
        </w:rPr>
        <w:t> </w:t>
      </w:r>
      <w:r>
        <w:rPr>
          <w:color w:val="231F20"/>
        </w:rPr>
        <w:t>tujuan </w:t>
      </w:r>
      <w:r>
        <w:rPr>
          <w:rFonts w:ascii="Trebuchet MS" w:hAnsi="Trebuchet MS"/>
          <w:color w:val="231F20"/>
        </w:rPr>
        <w:t>analisis statistik, desa didefinisikan sebagai suatu lingkungan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16"/>
        </w:rPr>
        <w:t> </w:t>
      </w:r>
      <w:r>
        <w:rPr>
          <w:color w:val="231F20"/>
        </w:rPr>
        <w:t>penduduknya</w:t>
      </w:r>
      <w:r>
        <w:rPr>
          <w:color w:val="231F20"/>
          <w:spacing w:val="-15"/>
        </w:rPr>
        <w:t> </w:t>
      </w:r>
      <w:r>
        <w:rPr>
          <w:color w:val="231F20"/>
        </w:rPr>
        <w:t>kurang</w:t>
      </w:r>
      <w:r>
        <w:rPr>
          <w:color w:val="231F20"/>
          <w:spacing w:val="-15"/>
        </w:rPr>
        <w:t> </w:t>
      </w:r>
      <w:r>
        <w:rPr>
          <w:color w:val="231F20"/>
        </w:rPr>
        <w:t>dari</w:t>
      </w:r>
      <w:r>
        <w:rPr>
          <w:color w:val="231F20"/>
          <w:spacing w:val="-15"/>
        </w:rPr>
        <w:t> </w:t>
      </w:r>
      <w:r>
        <w:rPr>
          <w:color w:val="231F20"/>
        </w:rPr>
        <w:t>2.500</w:t>
      </w:r>
      <w:r>
        <w:rPr>
          <w:color w:val="231F20"/>
          <w:spacing w:val="-15"/>
        </w:rPr>
        <w:t> </w:t>
      </w:r>
      <w:r>
        <w:rPr>
          <w:color w:val="231F20"/>
        </w:rPr>
        <w:t>orang.</w:t>
      </w:r>
      <w:r>
        <w:rPr>
          <w:color w:val="231F20"/>
          <w:spacing w:val="-15"/>
        </w:rPr>
        <w:t> </w:t>
      </w:r>
      <w:r>
        <w:rPr>
          <w:color w:val="231F20"/>
        </w:rPr>
        <w:t>Untuk</w:t>
      </w:r>
      <w:r>
        <w:rPr>
          <w:color w:val="231F20"/>
          <w:spacing w:val="-15"/>
        </w:rPr>
        <w:t> </w:t>
      </w:r>
      <w:r>
        <w:rPr>
          <w:color w:val="231F20"/>
        </w:rPr>
        <w:t>tujuan</w:t>
      </w:r>
      <w:r>
        <w:rPr>
          <w:color w:val="231F20"/>
          <w:spacing w:val="-15"/>
        </w:rPr>
        <w:t> </w:t>
      </w:r>
      <w:r>
        <w:rPr>
          <w:color w:val="231F20"/>
        </w:rPr>
        <w:t>analisis</w:t>
      </w:r>
      <w:r>
        <w:rPr>
          <w:color w:val="231F20"/>
          <w:spacing w:val="-61"/>
        </w:rPr>
        <w:t> </w:t>
      </w:r>
      <w:r>
        <w:rPr>
          <w:rFonts w:ascii="Trebuchet MS" w:hAnsi="Trebuchet MS"/>
          <w:color w:val="231F20"/>
        </w:rPr>
        <w:t>sosial-psikologi,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desa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didefinisikan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sebagai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suatu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lingkungan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yang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  <w:w w:val="95"/>
        </w:rPr>
        <w:t>penduduknya memiliki hubungan yang akrab dan serba informal di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antara sesama warganya. Adapun untuk tujuan analisis ekonomi,</w:t>
      </w:r>
      <w:r>
        <w:rPr>
          <w:color w:val="231F20"/>
          <w:spacing w:val="-61"/>
        </w:rPr>
        <w:t> </w:t>
      </w:r>
      <w:r>
        <w:rPr>
          <w:rFonts w:ascii="Trebuchet MS" w:hAnsi="Trebuchet MS"/>
          <w:color w:val="231F20"/>
        </w:rPr>
        <w:t>desa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didefinisikan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sebagai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suatu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lingkungan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yang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penduduknya</w:t>
      </w:r>
      <w:r>
        <w:rPr>
          <w:rFonts w:ascii="Trebuchet MS" w:hAnsi="Trebuchet MS"/>
          <w:color w:val="231F20"/>
          <w:spacing w:val="-58"/>
        </w:rPr>
        <w:t> </w:t>
      </w:r>
      <w:r>
        <w:rPr>
          <w:color w:val="231F20"/>
        </w:rPr>
        <w:t>bergantung</w:t>
      </w:r>
      <w:r>
        <w:rPr>
          <w:color w:val="231F20"/>
          <w:spacing w:val="-13"/>
        </w:rPr>
        <w:t> </w:t>
      </w:r>
      <w:r>
        <w:rPr>
          <w:color w:val="231F20"/>
        </w:rPr>
        <w:t>pada</w:t>
      </w:r>
      <w:r>
        <w:rPr>
          <w:color w:val="231F20"/>
          <w:spacing w:val="-12"/>
        </w:rPr>
        <w:t> </w:t>
      </w:r>
      <w:r>
        <w:rPr>
          <w:color w:val="231F20"/>
        </w:rPr>
        <w:t>pertanian.</w:t>
      </w:r>
    </w:p>
    <w:p>
      <w:pPr>
        <w:pStyle w:val="BodyText"/>
        <w:spacing w:line="249" w:lineRule="auto" w:before="150"/>
        <w:ind w:left="213" w:right="381" w:firstLine="396"/>
        <w:jc w:val="both"/>
      </w:pPr>
      <w:r>
        <w:rPr>
          <w:color w:val="231F20"/>
          <w:w w:val="95"/>
        </w:rPr>
        <w:t>Lebih lanjut, Kartohadikoesoemo (1984: 2) menyatakan bahwa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“desa merupakan suatu kesatuan masyarakat hukum di mana</w:t>
      </w:r>
      <w:r>
        <w:rPr>
          <w:color w:val="231F20"/>
          <w:spacing w:val="1"/>
        </w:rPr>
        <w:t> </w:t>
      </w:r>
      <w:r>
        <w:rPr>
          <w:color w:val="231F20"/>
        </w:rPr>
        <w:t>bertempat tinggal suatu masyarakat yang berkuasa mengadakan</w:t>
      </w:r>
      <w:r>
        <w:rPr>
          <w:color w:val="231F20"/>
          <w:spacing w:val="-61"/>
        </w:rPr>
        <w:t> </w:t>
      </w:r>
      <w:r>
        <w:rPr>
          <w:color w:val="231F20"/>
        </w:rPr>
        <w:t>pemerintahan sendiri”. Ada beberapa hal yang perlu diperhatikan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terkait unsur-unsur desa. Menurut Bintarto (1983: 13), unsur-unsur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harus</w:t>
      </w:r>
      <w:r>
        <w:rPr>
          <w:color w:val="231F20"/>
          <w:spacing w:val="-15"/>
        </w:rPr>
        <w:t> </w:t>
      </w:r>
      <w:r>
        <w:rPr>
          <w:color w:val="231F20"/>
        </w:rPr>
        <w:t>ada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suatu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</w:rPr>
        <w:t>adalah</w:t>
      </w:r>
      <w:r>
        <w:rPr>
          <w:color w:val="231F20"/>
          <w:spacing w:val="-15"/>
        </w:rPr>
        <w:t> </w:t>
      </w:r>
      <w:r>
        <w:rPr>
          <w:color w:val="231F20"/>
        </w:rPr>
        <w:t>sebagai</w:t>
      </w:r>
      <w:r>
        <w:rPr>
          <w:color w:val="231F20"/>
          <w:spacing w:val="-14"/>
        </w:rPr>
        <w:t> </w:t>
      </w:r>
      <w:r>
        <w:rPr>
          <w:color w:val="231F20"/>
        </w:rPr>
        <w:t>berikut.</w:t>
      </w:r>
    </w:p>
    <w:p>
      <w:pPr>
        <w:pStyle w:val="ListParagraph"/>
        <w:numPr>
          <w:ilvl w:val="0"/>
          <w:numId w:val="7"/>
        </w:numPr>
        <w:tabs>
          <w:tab w:pos="611" w:val="left" w:leader="none"/>
        </w:tabs>
        <w:spacing w:line="320" w:lineRule="exact" w:before="79" w:after="0"/>
        <w:ind w:left="610" w:right="381" w:hanging="397"/>
        <w:jc w:val="both"/>
        <w:rPr>
          <w:sz w:val="20"/>
        </w:rPr>
      </w:pPr>
      <w:r>
        <w:rPr>
          <w:rFonts w:ascii="Trebuchet MS"/>
          <w:i/>
          <w:color w:val="231F20"/>
          <w:sz w:val="20"/>
        </w:rPr>
        <w:t>Daerah,</w:t>
      </w:r>
      <w:r>
        <w:rPr>
          <w:rFonts w:ascii="Trebuchet MS"/>
          <w:i/>
          <w:color w:val="231F20"/>
          <w:spacing w:val="-7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arti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tanah-tanah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produktif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tidak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produktif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beserta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penggunaannya,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termasuk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juga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unsur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lokasi,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luas,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dan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batas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yang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merupakan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lingkungan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geografis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color w:val="231F20"/>
          <w:sz w:val="20"/>
        </w:rPr>
        <w:t>setempat.</w:t>
      </w:r>
    </w:p>
    <w:p>
      <w:pPr>
        <w:pStyle w:val="ListParagraph"/>
        <w:numPr>
          <w:ilvl w:val="0"/>
          <w:numId w:val="7"/>
        </w:numPr>
        <w:tabs>
          <w:tab w:pos="611" w:val="left" w:leader="none"/>
        </w:tabs>
        <w:spacing w:line="249" w:lineRule="auto" w:before="93" w:after="0"/>
        <w:ind w:left="610" w:right="382" w:hanging="397"/>
        <w:jc w:val="both"/>
        <w:rPr>
          <w:sz w:val="20"/>
        </w:rPr>
      </w:pPr>
      <w:r>
        <w:rPr>
          <w:rFonts w:ascii="Trebuchet MS"/>
          <w:i/>
          <w:color w:val="231F20"/>
          <w:sz w:val="20"/>
        </w:rPr>
        <w:t>Penduduk,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color w:val="231F20"/>
          <w:sz w:val="20"/>
        </w:rPr>
        <w:t>adalah hal yang meliputi jumlah, pertambahan,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kepadatan, persebaran, dan mata pencaharian penduduk desa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setempat;</w:t>
      </w:r>
    </w:p>
    <w:p>
      <w:pPr>
        <w:pStyle w:val="ListParagraph"/>
        <w:numPr>
          <w:ilvl w:val="0"/>
          <w:numId w:val="7"/>
        </w:numPr>
        <w:tabs>
          <w:tab w:pos="611" w:val="left" w:leader="none"/>
        </w:tabs>
        <w:spacing w:line="249" w:lineRule="auto" w:before="58" w:after="0"/>
        <w:ind w:left="610" w:right="381" w:hanging="397"/>
        <w:jc w:val="both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Tata Kehidupan, </w:t>
      </w:r>
      <w:r>
        <w:rPr>
          <w:color w:val="231F20"/>
          <w:sz w:val="20"/>
        </w:rPr>
        <w:t>dalam hal ini pola tata pergaulan dan ikatan-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ikatan pergaulan warga desa. Jadi, menyangkut seluk-beluk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kehidupan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masyarakat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-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(rural</w:t>
      </w:r>
      <w:r>
        <w:rPr>
          <w:rFonts w:ascii="Trebuchet MS"/>
          <w:i/>
          <w:color w:val="231F20"/>
          <w:spacing w:val="-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society).</w:t>
      </w:r>
    </w:p>
    <w:p>
      <w:pPr>
        <w:pStyle w:val="BodyText"/>
        <w:spacing w:line="249" w:lineRule="auto" w:before="158"/>
        <w:ind w:left="213" w:right="381" w:firstLine="396"/>
        <w:jc w:val="both"/>
      </w:pPr>
      <w:r>
        <w:rPr>
          <w:color w:val="231F20"/>
        </w:rPr>
        <w:t>Ketiga unsur ini tidak terpisah, tetapi ada keterikatan satu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8"/>
        </w:rPr>
        <w:t> </w:t>
      </w:r>
      <w:r>
        <w:rPr>
          <w:color w:val="231F20"/>
        </w:rPr>
        <w:t>lain</w:t>
      </w:r>
      <w:r>
        <w:rPr>
          <w:color w:val="231F20"/>
          <w:spacing w:val="-7"/>
        </w:rPr>
        <w:t> </w:t>
      </w:r>
      <w:r>
        <w:rPr>
          <w:color w:val="231F20"/>
        </w:rPr>
        <w:t>sebagai</w:t>
      </w:r>
      <w:r>
        <w:rPr>
          <w:color w:val="231F20"/>
          <w:spacing w:val="-8"/>
        </w:rPr>
        <w:t> </w:t>
      </w:r>
      <w:r>
        <w:rPr>
          <w:color w:val="231F20"/>
        </w:rPr>
        <w:t>satu</w:t>
      </w:r>
      <w:r>
        <w:rPr>
          <w:color w:val="231F20"/>
          <w:spacing w:val="-7"/>
        </w:rPr>
        <w:t> </w:t>
      </w:r>
      <w:r>
        <w:rPr>
          <w:color w:val="231F20"/>
        </w:rPr>
        <w:t>kesatuan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7"/>
        </w:rPr>
        <w:t> </w:t>
      </w:r>
      <w:r>
        <w:rPr>
          <w:color w:val="231F20"/>
        </w:rPr>
        <w:t>utuh.</w:t>
      </w:r>
      <w:r>
        <w:rPr>
          <w:color w:val="231F20"/>
          <w:spacing w:val="-8"/>
        </w:rPr>
        <w:t> </w:t>
      </w:r>
      <w:r>
        <w:rPr>
          <w:color w:val="231F20"/>
        </w:rPr>
        <w:t>Unsur</w:t>
      </w:r>
      <w:r>
        <w:rPr>
          <w:color w:val="231F20"/>
          <w:spacing w:val="-7"/>
        </w:rPr>
        <w:t> </w:t>
      </w:r>
      <w:r>
        <w:rPr>
          <w:color w:val="231F20"/>
        </w:rPr>
        <w:t>daerah,</w:t>
      </w:r>
      <w:r>
        <w:rPr>
          <w:color w:val="231F20"/>
          <w:spacing w:val="-61"/>
        </w:rPr>
        <w:t> </w:t>
      </w:r>
      <w:r>
        <w:rPr>
          <w:color w:val="231F20"/>
        </w:rPr>
        <w:t>penduduk, dan tata kehidupan merupakan suatu kesatuan hidup</w:t>
      </w:r>
      <w:r>
        <w:rPr>
          <w:color w:val="231F20"/>
          <w:spacing w:val="-61"/>
        </w:rPr>
        <w:t> </w:t>
      </w:r>
      <w:r>
        <w:rPr>
          <w:color w:val="231F20"/>
        </w:rPr>
        <w:t>atau “</w:t>
      </w:r>
      <w:r>
        <w:rPr>
          <w:rFonts w:ascii="Trebuchet MS" w:hAnsi="Trebuchet MS"/>
          <w:i/>
          <w:color w:val="231F20"/>
        </w:rPr>
        <w:t>living unit</w:t>
      </w:r>
      <w:r>
        <w:rPr>
          <w:color w:val="231F20"/>
        </w:rPr>
        <w:t>”</w:t>
      </w:r>
      <w:r>
        <w:rPr>
          <w:rFonts w:ascii="Trebuchet MS" w:hAnsi="Trebuchet MS"/>
          <w:i/>
          <w:color w:val="231F20"/>
        </w:rPr>
        <w:t>. </w:t>
      </w:r>
      <w:r>
        <w:rPr>
          <w:color w:val="231F20"/>
        </w:rPr>
        <w:t>Maju mundurnya desa bergantung pada tiga</w:t>
      </w:r>
      <w:r>
        <w:rPr>
          <w:color w:val="231F20"/>
          <w:spacing w:val="1"/>
        </w:rPr>
        <w:t> </w:t>
      </w:r>
      <w:r>
        <w:rPr>
          <w:color w:val="231F20"/>
        </w:rPr>
        <w:t>unsur</w:t>
      </w:r>
      <w:r>
        <w:rPr>
          <w:color w:val="231F20"/>
          <w:spacing w:val="6"/>
        </w:rPr>
        <w:t> </w:t>
      </w:r>
      <w:r>
        <w:rPr>
          <w:color w:val="231F20"/>
        </w:rPr>
        <w:t>ini</w:t>
      </w:r>
      <w:r>
        <w:rPr>
          <w:color w:val="231F20"/>
          <w:spacing w:val="6"/>
        </w:rPr>
        <w:t> </w:t>
      </w:r>
      <w:r>
        <w:rPr>
          <w:color w:val="231F20"/>
        </w:rPr>
        <w:t>yang</w:t>
      </w:r>
      <w:r>
        <w:rPr>
          <w:color w:val="231F20"/>
          <w:spacing w:val="6"/>
        </w:rPr>
        <w:t> </w:t>
      </w:r>
      <w:r>
        <w:rPr>
          <w:color w:val="231F20"/>
        </w:rPr>
        <w:t>dalam</w:t>
      </w:r>
      <w:r>
        <w:rPr>
          <w:color w:val="231F20"/>
          <w:spacing w:val="6"/>
        </w:rPr>
        <w:t> </w:t>
      </w:r>
      <w:r>
        <w:rPr>
          <w:color w:val="231F20"/>
        </w:rPr>
        <w:t>kenyataannya</w:t>
      </w:r>
      <w:r>
        <w:rPr>
          <w:color w:val="231F20"/>
          <w:spacing w:val="6"/>
        </w:rPr>
        <w:t> </w:t>
      </w:r>
      <w:r>
        <w:rPr>
          <w:color w:val="231F20"/>
        </w:rPr>
        <w:t>ditentukan</w:t>
      </w:r>
      <w:r>
        <w:rPr>
          <w:color w:val="231F20"/>
          <w:spacing w:val="6"/>
        </w:rPr>
        <w:t> </w:t>
      </w:r>
      <w:r>
        <w:rPr>
          <w:color w:val="231F20"/>
        </w:rPr>
        <w:t>oleh</w:t>
      </w:r>
      <w:r>
        <w:rPr>
          <w:color w:val="231F20"/>
          <w:spacing w:val="6"/>
        </w:rPr>
        <w:t> </w:t>
      </w:r>
      <w:r>
        <w:rPr>
          <w:color w:val="231F20"/>
        </w:rPr>
        <w:t>faktor</w:t>
      </w:r>
      <w:r>
        <w:rPr>
          <w:color w:val="231F20"/>
          <w:spacing w:val="6"/>
        </w:rPr>
        <w:t> </w:t>
      </w:r>
      <w:r>
        <w:rPr>
          <w:color w:val="231F20"/>
        </w:rPr>
        <w:t>usaha</w:t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5628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31" w:id="46"/>
      <w:bookmarkEnd w:id="46"/>
      <w:r>
        <w:rPr/>
      </w:r>
      <w:r>
        <w:rPr>
          <w:color w:val="231F20"/>
        </w:rPr>
        <w:t>manusia (</w:t>
      </w:r>
      <w:r>
        <w:rPr>
          <w:rFonts w:ascii="Arial" w:hAnsi="Arial"/>
          <w:i/>
          <w:color w:val="231F20"/>
        </w:rPr>
        <w:t>human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rFonts w:ascii="Arial" w:hAnsi="Arial"/>
          <w:i/>
          <w:color w:val="231F20"/>
        </w:rPr>
        <w:t>effort</w:t>
      </w:r>
      <w:r>
        <w:rPr>
          <w:color w:val="231F20"/>
        </w:rPr>
        <w:t>) </w:t>
      </w:r>
      <w:r>
        <w:rPr>
          <w:rFonts w:ascii="Trebuchet MS" w:hAnsi="Trebuchet MS"/>
          <w:color w:val="231F20"/>
        </w:rPr>
        <w:t>dan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tata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geografis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(</w:t>
      </w:r>
      <w:r>
        <w:rPr>
          <w:rFonts w:ascii="Trebuchet MS" w:hAnsi="Trebuchet MS"/>
          <w:i/>
          <w:color w:val="231F20"/>
        </w:rPr>
        <w:t>geographical</w:t>
      </w:r>
      <w:r>
        <w:rPr>
          <w:rFonts w:ascii="Trebuchet MS" w:hAnsi="Trebuchet MS"/>
          <w:i/>
          <w:color w:val="231F20"/>
          <w:spacing w:val="1"/>
        </w:rPr>
        <w:t> </w:t>
      </w:r>
      <w:r>
        <w:rPr>
          <w:rFonts w:ascii="Trebuchet MS" w:hAnsi="Trebuchet MS"/>
          <w:i/>
          <w:color w:val="231F20"/>
        </w:rPr>
        <w:t>setting</w:t>
      </w:r>
      <w:r>
        <w:rPr>
          <w:color w:val="231F20"/>
        </w:rPr>
        <w:t>)</w:t>
      </w:r>
      <w:r>
        <w:rPr>
          <w:rFonts w:ascii="Trebuchet MS" w:hAnsi="Trebuchet MS"/>
          <w:i/>
          <w:color w:val="231F20"/>
        </w:rPr>
        <w:t>.</w:t>
      </w:r>
      <w:r>
        <w:rPr>
          <w:rFonts w:ascii="Trebuchet MS" w:hAnsi="Trebuchet MS"/>
          <w:i/>
          <w:color w:val="231F20"/>
          <w:spacing w:val="1"/>
        </w:rPr>
        <w:t> </w:t>
      </w:r>
      <w:r>
        <w:rPr>
          <w:color w:val="231F20"/>
          <w:w w:val="95"/>
        </w:rPr>
        <w:t>Suatu daerah dapat berarti bagi penduduk apabila ada faktor upaya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dari manusia tersebut untuk memanfaatkan daerahnya. Tiap-tiap</w:t>
      </w:r>
      <w:r>
        <w:rPr>
          <w:color w:val="231F20"/>
          <w:spacing w:val="-62"/>
        </w:rPr>
        <w:t> </w:t>
      </w:r>
      <w:r>
        <w:rPr>
          <w:color w:val="231F20"/>
        </w:rPr>
        <w:t>daerah mempunyai “</w:t>
      </w:r>
      <w:r>
        <w:rPr>
          <w:rFonts w:ascii="Trebuchet MS" w:hAnsi="Trebuchet MS"/>
          <w:i/>
          <w:color w:val="231F20"/>
        </w:rPr>
        <w:t>geographical setting</w:t>
      </w:r>
      <w:r>
        <w:rPr>
          <w:color w:val="231F20"/>
        </w:rPr>
        <w:t>” dan “</w:t>
      </w:r>
      <w:r>
        <w:rPr>
          <w:rFonts w:ascii="Arial" w:hAnsi="Arial"/>
          <w:i/>
          <w:color w:val="231F20"/>
        </w:rPr>
        <w:t>human effort</w:t>
      </w:r>
      <w:r>
        <w:rPr>
          <w:color w:val="231F20"/>
        </w:rPr>
        <w:t>” yang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berbeda-beda sehingga tingkat kemakmuran dan tingkat kemajuan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penduduknya</w:t>
      </w:r>
      <w:r>
        <w:rPr>
          <w:color w:val="231F20"/>
          <w:spacing w:val="-13"/>
        </w:rPr>
        <w:t> </w:t>
      </w:r>
      <w:r>
        <w:rPr>
          <w:color w:val="231F20"/>
        </w:rPr>
        <w:t>pun</w:t>
      </w:r>
      <w:r>
        <w:rPr>
          <w:color w:val="231F20"/>
          <w:spacing w:val="-13"/>
        </w:rPr>
        <w:t> </w:t>
      </w:r>
      <w:r>
        <w:rPr>
          <w:color w:val="231F20"/>
        </w:rPr>
        <w:t>tidak</w:t>
      </w:r>
      <w:r>
        <w:rPr>
          <w:color w:val="231F20"/>
          <w:spacing w:val="-13"/>
        </w:rPr>
        <w:t> </w:t>
      </w:r>
      <w:r>
        <w:rPr>
          <w:color w:val="231F20"/>
        </w:rPr>
        <w:t>sama.</w:t>
      </w:r>
    </w:p>
    <w:p>
      <w:pPr>
        <w:pStyle w:val="BodyText"/>
        <w:spacing w:line="249" w:lineRule="auto" w:before="115"/>
        <w:ind w:left="383" w:right="211" w:firstLine="396"/>
        <w:jc w:val="both"/>
      </w:pPr>
      <w:r>
        <w:rPr>
          <w:color w:val="231F20"/>
        </w:rPr>
        <w:t>Unsur</w:t>
      </w:r>
      <w:r>
        <w:rPr>
          <w:color w:val="231F20"/>
          <w:spacing w:val="-12"/>
        </w:rPr>
        <w:t> </w:t>
      </w:r>
      <w:r>
        <w:rPr>
          <w:color w:val="231F20"/>
        </w:rPr>
        <w:t>lain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2"/>
        </w:rPr>
        <w:t> </w:t>
      </w:r>
      <w:r>
        <w:rPr>
          <w:color w:val="231F20"/>
        </w:rPr>
        <w:t>termasuk</w:t>
      </w:r>
      <w:r>
        <w:rPr>
          <w:color w:val="231F20"/>
          <w:spacing w:val="-12"/>
        </w:rPr>
        <w:t> </w:t>
      </w:r>
      <w:r>
        <w:rPr>
          <w:color w:val="231F20"/>
        </w:rPr>
        <w:t>unsur</w:t>
      </w:r>
      <w:r>
        <w:rPr>
          <w:color w:val="231F20"/>
          <w:spacing w:val="-12"/>
        </w:rPr>
        <w:t> </w:t>
      </w:r>
      <w:r>
        <w:rPr>
          <w:color w:val="231F20"/>
        </w:rPr>
        <w:t>desa</w:t>
      </w:r>
      <w:r>
        <w:rPr>
          <w:color w:val="231F20"/>
          <w:spacing w:val="-12"/>
        </w:rPr>
        <w:t> </w:t>
      </w:r>
      <w:r>
        <w:rPr>
          <w:color w:val="231F20"/>
        </w:rPr>
        <w:t>adalah</w:t>
      </w:r>
      <w:r>
        <w:rPr>
          <w:color w:val="231F20"/>
          <w:spacing w:val="-12"/>
        </w:rPr>
        <w:t> </w:t>
      </w:r>
      <w:r>
        <w:rPr>
          <w:rFonts w:ascii="Trebuchet MS"/>
          <w:i/>
          <w:color w:val="231F20"/>
        </w:rPr>
        <w:t>unsur</w:t>
      </w:r>
      <w:r>
        <w:rPr>
          <w:rFonts w:ascii="Trebuchet MS"/>
          <w:i/>
          <w:color w:val="231F20"/>
          <w:spacing w:val="-9"/>
        </w:rPr>
        <w:t> </w:t>
      </w:r>
      <w:r>
        <w:rPr>
          <w:rFonts w:ascii="Trebuchet MS"/>
          <w:i/>
          <w:color w:val="231F20"/>
        </w:rPr>
        <w:t>letak</w:t>
      </w:r>
      <w:r>
        <w:rPr>
          <w:color w:val="231F20"/>
        </w:rPr>
        <w:t>.</w:t>
      </w:r>
      <w:r>
        <w:rPr>
          <w:color w:val="231F20"/>
          <w:spacing w:val="-12"/>
        </w:rPr>
        <w:t> </w:t>
      </w:r>
      <w:r>
        <w:rPr>
          <w:color w:val="231F20"/>
        </w:rPr>
        <w:t>Letak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suatu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umumnya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selalu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jauh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kota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pusat-pusat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keramaian. Peninjauan ke desa-desa atau perjalanan ke desa sama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artinya dengan menjauhi kehidupan di kota dan lebih mendekati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daerah-daerah yang monoton dan sunyi. Desa-desa yang letaknya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pada perbatasan kota mempunyai kemungkinan berkembang lebih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pesat</w:t>
      </w:r>
      <w:r>
        <w:rPr>
          <w:color w:val="231F20"/>
          <w:spacing w:val="-16"/>
        </w:rPr>
        <w:t> </w:t>
      </w:r>
      <w:r>
        <w:rPr>
          <w:color w:val="231F20"/>
        </w:rPr>
        <w:t>dibanding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</w:rPr>
        <w:t>desa-desa</w:t>
      </w:r>
      <w:r>
        <w:rPr>
          <w:color w:val="231F20"/>
          <w:spacing w:val="-15"/>
        </w:rPr>
        <w:t> </w:t>
      </w:r>
      <w:r>
        <w:rPr>
          <w:color w:val="231F20"/>
        </w:rPr>
        <w:t>di</w:t>
      </w:r>
      <w:r>
        <w:rPr>
          <w:color w:val="231F20"/>
          <w:spacing w:val="-16"/>
        </w:rPr>
        <w:t> </w:t>
      </w:r>
      <w:r>
        <w:rPr>
          <w:color w:val="231F20"/>
        </w:rPr>
        <w:t>pedalaman.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color w:val="231F20"/>
        </w:rPr>
        <w:t>Unsur letak menentukan besar kecilnya isolasi suatu daerah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daerah-daerah</w:t>
      </w:r>
      <w:r>
        <w:rPr>
          <w:color w:val="231F20"/>
          <w:spacing w:val="1"/>
        </w:rPr>
        <w:t> </w:t>
      </w:r>
      <w:r>
        <w:rPr>
          <w:color w:val="231F20"/>
        </w:rPr>
        <w:t>lainya.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terletak</w:t>
      </w:r>
      <w:r>
        <w:rPr>
          <w:color w:val="231F20"/>
          <w:spacing w:val="1"/>
        </w:rPr>
        <w:t> </w:t>
      </w:r>
      <w:r>
        <w:rPr>
          <w:color w:val="231F20"/>
        </w:rPr>
        <w:t>jauh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</w:rPr>
        <w:t>perbatasan kota merupakan lahan pertanian yang luas. Hal ini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disebabkan oleh penggunaan lahannya lebih banyak dititikberatkan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pada tanaman pokok dan beberapa tanaman perdagangan daripada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untuk</w:t>
      </w:r>
      <w:r>
        <w:rPr>
          <w:color w:val="231F20"/>
          <w:spacing w:val="-13"/>
        </w:rPr>
        <w:t> </w:t>
      </w:r>
      <w:r>
        <w:rPr>
          <w:color w:val="231F20"/>
        </w:rPr>
        <w:t>perumahan.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color w:val="231F20"/>
          <w:w w:val="95"/>
        </w:rPr>
        <w:t>Penduduk merupakan unsur yang penting bagi desa. “</w:t>
      </w:r>
      <w:r>
        <w:rPr>
          <w:rFonts w:ascii="Trebuchet MS" w:hAnsi="Trebuchet MS"/>
          <w:i/>
          <w:color w:val="231F20"/>
          <w:w w:val="95"/>
        </w:rPr>
        <w:t>Potential</w:t>
      </w:r>
      <w:r>
        <w:rPr>
          <w:rFonts w:ascii="Trebuchet MS" w:hAnsi="Trebuchet MS"/>
          <w:i/>
          <w:color w:val="231F20"/>
          <w:spacing w:val="1"/>
          <w:w w:val="95"/>
        </w:rPr>
        <w:t> </w:t>
      </w:r>
      <w:r>
        <w:rPr>
          <w:rFonts w:ascii="Trebuchet MS" w:hAnsi="Trebuchet MS"/>
          <w:i/>
          <w:color w:val="231F20"/>
        </w:rPr>
        <w:t>man power</w:t>
      </w:r>
      <w:r>
        <w:rPr>
          <w:color w:val="231F20"/>
        </w:rPr>
        <w:t>” terdapat di desa yang masih terikat hidupnya dalam</w:t>
      </w:r>
      <w:r>
        <w:rPr>
          <w:color w:val="231F20"/>
          <w:spacing w:val="1"/>
        </w:rPr>
        <w:t> </w:t>
      </w:r>
      <w:r>
        <w:rPr>
          <w:color w:val="231F20"/>
        </w:rPr>
        <w:t>bidang</w:t>
      </w:r>
      <w:r>
        <w:rPr>
          <w:color w:val="231F20"/>
          <w:spacing w:val="-4"/>
        </w:rPr>
        <w:t> </w:t>
      </w:r>
      <w:r>
        <w:rPr>
          <w:color w:val="231F20"/>
        </w:rPr>
        <w:t>pertanian.</w:t>
      </w:r>
      <w:r>
        <w:rPr>
          <w:color w:val="231F20"/>
          <w:spacing w:val="-4"/>
        </w:rPr>
        <w:t> </w:t>
      </w:r>
      <w:r>
        <w:rPr>
          <w:color w:val="231F20"/>
        </w:rPr>
        <w:t>Di</w:t>
      </w:r>
      <w:r>
        <w:rPr>
          <w:color w:val="231F20"/>
          <w:spacing w:val="-3"/>
        </w:rPr>
        <w:t> </w:t>
      </w:r>
      <w:r>
        <w:rPr>
          <w:color w:val="231F20"/>
        </w:rPr>
        <w:t>beberapa</w:t>
      </w:r>
      <w:r>
        <w:rPr>
          <w:color w:val="231F20"/>
          <w:spacing w:val="-4"/>
        </w:rPr>
        <w:t> </w:t>
      </w:r>
      <w:r>
        <w:rPr>
          <w:color w:val="231F20"/>
        </w:rPr>
        <w:t>desa</w:t>
      </w:r>
      <w:r>
        <w:rPr>
          <w:color w:val="231F20"/>
          <w:spacing w:val="-3"/>
        </w:rPr>
        <w:t> </w:t>
      </w:r>
      <w:r>
        <w:rPr>
          <w:color w:val="231F20"/>
        </w:rPr>
        <w:t>terdapat</w:t>
      </w:r>
      <w:r>
        <w:rPr>
          <w:color w:val="231F20"/>
          <w:spacing w:val="-4"/>
        </w:rPr>
        <w:t> </w:t>
      </w:r>
      <w:r>
        <w:rPr>
          <w:color w:val="231F20"/>
        </w:rPr>
        <w:t>tenaga-tenaga</w:t>
      </w:r>
      <w:r>
        <w:rPr>
          <w:color w:val="231F20"/>
          <w:spacing w:val="-3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berlebihan di bidang pertanian. Hal ini menimbulkan apa yang</w:t>
      </w:r>
      <w:r>
        <w:rPr>
          <w:color w:val="231F20"/>
          <w:spacing w:val="1"/>
        </w:rPr>
        <w:t> </w:t>
      </w:r>
      <w:r>
        <w:rPr>
          <w:color w:val="231F20"/>
        </w:rPr>
        <w:t>disebut dengan istilah pengganguran tak kentara atau “</w:t>
      </w:r>
      <w:r>
        <w:rPr>
          <w:rFonts w:ascii="Trebuchet MS" w:hAnsi="Trebuchet MS"/>
          <w:i/>
          <w:color w:val="231F20"/>
        </w:rPr>
        <w:t>disguished</w:t>
      </w:r>
      <w:r>
        <w:rPr>
          <w:rFonts w:ascii="Trebuchet MS" w:hAnsi="Trebuchet MS"/>
          <w:i/>
          <w:color w:val="231F20"/>
          <w:spacing w:val="-58"/>
        </w:rPr>
        <w:t> </w:t>
      </w:r>
      <w:r>
        <w:rPr>
          <w:rFonts w:ascii="Trebuchet MS" w:hAnsi="Trebuchet MS"/>
          <w:i/>
          <w:color w:val="231F20"/>
          <w:w w:val="95"/>
        </w:rPr>
        <w:t>unemployment</w:t>
      </w:r>
      <w:r>
        <w:rPr>
          <w:color w:val="231F20"/>
          <w:w w:val="95"/>
        </w:rPr>
        <w:t>” sehingga memerlukan penyaluran. Corak kehidupan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 desa didasarkan pada ikatan kekeluargaan yang erat. Masyarakat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suatu</w:t>
      </w:r>
      <w:r>
        <w:rPr>
          <w:color w:val="231F20"/>
          <w:spacing w:val="1"/>
        </w:rPr>
        <w:t> </w:t>
      </w:r>
      <w:r>
        <w:rPr>
          <w:color w:val="231F20"/>
        </w:rPr>
        <w:t>“</w:t>
      </w:r>
      <w:r>
        <w:rPr>
          <w:rFonts w:ascii="Trebuchet MS" w:hAnsi="Trebuchet MS"/>
          <w:i/>
          <w:color w:val="231F20"/>
        </w:rPr>
        <w:t>gemeinschaft</w:t>
      </w:r>
      <w:r>
        <w:rPr>
          <w:color w:val="231F20"/>
        </w:rPr>
        <w:t>”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unsur</w:t>
      </w:r>
      <w:r>
        <w:rPr>
          <w:color w:val="231F20"/>
          <w:spacing w:val="1"/>
        </w:rPr>
        <w:t> </w:t>
      </w:r>
      <w:r>
        <w:rPr>
          <w:color w:val="231F20"/>
        </w:rPr>
        <w:t>gotong</w:t>
      </w:r>
      <w:r>
        <w:rPr>
          <w:color w:val="231F20"/>
          <w:spacing w:val="1"/>
        </w:rPr>
        <w:t> </w:t>
      </w:r>
      <w:r>
        <w:rPr>
          <w:color w:val="231F20"/>
        </w:rPr>
        <w:t>royong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2"/>
        </w:rPr>
        <w:t> </w:t>
      </w:r>
      <w:r>
        <w:rPr>
          <w:color w:val="231F20"/>
        </w:rPr>
        <w:t>kuat.</w:t>
      </w:r>
      <w:r>
        <w:rPr>
          <w:color w:val="231F20"/>
          <w:spacing w:val="-12"/>
        </w:rPr>
        <w:t> </w:t>
      </w:r>
      <w:r>
        <w:rPr>
          <w:color w:val="231F20"/>
        </w:rPr>
        <w:t>Hal</w:t>
      </w:r>
      <w:r>
        <w:rPr>
          <w:color w:val="231F20"/>
          <w:spacing w:val="-12"/>
        </w:rPr>
        <w:t> </w:t>
      </w:r>
      <w:r>
        <w:rPr>
          <w:color w:val="231F20"/>
        </w:rPr>
        <w:t>ini</w:t>
      </w:r>
      <w:r>
        <w:rPr>
          <w:color w:val="231F20"/>
          <w:spacing w:val="-12"/>
        </w:rPr>
        <w:t> </w:t>
      </w:r>
      <w:r>
        <w:rPr>
          <w:color w:val="231F20"/>
        </w:rPr>
        <w:t>dapat</w:t>
      </w:r>
      <w:r>
        <w:rPr>
          <w:color w:val="231F20"/>
          <w:spacing w:val="-12"/>
        </w:rPr>
        <w:t> </w:t>
      </w:r>
      <w:r>
        <w:rPr>
          <w:color w:val="231F20"/>
        </w:rPr>
        <w:t>dimengerti</w:t>
      </w:r>
      <w:r>
        <w:rPr>
          <w:color w:val="231F20"/>
          <w:spacing w:val="-12"/>
        </w:rPr>
        <w:t> </w:t>
      </w:r>
      <w:r>
        <w:rPr>
          <w:color w:val="231F20"/>
        </w:rPr>
        <w:t>karena</w:t>
      </w:r>
      <w:r>
        <w:rPr>
          <w:color w:val="231F20"/>
          <w:spacing w:val="-12"/>
        </w:rPr>
        <w:t> </w:t>
      </w:r>
      <w:r>
        <w:rPr>
          <w:color w:val="231F20"/>
        </w:rPr>
        <w:t>penduduk</w:t>
      </w:r>
      <w:r>
        <w:rPr>
          <w:color w:val="231F20"/>
          <w:spacing w:val="-12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merupakan</w:t>
      </w:r>
      <w:r>
        <w:rPr>
          <w:color w:val="231F20"/>
          <w:spacing w:val="-18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“face</w:t>
      </w:r>
      <w:r>
        <w:rPr>
          <w:rFonts w:ascii="Trebuchet MS" w:hAnsi="Trebuchet MS"/>
          <w:i/>
          <w:color w:val="231F20"/>
          <w:spacing w:val="-15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to</w:t>
      </w:r>
      <w:r>
        <w:rPr>
          <w:rFonts w:ascii="Trebuchet MS" w:hAnsi="Trebuchet MS"/>
          <w:i/>
          <w:color w:val="231F20"/>
          <w:spacing w:val="-15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face</w:t>
      </w:r>
      <w:r>
        <w:rPr>
          <w:rFonts w:ascii="Trebuchet MS" w:hAnsi="Trebuchet MS"/>
          <w:i/>
          <w:color w:val="231F20"/>
          <w:spacing w:val="-14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group”</w:t>
      </w:r>
      <w:r>
        <w:rPr>
          <w:color w:val="231F20"/>
          <w:w w:val="95"/>
        </w:rPr>
        <w:t>,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hal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ini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mereka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saling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mengenal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betul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seolah-olah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mengenal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dirinya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sendiri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(Wasistiono,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2006: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16).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5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5731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0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before="126"/>
        <w:ind w:left="610"/>
        <w:jc w:val="both"/>
        <w:rPr>
          <w:rFonts w:ascii="Trebuchet MS"/>
        </w:rPr>
      </w:pPr>
      <w:bookmarkStart w:name="_bookmark32" w:id="47"/>
      <w:bookmarkEnd w:id="47"/>
      <w:r>
        <w:rPr/>
      </w:r>
      <w:r>
        <w:rPr>
          <w:rFonts w:ascii="Trebuchet MS"/>
          <w:color w:val="231F20"/>
          <w:w w:val="110"/>
        </w:rPr>
        <w:t>Faktor </w:t>
      </w:r>
      <w:r>
        <w:rPr>
          <w:rFonts w:ascii="Trebuchet MS"/>
          <w:color w:val="231F20"/>
          <w:spacing w:val="5"/>
          <w:w w:val="110"/>
        </w:rPr>
        <w:t> </w:t>
      </w:r>
      <w:r>
        <w:rPr>
          <w:rFonts w:ascii="Trebuchet MS"/>
          <w:color w:val="231F20"/>
          <w:w w:val="110"/>
        </w:rPr>
        <w:t>lingkungan </w:t>
      </w:r>
      <w:r>
        <w:rPr>
          <w:rFonts w:ascii="Trebuchet MS"/>
          <w:color w:val="231F20"/>
          <w:spacing w:val="5"/>
          <w:w w:val="110"/>
        </w:rPr>
        <w:t> </w:t>
      </w:r>
      <w:r>
        <w:rPr>
          <w:rFonts w:ascii="Trebuchet MS"/>
          <w:color w:val="231F20"/>
          <w:w w:val="110"/>
        </w:rPr>
        <w:t>geografis </w:t>
      </w:r>
      <w:r>
        <w:rPr>
          <w:rFonts w:ascii="Trebuchet MS"/>
          <w:color w:val="231F20"/>
          <w:spacing w:val="5"/>
          <w:w w:val="110"/>
        </w:rPr>
        <w:t> </w:t>
      </w:r>
      <w:r>
        <w:rPr>
          <w:rFonts w:ascii="Trebuchet MS"/>
          <w:color w:val="231F20"/>
          <w:w w:val="110"/>
        </w:rPr>
        <w:t>memberi </w:t>
      </w:r>
      <w:r>
        <w:rPr>
          <w:rFonts w:ascii="Trebuchet MS"/>
          <w:color w:val="231F20"/>
          <w:spacing w:val="5"/>
          <w:w w:val="110"/>
        </w:rPr>
        <w:t> </w:t>
      </w:r>
      <w:r>
        <w:rPr>
          <w:rFonts w:ascii="Trebuchet MS"/>
          <w:color w:val="231F20"/>
          <w:w w:val="110"/>
        </w:rPr>
        <w:t>pengaruh </w:t>
      </w:r>
      <w:r>
        <w:rPr>
          <w:rFonts w:ascii="Trebuchet MS"/>
          <w:color w:val="231F20"/>
          <w:spacing w:val="5"/>
          <w:w w:val="110"/>
        </w:rPr>
        <w:t> </w:t>
      </w:r>
      <w:r>
        <w:rPr>
          <w:rFonts w:ascii="Trebuchet MS"/>
          <w:color w:val="231F20"/>
          <w:w w:val="110"/>
        </w:rPr>
        <w:t>terhadap</w:t>
      </w:r>
    </w:p>
    <w:p>
      <w:pPr>
        <w:pStyle w:val="BodyText"/>
        <w:spacing w:before="56"/>
        <w:ind w:left="213"/>
      </w:pPr>
      <w:r>
        <w:rPr>
          <w:color w:val="231F20"/>
          <w:w w:val="95"/>
        </w:rPr>
        <w:t>kegotong-royongan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ini.</w:t>
      </w:r>
    </w:p>
    <w:p>
      <w:pPr>
        <w:pStyle w:val="ListParagraph"/>
        <w:numPr>
          <w:ilvl w:val="0"/>
          <w:numId w:val="8"/>
        </w:numPr>
        <w:tabs>
          <w:tab w:pos="610" w:val="left" w:leader="none"/>
          <w:tab w:pos="611" w:val="left" w:leader="none"/>
        </w:tabs>
        <w:spacing w:line="240" w:lineRule="auto" w:before="126" w:after="0"/>
        <w:ind w:left="610" w:right="0" w:hanging="398"/>
        <w:jc w:val="left"/>
        <w:rPr>
          <w:rFonts w:ascii="Trebuchet MS"/>
          <w:sz w:val="20"/>
        </w:rPr>
      </w:pPr>
      <w:r>
        <w:rPr>
          <w:color w:val="231F20"/>
          <w:w w:val="105"/>
          <w:sz w:val="20"/>
        </w:rPr>
        <w:t>Faktor</w:t>
      </w:r>
      <w:r>
        <w:rPr>
          <w:color w:val="231F20"/>
          <w:spacing w:val="3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geografi</w:t>
      </w:r>
      <w:r>
        <w:rPr>
          <w:rFonts w:ascii="Trebuchet MS"/>
          <w:color w:val="231F20"/>
          <w:spacing w:val="7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setempat</w:t>
      </w:r>
      <w:r>
        <w:rPr>
          <w:rFonts w:ascii="Trebuchet MS"/>
          <w:color w:val="231F20"/>
          <w:spacing w:val="7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yang</w:t>
      </w:r>
      <w:r>
        <w:rPr>
          <w:rFonts w:ascii="Trebuchet MS"/>
          <w:color w:val="231F20"/>
          <w:spacing w:val="6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memberikan</w:t>
      </w:r>
      <w:r>
        <w:rPr>
          <w:rFonts w:ascii="Trebuchet MS"/>
          <w:color w:val="231F20"/>
          <w:spacing w:val="7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suatu</w:t>
      </w:r>
      <w:r>
        <w:rPr>
          <w:rFonts w:ascii="Trebuchet MS"/>
          <w:color w:val="231F20"/>
          <w:spacing w:val="7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ajang</w:t>
      </w:r>
      <w:r>
        <w:rPr>
          <w:rFonts w:ascii="Trebuchet MS"/>
          <w:color w:val="231F20"/>
          <w:spacing w:val="7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hidup</w:t>
      </w:r>
    </w:p>
    <w:p>
      <w:pPr>
        <w:pStyle w:val="BodyText"/>
        <w:spacing w:before="13"/>
        <w:ind w:left="610"/>
        <w:jc w:val="both"/>
      </w:pPr>
      <w:r>
        <w:rPr>
          <w:color w:val="231F20"/>
          <w:w w:val="95"/>
        </w:rPr>
        <w:t>dan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suatu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bentuk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adaptasi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penduduk.</w:t>
      </w:r>
    </w:p>
    <w:p>
      <w:pPr>
        <w:pStyle w:val="ListParagraph"/>
        <w:numPr>
          <w:ilvl w:val="0"/>
          <w:numId w:val="8"/>
        </w:numPr>
        <w:tabs>
          <w:tab w:pos="611" w:val="left" w:leader="none"/>
        </w:tabs>
        <w:spacing w:line="249" w:lineRule="auto" w:before="69" w:after="0"/>
        <w:ind w:left="610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Faktor iklim yang dapat memberikan pengaruh positif maupun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negatif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terhadap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penduduk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terutama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petani-petaninya.</w:t>
      </w:r>
    </w:p>
    <w:p>
      <w:pPr>
        <w:pStyle w:val="ListParagraph"/>
        <w:numPr>
          <w:ilvl w:val="0"/>
          <w:numId w:val="8"/>
        </w:numPr>
        <w:tabs>
          <w:tab w:pos="611" w:val="left" w:leader="none"/>
        </w:tabs>
        <w:spacing w:line="249" w:lineRule="auto" w:before="58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Faktor bencana alam, seperti letusan gunung merapi, gempa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bumi,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banjir,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sebagainya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harus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dihadapi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dialami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bersama.</w:t>
      </w:r>
    </w:p>
    <w:p>
      <w:pPr>
        <w:pStyle w:val="BodyText"/>
        <w:spacing w:line="249" w:lineRule="auto" w:before="158"/>
        <w:ind w:left="213" w:right="381" w:firstLine="396"/>
        <w:jc w:val="both"/>
      </w:pPr>
      <w:r>
        <w:rPr>
          <w:color w:val="231F20"/>
        </w:rPr>
        <w:t>Di sini persamaan nasib dan pengalaman mempunyai peran</w:t>
      </w:r>
      <w:r>
        <w:rPr>
          <w:color w:val="231F20"/>
          <w:spacing w:val="1"/>
        </w:rPr>
        <w:t> </w:t>
      </w:r>
      <w:r>
        <w:rPr>
          <w:color w:val="231F20"/>
        </w:rPr>
        <w:t>yang akan menimbulkan hubungan sosial yang akrab. Unsur-</w:t>
      </w:r>
      <w:r>
        <w:rPr>
          <w:color w:val="231F20"/>
          <w:spacing w:val="1"/>
        </w:rPr>
        <w:t> </w:t>
      </w:r>
      <w:r>
        <w:rPr>
          <w:color w:val="231F20"/>
        </w:rPr>
        <w:t>unsur desa merupakan sesuatu yang penting sehingga tidaklah</w:t>
      </w:r>
      <w:r>
        <w:rPr>
          <w:color w:val="231F20"/>
          <w:spacing w:val="1"/>
        </w:rPr>
        <w:t> </w:t>
      </w:r>
      <w:r>
        <w:rPr>
          <w:color w:val="231F20"/>
        </w:rPr>
        <w:t>berlebihan jika desa telah diberi predikat sebagai sendi negara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(Wasistiono, 2006: 17). Hal ini dengan sendirinya menggambarkan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 merupakan representasi (kepanjangan) pemerintah pusat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(Suhartono dkk., 2000: 14). Dari asumsi ini maka apa yang dianggap</w:t>
      </w:r>
      <w:r>
        <w:rPr>
          <w:color w:val="231F20"/>
          <w:spacing w:val="-59"/>
          <w:w w:val="95"/>
        </w:rPr>
        <w:t> </w:t>
      </w:r>
      <w:r>
        <w:rPr>
          <w:color w:val="231F20"/>
          <w:w w:val="95"/>
        </w:rPr>
        <w:t>oleh pemerintah pusat baik maka akan baik juga bagi desa. Asumsi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ini dengan sendirinya bersifat manipulatif, tetapi juga tendensi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sangat kuat untuk mengalahkan atau merendahkan keperluan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kebutuhan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kepentingan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117"/>
        <w:ind w:left="213" w:right="381" w:firstLine="396"/>
        <w:jc w:val="both"/>
      </w:pPr>
      <w:r>
        <w:rPr/>
        <w:pict>
          <v:group style="position:absolute;margin-left:77.692497pt;margin-top:40.974102pt;width:317.5pt;height:142.65pt;mso-position-horizontal-relative:page;mso-position-vertical-relative:paragraph;z-index:-15700480;mso-wrap-distance-left:0;mso-wrap-distance-right:0" coordorigin="1554,819" coordsize="6350,2853">
            <v:shape style="position:absolute;left:1553;top:819;width:6350;height:2853" coordorigin="1554,819" coordsize="6350,2853" path="m7677,819l1781,819,1709,831,1647,863,1598,912,1565,975,1554,1046,1554,3445,1565,3517,1598,3579,1647,3628,1709,3660,1781,3672,7677,3672,7748,3660,7811,3628,7860,3579,7892,3517,7903,3445,7903,1046,7892,975,7860,912,7811,863,7748,831,7677,819xe" filled="true" fillcolor="#e6e7e8" stroked="false">
              <v:path arrowok="t"/>
              <v:fill type="solid"/>
            </v:shape>
            <v:shape style="position:absolute;left:1553;top:819;width:6350;height:285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“... bahwa sesuai dengan sifat Negara Kesatuan Republik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Indonesia maka kedudukan pemerintahan desa sejauh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mungkin diseragamkan dengan mengindahkan keragaman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keadaan desa dan ketentuan adat istiadat yang masih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berlaku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untuk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memperkuat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pemerintahan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agar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mampu menggerakkan masyarakat dalam partisipasinya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pacing w:val="-1"/>
                        <w:sz w:val="20"/>
                      </w:rPr>
                      <w:t>dalam</w:t>
                    </w:r>
                    <w:r>
                      <w:rPr>
                        <w:color w:val="231F20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231F20"/>
                        <w:spacing w:val="-1"/>
                        <w:sz w:val="20"/>
                      </w:rPr>
                      <w:t>pembangunan</w:t>
                    </w:r>
                    <w:r>
                      <w:rPr>
                        <w:color w:val="231F20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231F20"/>
                        <w:spacing w:val="-1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231F20"/>
                        <w:spacing w:val="-1"/>
                        <w:sz w:val="20"/>
                      </w:rPr>
                      <w:t>menyelenggarakan</w:t>
                    </w:r>
                    <w:r>
                      <w:rPr>
                        <w:color w:val="231F20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administrasi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meluas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efektif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….”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31F20"/>
        </w:rPr>
        <w:t>Pada bagian lain, Suhartono, dkk. (2000: 46) mengemukakan</w:t>
      </w:r>
      <w:r>
        <w:rPr>
          <w:color w:val="231F20"/>
          <w:spacing w:val="-61"/>
        </w:rPr>
        <w:t> </w:t>
      </w:r>
      <w:r>
        <w:rPr>
          <w:color w:val="231F20"/>
        </w:rPr>
        <w:t>tentang</w:t>
      </w:r>
      <w:r>
        <w:rPr>
          <w:color w:val="231F20"/>
          <w:spacing w:val="-13"/>
        </w:rPr>
        <w:t> </w:t>
      </w:r>
      <w:r>
        <w:rPr>
          <w:color w:val="231F20"/>
        </w:rPr>
        <w:t>pemerintahan</w:t>
      </w:r>
      <w:r>
        <w:rPr>
          <w:color w:val="231F20"/>
          <w:spacing w:val="-13"/>
        </w:rPr>
        <w:t> </w:t>
      </w:r>
      <w:r>
        <w:rPr>
          <w:color w:val="231F20"/>
        </w:rPr>
        <w:t>desa,</w:t>
      </w:r>
      <w:r>
        <w:rPr>
          <w:color w:val="231F20"/>
          <w:spacing w:val="-12"/>
        </w:rPr>
        <w:t> </w:t>
      </w:r>
      <w:r>
        <w:rPr>
          <w:color w:val="231F20"/>
        </w:rPr>
        <w:t>yaitu</w:t>
      </w:r>
    </w:p>
    <w:p>
      <w:pPr>
        <w:pStyle w:val="BodyText"/>
        <w:spacing w:before="14"/>
        <w:rPr>
          <w:sz w:val="29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5782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 w:firstLine="396"/>
        <w:jc w:val="both"/>
      </w:pPr>
      <w:r>
        <w:rPr>
          <w:color w:val="231F20"/>
        </w:rPr>
        <w:t>Konsep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dikembangkan</w:t>
      </w:r>
      <w:r>
        <w:rPr>
          <w:color w:val="231F20"/>
          <w:spacing w:val="-13"/>
        </w:rPr>
        <w:t> </w:t>
      </w:r>
      <w:r>
        <w:rPr>
          <w:color w:val="231F20"/>
        </w:rPr>
        <w:t>sangat</w:t>
      </w:r>
      <w:r>
        <w:rPr>
          <w:color w:val="231F20"/>
          <w:spacing w:val="-14"/>
        </w:rPr>
        <w:t> </w:t>
      </w:r>
      <w:r>
        <w:rPr>
          <w:color w:val="231F20"/>
        </w:rPr>
        <w:t>jelas</w:t>
      </w:r>
      <w:r>
        <w:rPr>
          <w:color w:val="231F20"/>
          <w:spacing w:val="-13"/>
        </w:rPr>
        <w:t> </w:t>
      </w:r>
      <w:r>
        <w:rPr>
          <w:color w:val="231F20"/>
        </w:rPr>
        <w:t>bahwa</w:t>
      </w:r>
      <w:r>
        <w:rPr>
          <w:color w:val="231F20"/>
          <w:spacing w:val="-14"/>
        </w:rPr>
        <w:t> </w:t>
      </w:r>
      <w:r>
        <w:rPr>
          <w:color w:val="231F20"/>
        </w:rPr>
        <w:t>keberagaman</w:t>
      </w:r>
      <w:r>
        <w:rPr>
          <w:color w:val="231F20"/>
          <w:spacing w:val="-61"/>
        </w:rPr>
        <w:t> </w:t>
      </w:r>
      <w:r>
        <w:rPr>
          <w:color w:val="231F20"/>
        </w:rPr>
        <w:t>desa di berbagai daerah di Indonesia termasuk keberagamanan</w:t>
      </w:r>
      <w:r>
        <w:rPr>
          <w:color w:val="231F20"/>
          <w:spacing w:val="1"/>
        </w:rPr>
        <w:t> </w:t>
      </w:r>
      <w:r>
        <w:rPr>
          <w:color w:val="231F20"/>
        </w:rPr>
        <w:t>suku bangsa tidak dilihat sebagai keniscayaan dan kebutuhan</w:t>
      </w:r>
      <w:r>
        <w:rPr>
          <w:color w:val="231F20"/>
          <w:spacing w:val="1"/>
        </w:rPr>
        <w:t> </w:t>
      </w:r>
      <w:r>
        <w:rPr>
          <w:color w:val="231F20"/>
        </w:rPr>
        <w:t>objektif. Justru sebaliknya, pemerintahan desa yang sekarang ini</w:t>
      </w:r>
      <w:r>
        <w:rPr>
          <w:color w:val="231F20"/>
          <w:spacing w:val="1"/>
        </w:rPr>
        <w:t> </w:t>
      </w:r>
      <w:r>
        <w:rPr>
          <w:color w:val="231F20"/>
        </w:rPr>
        <w:t>dibentuk coraknya masih beraneka ragam, yang kadang-kadang</w:t>
      </w:r>
      <w:r>
        <w:rPr>
          <w:color w:val="231F20"/>
          <w:spacing w:val="1"/>
        </w:rPr>
        <w:t> </w:t>
      </w:r>
      <w:r>
        <w:rPr>
          <w:color w:val="231F20"/>
        </w:rPr>
        <w:t>merupakan hambatan untuk pembinaan dan pengendalian yang</w:t>
      </w:r>
      <w:r>
        <w:rPr>
          <w:color w:val="231F20"/>
          <w:spacing w:val="1"/>
        </w:rPr>
        <w:t> </w:t>
      </w:r>
      <w:r>
        <w:rPr>
          <w:color w:val="231F20"/>
        </w:rPr>
        <w:t>intensif</w:t>
      </w:r>
      <w:r>
        <w:rPr>
          <w:color w:val="231F20"/>
          <w:spacing w:val="-15"/>
        </w:rPr>
        <w:t> </w:t>
      </w:r>
      <w:r>
        <w:rPr>
          <w:color w:val="231F20"/>
        </w:rPr>
        <w:t>(Suhartono,</w:t>
      </w:r>
      <w:r>
        <w:rPr>
          <w:color w:val="231F20"/>
          <w:spacing w:val="-15"/>
        </w:rPr>
        <w:t> </w:t>
      </w:r>
      <w:r>
        <w:rPr>
          <w:color w:val="231F20"/>
        </w:rPr>
        <w:t>dkk.,</w:t>
      </w:r>
      <w:r>
        <w:rPr>
          <w:color w:val="231F20"/>
          <w:spacing w:val="-15"/>
        </w:rPr>
        <w:t> </w:t>
      </w:r>
      <w:r>
        <w:rPr>
          <w:color w:val="231F20"/>
        </w:rPr>
        <w:t>2000:</w:t>
      </w:r>
      <w:r>
        <w:rPr>
          <w:color w:val="231F20"/>
          <w:spacing w:val="-15"/>
        </w:rPr>
        <w:t> </w:t>
      </w:r>
      <w:r>
        <w:rPr>
          <w:color w:val="231F20"/>
        </w:rPr>
        <w:t>45).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color w:val="231F20"/>
        </w:rPr>
        <w:t>Dengan model ini maka menjadi mudah dipahami mengapa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berbagai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instrumen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demokrasi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tingkat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tidak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bisa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berkembang.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Sebaliknya, desa dengan mudah ditundukkan oleh kepentingan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“nasional”. Hal ini tecermin dari berbagai macam kasus yang terjadi,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menggambarkan sumber daya desa seperti tanah begitu</w:t>
      </w:r>
      <w:r>
        <w:rPr>
          <w:color w:val="231F20"/>
          <w:spacing w:val="1"/>
        </w:rPr>
        <w:t> </w:t>
      </w:r>
      <w:r>
        <w:rPr>
          <w:color w:val="231F20"/>
        </w:rPr>
        <w:t>mudah diambil dengan cara paksa. Dapat dikatakan bahwa yang</w:t>
      </w:r>
      <w:r>
        <w:rPr>
          <w:color w:val="231F20"/>
          <w:spacing w:val="1"/>
        </w:rPr>
        <w:t> </w:t>
      </w:r>
      <w:r>
        <w:rPr>
          <w:color w:val="231F20"/>
        </w:rPr>
        <w:t>termuat dalam undang-undang secara jelas menempatkan desa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sebagai suatu organisasi pemerintahan atau organisasi kekuasaan,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secara politis memiliki wewenang tertentu untuk mengatur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warga atau anggota komunitasnya. Hal ini baik sebagai akibat posisi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politisnya yang merupakan bagian dari negara maupun hak asal-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usul dan adat istiadat yang dimilikinya. Walaupun demikian, dalam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pengertian ini masih belum tergambarkan secara jelas mengenai</w:t>
      </w:r>
      <w:r>
        <w:rPr>
          <w:color w:val="231F20"/>
          <w:spacing w:val="1"/>
        </w:rPr>
        <w:t> </w:t>
      </w:r>
      <w:r>
        <w:rPr>
          <w:color w:val="231F20"/>
        </w:rPr>
        <w:t>kualitas otoritas yang dimiliki desa, terutama berkaitan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kekuatan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politik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atasnya,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yakni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negara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(Nurcholis,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2011: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211).</w:t>
      </w:r>
    </w:p>
    <w:p>
      <w:pPr>
        <w:pStyle w:val="BodyText"/>
        <w:spacing w:line="249" w:lineRule="auto" w:before="119"/>
        <w:ind w:left="383" w:right="211" w:firstLine="396"/>
        <w:jc w:val="both"/>
      </w:pPr>
      <w:r>
        <w:rPr>
          <w:color w:val="231F20"/>
        </w:rPr>
        <w:t>Munculnya otoritas politik di dalam suatu komunitas yang</w:t>
      </w:r>
      <w:r>
        <w:rPr>
          <w:color w:val="231F20"/>
          <w:spacing w:val="1"/>
        </w:rPr>
        <w:t> </w:t>
      </w:r>
      <w:r>
        <w:rPr>
          <w:color w:val="231F20"/>
        </w:rPr>
        <w:t>disebut dengan desa secara internal mudah dipahami, dengan</w:t>
      </w:r>
      <w:r>
        <w:rPr>
          <w:color w:val="231F20"/>
          <w:spacing w:val="1"/>
        </w:rPr>
        <w:t> </w:t>
      </w:r>
      <w:r>
        <w:rPr>
          <w:color w:val="231F20"/>
        </w:rPr>
        <w:t>melihat</w:t>
      </w:r>
      <w:r>
        <w:rPr>
          <w:color w:val="231F20"/>
          <w:spacing w:val="1"/>
        </w:rPr>
        <w:t> </w:t>
      </w:r>
      <w:r>
        <w:rPr>
          <w:color w:val="231F20"/>
        </w:rPr>
        <w:t>sejarah</w:t>
      </w:r>
      <w:r>
        <w:rPr>
          <w:color w:val="231F20"/>
          <w:spacing w:val="1"/>
        </w:rPr>
        <w:t> </w:t>
      </w:r>
      <w:r>
        <w:rPr>
          <w:color w:val="231F20"/>
        </w:rPr>
        <w:t>perkembangannya.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faktual,</w:t>
      </w:r>
      <w:r>
        <w:rPr>
          <w:color w:val="231F20"/>
          <w:spacing w:val="1"/>
        </w:rPr>
        <w:t> </w:t>
      </w:r>
      <w:r>
        <w:rPr>
          <w:color w:val="231F20"/>
        </w:rPr>
        <w:t>jumlah</w:t>
      </w:r>
      <w:r>
        <w:rPr>
          <w:color w:val="231F20"/>
          <w:spacing w:val="1"/>
        </w:rPr>
        <w:t> </w:t>
      </w:r>
      <w:r>
        <w:rPr>
          <w:color w:val="231F20"/>
        </w:rPr>
        <w:t>penduduk</w:t>
      </w:r>
      <w:r>
        <w:rPr>
          <w:color w:val="231F20"/>
          <w:spacing w:val="1"/>
        </w:rPr>
        <w:t> </w:t>
      </w:r>
      <w:r>
        <w:rPr>
          <w:color w:val="231F20"/>
        </w:rPr>
        <w:t>bertambah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masalah-masalah</w:t>
      </w:r>
      <w:r>
        <w:rPr>
          <w:color w:val="231F20"/>
          <w:spacing w:val="1"/>
        </w:rPr>
        <w:t> </w:t>
      </w:r>
      <w:r>
        <w:rPr>
          <w:color w:val="231F20"/>
        </w:rPr>
        <w:t>berkait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kepentingan</w:t>
      </w:r>
      <w:r>
        <w:rPr>
          <w:color w:val="231F20"/>
          <w:spacing w:val="64"/>
        </w:rPr>
        <w:t> </w:t>
      </w:r>
      <w:r>
        <w:rPr>
          <w:color w:val="231F20"/>
        </w:rPr>
        <w:t>masyarakat</w:t>
      </w:r>
      <w:r>
        <w:rPr>
          <w:color w:val="231F20"/>
          <w:spacing w:val="64"/>
        </w:rPr>
        <w:t> </w:t>
      </w:r>
      <w:r>
        <w:rPr>
          <w:color w:val="231F20"/>
        </w:rPr>
        <w:t>bertambah.</w:t>
      </w:r>
      <w:r>
        <w:rPr>
          <w:color w:val="231F20"/>
          <w:spacing w:val="64"/>
        </w:rPr>
        <w:t> </w:t>
      </w:r>
      <w:r>
        <w:rPr>
          <w:color w:val="231F20"/>
        </w:rPr>
        <w:t>Kenyataan  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sudah barang tentu mendorong munculnya suatu otoritas yang</w:t>
      </w:r>
      <w:r>
        <w:rPr>
          <w:color w:val="231F20"/>
          <w:spacing w:val="1"/>
        </w:rPr>
        <w:t> </w:t>
      </w:r>
      <w:r>
        <w:rPr>
          <w:color w:val="231F20"/>
        </w:rPr>
        <w:t>diharapkan</w:t>
      </w:r>
      <w:r>
        <w:rPr>
          <w:color w:val="231F20"/>
          <w:spacing w:val="-5"/>
        </w:rPr>
        <w:t> </w:t>
      </w:r>
      <w:r>
        <w:rPr>
          <w:color w:val="231F20"/>
        </w:rPr>
        <w:t>dapat</w:t>
      </w:r>
      <w:r>
        <w:rPr>
          <w:color w:val="231F20"/>
          <w:spacing w:val="-5"/>
        </w:rPr>
        <w:t> </w:t>
      </w:r>
      <w:r>
        <w:rPr>
          <w:color w:val="231F20"/>
        </w:rPr>
        <w:t>mengatasi</w:t>
      </w:r>
      <w:r>
        <w:rPr>
          <w:color w:val="231F20"/>
          <w:spacing w:val="-4"/>
        </w:rPr>
        <w:t> </w:t>
      </w:r>
      <w:r>
        <w:rPr>
          <w:color w:val="231F20"/>
        </w:rPr>
        <w:t>berbagai</w:t>
      </w:r>
      <w:r>
        <w:rPr>
          <w:color w:val="231F20"/>
          <w:spacing w:val="-5"/>
        </w:rPr>
        <w:t> </w:t>
      </w:r>
      <w:r>
        <w:rPr>
          <w:color w:val="231F20"/>
        </w:rPr>
        <w:t>persoalan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4"/>
        </w:rPr>
        <w:t> </w:t>
      </w:r>
      <w:r>
        <w:rPr>
          <w:color w:val="231F20"/>
        </w:rPr>
        <w:t>merealisasi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aspirasi yang berkembang. Selanjutnya, lahir kesatuan masyarakat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hukum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7"/>
        </w:rPr>
        <w:t> </w:t>
      </w:r>
      <w:r>
        <w:rPr>
          <w:color w:val="231F20"/>
        </w:rPr>
        <w:t>mandiri</w:t>
      </w:r>
      <w:r>
        <w:rPr>
          <w:color w:val="231F20"/>
          <w:spacing w:val="-7"/>
        </w:rPr>
        <w:t> </w:t>
      </w:r>
      <w:r>
        <w:rPr>
          <w:color w:val="231F20"/>
        </w:rPr>
        <w:t>dan</w:t>
      </w:r>
      <w:r>
        <w:rPr>
          <w:color w:val="231F20"/>
          <w:spacing w:val="-7"/>
        </w:rPr>
        <w:t> </w:t>
      </w:r>
      <w:r>
        <w:rPr>
          <w:color w:val="231F20"/>
        </w:rPr>
        <w:t>pemimpin</w:t>
      </w:r>
      <w:r>
        <w:rPr>
          <w:color w:val="231F20"/>
          <w:spacing w:val="-8"/>
        </w:rPr>
        <w:t> </w:t>
      </w:r>
      <w:r>
        <w:rPr>
          <w:color w:val="231F20"/>
        </w:rPr>
        <w:t>mereka</w:t>
      </w:r>
      <w:r>
        <w:rPr>
          <w:color w:val="231F20"/>
          <w:spacing w:val="-7"/>
        </w:rPr>
        <w:t> </w:t>
      </w:r>
      <w:r>
        <w:rPr>
          <w:color w:val="231F20"/>
        </w:rPr>
        <w:t>biasanya</w:t>
      </w:r>
      <w:r>
        <w:rPr>
          <w:color w:val="231F20"/>
          <w:spacing w:val="-7"/>
        </w:rPr>
        <w:t> </w:t>
      </w:r>
      <w:r>
        <w:rPr>
          <w:color w:val="231F20"/>
        </w:rPr>
        <w:t>adalah</w:t>
      </w:r>
      <w:r>
        <w:rPr>
          <w:color w:val="231F20"/>
          <w:spacing w:val="-7"/>
        </w:rPr>
        <w:t> </w:t>
      </w:r>
      <w:r>
        <w:rPr>
          <w:color w:val="231F20"/>
        </w:rPr>
        <w:t>yang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"/>
        <w:rPr>
          <w:sz w:val="1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5833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8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2"/>
        <w:jc w:val="both"/>
      </w:pPr>
      <w:bookmarkStart w:name="_bookmark33" w:id="48"/>
      <w:bookmarkEnd w:id="48"/>
      <w:r>
        <w:rPr/>
      </w:r>
      <w:r>
        <w:rPr>
          <w:color w:val="231F20"/>
        </w:rPr>
        <w:t>tertua atau memiliki kemampuan paling tinggi di antara mereka</w:t>
      </w:r>
      <w:r>
        <w:rPr>
          <w:color w:val="231F20"/>
          <w:spacing w:val="1"/>
        </w:rPr>
        <w:t> </w:t>
      </w:r>
      <w:r>
        <w:rPr>
          <w:color w:val="231F20"/>
        </w:rPr>
        <w:t>(Maschab,</w:t>
      </w:r>
      <w:r>
        <w:rPr>
          <w:color w:val="231F20"/>
          <w:spacing w:val="-14"/>
        </w:rPr>
        <w:t> </w:t>
      </w:r>
      <w:r>
        <w:rPr>
          <w:color w:val="231F20"/>
        </w:rPr>
        <w:t>1992:</w:t>
      </w:r>
      <w:r>
        <w:rPr>
          <w:color w:val="231F20"/>
          <w:spacing w:val="-13"/>
        </w:rPr>
        <w:t> </w:t>
      </w:r>
      <w:r>
        <w:rPr>
          <w:color w:val="231F20"/>
        </w:rPr>
        <w:t>34).</w:t>
      </w:r>
    </w:p>
    <w:p>
      <w:pPr>
        <w:pStyle w:val="BodyText"/>
        <w:spacing w:line="249" w:lineRule="auto" w:before="114"/>
        <w:ind w:left="213" w:right="381" w:firstLine="396"/>
        <w:jc w:val="both"/>
      </w:pPr>
      <w:r>
        <w:rPr>
          <w:color w:val="231F20"/>
        </w:rPr>
        <w:t>Seiring dengan tuntutan</w:t>
      </w:r>
      <w:r>
        <w:rPr>
          <w:color w:val="231F20"/>
          <w:spacing w:val="1"/>
        </w:rPr>
        <w:t> </w:t>
      </w:r>
      <w:r>
        <w:rPr>
          <w:color w:val="231F20"/>
        </w:rPr>
        <w:t>reformasi, salah</w:t>
      </w:r>
      <w:r>
        <w:rPr>
          <w:color w:val="231F20"/>
          <w:spacing w:val="1"/>
        </w:rPr>
        <w:t> </w:t>
      </w:r>
      <w:r>
        <w:rPr>
          <w:color w:val="231F20"/>
        </w:rPr>
        <w:t>satu</w:t>
      </w:r>
      <w:r>
        <w:rPr>
          <w:color w:val="231F20"/>
          <w:spacing w:val="1"/>
        </w:rPr>
        <w:t> </w:t>
      </w:r>
      <w:r>
        <w:rPr>
          <w:color w:val="231F20"/>
        </w:rPr>
        <w:t>agendanya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-13"/>
        </w:rPr>
        <w:t> </w:t>
      </w:r>
      <w:r>
        <w:rPr>
          <w:color w:val="231F20"/>
        </w:rPr>
        <w:t>desentralisasi</w:t>
      </w:r>
      <w:r>
        <w:rPr>
          <w:color w:val="231F20"/>
          <w:spacing w:val="-13"/>
        </w:rPr>
        <w:t> </w:t>
      </w:r>
      <w:r>
        <w:rPr>
          <w:color w:val="231F20"/>
        </w:rPr>
        <w:t>pemerintahan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tidak</w:t>
      </w:r>
      <w:r>
        <w:rPr>
          <w:color w:val="231F20"/>
          <w:spacing w:val="-13"/>
        </w:rPr>
        <w:t> </w:t>
      </w:r>
      <w:r>
        <w:rPr>
          <w:color w:val="231F20"/>
        </w:rPr>
        <w:t>hanya</w:t>
      </w:r>
      <w:r>
        <w:rPr>
          <w:color w:val="231F20"/>
          <w:spacing w:val="-13"/>
        </w:rPr>
        <w:t> </w:t>
      </w:r>
      <w:r>
        <w:rPr>
          <w:color w:val="231F20"/>
        </w:rPr>
        <w:t>menyangkut</w:t>
      </w:r>
      <w:r>
        <w:rPr>
          <w:color w:val="231F20"/>
          <w:spacing w:val="-61"/>
        </w:rPr>
        <w:t> </w:t>
      </w:r>
      <w:r>
        <w:rPr>
          <w:color w:val="231F20"/>
        </w:rPr>
        <w:t>desentralisasi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daerah</w:t>
      </w:r>
      <w:r>
        <w:rPr>
          <w:color w:val="231F20"/>
          <w:spacing w:val="1"/>
        </w:rPr>
        <w:t> </w:t>
      </w:r>
      <w:r>
        <w:rPr>
          <w:color w:val="231F20"/>
        </w:rPr>
        <w:t>(otonomi</w:t>
      </w:r>
      <w:r>
        <w:rPr>
          <w:color w:val="231F20"/>
          <w:spacing w:val="1"/>
        </w:rPr>
        <w:t> </w:t>
      </w:r>
      <w:r>
        <w:rPr>
          <w:color w:val="231F20"/>
        </w:rPr>
        <w:t>daerah),</w:t>
      </w:r>
      <w:r>
        <w:rPr>
          <w:color w:val="231F20"/>
          <w:spacing w:val="63"/>
        </w:rPr>
        <w:t> </w:t>
      </w:r>
      <w:r>
        <w:rPr>
          <w:color w:val="231F20"/>
        </w:rPr>
        <w:t>tetapi</w:t>
      </w:r>
      <w:r>
        <w:rPr>
          <w:color w:val="231F20"/>
          <w:spacing w:val="1"/>
        </w:rPr>
        <w:t> </w:t>
      </w:r>
      <w:r>
        <w:rPr>
          <w:color w:val="231F20"/>
        </w:rPr>
        <w:t>juga</w:t>
      </w:r>
      <w:r>
        <w:rPr>
          <w:color w:val="231F20"/>
          <w:spacing w:val="1"/>
        </w:rPr>
        <w:t> </w:t>
      </w:r>
      <w:r>
        <w:rPr>
          <w:color w:val="231F20"/>
        </w:rPr>
        <w:t>pada tataran tingkat desa (otonomi desa). Ada keinginan</w:t>
      </w:r>
      <w:r>
        <w:rPr>
          <w:color w:val="231F20"/>
          <w:spacing w:val="1"/>
        </w:rPr>
        <w:t> </w:t>
      </w:r>
      <w:r>
        <w:rPr>
          <w:color w:val="231F20"/>
        </w:rPr>
        <w:t>politik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 w:hAnsi="Trebuchet MS"/>
          <w:i/>
          <w:color w:val="231F20"/>
        </w:rPr>
        <w:t>political</w:t>
      </w:r>
      <w:r>
        <w:rPr>
          <w:rFonts w:ascii="Trebuchet MS" w:hAnsi="Trebuchet MS"/>
          <w:i/>
          <w:color w:val="231F20"/>
          <w:spacing w:val="1"/>
        </w:rPr>
        <w:t> </w:t>
      </w:r>
      <w:r>
        <w:rPr>
          <w:rFonts w:ascii="Trebuchet MS" w:hAnsi="Trebuchet MS"/>
          <w:i/>
          <w:color w:val="231F20"/>
        </w:rPr>
        <w:t>will</w:t>
      </w:r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kuat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mengembalikan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dengan pemerintahannya (atau dengan nama lain yang sejenis)</w:t>
      </w:r>
      <w:r>
        <w:rPr>
          <w:color w:val="231F20"/>
          <w:spacing w:val="1"/>
        </w:rPr>
        <w:t> </w:t>
      </w:r>
      <w:r>
        <w:rPr>
          <w:color w:val="231F20"/>
        </w:rPr>
        <w:t>ke kedudukannya semula. Pada masa sebelumnya, desa melalui</w:t>
      </w:r>
      <w:r>
        <w:rPr>
          <w:color w:val="231F20"/>
          <w:spacing w:val="1"/>
        </w:rPr>
        <w:t> </w:t>
      </w:r>
      <w:r>
        <w:rPr>
          <w:color w:val="231F20"/>
        </w:rPr>
        <w:t>Undang-Undang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5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1"/>
        </w:rPr>
        <w:t> </w:t>
      </w:r>
      <w:r>
        <w:rPr>
          <w:color w:val="231F20"/>
        </w:rPr>
        <w:t>1979—dengan</w:t>
      </w:r>
      <w:r>
        <w:rPr>
          <w:color w:val="231F20"/>
          <w:spacing w:val="1"/>
        </w:rPr>
        <w:t> </w:t>
      </w:r>
      <w:r>
        <w:rPr>
          <w:color w:val="231F20"/>
        </w:rPr>
        <w:t>pendekatan</w:t>
      </w:r>
      <w:r>
        <w:rPr>
          <w:color w:val="231F20"/>
          <w:spacing w:val="1"/>
        </w:rPr>
        <w:t> </w:t>
      </w:r>
      <w:r>
        <w:rPr>
          <w:color w:val="231F20"/>
        </w:rPr>
        <w:t>penyeragaman—telah tercerabut dari akar-akarnya (Wasistiono,</w:t>
      </w:r>
      <w:r>
        <w:rPr>
          <w:color w:val="231F20"/>
          <w:spacing w:val="1"/>
        </w:rPr>
        <w:t> </w:t>
      </w:r>
      <w:r>
        <w:rPr>
          <w:color w:val="231F20"/>
        </w:rPr>
        <w:t>2006:</w:t>
      </w:r>
      <w:r>
        <w:rPr>
          <w:color w:val="231F20"/>
          <w:spacing w:val="1"/>
        </w:rPr>
        <w:t> </w:t>
      </w:r>
      <w:r>
        <w:rPr>
          <w:color w:val="231F20"/>
        </w:rPr>
        <w:t>20).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lebih</w:t>
      </w:r>
      <w:r>
        <w:rPr>
          <w:color w:val="231F20"/>
          <w:spacing w:val="1"/>
        </w:rPr>
        <w:t> </w:t>
      </w:r>
      <w:r>
        <w:rPr>
          <w:color w:val="231F20"/>
        </w:rPr>
        <w:t>banyak</w:t>
      </w:r>
      <w:r>
        <w:rPr>
          <w:color w:val="231F20"/>
          <w:spacing w:val="1"/>
        </w:rPr>
        <w:t> </w:t>
      </w:r>
      <w:r>
        <w:rPr>
          <w:color w:val="231F20"/>
        </w:rPr>
        <w:t>diposisikan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instrumen</w:t>
      </w:r>
      <w:r>
        <w:rPr>
          <w:color w:val="231F20"/>
          <w:spacing w:val="-61"/>
        </w:rPr>
        <w:t> </w:t>
      </w:r>
      <w:r>
        <w:rPr>
          <w:color w:val="231F20"/>
        </w:rPr>
        <w:t>pengumpul</w:t>
      </w:r>
      <w:r>
        <w:rPr>
          <w:color w:val="231F20"/>
          <w:spacing w:val="1"/>
        </w:rPr>
        <w:t> </w:t>
      </w:r>
      <w:r>
        <w:rPr>
          <w:color w:val="231F20"/>
        </w:rPr>
        <w:t>suara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63"/>
        </w:rPr>
        <w:t> </w:t>
      </w:r>
      <w:r>
        <w:rPr>
          <w:color w:val="231F20"/>
        </w:rPr>
        <w:t>melestarikan</w:t>
      </w:r>
      <w:r>
        <w:rPr>
          <w:color w:val="231F20"/>
          <w:spacing w:val="63"/>
        </w:rPr>
        <w:t> </w:t>
      </w:r>
      <w:r>
        <w:rPr>
          <w:color w:val="231F20"/>
        </w:rPr>
        <w:t>hegemoni</w:t>
      </w:r>
      <w:r>
        <w:rPr>
          <w:color w:val="231F20"/>
          <w:spacing w:val="63"/>
        </w:rPr>
        <w:t> </w:t>
      </w:r>
      <w:r>
        <w:rPr>
          <w:color w:val="231F20"/>
        </w:rPr>
        <w:t>kekuasaan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-13"/>
        </w:rPr>
        <w:t> </w:t>
      </w:r>
      <w:r>
        <w:rPr>
          <w:color w:val="231F20"/>
        </w:rPr>
        <w:t>satu</w:t>
      </w:r>
      <w:r>
        <w:rPr>
          <w:color w:val="231F20"/>
          <w:spacing w:val="-12"/>
        </w:rPr>
        <w:t> </w:t>
      </w:r>
      <w:r>
        <w:rPr>
          <w:color w:val="231F20"/>
        </w:rPr>
        <w:t>tangan.</w:t>
      </w:r>
    </w:p>
    <w:p>
      <w:pPr>
        <w:pStyle w:val="BodyText"/>
        <w:spacing w:line="320" w:lineRule="exact" w:before="81"/>
        <w:ind w:left="213" w:right="381" w:firstLine="396"/>
        <w:jc w:val="both"/>
      </w:pPr>
      <w:r>
        <w:rPr>
          <w:rFonts w:ascii="Trebuchet MS"/>
          <w:color w:val="231F20"/>
        </w:rPr>
        <w:t>Perubahan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penggunaan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filosofi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dari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keseragaman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tersebut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  <w:w w:val="95"/>
        </w:rPr>
        <w:t>menjadi keanekaragaman dalam kesatuan. Nama dan bentuk serta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susunan organisasi desa secara nasional tidak diatur seragam,</w:t>
      </w:r>
      <w:r>
        <w:rPr>
          <w:color w:val="231F20"/>
          <w:spacing w:val="1"/>
        </w:rPr>
        <w:t> </w:t>
      </w:r>
      <w:r>
        <w:rPr>
          <w:color w:val="231F20"/>
        </w:rPr>
        <w:t>tetapi sesuai dengan adat istiadat setempat. Pengaturan desa</w:t>
      </w:r>
      <w:r>
        <w:rPr>
          <w:color w:val="231F20"/>
          <w:spacing w:val="1"/>
        </w:rPr>
        <w:t> </w:t>
      </w:r>
      <w:r>
        <w:rPr>
          <w:color w:val="231F20"/>
        </w:rPr>
        <w:t>diatur</w:t>
      </w:r>
      <w:r>
        <w:rPr>
          <w:color w:val="231F20"/>
          <w:spacing w:val="-12"/>
        </w:rPr>
        <w:t> </w:t>
      </w:r>
      <w:r>
        <w:rPr>
          <w:color w:val="231F20"/>
        </w:rPr>
        <w:t>dengan</w:t>
      </w:r>
      <w:r>
        <w:rPr>
          <w:color w:val="231F20"/>
          <w:spacing w:val="-12"/>
        </w:rPr>
        <w:t> </w:t>
      </w:r>
      <w:r>
        <w:rPr>
          <w:color w:val="231F20"/>
        </w:rPr>
        <w:t>Peraturan</w:t>
      </w:r>
      <w:r>
        <w:rPr>
          <w:color w:val="231F20"/>
          <w:spacing w:val="-12"/>
        </w:rPr>
        <w:t> </w:t>
      </w:r>
      <w:r>
        <w:rPr>
          <w:color w:val="231F20"/>
        </w:rPr>
        <w:t>Pemerintah</w:t>
      </w:r>
      <w:r>
        <w:rPr>
          <w:color w:val="231F20"/>
          <w:spacing w:val="-12"/>
        </w:rPr>
        <w:t> </w:t>
      </w:r>
      <w:r>
        <w:rPr>
          <w:color w:val="231F20"/>
        </w:rPr>
        <w:t>dan</w:t>
      </w:r>
      <w:r>
        <w:rPr>
          <w:color w:val="231F20"/>
          <w:spacing w:val="-11"/>
        </w:rPr>
        <w:t> </w:t>
      </w:r>
      <w:r>
        <w:rPr>
          <w:color w:val="231F20"/>
        </w:rPr>
        <w:t>Peraturan</w:t>
      </w:r>
      <w:r>
        <w:rPr>
          <w:color w:val="231F20"/>
          <w:spacing w:val="-12"/>
        </w:rPr>
        <w:t> </w:t>
      </w:r>
      <w:r>
        <w:rPr>
          <w:color w:val="231F20"/>
        </w:rPr>
        <w:t>Daerah</w:t>
      </w:r>
      <w:r>
        <w:rPr>
          <w:color w:val="231F20"/>
          <w:spacing w:val="-12"/>
        </w:rPr>
        <w:t> </w:t>
      </w:r>
      <w:r>
        <w:rPr>
          <w:color w:val="231F20"/>
        </w:rPr>
        <w:t>supaya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menjadi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lebih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sesuai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situasi,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kondisi,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serta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budaya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setempat.</w:t>
      </w:r>
    </w:p>
    <w:p>
      <w:pPr>
        <w:pStyle w:val="BodyText"/>
        <w:spacing w:line="249" w:lineRule="auto" w:before="150"/>
        <w:ind w:left="213" w:right="381" w:firstLine="396"/>
        <w:jc w:val="both"/>
      </w:pPr>
      <w:r>
        <w:rPr>
          <w:color w:val="231F20"/>
        </w:rPr>
        <w:t>Sekarang ini desa diatur secara khusus dalam satu undang-</w:t>
      </w:r>
      <w:r>
        <w:rPr>
          <w:color w:val="231F20"/>
          <w:spacing w:val="1"/>
        </w:rPr>
        <w:t> </w:t>
      </w:r>
      <w:r>
        <w:rPr>
          <w:color w:val="231F20"/>
        </w:rPr>
        <w:t>undang</w:t>
      </w:r>
      <w:r>
        <w:rPr>
          <w:color w:val="231F20"/>
          <w:spacing w:val="1"/>
        </w:rPr>
        <w:t> </w:t>
      </w:r>
      <w:r>
        <w:rPr>
          <w:color w:val="231F20"/>
        </w:rPr>
        <w:t>yaitu</w:t>
      </w:r>
      <w:r>
        <w:rPr>
          <w:color w:val="231F20"/>
          <w:spacing w:val="1"/>
        </w:rPr>
        <w:t> </w:t>
      </w:r>
      <w:r>
        <w:rPr>
          <w:color w:val="231F20"/>
        </w:rPr>
        <w:t>Undang-Undang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6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1"/>
        </w:rPr>
        <w:t> </w:t>
      </w:r>
      <w:r>
        <w:rPr>
          <w:color w:val="231F20"/>
        </w:rPr>
        <w:t>2014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-61"/>
        </w:rPr>
        <w:t> </w:t>
      </w:r>
      <w:r>
        <w:rPr>
          <w:color w:val="231F20"/>
        </w:rPr>
        <w:t>Desa. Tampaknya, dengan undang-undang ini pemerintah akan</w:t>
      </w:r>
      <w:r>
        <w:rPr>
          <w:color w:val="231F20"/>
          <w:spacing w:val="1"/>
        </w:rPr>
        <w:t> </w:t>
      </w:r>
      <w:r>
        <w:rPr>
          <w:color w:val="231F20"/>
        </w:rPr>
        <w:t>mengembalikan</w:t>
      </w:r>
      <w:r>
        <w:rPr>
          <w:color w:val="231F20"/>
          <w:spacing w:val="-12"/>
        </w:rPr>
        <w:t> </w:t>
      </w:r>
      <w:r>
        <w:rPr>
          <w:color w:val="231F20"/>
        </w:rPr>
        <w:t>otonomi</w:t>
      </w:r>
      <w:r>
        <w:rPr>
          <w:color w:val="231F20"/>
          <w:spacing w:val="-11"/>
        </w:rPr>
        <w:t> </w:t>
      </w:r>
      <w:r>
        <w:rPr>
          <w:color w:val="231F20"/>
        </w:rPr>
        <w:t>dan</w:t>
      </w:r>
      <w:r>
        <w:rPr>
          <w:color w:val="231F20"/>
          <w:spacing w:val="-11"/>
        </w:rPr>
        <w:t> </w:t>
      </w:r>
      <w:r>
        <w:rPr>
          <w:color w:val="231F20"/>
        </w:rPr>
        <w:t>desentralisasi</w:t>
      </w:r>
      <w:r>
        <w:rPr>
          <w:color w:val="231F20"/>
          <w:spacing w:val="-11"/>
        </w:rPr>
        <w:t> </w:t>
      </w:r>
      <w:r>
        <w:rPr>
          <w:color w:val="231F20"/>
        </w:rPr>
        <w:t>yang</w:t>
      </w:r>
      <w:r>
        <w:rPr>
          <w:color w:val="231F20"/>
          <w:spacing w:val="-11"/>
        </w:rPr>
        <w:t> </w:t>
      </w:r>
      <w:r>
        <w:rPr>
          <w:color w:val="231F20"/>
        </w:rPr>
        <w:t>merupakan</w:t>
      </w:r>
      <w:r>
        <w:rPr>
          <w:color w:val="231F20"/>
          <w:spacing w:val="-11"/>
        </w:rPr>
        <w:t> </w:t>
      </w:r>
      <w:r>
        <w:rPr>
          <w:color w:val="231F20"/>
        </w:rPr>
        <w:t>akar</w:t>
      </w:r>
      <w:r>
        <w:rPr>
          <w:color w:val="231F20"/>
          <w:spacing w:val="-61"/>
        </w:rPr>
        <w:t> </w:t>
      </w:r>
      <w:r>
        <w:rPr>
          <w:color w:val="231F20"/>
        </w:rPr>
        <w:t>sejarah dari desa-desa di Indonesia. Undang-Undang Nomor 6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Tahun 2014 memberi peluang kepada daerah untuk menyesuaikan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konstruksi pemerintahan desa menurut asal-usul dan kondisi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sosial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budayanya.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Sasarannya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adalah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agar</w:t>
      </w:r>
      <w:r>
        <w:rPr>
          <w:color w:val="231F20"/>
          <w:spacing w:val="-15"/>
        </w:rPr>
        <w:t> </w:t>
      </w:r>
      <w:r>
        <w:rPr>
          <w:color w:val="231F20"/>
        </w:rPr>
        <w:t>reformasi</w:t>
      </w:r>
      <w:r>
        <w:rPr>
          <w:color w:val="231F20"/>
          <w:spacing w:val="-14"/>
        </w:rPr>
        <w:t> </w:t>
      </w:r>
      <w:r>
        <w:rPr>
          <w:color w:val="231F20"/>
        </w:rPr>
        <w:t>pemerintahan</w:t>
      </w:r>
      <w:r>
        <w:rPr>
          <w:color w:val="231F20"/>
          <w:spacing w:val="-61"/>
        </w:rPr>
        <w:t> </w:t>
      </w:r>
      <w:r>
        <w:rPr>
          <w:color w:val="231F20"/>
        </w:rPr>
        <w:t>dapat menjangkau tataran masyarakat pada garda terdepan yaitu</w:t>
      </w:r>
      <w:r>
        <w:rPr>
          <w:color w:val="231F20"/>
          <w:spacing w:val="-61"/>
        </w:rPr>
        <w:t> </w:t>
      </w:r>
      <w:r>
        <w:rPr>
          <w:color w:val="231F20"/>
        </w:rPr>
        <w:t>desa, bagi upaya terwujudnya proses demokratisasi di pedesaan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responsif.</w:t>
      </w: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5884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 w:firstLine="396"/>
        <w:jc w:val="both"/>
      </w:pPr>
      <w:bookmarkStart w:name="_bookmark35" w:id="49"/>
      <w:bookmarkEnd w:id="49"/>
      <w:r>
        <w:rPr/>
      </w:r>
      <w:bookmarkStart w:name="B. Pemerintah Desa sebagai Organisasi" w:id="50"/>
      <w:bookmarkEnd w:id="50"/>
      <w:r>
        <w:rPr/>
      </w:r>
      <w:bookmarkStart w:name="_bookmark34" w:id="51"/>
      <w:bookmarkEnd w:id="51"/>
      <w:r>
        <w:rPr/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Undang-Undang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6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1"/>
        </w:rPr>
        <w:t> </w:t>
      </w:r>
      <w:r>
        <w:rPr>
          <w:color w:val="231F20"/>
        </w:rPr>
        <w:t>2014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Desa, penyelenggaraan pemerintahan desa diselenggarakan oleh</w:t>
      </w:r>
      <w:r>
        <w:rPr>
          <w:color w:val="231F20"/>
          <w:spacing w:val="-61"/>
        </w:rPr>
        <w:t> </w:t>
      </w:r>
      <w:r>
        <w:rPr>
          <w:color w:val="231F20"/>
        </w:rPr>
        <w:t>pemerintah desa yang terdiri dari kepala desa dan perangkat</w:t>
      </w:r>
      <w:r>
        <w:rPr>
          <w:color w:val="231F20"/>
          <w:spacing w:val="1"/>
        </w:rPr>
        <w:t> </w:t>
      </w:r>
      <w:r>
        <w:rPr>
          <w:color w:val="231F20"/>
        </w:rPr>
        <w:t>desa. Adapun perangkat desa terdiri atas sekretaris desa dan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-8"/>
        </w:rPr>
        <w:t> </w:t>
      </w:r>
      <w:r>
        <w:rPr>
          <w:color w:val="231F20"/>
        </w:rPr>
        <w:t>desa</w:t>
      </w:r>
      <w:r>
        <w:rPr>
          <w:color w:val="231F20"/>
          <w:spacing w:val="-8"/>
        </w:rPr>
        <w:t> </w:t>
      </w:r>
      <w:r>
        <w:rPr>
          <w:color w:val="231F20"/>
        </w:rPr>
        <w:t>lainnya,</w:t>
      </w:r>
      <w:r>
        <w:rPr>
          <w:color w:val="231F20"/>
          <w:spacing w:val="-8"/>
        </w:rPr>
        <w:t> </w:t>
      </w:r>
      <w:r>
        <w:rPr>
          <w:color w:val="231F20"/>
        </w:rPr>
        <w:t>seperti</w:t>
      </w:r>
      <w:r>
        <w:rPr>
          <w:color w:val="231F20"/>
          <w:spacing w:val="-8"/>
        </w:rPr>
        <w:t> </w:t>
      </w:r>
      <w:r>
        <w:rPr>
          <w:color w:val="231F20"/>
        </w:rPr>
        <w:t>sekretariat</w:t>
      </w:r>
      <w:r>
        <w:rPr>
          <w:color w:val="231F20"/>
          <w:spacing w:val="-7"/>
        </w:rPr>
        <w:t> </w:t>
      </w:r>
      <w:r>
        <w:rPr>
          <w:color w:val="231F20"/>
        </w:rPr>
        <w:t>desa,</w:t>
      </w:r>
      <w:r>
        <w:rPr>
          <w:color w:val="231F20"/>
          <w:spacing w:val="-8"/>
        </w:rPr>
        <w:t> </w:t>
      </w:r>
      <w:r>
        <w:rPr>
          <w:color w:val="231F20"/>
        </w:rPr>
        <w:t>pelaksana</w:t>
      </w:r>
      <w:r>
        <w:rPr>
          <w:color w:val="231F20"/>
          <w:spacing w:val="-8"/>
        </w:rPr>
        <w:t> </w:t>
      </w:r>
      <w:r>
        <w:rPr>
          <w:color w:val="231F20"/>
        </w:rPr>
        <w:t>teknis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lapangan, serta pelaksana kewilayahan (seperti dusun, jorong,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sebagainya). Susunan pemerintahan desa tersebut menunjukkan</w:t>
      </w:r>
      <w:r>
        <w:rPr>
          <w:color w:val="231F20"/>
          <w:spacing w:val="1"/>
        </w:rPr>
        <w:t> </w:t>
      </w:r>
      <w:r>
        <w:rPr>
          <w:color w:val="231F20"/>
        </w:rPr>
        <w:t>bahwa pemerintahan desa adalah sebuah organisasi yang secara</w:t>
      </w:r>
      <w:r>
        <w:rPr>
          <w:color w:val="231F20"/>
          <w:spacing w:val="1"/>
        </w:rPr>
        <w:t> </w:t>
      </w:r>
      <w:r>
        <w:rPr>
          <w:color w:val="231F20"/>
        </w:rPr>
        <w:t>formal</w:t>
      </w:r>
      <w:r>
        <w:rPr>
          <w:color w:val="231F20"/>
          <w:spacing w:val="-14"/>
        </w:rPr>
        <w:t> </w:t>
      </w:r>
      <w:r>
        <w:rPr>
          <w:color w:val="231F20"/>
        </w:rPr>
        <w:t>menyelenggarakan</w:t>
      </w:r>
      <w:r>
        <w:rPr>
          <w:color w:val="231F20"/>
          <w:spacing w:val="-14"/>
        </w:rPr>
        <w:t> </w:t>
      </w:r>
      <w:r>
        <w:rPr>
          <w:color w:val="231F20"/>
        </w:rPr>
        <w:t>urusan</w:t>
      </w:r>
      <w:r>
        <w:rPr>
          <w:color w:val="231F20"/>
          <w:spacing w:val="-14"/>
        </w:rPr>
        <w:t> </w:t>
      </w:r>
      <w:r>
        <w:rPr>
          <w:color w:val="231F20"/>
        </w:rPr>
        <w:t>pemerintahan</w:t>
      </w:r>
      <w:r>
        <w:rPr>
          <w:color w:val="231F20"/>
          <w:spacing w:val="-14"/>
        </w:rPr>
        <w:t> </w:t>
      </w:r>
      <w:r>
        <w:rPr>
          <w:color w:val="231F20"/>
        </w:rPr>
        <w:t>desa.</w:t>
      </w:r>
    </w:p>
    <w:p>
      <w:pPr>
        <w:pStyle w:val="BodyText"/>
        <w:rPr>
          <w:sz w:val="21"/>
        </w:rPr>
      </w:pPr>
    </w:p>
    <w:p>
      <w:pPr>
        <w:pStyle w:val="Heading2"/>
        <w:numPr>
          <w:ilvl w:val="0"/>
          <w:numId w:val="6"/>
        </w:numPr>
        <w:tabs>
          <w:tab w:pos="781" w:val="left" w:leader="none"/>
        </w:tabs>
        <w:spacing w:line="240" w:lineRule="auto" w:before="0" w:after="0"/>
        <w:ind w:left="780" w:right="0" w:hanging="398"/>
        <w:jc w:val="left"/>
      </w:pPr>
      <w:r>
        <w:rPr>
          <w:color w:val="231F20"/>
          <w:w w:val="85"/>
        </w:rPr>
        <w:t>Pemerintah</w:t>
      </w:r>
      <w:r>
        <w:rPr>
          <w:color w:val="231F20"/>
          <w:spacing w:val="21"/>
          <w:w w:val="85"/>
        </w:rPr>
        <w:t> </w:t>
      </w:r>
      <w:r>
        <w:rPr>
          <w:color w:val="231F20"/>
          <w:w w:val="85"/>
        </w:rPr>
        <w:t>Desa</w:t>
      </w:r>
      <w:r>
        <w:rPr>
          <w:color w:val="231F20"/>
          <w:spacing w:val="21"/>
          <w:w w:val="85"/>
        </w:rPr>
        <w:t> </w:t>
      </w:r>
      <w:r>
        <w:rPr>
          <w:color w:val="231F20"/>
          <w:w w:val="85"/>
        </w:rPr>
        <w:t>sebagai</w:t>
      </w:r>
      <w:r>
        <w:rPr>
          <w:color w:val="231F20"/>
          <w:spacing w:val="21"/>
          <w:w w:val="85"/>
        </w:rPr>
        <w:t> </w:t>
      </w:r>
      <w:r>
        <w:rPr>
          <w:color w:val="231F20"/>
          <w:w w:val="85"/>
        </w:rPr>
        <w:t>Organisasi</w:t>
      </w:r>
    </w:p>
    <w:p>
      <w:pPr>
        <w:pStyle w:val="BodyText"/>
        <w:spacing w:line="320" w:lineRule="exact" w:before="119"/>
        <w:ind w:left="383" w:right="211"/>
        <w:jc w:val="both"/>
      </w:pP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dasarnya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dua</w:t>
      </w:r>
      <w:r>
        <w:rPr>
          <w:color w:val="231F20"/>
          <w:spacing w:val="1"/>
        </w:rPr>
        <w:t> </w:t>
      </w:r>
      <w:r>
        <w:rPr>
          <w:color w:val="231F20"/>
        </w:rPr>
        <w:t>arti</w:t>
      </w:r>
      <w:r>
        <w:rPr>
          <w:color w:val="231F20"/>
          <w:spacing w:val="1"/>
        </w:rPr>
        <w:t> </w:t>
      </w:r>
      <w:r>
        <w:rPr>
          <w:color w:val="231F20"/>
        </w:rPr>
        <w:t>umum.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Pertama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mengacu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lembaga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(institusi)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kelompok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fungsional.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Sebagai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contoh, mengacu pada perusahaan, badan pemerintah, rumah</w:t>
      </w:r>
      <w:r>
        <w:rPr>
          <w:color w:val="231F20"/>
          <w:spacing w:val="1"/>
        </w:rPr>
        <w:t> </w:t>
      </w:r>
      <w:r>
        <w:rPr>
          <w:color w:val="231F20"/>
        </w:rPr>
        <w:t>sakit, atau suatu perkumpulan olahraga. </w:t>
      </w:r>
      <w:r>
        <w:rPr>
          <w:rFonts w:ascii="Trebuchet MS"/>
          <w:i/>
          <w:color w:val="231F20"/>
        </w:rPr>
        <w:t>Kedua</w:t>
      </w:r>
      <w:r>
        <w:rPr>
          <w:color w:val="231F20"/>
        </w:rPr>
        <w:t>, mengacu pada</w:t>
      </w:r>
      <w:r>
        <w:rPr>
          <w:color w:val="231F20"/>
          <w:spacing w:val="1"/>
        </w:rPr>
        <w:t> </w:t>
      </w:r>
      <w:r>
        <w:rPr>
          <w:color w:val="231F20"/>
        </w:rPr>
        <w:t>proses pengorganisasian yang merupakan suatu cara pengaturan</w:t>
      </w:r>
      <w:r>
        <w:rPr>
          <w:color w:val="231F20"/>
          <w:spacing w:val="-61"/>
        </w:rPr>
        <w:t> </w:t>
      </w:r>
      <w:r>
        <w:rPr>
          <w:color w:val="231F20"/>
        </w:rPr>
        <w:t>pekerjaan dan pengalokasian pekerjaan di antara para anggota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organisasi sehingga tujuan organisasi dapat dicapai secara efisien,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-15"/>
        </w:rPr>
        <w:t> </w:t>
      </w:r>
      <w:r>
        <w:rPr>
          <w:color w:val="231F20"/>
        </w:rPr>
        <w:t>salah</w:t>
      </w:r>
      <w:r>
        <w:rPr>
          <w:color w:val="231F20"/>
          <w:spacing w:val="-14"/>
        </w:rPr>
        <w:t> </w:t>
      </w:r>
      <w:r>
        <w:rPr>
          <w:color w:val="231F20"/>
        </w:rPr>
        <w:t>satu</w:t>
      </w:r>
      <w:r>
        <w:rPr>
          <w:color w:val="231F20"/>
          <w:spacing w:val="-14"/>
        </w:rPr>
        <w:t> </w:t>
      </w:r>
      <w:r>
        <w:rPr>
          <w:color w:val="231F20"/>
        </w:rPr>
        <w:t>fungsi</w:t>
      </w:r>
      <w:r>
        <w:rPr>
          <w:color w:val="231F20"/>
          <w:spacing w:val="-14"/>
        </w:rPr>
        <w:t> </w:t>
      </w:r>
      <w:r>
        <w:rPr>
          <w:color w:val="231F20"/>
        </w:rPr>
        <w:t>manajemen.</w:t>
      </w:r>
      <w:r>
        <w:rPr>
          <w:color w:val="231F20"/>
          <w:spacing w:val="-14"/>
        </w:rPr>
        <w:t> </w:t>
      </w:r>
      <w:r>
        <w:rPr>
          <w:color w:val="231F20"/>
        </w:rPr>
        <w:t>Merujuk</w:t>
      </w:r>
      <w:r>
        <w:rPr>
          <w:color w:val="231F20"/>
          <w:spacing w:val="-14"/>
        </w:rPr>
        <w:t> </w:t>
      </w:r>
      <w:r>
        <w:rPr>
          <w:color w:val="231F20"/>
        </w:rPr>
        <w:t>kepada</w:t>
      </w:r>
      <w:r>
        <w:rPr>
          <w:color w:val="231F20"/>
          <w:spacing w:val="-14"/>
        </w:rPr>
        <w:t> </w:t>
      </w:r>
      <w:r>
        <w:rPr>
          <w:color w:val="231F20"/>
        </w:rPr>
        <w:t>pengertian</w:t>
      </w:r>
      <w:r>
        <w:rPr>
          <w:color w:val="231F20"/>
          <w:spacing w:val="-61"/>
        </w:rPr>
        <w:t> </w:t>
      </w:r>
      <w:r>
        <w:rPr>
          <w:color w:val="231F20"/>
        </w:rPr>
        <w:t>tersebut, selanjutnya diuraikan konsep tentang organisasi dan</w:t>
      </w:r>
      <w:r>
        <w:rPr>
          <w:color w:val="231F20"/>
          <w:spacing w:val="1"/>
        </w:rPr>
        <w:t> </w:t>
      </w:r>
      <w:r>
        <w:rPr>
          <w:color w:val="231F20"/>
        </w:rPr>
        <w:t>pengorganisasian.</w:t>
      </w:r>
    </w:p>
    <w:p>
      <w:pPr>
        <w:pStyle w:val="BodyText"/>
        <w:spacing w:line="249" w:lineRule="auto" w:before="150"/>
        <w:ind w:left="383" w:right="211" w:firstLine="396"/>
        <w:jc w:val="both"/>
      </w:pPr>
      <w:r>
        <w:rPr>
          <w:color w:val="231F20"/>
        </w:rPr>
        <w:t>Organisasi merupakan suatu bentuk kerja sama sekelompok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manusia atau orang di bidang tertentu untuk mencapai suatu tujuan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tertentu (Etzioni, 1985: 25). Lebih lanjut, Etzioni menjelaskan bahwa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memiliki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ciri-ciri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sebagai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berikut.</w:t>
      </w:r>
    </w:p>
    <w:p>
      <w:pPr>
        <w:pStyle w:val="ListParagraph"/>
        <w:numPr>
          <w:ilvl w:val="0"/>
          <w:numId w:val="9"/>
        </w:numPr>
        <w:tabs>
          <w:tab w:pos="781" w:val="left" w:leader="none"/>
        </w:tabs>
        <w:spacing w:line="249" w:lineRule="auto" w:before="115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Adanya pembagian kerja, kekuasaan dan tanggung jawab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berkomunikasi,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pembagian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direncanakan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mempertinggi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realisasi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tujuan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khusus.</w:t>
      </w:r>
    </w:p>
    <w:p>
      <w:pPr>
        <w:pStyle w:val="ListParagraph"/>
        <w:numPr>
          <w:ilvl w:val="0"/>
          <w:numId w:val="9"/>
        </w:numPr>
        <w:tabs>
          <w:tab w:pos="781" w:val="left" w:leader="none"/>
        </w:tabs>
        <w:spacing w:line="249" w:lineRule="auto" w:before="58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Adanya satu atau lebih pusat kekuasaan yang mengawasi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usaha-usaha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bersama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pengawasan.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Usaha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tersebut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untuk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mencapai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tujuan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organisasi.</w:t>
      </w:r>
    </w:p>
    <w:p>
      <w:pPr>
        <w:pStyle w:val="BodyText"/>
      </w:pPr>
    </w:p>
    <w:p>
      <w:pPr>
        <w:pStyle w:val="BodyText"/>
        <w:spacing w:before="12"/>
        <w:rPr>
          <w:sz w:val="16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5936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3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30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61" w:lineRule="auto" w:before="95"/>
        <w:ind w:left="610" w:right="381"/>
        <w:jc w:val="both"/>
        <w:rPr>
          <w:rFonts w:ascii="Trebuchet MS"/>
        </w:rPr>
      </w:pPr>
      <w:bookmarkStart w:name="_bookmark36" w:id="52"/>
      <w:bookmarkEnd w:id="52"/>
      <w:r>
        <w:rPr/>
      </w:r>
      <w:r>
        <w:rPr>
          <w:color w:val="231F20"/>
          <w:w w:val="95"/>
        </w:rPr>
        <w:t>Pusat kekuasaan ini juga harus menunjuk secara terus-menerus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pelaksanaan organisasi dan menata kembali strukturnya untuk</w:t>
      </w:r>
      <w:r>
        <w:rPr>
          <w:color w:val="231F20"/>
          <w:spacing w:val="1"/>
          <w:w w:val="95"/>
        </w:rPr>
        <w:t> </w:t>
      </w:r>
      <w:r>
        <w:rPr>
          <w:rFonts w:ascii="Trebuchet MS"/>
          <w:color w:val="231F20"/>
        </w:rPr>
        <w:t>meningkatkan</w:t>
      </w:r>
      <w:r>
        <w:rPr>
          <w:rFonts w:ascii="Trebuchet MS"/>
          <w:color w:val="231F20"/>
          <w:spacing w:val="-8"/>
        </w:rPr>
        <w:t> </w:t>
      </w:r>
      <w:r>
        <w:rPr>
          <w:rFonts w:ascii="Trebuchet MS"/>
          <w:color w:val="231F20"/>
        </w:rPr>
        <w:t>efisiensi.</w:t>
      </w:r>
    </w:p>
    <w:p>
      <w:pPr>
        <w:pStyle w:val="ListParagraph"/>
        <w:numPr>
          <w:ilvl w:val="0"/>
          <w:numId w:val="9"/>
        </w:numPr>
        <w:tabs>
          <w:tab w:pos="611" w:val="left" w:leader="none"/>
        </w:tabs>
        <w:spacing w:line="249" w:lineRule="auto" w:before="93" w:after="0"/>
        <w:ind w:left="610" w:right="382" w:hanging="397"/>
        <w:jc w:val="both"/>
        <w:rPr>
          <w:sz w:val="20"/>
        </w:rPr>
      </w:pPr>
      <w:r>
        <w:rPr>
          <w:color w:val="231F20"/>
          <w:sz w:val="20"/>
        </w:rPr>
        <w:t>Pengaturan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personel,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misalnya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orang-orang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bekerja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secara tidak memuaskan dapat dipindahkan dan kemudian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mengangkat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pegawai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lain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untuk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melaksanakan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tugasnya.</w:t>
      </w:r>
    </w:p>
    <w:p>
      <w:pPr>
        <w:pStyle w:val="BodyText"/>
        <w:spacing w:line="249" w:lineRule="auto" w:before="158"/>
        <w:ind w:left="213" w:right="381" w:firstLine="396"/>
        <w:jc w:val="both"/>
      </w:pPr>
      <w:r>
        <w:rPr>
          <w:color w:val="231F20"/>
          <w:w w:val="95"/>
        </w:rPr>
        <w:t>Selanjutnya, Henry (1988: 34) mengemukakan bahwa organisasi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merupakan suatu koneksitas manusia yang kompleks dan dibentuk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untuk</w:t>
      </w:r>
      <w:r>
        <w:rPr>
          <w:color w:val="231F20"/>
          <w:spacing w:val="-8"/>
        </w:rPr>
        <w:t> </w:t>
      </w:r>
      <w:r>
        <w:rPr>
          <w:color w:val="231F20"/>
        </w:rPr>
        <w:t>tujuan</w:t>
      </w:r>
      <w:r>
        <w:rPr>
          <w:color w:val="231F20"/>
          <w:spacing w:val="-8"/>
        </w:rPr>
        <w:t> </w:t>
      </w:r>
      <w:r>
        <w:rPr>
          <w:color w:val="231F20"/>
        </w:rPr>
        <w:t>tertentu,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8"/>
        </w:rPr>
        <w:t> </w:t>
      </w:r>
      <w:r>
        <w:rPr>
          <w:color w:val="231F20"/>
        </w:rPr>
        <w:t>hubungan</w:t>
      </w:r>
      <w:r>
        <w:rPr>
          <w:color w:val="231F20"/>
          <w:spacing w:val="-8"/>
        </w:rPr>
        <w:t> </w:t>
      </w:r>
      <w:r>
        <w:rPr>
          <w:color w:val="231F20"/>
        </w:rPr>
        <w:t>antara</w:t>
      </w:r>
      <w:r>
        <w:rPr>
          <w:color w:val="231F20"/>
          <w:spacing w:val="-8"/>
        </w:rPr>
        <w:t> </w:t>
      </w:r>
      <w:r>
        <w:rPr>
          <w:color w:val="231F20"/>
        </w:rPr>
        <w:t>anggotanya</w:t>
      </w:r>
      <w:r>
        <w:rPr>
          <w:color w:val="231F20"/>
          <w:spacing w:val="-8"/>
        </w:rPr>
        <w:t> </w:t>
      </w:r>
      <w:r>
        <w:rPr>
          <w:color w:val="231F20"/>
        </w:rPr>
        <w:t>bersifat</w:t>
      </w:r>
      <w:r>
        <w:rPr>
          <w:color w:val="231F20"/>
          <w:spacing w:val="-61"/>
        </w:rPr>
        <w:t> </w:t>
      </w:r>
      <w:r>
        <w:rPr>
          <w:color w:val="231F20"/>
        </w:rPr>
        <w:t>resmi (</w:t>
      </w:r>
      <w:r>
        <w:rPr>
          <w:rFonts w:ascii="Trebuchet MS"/>
          <w:i/>
          <w:color w:val="231F20"/>
        </w:rPr>
        <w:t>impersonal</w:t>
      </w:r>
      <w:r>
        <w:rPr>
          <w:color w:val="231F20"/>
        </w:rPr>
        <w:t>), ditandai oleh aktivitas kerja sama, terintegrasi</w:t>
      </w:r>
      <w:r>
        <w:rPr>
          <w:color w:val="231F20"/>
          <w:spacing w:val="-61"/>
        </w:rPr>
        <w:t> </w:t>
      </w:r>
      <w:r>
        <w:rPr>
          <w:color w:val="231F20"/>
        </w:rPr>
        <w:t>dalam lingkungan yang lebih luas, memberikan pelayanan dan</w:t>
      </w:r>
      <w:r>
        <w:rPr>
          <w:color w:val="231F20"/>
          <w:spacing w:val="1"/>
        </w:rPr>
        <w:t> </w:t>
      </w:r>
      <w:r>
        <w:rPr>
          <w:color w:val="231F20"/>
        </w:rPr>
        <w:t>produk tertentu dan tanggung jawab kepada hubungan dengan</w:t>
      </w:r>
      <w:r>
        <w:rPr>
          <w:color w:val="231F20"/>
          <w:spacing w:val="1"/>
        </w:rPr>
        <w:t> </w:t>
      </w:r>
      <w:r>
        <w:rPr>
          <w:color w:val="231F20"/>
        </w:rPr>
        <w:t>lingkungannya.</w:t>
      </w:r>
    </w:p>
    <w:p>
      <w:pPr>
        <w:pStyle w:val="BodyText"/>
        <w:spacing w:line="320" w:lineRule="exact" w:before="79"/>
        <w:ind w:left="213" w:right="381" w:firstLine="396"/>
        <w:jc w:val="both"/>
      </w:pPr>
      <w:r>
        <w:rPr>
          <w:color w:val="231F20"/>
        </w:rPr>
        <w:t>Sifat</w:t>
      </w:r>
      <w:r>
        <w:rPr>
          <w:color w:val="231F20"/>
          <w:spacing w:val="1"/>
        </w:rPr>
        <w:t> </w:t>
      </w:r>
      <w:r>
        <w:rPr>
          <w:color w:val="231F20"/>
        </w:rPr>
        <w:t>abstrak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menyebabkan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didefinisikan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dengan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berbagai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macam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cara,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sesuai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dengan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sudut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pandang</w:t>
      </w:r>
      <w:r>
        <w:rPr>
          <w:color w:val="231F20"/>
          <w:spacing w:val="-7"/>
        </w:rPr>
        <w:t> </w:t>
      </w:r>
      <w:r>
        <w:rPr>
          <w:color w:val="231F20"/>
        </w:rPr>
        <w:t>dan</w:t>
      </w:r>
      <w:r>
        <w:rPr>
          <w:color w:val="231F20"/>
          <w:spacing w:val="-7"/>
        </w:rPr>
        <w:t> </w:t>
      </w:r>
      <w:r>
        <w:rPr>
          <w:color w:val="231F20"/>
        </w:rPr>
        <w:t>latar</w:t>
      </w:r>
      <w:r>
        <w:rPr>
          <w:color w:val="231F20"/>
          <w:spacing w:val="-7"/>
        </w:rPr>
        <w:t> </w:t>
      </w:r>
      <w:r>
        <w:rPr>
          <w:color w:val="231F20"/>
        </w:rPr>
        <w:t>belakang</w:t>
      </w:r>
      <w:r>
        <w:rPr>
          <w:color w:val="231F20"/>
          <w:spacing w:val="-6"/>
        </w:rPr>
        <w:t> </w:t>
      </w:r>
      <w:r>
        <w:rPr>
          <w:color w:val="231F20"/>
        </w:rPr>
        <w:t>tiap-tiap</w:t>
      </w:r>
      <w:r>
        <w:rPr>
          <w:color w:val="231F20"/>
          <w:spacing w:val="-7"/>
        </w:rPr>
        <w:t> </w:t>
      </w:r>
      <w:r>
        <w:rPr>
          <w:color w:val="231F20"/>
        </w:rPr>
        <w:t>peneliti.</w:t>
      </w:r>
      <w:r>
        <w:rPr>
          <w:color w:val="231F20"/>
          <w:spacing w:val="-7"/>
        </w:rPr>
        <w:t> </w:t>
      </w:r>
      <w:r>
        <w:rPr>
          <w:color w:val="231F20"/>
        </w:rPr>
        <w:t>Hasibuan</w:t>
      </w:r>
      <w:r>
        <w:rPr>
          <w:color w:val="231F20"/>
          <w:spacing w:val="-7"/>
        </w:rPr>
        <w:t> </w:t>
      </w:r>
      <w:r>
        <w:rPr>
          <w:color w:val="231F20"/>
        </w:rPr>
        <w:t>(2003:</w:t>
      </w:r>
      <w:r>
        <w:rPr>
          <w:color w:val="231F20"/>
          <w:spacing w:val="-6"/>
        </w:rPr>
        <w:t> </w:t>
      </w:r>
      <w:r>
        <w:rPr>
          <w:color w:val="231F20"/>
        </w:rPr>
        <w:t>5)</w:t>
      </w:r>
      <w:r>
        <w:rPr>
          <w:color w:val="231F20"/>
          <w:spacing w:val="-61"/>
        </w:rPr>
        <w:t> </w:t>
      </w:r>
      <w:r>
        <w:rPr>
          <w:color w:val="231F20"/>
        </w:rPr>
        <w:t>mengatakan bahwa organisasi adalah suatu sistem perserikatan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formal dari dua orang atau lebih yang bekerja sama untuk mencapai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tujuan tertentu. Adapun menurut Robbins (1995: 5), organisasi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adalah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kesatuan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entity</w:t>
      </w:r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sosial</w:t>
      </w:r>
      <w:r>
        <w:rPr>
          <w:color w:val="231F20"/>
          <w:spacing w:val="-9"/>
        </w:rPr>
        <w:t> </w:t>
      </w:r>
      <w:r>
        <w:rPr>
          <w:color w:val="231F20"/>
        </w:rPr>
        <w:t>yang</w:t>
      </w:r>
      <w:r>
        <w:rPr>
          <w:color w:val="231F20"/>
          <w:spacing w:val="-9"/>
        </w:rPr>
        <w:t> </w:t>
      </w:r>
      <w:r>
        <w:rPr>
          <w:color w:val="231F20"/>
        </w:rPr>
        <w:t>dikoordinasikan</w:t>
      </w:r>
      <w:r>
        <w:rPr>
          <w:color w:val="231F20"/>
          <w:spacing w:val="-9"/>
        </w:rPr>
        <w:t> </w:t>
      </w:r>
      <w:r>
        <w:rPr>
          <w:color w:val="231F20"/>
        </w:rPr>
        <w:t>secara</w:t>
      </w:r>
      <w:r>
        <w:rPr>
          <w:color w:val="231F20"/>
          <w:spacing w:val="-9"/>
        </w:rPr>
        <w:t> </w:t>
      </w:r>
      <w:r>
        <w:rPr>
          <w:color w:val="231F20"/>
        </w:rPr>
        <w:t>sadar,</w:t>
      </w:r>
      <w:r>
        <w:rPr>
          <w:color w:val="231F20"/>
          <w:spacing w:val="-61"/>
        </w:rPr>
        <w:t> </w:t>
      </w:r>
      <w:r>
        <w:rPr>
          <w:rFonts w:ascii="Trebuchet MS"/>
          <w:color w:val="231F20"/>
        </w:rPr>
        <w:t>dengan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sebuah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batasan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yang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relatif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dapat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diidentifikasi,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yang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  <w:w w:val="95"/>
        </w:rPr>
        <w:t>bekerja atas dasar yang relatif terus-menerus untuk mencapai suatu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tujuan</w:t>
      </w:r>
      <w:r>
        <w:rPr>
          <w:color w:val="231F20"/>
          <w:spacing w:val="-14"/>
        </w:rPr>
        <w:t> </w:t>
      </w:r>
      <w:r>
        <w:rPr>
          <w:color w:val="231F20"/>
        </w:rPr>
        <w:t>bersama</w:t>
      </w:r>
      <w:r>
        <w:rPr>
          <w:color w:val="231F20"/>
          <w:spacing w:val="-13"/>
        </w:rPr>
        <w:t> </w:t>
      </w:r>
      <w:r>
        <w:rPr>
          <w:color w:val="231F20"/>
        </w:rPr>
        <w:t>atau</w:t>
      </w:r>
      <w:r>
        <w:rPr>
          <w:color w:val="231F20"/>
          <w:spacing w:val="-14"/>
        </w:rPr>
        <w:t> </w:t>
      </w:r>
      <w:r>
        <w:rPr>
          <w:color w:val="231F20"/>
        </w:rPr>
        <w:t>sekelompok</w:t>
      </w:r>
      <w:r>
        <w:rPr>
          <w:color w:val="231F20"/>
          <w:spacing w:val="-13"/>
        </w:rPr>
        <w:t> </w:t>
      </w:r>
      <w:r>
        <w:rPr>
          <w:color w:val="231F20"/>
        </w:rPr>
        <w:t>tujuan.</w:t>
      </w:r>
    </w:p>
    <w:p>
      <w:pPr>
        <w:pStyle w:val="BodyText"/>
        <w:spacing w:line="249" w:lineRule="auto" w:before="150"/>
        <w:ind w:left="213" w:right="381" w:firstLine="396"/>
        <w:jc w:val="both"/>
      </w:pPr>
      <w:r>
        <w:rPr>
          <w:color w:val="231F20"/>
        </w:rPr>
        <w:t>Adapun Barnard (dalam Thoha, 1996: 98) menyatakan bahwa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organisasi ialah suatu sistem kegiatan-kegiatan yang terkoordinasi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secara sadar, atau suatu kekuatan dari dua manusia atau lebih. Dari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pengertian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tersebut,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Barnard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menguraikan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lebih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rinci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tentang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unsur-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unsur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kekayaan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suatu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organisasi,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antara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lain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sebagai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berikut.</w:t>
      </w:r>
    </w:p>
    <w:p>
      <w:pPr>
        <w:pStyle w:val="ListParagraph"/>
        <w:numPr>
          <w:ilvl w:val="0"/>
          <w:numId w:val="10"/>
        </w:numPr>
        <w:tabs>
          <w:tab w:pos="611" w:val="left" w:leader="none"/>
        </w:tabs>
        <w:spacing w:line="249" w:lineRule="auto" w:before="116" w:after="0"/>
        <w:ind w:left="610" w:right="382" w:hanging="397"/>
        <w:jc w:val="both"/>
        <w:rPr>
          <w:sz w:val="20"/>
        </w:rPr>
      </w:pPr>
      <w:r>
        <w:rPr>
          <w:color w:val="231F20"/>
          <w:w w:val="95"/>
          <w:sz w:val="20"/>
        </w:rPr>
        <w:t>Organisasi terdiri dari serangkaian kegiatan yang dicapai lewat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suatu proses kesadaran, kesengajaan, dan koordinasi 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bersasaran.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5987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4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31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781" w:val="left" w:leader="none"/>
        </w:tabs>
        <w:spacing w:line="249" w:lineRule="auto" w:before="95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Organisasi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merupakan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kumpulan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orang-orang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melaksanakan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bersasaran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tertentu.</w:t>
      </w:r>
    </w:p>
    <w:p>
      <w:pPr>
        <w:pStyle w:val="ListParagraph"/>
        <w:numPr>
          <w:ilvl w:val="0"/>
          <w:numId w:val="10"/>
        </w:numPr>
        <w:tabs>
          <w:tab w:pos="781" w:val="left" w:leader="none"/>
        </w:tabs>
        <w:spacing w:line="249" w:lineRule="auto" w:before="57" w:after="0"/>
        <w:ind w:left="780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Organisasi memerlukan adanya komunikasi, yakni suatu hasrat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dari sebagian anggotanya untuk mengambil bagian pencapaian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tujuan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bersama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anggota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lainnya.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hal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ini,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penekanannya</w:t>
      </w:r>
      <w:r>
        <w:rPr>
          <w:color w:val="231F20"/>
          <w:spacing w:val="-60"/>
          <w:sz w:val="20"/>
        </w:rPr>
        <w:t> </w:t>
      </w:r>
      <w:r>
        <w:rPr>
          <w:color w:val="231F20"/>
          <w:spacing w:val="-1"/>
          <w:sz w:val="20"/>
        </w:rPr>
        <w:t>kepada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peranan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seseorang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organisasi,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antaranya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ada</w:t>
      </w:r>
      <w:r>
        <w:rPr>
          <w:color w:val="231F20"/>
          <w:spacing w:val="-61"/>
          <w:sz w:val="20"/>
        </w:rPr>
        <w:t> </w:t>
      </w:r>
      <w:r>
        <w:rPr>
          <w:color w:val="231F20"/>
          <w:spacing w:val="-1"/>
          <w:sz w:val="20"/>
        </w:rPr>
        <w:t>sebagian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anggota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yang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harus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diberi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informasi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dimotivasi,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sebagian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lainnya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harus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membuat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keputusan.</w:t>
      </w:r>
    </w:p>
    <w:p>
      <w:pPr>
        <w:pStyle w:val="BodyText"/>
        <w:spacing w:line="249" w:lineRule="auto" w:before="159"/>
        <w:ind w:left="383" w:right="211" w:firstLine="396"/>
        <w:jc w:val="both"/>
      </w:pPr>
      <w:r>
        <w:rPr>
          <w:color w:val="231F20"/>
        </w:rPr>
        <w:t>Berkaitan dengan organisasi tersebut, Suradinata (1996: 26)</w:t>
      </w:r>
      <w:r>
        <w:rPr>
          <w:color w:val="231F20"/>
          <w:spacing w:val="1"/>
        </w:rPr>
        <w:t> </w:t>
      </w:r>
      <w:r>
        <w:rPr>
          <w:color w:val="231F20"/>
        </w:rPr>
        <w:t>mengemukakan bahwa organisasi sebagai tempat/wadah lebih</w:t>
      </w:r>
      <w:r>
        <w:rPr>
          <w:color w:val="231F20"/>
          <w:spacing w:val="1"/>
        </w:rPr>
        <w:t> </w:t>
      </w:r>
      <w:r>
        <w:rPr>
          <w:color w:val="231F20"/>
        </w:rPr>
        <w:t>bersifat statis, sedangkan sebagai proses lebih bersifat dinamis.</w:t>
      </w:r>
      <w:r>
        <w:rPr>
          <w:color w:val="231F20"/>
          <w:spacing w:val="1"/>
        </w:rPr>
        <w:t> </w:t>
      </w:r>
      <w:r>
        <w:rPr>
          <w:color w:val="231F20"/>
        </w:rPr>
        <w:t>Hal ini karena dinamika, aktivitas, tindakan, dan hubungan yang</w:t>
      </w:r>
      <w:r>
        <w:rPr>
          <w:color w:val="231F20"/>
          <w:spacing w:val="1"/>
        </w:rPr>
        <w:t> </w:t>
      </w:r>
      <w:r>
        <w:rPr>
          <w:color w:val="231F20"/>
        </w:rPr>
        <w:t>terjadi</w:t>
      </w:r>
      <w:r>
        <w:rPr>
          <w:color w:val="231F20"/>
          <w:spacing w:val="-13"/>
        </w:rPr>
        <w:t> </w:t>
      </w:r>
      <w:r>
        <w:rPr>
          <w:color w:val="231F20"/>
        </w:rPr>
        <w:t>dalam</w:t>
      </w:r>
      <w:r>
        <w:rPr>
          <w:color w:val="231F20"/>
          <w:spacing w:val="-12"/>
        </w:rPr>
        <w:t> </w:t>
      </w:r>
      <w:r>
        <w:rPr>
          <w:color w:val="231F20"/>
        </w:rPr>
        <w:t>organisasi,</w:t>
      </w:r>
      <w:r>
        <w:rPr>
          <w:color w:val="231F20"/>
          <w:spacing w:val="-12"/>
        </w:rPr>
        <w:t> </w:t>
      </w:r>
      <w:r>
        <w:rPr>
          <w:color w:val="231F20"/>
        </w:rPr>
        <w:t>dapat</w:t>
      </w:r>
      <w:r>
        <w:rPr>
          <w:color w:val="231F20"/>
          <w:spacing w:val="-12"/>
        </w:rPr>
        <w:t> </w:t>
      </w:r>
      <w:r>
        <w:rPr>
          <w:color w:val="231F20"/>
        </w:rPr>
        <w:t>bersifat</w:t>
      </w:r>
      <w:r>
        <w:rPr>
          <w:color w:val="231F20"/>
          <w:spacing w:val="-13"/>
        </w:rPr>
        <w:t> </w:t>
      </w:r>
      <w:r>
        <w:rPr>
          <w:color w:val="231F20"/>
        </w:rPr>
        <w:t>formal</w:t>
      </w:r>
      <w:r>
        <w:rPr>
          <w:color w:val="231F20"/>
          <w:spacing w:val="-12"/>
        </w:rPr>
        <w:t> </w:t>
      </w:r>
      <w:r>
        <w:rPr>
          <w:color w:val="231F20"/>
        </w:rPr>
        <w:t>ataupun</w:t>
      </w:r>
      <w:r>
        <w:rPr>
          <w:color w:val="231F20"/>
          <w:spacing w:val="-12"/>
        </w:rPr>
        <w:t> </w:t>
      </w:r>
      <w:r>
        <w:rPr>
          <w:color w:val="231F20"/>
        </w:rPr>
        <w:t>nonformal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(informal). Misalnya, aktivitas hubungan atasan-bawahan, sesama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atasan, dan sesama bawahan. Hal ini menunjukkan juga pada</w:t>
      </w:r>
      <w:r>
        <w:rPr>
          <w:color w:val="231F20"/>
          <w:spacing w:val="1"/>
        </w:rPr>
        <w:t> </w:t>
      </w:r>
      <w:r>
        <w:rPr>
          <w:color w:val="231F20"/>
        </w:rPr>
        <w:t>faktor</w:t>
      </w:r>
      <w:r>
        <w:rPr>
          <w:color w:val="231F20"/>
          <w:spacing w:val="1"/>
        </w:rPr>
        <w:t> </w:t>
      </w:r>
      <w:r>
        <w:rPr>
          <w:color w:val="231F20"/>
        </w:rPr>
        <w:t>manusianya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faktor</w:t>
      </w:r>
      <w:r>
        <w:rPr>
          <w:color w:val="231F20"/>
          <w:spacing w:val="1"/>
        </w:rPr>
        <w:t> </w:t>
      </w:r>
      <w:r>
        <w:rPr>
          <w:color w:val="231F20"/>
        </w:rPr>
        <w:t>penentu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menentukan</w:t>
      </w:r>
      <w:r>
        <w:rPr>
          <w:color w:val="231F20"/>
          <w:spacing w:val="1"/>
        </w:rPr>
        <w:t> </w:t>
      </w:r>
      <w:r>
        <w:rPr>
          <w:color w:val="231F20"/>
        </w:rPr>
        <w:t>berhasil</w:t>
      </w:r>
      <w:r>
        <w:rPr>
          <w:color w:val="231F20"/>
          <w:spacing w:val="1"/>
        </w:rPr>
        <w:t> </w:t>
      </w:r>
      <w:r>
        <w:rPr>
          <w:color w:val="231F20"/>
        </w:rPr>
        <w:t>tidaknya</w:t>
      </w:r>
      <w:r>
        <w:rPr>
          <w:color w:val="231F20"/>
          <w:spacing w:val="1"/>
        </w:rPr>
        <w:t> </w:t>
      </w:r>
      <w:r>
        <w:rPr>
          <w:color w:val="231F20"/>
        </w:rPr>
        <w:t>suatu</w:t>
      </w:r>
      <w:r>
        <w:rPr>
          <w:color w:val="231F20"/>
          <w:spacing w:val="1"/>
        </w:rPr>
        <w:t> </w:t>
      </w:r>
      <w:r>
        <w:rPr>
          <w:color w:val="231F20"/>
        </w:rPr>
        <w:t>tujuan.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tempat melakukan pekerjaan setiap orang harus jelas tugas dan</w:t>
      </w:r>
      <w:r>
        <w:rPr>
          <w:color w:val="231F20"/>
          <w:spacing w:val="1"/>
        </w:rPr>
        <w:t> </w:t>
      </w:r>
      <w:r>
        <w:rPr>
          <w:color w:val="231F20"/>
        </w:rPr>
        <w:t>tanggung jawabnya, hubungan dan tata kerjanya. Berdasarkan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pengertian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tersebut,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Suradinata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mengemukakan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ciri-karakteristik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organisasi,</w:t>
      </w:r>
      <w:r>
        <w:rPr>
          <w:color w:val="231F20"/>
          <w:spacing w:val="-13"/>
        </w:rPr>
        <w:t> </w:t>
      </w:r>
      <w:r>
        <w:rPr>
          <w:color w:val="231F20"/>
        </w:rPr>
        <w:t>yaitu</w:t>
      </w:r>
    </w:p>
    <w:p>
      <w:pPr>
        <w:pStyle w:val="ListParagraph"/>
        <w:numPr>
          <w:ilvl w:val="0"/>
          <w:numId w:val="11"/>
        </w:numPr>
        <w:tabs>
          <w:tab w:pos="781" w:val="left" w:leader="none"/>
        </w:tabs>
        <w:spacing w:line="240" w:lineRule="auto" w:before="118" w:after="0"/>
        <w:ind w:left="780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adanya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dua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orang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atau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lebih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telah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mengenal;</w:t>
      </w:r>
    </w:p>
    <w:p>
      <w:pPr>
        <w:pStyle w:val="ListParagraph"/>
        <w:numPr>
          <w:ilvl w:val="0"/>
          <w:numId w:val="11"/>
        </w:numPr>
        <w:tabs>
          <w:tab w:pos="781" w:val="left" w:leader="none"/>
        </w:tabs>
        <w:spacing w:line="249" w:lineRule="auto" w:before="70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adanya kegiatan yang berbeda, tetapi berkaitan satu 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lainnya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satu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kesatuan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usaha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mencapai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tujuan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bersama;</w:t>
      </w:r>
    </w:p>
    <w:p>
      <w:pPr>
        <w:pStyle w:val="ListParagraph"/>
        <w:numPr>
          <w:ilvl w:val="0"/>
          <w:numId w:val="11"/>
        </w:numPr>
        <w:tabs>
          <w:tab w:pos="781" w:val="left" w:leader="none"/>
        </w:tabs>
        <w:spacing w:line="249" w:lineRule="auto" w:before="57" w:after="0"/>
        <w:ind w:left="780" w:right="212" w:hanging="397"/>
        <w:jc w:val="both"/>
        <w:rPr>
          <w:sz w:val="20"/>
        </w:rPr>
      </w:pPr>
      <w:r>
        <w:rPr>
          <w:color w:val="231F20"/>
          <w:spacing w:val="-1"/>
          <w:sz w:val="20"/>
        </w:rPr>
        <w:t>setiap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anggota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mempunyai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sumbangan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pemikiran/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tenaga;</w:t>
      </w:r>
    </w:p>
    <w:p>
      <w:pPr>
        <w:pStyle w:val="ListParagraph"/>
        <w:numPr>
          <w:ilvl w:val="0"/>
          <w:numId w:val="11"/>
        </w:numPr>
        <w:tabs>
          <w:tab w:pos="781" w:val="left" w:leader="none"/>
        </w:tabs>
        <w:spacing w:line="249" w:lineRule="auto" w:before="58" w:after="0"/>
        <w:ind w:left="780" w:right="212" w:hanging="397"/>
        <w:jc w:val="both"/>
        <w:rPr>
          <w:sz w:val="20"/>
        </w:rPr>
      </w:pPr>
      <w:r>
        <w:rPr>
          <w:color w:val="231F20"/>
          <w:sz w:val="20"/>
        </w:rPr>
        <w:t>adanya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pembagian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tugas,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fungsi,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kewenangan,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pengawasan;</w:t>
      </w:r>
    </w:p>
    <w:p>
      <w:pPr>
        <w:pStyle w:val="ListParagraph"/>
        <w:numPr>
          <w:ilvl w:val="0"/>
          <w:numId w:val="11"/>
        </w:numPr>
        <w:tabs>
          <w:tab w:pos="781" w:val="left" w:leader="none"/>
        </w:tabs>
        <w:spacing w:line="240" w:lineRule="auto" w:before="57" w:after="0"/>
        <w:ind w:left="780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adanya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mekanisme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kerja;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0"/>
          <w:numId w:val="11"/>
        </w:numPr>
        <w:tabs>
          <w:tab w:pos="781" w:val="left" w:leader="none"/>
        </w:tabs>
        <w:spacing w:line="240" w:lineRule="auto" w:before="69" w:after="0"/>
        <w:ind w:left="780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pencapain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tujuan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telah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ditentukan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sebelumnya.</w:t>
      </w:r>
    </w:p>
    <w:p>
      <w:pPr>
        <w:pStyle w:val="BodyText"/>
        <w:spacing w:before="9"/>
        <w:rPr>
          <w:sz w:val="27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6038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5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32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 w:firstLine="396"/>
        <w:jc w:val="both"/>
      </w:pPr>
      <w:bookmarkStart w:name="_bookmark37" w:id="53"/>
      <w:bookmarkEnd w:id="53"/>
      <w:r>
        <w:rPr/>
      </w:r>
      <w:r>
        <w:rPr>
          <w:color w:val="231F20"/>
          <w:w w:val="95"/>
        </w:rPr>
        <w:t>Dari pendapat ahli yang telah dikemukakan dapat disimpulkan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bahwa organisasi merupakan suatu kesatuan dari sekelompok orang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yang dibentuk secara sengaja yang bekerja sama secara sistematis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terus-menerus</w:t>
      </w:r>
      <w:r>
        <w:rPr>
          <w:color w:val="231F20"/>
          <w:spacing w:val="-14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rangka</w:t>
      </w:r>
      <w:r>
        <w:rPr>
          <w:color w:val="231F20"/>
          <w:spacing w:val="-14"/>
        </w:rPr>
        <w:t> </w:t>
      </w:r>
      <w:r>
        <w:rPr>
          <w:color w:val="231F20"/>
        </w:rPr>
        <w:t>mencapai</w:t>
      </w:r>
      <w:r>
        <w:rPr>
          <w:color w:val="231F20"/>
          <w:spacing w:val="-14"/>
        </w:rPr>
        <w:t> </w:t>
      </w:r>
      <w:r>
        <w:rPr>
          <w:color w:val="231F20"/>
        </w:rPr>
        <w:t>suatu</w:t>
      </w:r>
      <w:r>
        <w:rPr>
          <w:color w:val="231F20"/>
          <w:spacing w:val="-14"/>
        </w:rPr>
        <w:t> </w:t>
      </w:r>
      <w:r>
        <w:rPr>
          <w:color w:val="231F20"/>
        </w:rPr>
        <w:t>tujuan</w:t>
      </w:r>
      <w:r>
        <w:rPr>
          <w:color w:val="231F20"/>
          <w:spacing w:val="-14"/>
        </w:rPr>
        <w:t> </w:t>
      </w:r>
      <w:r>
        <w:rPr>
          <w:color w:val="231F20"/>
        </w:rPr>
        <w:t>tertentu.</w:t>
      </w:r>
      <w:r>
        <w:rPr>
          <w:color w:val="231F20"/>
          <w:spacing w:val="-61"/>
        </w:rPr>
        <w:t> </w:t>
      </w:r>
      <w:r>
        <w:rPr>
          <w:color w:val="231F20"/>
        </w:rPr>
        <w:t>Agar tugas pokok dan fungsi organisasi dapat terlaksana dengan</w:t>
      </w:r>
      <w:r>
        <w:rPr>
          <w:color w:val="231F20"/>
          <w:spacing w:val="-61"/>
        </w:rPr>
        <w:t> </w:t>
      </w:r>
      <w:r>
        <w:rPr>
          <w:color w:val="231F20"/>
        </w:rPr>
        <w:t>baik</w:t>
      </w:r>
      <w:r>
        <w:rPr>
          <w:color w:val="231F20"/>
          <w:spacing w:val="-6"/>
        </w:rPr>
        <w:t> </w:t>
      </w:r>
      <w:r>
        <w:rPr>
          <w:color w:val="231F20"/>
        </w:rPr>
        <w:t>maka</w:t>
      </w:r>
      <w:r>
        <w:rPr>
          <w:color w:val="231F20"/>
          <w:spacing w:val="-5"/>
        </w:rPr>
        <w:t> </w:t>
      </w:r>
      <w:r>
        <w:rPr>
          <w:color w:val="231F20"/>
        </w:rPr>
        <w:t>dalam</w:t>
      </w:r>
      <w:r>
        <w:rPr>
          <w:color w:val="231F20"/>
          <w:spacing w:val="-5"/>
        </w:rPr>
        <w:t> </w:t>
      </w:r>
      <w:r>
        <w:rPr>
          <w:color w:val="231F20"/>
        </w:rPr>
        <w:t>penyusunan</w:t>
      </w:r>
      <w:r>
        <w:rPr>
          <w:color w:val="231F20"/>
          <w:spacing w:val="-6"/>
        </w:rPr>
        <w:t> </w:t>
      </w:r>
      <w:r>
        <w:rPr>
          <w:color w:val="231F20"/>
        </w:rPr>
        <w:t>organisasi</w:t>
      </w:r>
      <w:r>
        <w:rPr>
          <w:color w:val="231F20"/>
          <w:spacing w:val="-5"/>
        </w:rPr>
        <w:t> </w:t>
      </w:r>
      <w:r>
        <w:rPr>
          <w:color w:val="231F20"/>
        </w:rPr>
        <w:t>perlu</w:t>
      </w:r>
      <w:r>
        <w:rPr>
          <w:color w:val="231F20"/>
          <w:spacing w:val="-5"/>
        </w:rPr>
        <w:t> </w:t>
      </w:r>
      <w:r>
        <w:rPr>
          <w:color w:val="231F20"/>
        </w:rPr>
        <w:t>didasari</w:t>
      </w:r>
      <w:r>
        <w:rPr>
          <w:color w:val="231F20"/>
          <w:spacing w:val="-5"/>
        </w:rPr>
        <w:t> </w:t>
      </w:r>
      <w:r>
        <w:rPr>
          <w:color w:val="231F20"/>
        </w:rPr>
        <w:t>asas-asas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pengorganisasian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tepat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sesuai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dengan</w:t>
      </w:r>
      <w:r>
        <w:rPr>
          <w:color w:val="231F20"/>
          <w:spacing w:val="-14"/>
        </w:rPr>
        <w:t> </w:t>
      </w:r>
      <w:r>
        <w:rPr>
          <w:color w:val="231F20"/>
        </w:rPr>
        <w:t>kebutuhan</w:t>
      </w:r>
      <w:r>
        <w:rPr>
          <w:color w:val="231F20"/>
          <w:spacing w:val="-14"/>
        </w:rPr>
        <w:t> </w:t>
      </w:r>
      <w:r>
        <w:rPr>
          <w:color w:val="231F20"/>
        </w:rPr>
        <w:t>perubahan</w:t>
      </w:r>
      <w:r>
        <w:rPr>
          <w:color w:val="231F20"/>
          <w:spacing w:val="-61"/>
        </w:rPr>
        <w:t> </w:t>
      </w:r>
      <w:r>
        <w:rPr>
          <w:color w:val="231F20"/>
        </w:rPr>
        <w:t>lingkungan baik internal maupun eksternal. Sutarto (2002: 209)</w:t>
      </w:r>
      <w:r>
        <w:rPr>
          <w:color w:val="231F20"/>
          <w:spacing w:val="1"/>
        </w:rPr>
        <w:t> </w:t>
      </w:r>
      <w:r>
        <w:rPr>
          <w:color w:val="231F20"/>
        </w:rPr>
        <w:t>mengemukakan</w:t>
      </w:r>
      <w:r>
        <w:rPr>
          <w:color w:val="231F20"/>
          <w:spacing w:val="-15"/>
        </w:rPr>
        <w:t> </w:t>
      </w:r>
      <w:r>
        <w:rPr>
          <w:color w:val="231F20"/>
        </w:rPr>
        <w:t>11</w:t>
      </w:r>
      <w:r>
        <w:rPr>
          <w:color w:val="231F20"/>
          <w:spacing w:val="-15"/>
        </w:rPr>
        <w:t> </w:t>
      </w:r>
      <w:r>
        <w:rPr>
          <w:color w:val="231F20"/>
        </w:rPr>
        <w:t>asas</w:t>
      </w:r>
      <w:r>
        <w:rPr>
          <w:color w:val="231F20"/>
          <w:spacing w:val="-14"/>
        </w:rPr>
        <w:t> </w:t>
      </w:r>
      <w:r>
        <w:rPr>
          <w:color w:val="231F20"/>
        </w:rPr>
        <w:t>pengorganisasian,</w:t>
      </w:r>
      <w:r>
        <w:rPr>
          <w:color w:val="231F20"/>
          <w:spacing w:val="-15"/>
        </w:rPr>
        <w:t> </w:t>
      </w:r>
      <w:r>
        <w:rPr>
          <w:color w:val="231F20"/>
        </w:rPr>
        <w:t>yaitu</w:t>
      </w:r>
    </w:p>
    <w:p>
      <w:pPr>
        <w:pStyle w:val="ListParagraph"/>
        <w:numPr>
          <w:ilvl w:val="0"/>
          <w:numId w:val="12"/>
        </w:numPr>
        <w:tabs>
          <w:tab w:pos="610" w:val="left" w:leader="none"/>
          <w:tab w:pos="611" w:val="left" w:leader="none"/>
        </w:tabs>
        <w:spacing w:line="240" w:lineRule="auto" w:before="116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perumusan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tujuan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jelas;</w:t>
      </w:r>
    </w:p>
    <w:p>
      <w:pPr>
        <w:pStyle w:val="ListParagraph"/>
        <w:numPr>
          <w:ilvl w:val="0"/>
          <w:numId w:val="12"/>
        </w:numPr>
        <w:tabs>
          <w:tab w:pos="610" w:val="left" w:leader="none"/>
          <w:tab w:pos="611" w:val="left" w:leader="none"/>
        </w:tabs>
        <w:spacing w:line="240" w:lineRule="auto" w:before="70" w:after="0"/>
        <w:ind w:left="610" w:right="0" w:hanging="398"/>
        <w:jc w:val="left"/>
        <w:rPr>
          <w:sz w:val="20"/>
        </w:rPr>
      </w:pPr>
      <w:r>
        <w:rPr>
          <w:color w:val="231F20"/>
          <w:sz w:val="20"/>
        </w:rPr>
        <w:t>departemenisasi;</w:t>
      </w:r>
    </w:p>
    <w:p>
      <w:pPr>
        <w:pStyle w:val="ListParagraph"/>
        <w:numPr>
          <w:ilvl w:val="0"/>
          <w:numId w:val="12"/>
        </w:numPr>
        <w:tabs>
          <w:tab w:pos="610" w:val="left" w:leader="none"/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pembagian</w:t>
      </w:r>
      <w:r>
        <w:rPr>
          <w:color w:val="231F20"/>
          <w:spacing w:val="37"/>
          <w:w w:val="95"/>
          <w:sz w:val="20"/>
        </w:rPr>
        <w:t> </w:t>
      </w:r>
      <w:r>
        <w:rPr>
          <w:color w:val="231F20"/>
          <w:w w:val="95"/>
          <w:sz w:val="20"/>
        </w:rPr>
        <w:t>kerja;</w:t>
      </w:r>
    </w:p>
    <w:p>
      <w:pPr>
        <w:pStyle w:val="ListParagraph"/>
        <w:numPr>
          <w:ilvl w:val="0"/>
          <w:numId w:val="12"/>
        </w:numPr>
        <w:tabs>
          <w:tab w:pos="610" w:val="left" w:leader="none"/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sz w:val="20"/>
        </w:rPr>
        <w:t>koordinasi;</w:t>
      </w:r>
    </w:p>
    <w:p>
      <w:pPr>
        <w:pStyle w:val="ListParagraph"/>
        <w:numPr>
          <w:ilvl w:val="0"/>
          <w:numId w:val="12"/>
        </w:numPr>
        <w:tabs>
          <w:tab w:pos="610" w:val="left" w:leader="none"/>
          <w:tab w:pos="611" w:val="left" w:leader="none"/>
        </w:tabs>
        <w:spacing w:line="240" w:lineRule="auto" w:before="70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pelimpahan</w:t>
      </w:r>
      <w:r>
        <w:rPr>
          <w:color w:val="231F20"/>
          <w:spacing w:val="30"/>
          <w:w w:val="95"/>
          <w:sz w:val="20"/>
        </w:rPr>
        <w:t> </w:t>
      </w:r>
      <w:r>
        <w:rPr>
          <w:color w:val="231F20"/>
          <w:w w:val="95"/>
          <w:sz w:val="20"/>
        </w:rPr>
        <w:t>wewenang;</w:t>
      </w:r>
    </w:p>
    <w:p>
      <w:pPr>
        <w:pStyle w:val="ListParagraph"/>
        <w:numPr>
          <w:ilvl w:val="0"/>
          <w:numId w:val="12"/>
        </w:numPr>
        <w:tabs>
          <w:tab w:pos="610" w:val="left" w:leader="none"/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rentang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kontrol;</w:t>
      </w:r>
    </w:p>
    <w:p>
      <w:pPr>
        <w:pStyle w:val="ListParagraph"/>
        <w:numPr>
          <w:ilvl w:val="0"/>
          <w:numId w:val="12"/>
        </w:numPr>
        <w:tabs>
          <w:tab w:pos="610" w:val="left" w:leader="none"/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jenjang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organisasi;</w:t>
      </w:r>
    </w:p>
    <w:p>
      <w:pPr>
        <w:pStyle w:val="ListParagraph"/>
        <w:numPr>
          <w:ilvl w:val="0"/>
          <w:numId w:val="12"/>
        </w:numPr>
        <w:tabs>
          <w:tab w:pos="610" w:val="left" w:leader="none"/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kesatuan</w:t>
      </w:r>
      <w:r>
        <w:rPr>
          <w:color w:val="231F20"/>
          <w:spacing w:val="44"/>
          <w:w w:val="95"/>
          <w:sz w:val="20"/>
        </w:rPr>
        <w:t> </w:t>
      </w:r>
      <w:r>
        <w:rPr>
          <w:color w:val="231F20"/>
          <w:w w:val="95"/>
          <w:sz w:val="20"/>
        </w:rPr>
        <w:t>perintah;</w:t>
      </w:r>
    </w:p>
    <w:p>
      <w:pPr>
        <w:pStyle w:val="ListParagraph"/>
        <w:numPr>
          <w:ilvl w:val="0"/>
          <w:numId w:val="12"/>
        </w:numPr>
        <w:tabs>
          <w:tab w:pos="610" w:val="left" w:leader="none"/>
          <w:tab w:pos="611" w:val="left" w:leader="none"/>
        </w:tabs>
        <w:spacing w:line="240" w:lineRule="auto" w:before="70" w:after="0"/>
        <w:ind w:left="610" w:right="0" w:hanging="398"/>
        <w:jc w:val="left"/>
        <w:rPr>
          <w:rFonts w:ascii="Trebuchet MS"/>
          <w:sz w:val="20"/>
        </w:rPr>
      </w:pPr>
      <w:r>
        <w:rPr>
          <w:rFonts w:ascii="Trebuchet MS"/>
          <w:color w:val="231F20"/>
          <w:sz w:val="20"/>
        </w:rPr>
        <w:t>fleksibilitas;</w:t>
      </w:r>
    </w:p>
    <w:p>
      <w:pPr>
        <w:pStyle w:val="ListParagraph"/>
        <w:numPr>
          <w:ilvl w:val="0"/>
          <w:numId w:val="12"/>
        </w:numPr>
        <w:tabs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berkelangsungan;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0"/>
          <w:numId w:val="12"/>
        </w:numPr>
        <w:tabs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sz w:val="20"/>
        </w:rPr>
        <w:t>kesinambungan.</w:t>
      </w:r>
    </w:p>
    <w:p>
      <w:pPr>
        <w:pStyle w:val="BodyText"/>
        <w:spacing w:line="249" w:lineRule="auto" w:before="170"/>
        <w:ind w:left="213" w:right="381" w:firstLine="396"/>
        <w:jc w:val="both"/>
      </w:pPr>
      <w:r>
        <w:rPr>
          <w:color w:val="231F20"/>
          <w:w w:val="95"/>
        </w:rPr>
        <w:t>Suatu hal yang perlu diperhatikan dalam pendekatan organisasi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modern, bahwa setiap organisasi harus memiliki visi dan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misi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jelas.</w:t>
      </w:r>
      <w:r>
        <w:rPr>
          <w:color w:val="231F20"/>
          <w:spacing w:val="-5"/>
        </w:rPr>
        <w:t> </w:t>
      </w:r>
      <w:r>
        <w:rPr>
          <w:color w:val="231F20"/>
        </w:rPr>
        <w:t>Salah</w:t>
      </w:r>
      <w:r>
        <w:rPr>
          <w:color w:val="231F20"/>
          <w:spacing w:val="-4"/>
        </w:rPr>
        <w:t> </w:t>
      </w:r>
      <w:r>
        <w:rPr>
          <w:color w:val="231F20"/>
        </w:rPr>
        <w:t>satu</w:t>
      </w:r>
      <w:r>
        <w:rPr>
          <w:color w:val="231F20"/>
          <w:spacing w:val="-4"/>
        </w:rPr>
        <w:t> </w:t>
      </w:r>
      <w:r>
        <w:rPr>
          <w:color w:val="231F20"/>
        </w:rPr>
        <w:t>hal</w:t>
      </w:r>
      <w:r>
        <w:rPr>
          <w:color w:val="231F20"/>
          <w:spacing w:val="-4"/>
        </w:rPr>
        <w:t> </w:t>
      </w:r>
      <w:r>
        <w:rPr>
          <w:color w:val="231F20"/>
        </w:rPr>
        <w:t>yang</w:t>
      </w:r>
      <w:r>
        <w:rPr>
          <w:color w:val="231F20"/>
          <w:spacing w:val="-4"/>
        </w:rPr>
        <w:t> </w:t>
      </w:r>
      <w:r>
        <w:rPr>
          <w:color w:val="231F20"/>
        </w:rPr>
        <w:t>perlu</w:t>
      </w:r>
      <w:r>
        <w:rPr>
          <w:color w:val="231F20"/>
          <w:spacing w:val="-4"/>
        </w:rPr>
        <w:t> </w:t>
      </w:r>
      <w:r>
        <w:rPr>
          <w:color w:val="231F20"/>
        </w:rPr>
        <w:t>disadari</w:t>
      </w:r>
      <w:r>
        <w:rPr>
          <w:color w:val="231F20"/>
          <w:spacing w:val="-5"/>
        </w:rPr>
        <w:t> </w:t>
      </w:r>
      <w:r>
        <w:rPr>
          <w:color w:val="231F20"/>
        </w:rPr>
        <w:t>dan</w:t>
      </w:r>
      <w:r>
        <w:rPr>
          <w:color w:val="231F20"/>
          <w:spacing w:val="-4"/>
        </w:rPr>
        <w:t> </w:t>
      </w:r>
      <w:r>
        <w:rPr>
          <w:color w:val="231F20"/>
        </w:rPr>
        <w:t>dipahami</w:t>
      </w:r>
      <w:r>
        <w:rPr>
          <w:color w:val="231F20"/>
          <w:spacing w:val="-4"/>
        </w:rPr>
        <w:t> </w:t>
      </w:r>
      <w:r>
        <w:rPr>
          <w:color w:val="231F20"/>
        </w:rPr>
        <w:t>bahwa</w:t>
      </w:r>
      <w:r>
        <w:rPr>
          <w:color w:val="231F20"/>
          <w:spacing w:val="-4"/>
        </w:rPr>
        <w:t> </w:t>
      </w:r>
      <w:r>
        <w:rPr>
          <w:color w:val="231F20"/>
        </w:rPr>
        <w:t>misi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dan tujuan setiap organisasi publik, termasuk organisasi pemerintah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desa,</w:t>
      </w:r>
      <w:r>
        <w:rPr>
          <w:color w:val="231F20"/>
          <w:spacing w:val="-13"/>
        </w:rPr>
        <w:t> </w:t>
      </w:r>
      <w:r>
        <w:rPr>
          <w:color w:val="231F20"/>
        </w:rPr>
        <w:t>adalah</w:t>
      </w:r>
      <w:r>
        <w:rPr>
          <w:color w:val="231F20"/>
          <w:spacing w:val="-13"/>
        </w:rPr>
        <w:t> </w:t>
      </w:r>
      <w:r>
        <w:rPr>
          <w:color w:val="231F20"/>
        </w:rPr>
        <w:t>memuaskan</w:t>
      </w:r>
      <w:r>
        <w:rPr>
          <w:color w:val="231F20"/>
          <w:spacing w:val="-12"/>
        </w:rPr>
        <w:t> </w:t>
      </w:r>
      <w:r>
        <w:rPr>
          <w:color w:val="231F20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</w:rPr>
        <w:t>pihak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berkepentingan</w:t>
      </w:r>
      <w:r>
        <w:rPr>
          <w:color w:val="231F20"/>
          <w:spacing w:val="-13"/>
        </w:rPr>
        <w:t> </w:t>
      </w:r>
      <w:r>
        <w:rPr>
          <w:color w:val="231F20"/>
        </w:rPr>
        <w:t>melalui</w:t>
      </w:r>
      <w:r>
        <w:rPr>
          <w:color w:val="231F20"/>
          <w:spacing w:val="-61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publik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berkualitas.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</w:rPr>
        <w:t>Dilihat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formalitasnya,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dikategorikan</w:t>
      </w:r>
      <w:r>
        <w:rPr>
          <w:color w:val="231F20"/>
          <w:spacing w:val="-6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karena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sebagaimana asumsi-asumsi yang dikemukakan oleh Kuhn (1976: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330–331)</w:t>
      </w:r>
      <w:r>
        <w:rPr>
          <w:color w:val="231F20"/>
          <w:spacing w:val="-14"/>
        </w:rPr>
        <w:t> </w:t>
      </w:r>
      <w:r>
        <w:rPr>
          <w:color w:val="231F20"/>
        </w:rPr>
        <w:t>berikut</w:t>
      </w:r>
      <w:r>
        <w:rPr>
          <w:color w:val="231F20"/>
          <w:spacing w:val="-13"/>
        </w:rPr>
        <w:t> </w:t>
      </w:r>
      <w:r>
        <w:rPr>
          <w:color w:val="231F20"/>
        </w:rPr>
        <w:t>ini.</w:t>
      </w:r>
    </w:p>
    <w:p>
      <w:pPr>
        <w:pStyle w:val="BodyText"/>
        <w:spacing w:before="9"/>
        <w:rPr>
          <w:sz w:val="25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6089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33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12"/>
        </w:numPr>
        <w:tabs>
          <w:tab w:pos="781" w:val="left" w:leader="none"/>
        </w:tabs>
        <w:spacing w:line="240" w:lineRule="auto" w:before="95" w:after="0"/>
        <w:ind w:left="780" w:right="0" w:hanging="398"/>
        <w:jc w:val="both"/>
        <w:rPr>
          <w:sz w:val="20"/>
        </w:rPr>
      </w:pPr>
      <w:bookmarkStart w:name="_bookmark38" w:id="54"/>
      <w:bookmarkEnd w:id="54"/>
      <w:r>
        <w:rPr/>
      </w:r>
      <w:bookmarkStart w:name="_bookmark38" w:id="55"/>
      <w:bookmarkEnd w:id="55"/>
      <w:r>
        <w:rPr>
          <w:color w:val="231F20"/>
          <w:w w:val="95"/>
          <w:sz w:val="20"/>
        </w:rPr>
        <w:t>Pemerintah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adalah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organisasi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formal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kompleks.</w:t>
      </w:r>
    </w:p>
    <w:p>
      <w:pPr>
        <w:pStyle w:val="ListParagraph"/>
        <w:numPr>
          <w:ilvl w:val="1"/>
          <w:numId w:val="12"/>
        </w:numPr>
        <w:tabs>
          <w:tab w:pos="781" w:val="left" w:leader="none"/>
        </w:tabs>
        <w:spacing w:line="240" w:lineRule="auto" w:before="69" w:after="0"/>
        <w:ind w:left="780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Pemerintah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melingkupi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seluruh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masyarakat.</w:t>
      </w:r>
    </w:p>
    <w:p>
      <w:pPr>
        <w:pStyle w:val="ListParagraph"/>
        <w:numPr>
          <w:ilvl w:val="1"/>
          <w:numId w:val="12"/>
        </w:numPr>
        <w:tabs>
          <w:tab w:pos="781" w:val="left" w:leader="none"/>
        </w:tabs>
        <w:spacing w:line="249" w:lineRule="auto" w:before="69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Pemerintah secara potensial mempunyai ruang lingkup 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tidak terbatas di dalam menentukan perihal keputusan 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pengaruh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ditimbulkannya.</w:t>
      </w:r>
    </w:p>
    <w:p>
      <w:pPr>
        <w:pStyle w:val="ListParagraph"/>
        <w:numPr>
          <w:ilvl w:val="1"/>
          <w:numId w:val="12"/>
        </w:numPr>
        <w:tabs>
          <w:tab w:pos="780" w:val="left" w:leader="none"/>
          <w:tab w:pos="781" w:val="left" w:leader="none"/>
        </w:tabs>
        <w:spacing w:line="240" w:lineRule="auto" w:before="58" w:after="0"/>
        <w:ind w:left="780" w:right="0" w:hanging="398"/>
        <w:jc w:val="left"/>
        <w:rPr>
          <w:rFonts w:ascii="Trebuchet MS"/>
          <w:sz w:val="20"/>
        </w:rPr>
      </w:pPr>
      <w:r>
        <w:rPr>
          <w:rFonts w:ascii="Trebuchet MS"/>
          <w:color w:val="231F20"/>
          <w:w w:val="105"/>
          <w:sz w:val="20"/>
        </w:rPr>
        <w:t>Afiliasi</w:t>
      </w:r>
      <w:r>
        <w:rPr>
          <w:rFonts w:ascii="Trebuchet MS"/>
          <w:color w:val="231F20"/>
          <w:spacing w:val="-1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keanggotaan</w:t>
      </w:r>
      <w:r>
        <w:rPr>
          <w:rFonts w:ascii="Trebuchet MS"/>
          <w:color w:val="231F20"/>
          <w:spacing w:val="-1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oleh</w:t>
      </w:r>
      <w:r>
        <w:rPr>
          <w:rFonts w:ascii="Trebuchet MS"/>
          <w:color w:val="231F20"/>
          <w:spacing w:val="-1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individu (warga</w:t>
      </w:r>
      <w:r>
        <w:rPr>
          <w:rFonts w:ascii="Trebuchet MS"/>
          <w:color w:val="231F20"/>
          <w:spacing w:val="-1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negara)</w:t>
      </w:r>
      <w:r>
        <w:rPr>
          <w:rFonts w:ascii="Trebuchet MS"/>
          <w:color w:val="231F20"/>
          <w:spacing w:val="-1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diakui</w:t>
      </w:r>
      <w:r>
        <w:rPr>
          <w:rFonts w:ascii="Trebuchet MS"/>
          <w:color w:val="231F20"/>
          <w:spacing w:val="-1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secara</w:t>
      </w:r>
    </w:p>
    <w:p>
      <w:pPr>
        <w:pStyle w:val="BodyText"/>
        <w:spacing w:before="13"/>
        <w:ind w:left="780"/>
        <w:jc w:val="both"/>
      </w:pPr>
      <w:r>
        <w:rPr>
          <w:color w:val="231F20"/>
          <w:w w:val="95"/>
        </w:rPr>
        <w:t>otomatis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melalui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kelahiran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diakhiri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karena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kematian.</w:t>
      </w:r>
    </w:p>
    <w:p>
      <w:pPr>
        <w:pStyle w:val="ListParagraph"/>
        <w:numPr>
          <w:ilvl w:val="1"/>
          <w:numId w:val="12"/>
        </w:numPr>
        <w:tabs>
          <w:tab w:pos="781" w:val="left" w:leader="none"/>
        </w:tabs>
        <w:spacing w:line="249" w:lineRule="auto" w:before="69" w:after="0"/>
        <w:ind w:left="780" w:right="212" w:hanging="397"/>
        <w:jc w:val="both"/>
        <w:rPr>
          <w:sz w:val="20"/>
        </w:rPr>
      </w:pPr>
      <w:r>
        <w:rPr>
          <w:color w:val="231F20"/>
          <w:sz w:val="20"/>
        </w:rPr>
        <w:t>Pemerintah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menjalankan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monopoli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penggunaan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kekuasaan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delegasi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atasnya.</w:t>
      </w:r>
    </w:p>
    <w:p>
      <w:pPr>
        <w:pStyle w:val="ListParagraph"/>
        <w:numPr>
          <w:ilvl w:val="1"/>
          <w:numId w:val="12"/>
        </w:numPr>
        <w:tabs>
          <w:tab w:pos="781" w:val="left" w:leader="none"/>
        </w:tabs>
        <w:spacing w:line="320" w:lineRule="exact" w:before="21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Terdapat banyak pendukung pemerintah yang mempunyai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tujuan bertentangan sehingga harus dipenuhi oleh 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pemerintah dan memberikan setiap kepentingan yang berbeda</w:t>
      </w:r>
      <w:r>
        <w:rPr>
          <w:color w:val="231F20"/>
          <w:spacing w:val="1"/>
          <w:w w:val="95"/>
          <w:sz w:val="20"/>
        </w:rPr>
        <w:t> </w:t>
      </w:r>
      <w:r>
        <w:rPr>
          <w:rFonts w:ascii="Trebuchet MS"/>
          <w:color w:val="231F20"/>
          <w:sz w:val="20"/>
        </w:rPr>
        <w:t>cara pemecahan yang berbeda, apabila berbagai konflik tidak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color w:val="231F20"/>
          <w:sz w:val="20"/>
        </w:rPr>
        <w:t>dapat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diatasi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melalui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komunikasi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transaksi.</w:t>
      </w:r>
    </w:p>
    <w:p>
      <w:pPr>
        <w:pStyle w:val="BodyText"/>
        <w:spacing w:line="249" w:lineRule="auto" w:before="193"/>
        <w:ind w:left="383" w:right="211" w:firstLine="396"/>
        <w:jc w:val="both"/>
      </w:pPr>
      <w:r>
        <w:rPr>
          <w:color w:val="231F20"/>
          <w:w w:val="95"/>
        </w:rPr>
        <w:t>Lebih lanjut, Kuhn (1976: 342) membagi organisasi pemerintah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menjadi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lima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tipe,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yaitu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tipe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kerja</w:t>
      </w:r>
      <w:r>
        <w:rPr>
          <w:color w:val="231F20"/>
          <w:spacing w:val="-15"/>
        </w:rPr>
        <w:t> </w:t>
      </w:r>
      <w:r>
        <w:rPr>
          <w:color w:val="231F20"/>
        </w:rPr>
        <w:t>sama/kooperatif,</w:t>
      </w:r>
      <w:r>
        <w:rPr>
          <w:color w:val="231F20"/>
          <w:spacing w:val="-15"/>
        </w:rPr>
        <w:t> </w:t>
      </w:r>
      <w:r>
        <w:rPr>
          <w:color w:val="231F20"/>
        </w:rPr>
        <w:t>tipe</w:t>
      </w:r>
      <w:r>
        <w:rPr>
          <w:color w:val="231F20"/>
          <w:spacing w:val="-61"/>
        </w:rPr>
        <w:t> </w:t>
      </w:r>
      <w:r>
        <w:rPr>
          <w:color w:val="231F20"/>
        </w:rPr>
        <w:t>organisasi pencari keuntungan, tipe organisasi pelayanan, tipe</w:t>
      </w:r>
      <w:r>
        <w:rPr>
          <w:color w:val="231F20"/>
          <w:spacing w:val="1"/>
        </w:rPr>
        <w:t> </w:t>
      </w:r>
      <w:r>
        <w:rPr>
          <w:color w:val="231F20"/>
        </w:rPr>
        <w:t>organisasi penekan, serta tipe organisasi kombinasi. Menurut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Wasistiono (2011: 1–10), organisasi kerja sama atau kooperatif yaitu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organisasi pemerintah yang dibentuk untuk menjalankan fungsi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utamanya mengoordinasikan berbagai kegiatan yang bersifat lintas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sektor atau lintas wilayah. Organisasi-organisasi BKKBN (Badan</w:t>
      </w:r>
      <w:r>
        <w:rPr>
          <w:color w:val="231F20"/>
          <w:spacing w:val="1"/>
        </w:rPr>
        <w:t> </w:t>
      </w:r>
      <w:r>
        <w:rPr>
          <w:color w:val="231F20"/>
        </w:rPr>
        <w:t>Koordinasi Keluarga Berencana Nasional), atau</w:t>
      </w:r>
      <w:r>
        <w:rPr>
          <w:color w:val="231F20"/>
          <w:spacing w:val="1"/>
        </w:rPr>
        <w:t> </w:t>
      </w:r>
      <w:r>
        <w:rPr>
          <w:color w:val="231F20"/>
        </w:rPr>
        <w:t>BKSP Jabotabek</w:t>
      </w:r>
      <w:r>
        <w:rPr>
          <w:color w:val="231F20"/>
          <w:spacing w:val="1"/>
        </w:rPr>
        <w:t> </w:t>
      </w:r>
      <w:r>
        <w:rPr>
          <w:color w:val="231F20"/>
        </w:rPr>
        <w:t>(Badan</w:t>
      </w:r>
      <w:r>
        <w:rPr>
          <w:color w:val="231F20"/>
          <w:spacing w:val="1"/>
        </w:rPr>
        <w:t> </w:t>
      </w:r>
      <w:r>
        <w:rPr>
          <w:color w:val="231F20"/>
        </w:rPr>
        <w:t>Kerja</w:t>
      </w:r>
      <w:r>
        <w:rPr>
          <w:color w:val="231F20"/>
          <w:spacing w:val="1"/>
        </w:rPr>
        <w:t> </w:t>
      </w:r>
      <w:r>
        <w:rPr>
          <w:color w:val="231F20"/>
        </w:rPr>
        <w:t>Sama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Jakarta–Bogor–Tangerang–</w:t>
      </w:r>
      <w:r>
        <w:rPr>
          <w:color w:val="231F20"/>
          <w:spacing w:val="1"/>
        </w:rPr>
        <w:t> </w:t>
      </w:r>
      <w:r>
        <w:rPr>
          <w:color w:val="231F20"/>
        </w:rPr>
        <w:t>Bekasi)</w:t>
      </w:r>
      <w:r>
        <w:rPr>
          <w:color w:val="231F20"/>
          <w:spacing w:val="-16"/>
        </w:rPr>
        <w:t> </w:t>
      </w:r>
      <w:r>
        <w:rPr>
          <w:color w:val="231F20"/>
        </w:rPr>
        <w:t>merupakan</w:t>
      </w:r>
      <w:r>
        <w:rPr>
          <w:color w:val="231F20"/>
          <w:spacing w:val="-15"/>
        </w:rPr>
        <w:t> </w:t>
      </w:r>
      <w:r>
        <w:rPr>
          <w:color w:val="231F20"/>
        </w:rPr>
        <w:t>contoh</w:t>
      </w:r>
      <w:r>
        <w:rPr>
          <w:color w:val="231F20"/>
          <w:spacing w:val="-15"/>
        </w:rPr>
        <w:t> </w:t>
      </w:r>
      <w:r>
        <w:rPr>
          <w:color w:val="231F20"/>
        </w:rPr>
        <w:t>tipe</w:t>
      </w:r>
      <w:r>
        <w:rPr>
          <w:color w:val="231F20"/>
          <w:spacing w:val="-15"/>
        </w:rPr>
        <w:t> </w:t>
      </w:r>
      <w:r>
        <w:rPr>
          <w:color w:val="231F20"/>
        </w:rPr>
        <w:t>organisasi</w:t>
      </w:r>
      <w:r>
        <w:rPr>
          <w:color w:val="231F20"/>
          <w:spacing w:val="-15"/>
        </w:rPr>
        <w:t> </w:t>
      </w:r>
      <w:r>
        <w:rPr>
          <w:color w:val="231F20"/>
        </w:rPr>
        <w:t>kerja</w:t>
      </w:r>
      <w:r>
        <w:rPr>
          <w:color w:val="231F20"/>
          <w:spacing w:val="-15"/>
        </w:rPr>
        <w:t> </w:t>
      </w:r>
      <w:r>
        <w:rPr>
          <w:color w:val="231F20"/>
        </w:rPr>
        <w:t>sama.</w:t>
      </w:r>
    </w:p>
    <w:p>
      <w:pPr>
        <w:pStyle w:val="BodyText"/>
        <w:spacing w:line="249" w:lineRule="auto" w:before="117"/>
        <w:ind w:left="383" w:right="211" w:firstLine="396"/>
        <w:jc w:val="both"/>
      </w:pPr>
      <w:r>
        <w:rPr>
          <w:color w:val="231F20"/>
        </w:rPr>
        <w:t>Organisasi pencari keuntungan adalah organisasi pemerintah</w:t>
      </w:r>
      <w:r>
        <w:rPr>
          <w:color w:val="231F20"/>
          <w:spacing w:val="-62"/>
        </w:rPr>
        <w:t> </w:t>
      </w:r>
      <w:r>
        <w:rPr>
          <w:color w:val="231F20"/>
        </w:rPr>
        <w:t>yang dibentuk untuk memberikan keuntungan bagi pemerintah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Arial"/>
          <w:i/>
          <w:color w:val="231F20"/>
        </w:rPr>
        <w:t>profit centre</w:t>
      </w:r>
      <w:r>
        <w:rPr>
          <w:color w:val="231F20"/>
        </w:rPr>
        <w:t>). Keuntungan tersebut kemudian digunakan kembali</w:t>
      </w:r>
      <w:r>
        <w:rPr>
          <w:color w:val="231F20"/>
          <w:spacing w:val="1"/>
        </w:rPr>
        <w:t> </w:t>
      </w:r>
      <w:r>
        <w:rPr>
          <w:color w:val="231F20"/>
        </w:rPr>
        <w:t>untuk mendukung kegiatan pemerintahan secara lebih meluas.</w:t>
      </w:r>
      <w:r>
        <w:rPr>
          <w:color w:val="231F20"/>
          <w:spacing w:val="1"/>
        </w:rPr>
        <w:t> </w:t>
      </w:r>
      <w:r>
        <w:rPr>
          <w:color w:val="231F20"/>
        </w:rPr>
        <w:t>Contoh organisasi tipe ini adalah Dinas Pasar, BULOG (Badan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-13"/>
        </w:rPr>
        <w:t> </w:t>
      </w:r>
      <w:r>
        <w:rPr>
          <w:color w:val="231F20"/>
        </w:rPr>
        <w:t>Logistik),</w:t>
      </w:r>
      <w:r>
        <w:rPr>
          <w:color w:val="231F20"/>
          <w:spacing w:val="-12"/>
        </w:rPr>
        <w:t> </w:t>
      </w:r>
      <w:r>
        <w:rPr>
          <w:color w:val="231F20"/>
        </w:rPr>
        <w:t>serta</w:t>
      </w:r>
      <w:r>
        <w:rPr>
          <w:color w:val="231F20"/>
          <w:spacing w:val="-12"/>
        </w:rPr>
        <w:t> </w:t>
      </w:r>
      <w:r>
        <w:rPr>
          <w:color w:val="231F20"/>
        </w:rPr>
        <w:t>berbagai</w:t>
      </w:r>
      <w:r>
        <w:rPr>
          <w:color w:val="231F20"/>
          <w:spacing w:val="-12"/>
        </w:rPr>
        <w:t> </w:t>
      </w:r>
      <w:r>
        <w:rPr>
          <w:color w:val="231F20"/>
        </w:rPr>
        <w:t>BUMN</w:t>
      </w:r>
      <w:r>
        <w:rPr>
          <w:color w:val="231F20"/>
          <w:spacing w:val="-12"/>
        </w:rPr>
        <w:t> </w:t>
      </w:r>
      <w:r>
        <w:rPr>
          <w:color w:val="231F20"/>
        </w:rPr>
        <w:t>(Badan</w:t>
      </w:r>
      <w:r>
        <w:rPr>
          <w:color w:val="231F20"/>
          <w:spacing w:val="-12"/>
        </w:rPr>
        <w:t> </w:t>
      </w:r>
      <w:r>
        <w:rPr>
          <w:color w:val="231F20"/>
        </w:rPr>
        <w:t>Usaha</w:t>
      </w:r>
      <w:r>
        <w:rPr>
          <w:color w:val="231F20"/>
          <w:spacing w:val="-12"/>
        </w:rPr>
        <w:t> </w:t>
      </w:r>
      <w:r>
        <w:rPr>
          <w:color w:val="231F20"/>
        </w:rPr>
        <w:t>Milik</w:t>
      </w:r>
      <w:r>
        <w:rPr>
          <w:color w:val="231F20"/>
          <w:spacing w:val="-12"/>
        </w:rPr>
        <w:t> </w:t>
      </w:r>
      <w:r>
        <w:rPr>
          <w:color w:val="231F20"/>
        </w:rPr>
        <w:t>Negara)</w:t>
      </w:r>
    </w:p>
    <w:p>
      <w:pPr>
        <w:pStyle w:val="BodyText"/>
      </w:pPr>
    </w:p>
    <w:p>
      <w:pPr>
        <w:pStyle w:val="BodyText"/>
        <w:spacing w:before="13"/>
        <w:rPr>
          <w:sz w:val="16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6140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7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34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line="249" w:lineRule="auto" w:before="95"/>
        <w:ind w:left="213" w:right="382" w:firstLine="0"/>
        <w:jc w:val="both"/>
        <w:rPr>
          <w:sz w:val="20"/>
        </w:rPr>
      </w:pPr>
      <w:bookmarkStart w:name="_bookmark39" w:id="56"/>
      <w:bookmarkEnd w:id="56"/>
      <w:r>
        <w:rPr/>
      </w:r>
      <w:r>
        <w:rPr>
          <w:color w:val="231F20"/>
          <w:w w:val="95"/>
          <w:sz w:val="20"/>
        </w:rPr>
        <w:t>meskipun entitas ini sebenarnya merupakan organisasi pemerintah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semu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quasi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public</w:t>
      </w:r>
      <w:r>
        <w:rPr>
          <w:rFonts w:ascii="Trebuchet MS"/>
          <w:i/>
          <w:color w:val="231F20"/>
          <w:spacing w:val="-9"/>
          <w:sz w:val="20"/>
        </w:rPr>
        <w:t> </w:t>
      </w:r>
      <w:r>
        <w:rPr>
          <w:rFonts w:ascii="Trebuchet MS"/>
          <w:i/>
          <w:color w:val="231F20"/>
          <w:sz w:val="20"/>
        </w:rPr>
        <w:t>sector</w:t>
      </w:r>
      <w:r>
        <w:rPr>
          <w:color w:val="231F20"/>
          <w:sz w:val="20"/>
        </w:rPr>
        <w:t>).</w:t>
      </w:r>
    </w:p>
    <w:p>
      <w:pPr>
        <w:pStyle w:val="BodyText"/>
        <w:spacing w:line="249" w:lineRule="auto" w:before="114"/>
        <w:ind w:left="213" w:right="381" w:firstLine="396"/>
        <w:jc w:val="both"/>
      </w:pP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dibentuk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63"/>
        </w:rPr>
        <w:t> </w:t>
      </w:r>
      <w:r>
        <w:rPr>
          <w:color w:val="231F20"/>
        </w:rPr>
        <w:t>pelayanan</w:t>
      </w:r>
      <w:r>
        <w:rPr>
          <w:color w:val="231F20"/>
          <w:spacing w:val="63"/>
        </w:rPr>
        <w:t> </w:t>
      </w:r>
      <w:r>
        <w:rPr>
          <w:color w:val="231F20"/>
        </w:rPr>
        <w:t>kepada</w:t>
      </w:r>
      <w:r>
        <w:rPr>
          <w:color w:val="231F20"/>
          <w:spacing w:val="63"/>
        </w:rPr>
        <w:t> </w:t>
      </w:r>
      <w:r>
        <w:rPr>
          <w:color w:val="231F20"/>
        </w:rPr>
        <w:t>masyarakat,</w:t>
      </w:r>
      <w:r>
        <w:rPr>
          <w:color w:val="231F20"/>
          <w:spacing w:val="1"/>
        </w:rPr>
        <w:t> </w:t>
      </w:r>
      <w:r>
        <w:rPr>
          <w:color w:val="231F20"/>
        </w:rPr>
        <w:t>baik secara gratis maupun dipungut biaya. Tipe ini paling banyak</w:t>
      </w:r>
      <w:r>
        <w:rPr>
          <w:color w:val="231F20"/>
          <w:spacing w:val="-62"/>
        </w:rPr>
        <w:t> </w:t>
      </w:r>
      <w:r>
        <w:rPr>
          <w:color w:val="231F20"/>
        </w:rPr>
        <w:t>dijumpai</w:t>
      </w:r>
      <w:r>
        <w:rPr>
          <w:color w:val="231F20"/>
          <w:spacing w:val="1"/>
        </w:rPr>
        <w:t> </w:t>
      </w:r>
      <w:r>
        <w:rPr>
          <w:color w:val="231F20"/>
        </w:rPr>
        <w:t>seiring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utama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pelayanan masyarakat (</w:t>
      </w:r>
      <w:r>
        <w:rPr>
          <w:rFonts w:ascii="Trebuchet MS"/>
          <w:i/>
          <w:color w:val="231F20"/>
        </w:rPr>
        <w:t>public servant</w:t>
      </w:r>
      <w:r>
        <w:rPr>
          <w:color w:val="231F20"/>
        </w:rPr>
        <w:t>). Contoh organisasi tipe ini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adalah Dinas Pendidikan, Dinas Sosial, Kecamatan, Kelurahan, Desa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serta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berbagai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tingkat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daerah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nasional.</w:t>
      </w:r>
    </w:p>
    <w:p>
      <w:pPr>
        <w:pStyle w:val="BodyText"/>
        <w:spacing w:line="249" w:lineRule="auto" w:before="116"/>
        <w:ind w:left="213" w:right="381" w:firstLine="396"/>
        <w:jc w:val="both"/>
      </w:pP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penekan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dibentuk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utama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tekanan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 agar mau mematuhi peraturan perundang-undangan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ataupun kebijakan publik yang dibuat oleh pemerintah. Kepatuhan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masyarakat pada peraturan perundang-undangan dan kebijakan</w:t>
      </w:r>
      <w:r>
        <w:rPr>
          <w:color w:val="231F20"/>
          <w:spacing w:val="1"/>
        </w:rPr>
        <w:t> </w:t>
      </w:r>
      <w:r>
        <w:rPr>
          <w:color w:val="231F20"/>
        </w:rPr>
        <w:t>publik lainnya dapat dilakukan secara sukarela, ikut-ikutan, atau</w:t>
      </w:r>
      <w:r>
        <w:rPr>
          <w:color w:val="231F20"/>
          <w:spacing w:val="-61"/>
        </w:rPr>
        <w:t> </w:t>
      </w:r>
      <w:r>
        <w:rPr>
          <w:color w:val="231F20"/>
        </w:rPr>
        <w:t>karena dipaksa. Contoh organisasi penekan adalah institusi Polri,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TNI,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kejaksaan,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pengadilan,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Satpol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PP,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lain-lain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sejenis.</w:t>
      </w:r>
    </w:p>
    <w:p>
      <w:pPr>
        <w:pStyle w:val="BodyText"/>
        <w:spacing w:line="249" w:lineRule="auto" w:before="116"/>
        <w:ind w:left="213" w:right="381" w:firstLine="396"/>
        <w:jc w:val="both"/>
      </w:pP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kombinasi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dibentuk dengan fungsi utama lebih dari satu macam sehingga</w:t>
      </w:r>
      <w:r>
        <w:rPr>
          <w:color w:val="231F20"/>
          <w:spacing w:val="1"/>
        </w:rPr>
        <w:t> </w:t>
      </w:r>
      <w:r>
        <w:rPr>
          <w:color w:val="231F20"/>
        </w:rPr>
        <w:t>terbentuk fungsi kombinasi. Kombinasinya dapat berupa fungsi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 dan fungsi pencari keuntungan, seperti Dinas Kimpraswil,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Dinas Tata Ruang, dan sebagainya. Kombinasi lainnya dapat berupa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fungsi koordinasi dan fungsi mencari keuntungan, seperti Badan</w:t>
      </w:r>
      <w:r>
        <w:rPr>
          <w:color w:val="231F20"/>
          <w:spacing w:val="1"/>
        </w:rPr>
        <w:t> </w:t>
      </w:r>
      <w:r>
        <w:rPr>
          <w:color w:val="231F20"/>
        </w:rPr>
        <w:t>Otorita Batam, KAPET (Kawasan Pembangunan Ekonomi Terpadu)</w:t>
      </w:r>
      <w:r>
        <w:rPr>
          <w:color w:val="231F20"/>
          <w:spacing w:val="-6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beberapa</w:t>
      </w:r>
      <w:r>
        <w:rPr>
          <w:color w:val="231F20"/>
          <w:spacing w:val="1"/>
        </w:rPr>
        <w:t> </w:t>
      </w:r>
      <w:r>
        <w:rPr>
          <w:color w:val="231F20"/>
        </w:rPr>
        <w:t>daerah.</w:t>
      </w:r>
      <w:r>
        <w:rPr>
          <w:color w:val="231F20"/>
          <w:spacing w:val="1"/>
        </w:rPr>
        <w:t> </w:t>
      </w:r>
      <w:r>
        <w:rPr>
          <w:color w:val="231F20"/>
        </w:rPr>
        <w:t>Kombinasi</w:t>
      </w:r>
      <w:r>
        <w:rPr>
          <w:color w:val="231F20"/>
          <w:spacing w:val="1"/>
        </w:rPr>
        <w:t> </w:t>
      </w:r>
      <w:r>
        <w:rPr>
          <w:color w:val="231F20"/>
        </w:rPr>
        <w:t>lainnya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berupa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koordinasi dan fungsi penekan seperti organisasi Bakor Kamla</w:t>
      </w:r>
      <w:r>
        <w:rPr>
          <w:color w:val="231F20"/>
          <w:spacing w:val="1"/>
        </w:rPr>
        <w:t> </w:t>
      </w:r>
      <w:r>
        <w:rPr>
          <w:color w:val="231F20"/>
        </w:rPr>
        <w:t>(Badan</w:t>
      </w:r>
      <w:r>
        <w:rPr>
          <w:color w:val="231F20"/>
          <w:spacing w:val="-13"/>
        </w:rPr>
        <w:t> </w:t>
      </w:r>
      <w:r>
        <w:rPr>
          <w:color w:val="231F20"/>
        </w:rPr>
        <w:t>Koordinasi</w:t>
      </w:r>
      <w:r>
        <w:rPr>
          <w:color w:val="231F20"/>
          <w:spacing w:val="-13"/>
        </w:rPr>
        <w:t> </w:t>
      </w:r>
      <w:r>
        <w:rPr>
          <w:color w:val="231F20"/>
        </w:rPr>
        <w:t>Keamanan</w:t>
      </w:r>
      <w:r>
        <w:rPr>
          <w:color w:val="231F20"/>
          <w:spacing w:val="-13"/>
        </w:rPr>
        <w:t> </w:t>
      </w:r>
      <w:r>
        <w:rPr>
          <w:color w:val="231F20"/>
        </w:rPr>
        <w:t>Laut).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tipologi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Kuhn</w:t>
      </w:r>
      <w:r>
        <w:rPr>
          <w:color w:val="231F20"/>
          <w:spacing w:val="1"/>
        </w:rPr>
        <w:t> </w:t>
      </w:r>
      <w:r>
        <w:rPr>
          <w:color w:val="231F20"/>
        </w:rPr>
        <w:t>sebagaimana</w:t>
      </w:r>
      <w:r>
        <w:rPr>
          <w:color w:val="231F20"/>
          <w:spacing w:val="1"/>
        </w:rPr>
        <w:t> </w:t>
      </w:r>
      <w:r>
        <w:rPr>
          <w:color w:val="231F20"/>
        </w:rPr>
        <w:t>dikemukakan</w:t>
      </w:r>
      <w:r>
        <w:rPr>
          <w:color w:val="231F20"/>
          <w:spacing w:val="1"/>
        </w:rPr>
        <w:t> </w:t>
      </w:r>
      <w:r>
        <w:rPr>
          <w:color w:val="231F20"/>
        </w:rPr>
        <w:t>sebelumnya,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dikategorikan</w:t>
      </w:r>
      <w:r>
        <w:rPr>
          <w:color w:val="231F20"/>
          <w:spacing w:val="-6"/>
        </w:rPr>
        <w:t> </w:t>
      </w:r>
      <w:r>
        <w:rPr>
          <w:color w:val="231F20"/>
        </w:rPr>
        <w:t>sebagai</w:t>
      </w:r>
      <w:r>
        <w:rPr>
          <w:color w:val="231F20"/>
          <w:spacing w:val="-5"/>
        </w:rPr>
        <w:t> </w:t>
      </w:r>
      <w:r>
        <w:rPr>
          <w:color w:val="231F20"/>
        </w:rPr>
        <w:t>organisasi</w:t>
      </w:r>
      <w:r>
        <w:rPr>
          <w:color w:val="231F20"/>
          <w:spacing w:val="-5"/>
        </w:rPr>
        <w:t> </w:t>
      </w:r>
      <w:r>
        <w:rPr>
          <w:color w:val="231F20"/>
        </w:rPr>
        <w:t>pelayanan.</w:t>
      </w:r>
      <w:r>
        <w:rPr>
          <w:color w:val="231F20"/>
          <w:spacing w:val="-5"/>
        </w:rPr>
        <w:t> </w:t>
      </w:r>
      <w:r>
        <w:rPr>
          <w:color w:val="231F20"/>
        </w:rPr>
        <w:t>Hal</w:t>
      </w:r>
      <w:r>
        <w:rPr>
          <w:color w:val="231F20"/>
          <w:spacing w:val="-5"/>
        </w:rPr>
        <w:t> </w:t>
      </w:r>
      <w:r>
        <w:rPr>
          <w:color w:val="231F20"/>
        </w:rPr>
        <w:t>ini</w:t>
      </w:r>
      <w:r>
        <w:rPr>
          <w:color w:val="231F20"/>
          <w:spacing w:val="-5"/>
        </w:rPr>
        <w:t> </w:t>
      </w:r>
      <w:r>
        <w:rPr>
          <w:color w:val="231F20"/>
        </w:rPr>
        <w:t>karena</w:t>
      </w:r>
      <w:r>
        <w:rPr>
          <w:color w:val="231F20"/>
          <w:spacing w:val="-5"/>
        </w:rPr>
        <w:t> </w:t>
      </w:r>
      <w:r>
        <w:rPr>
          <w:color w:val="231F20"/>
        </w:rPr>
        <w:t>fungsi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utamanya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memang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melayani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masyarakat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setempat.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Pelayanan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6192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35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41" w:id="57"/>
      <w:bookmarkEnd w:id="57"/>
      <w:r>
        <w:rPr/>
      </w:r>
      <w:bookmarkStart w:name="C. Keefektifan Organisasi dan Faktor-Fak" w:id="58"/>
      <w:bookmarkEnd w:id="58"/>
      <w:r>
        <w:rPr/>
      </w:r>
      <w:bookmarkStart w:name="_bookmark40" w:id="59"/>
      <w:bookmarkEnd w:id="59"/>
      <w:r>
        <w:rPr/>
      </w:r>
      <w:r>
        <w:rPr>
          <w:color w:val="231F20"/>
        </w:rPr>
        <w:t>yang diberikan dalam bentuk perizinan, pelayanan administrasi</w:t>
      </w:r>
      <w:r>
        <w:rPr>
          <w:color w:val="231F20"/>
          <w:spacing w:val="1"/>
        </w:rPr>
        <w:t> </w:t>
      </w:r>
      <w:r>
        <w:rPr>
          <w:color w:val="231F20"/>
        </w:rPr>
        <w:t>maupun penyediaan barang-barang publik dan jasa publik yang</w:t>
      </w:r>
      <w:r>
        <w:rPr>
          <w:color w:val="231F20"/>
          <w:spacing w:val="1"/>
        </w:rPr>
        <w:t> </w:t>
      </w:r>
      <w:r>
        <w:rPr>
          <w:color w:val="231F20"/>
        </w:rPr>
        <w:t>dibutuhkan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before="13"/>
      </w:pPr>
    </w:p>
    <w:p>
      <w:pPr>
        <w:pStyle w:val="Heading2"/>
        <w:numPr>
          <w:ilvl w:val="0"/>
          <w:numId w:val="6"/>
        </w:numPr>
        <w:tabs>
          <w:tab w:pos="781" w:val="left" w:leader="none"/>
        </w:tabs>
        <w:spacing w:line="256" w:lineRule="auto" w:before="0" w:after="0"/>
        <w:ind w:left="780" w:right="1053" w:hanging="397"/>
        <w:jc w:val="left"/>
      </w:pPr>
      <w:r>
        <w:rPr>
          <w:color w:val="231F20"/>
          <w:spacing w:val="-3"/>
          <w:w w:val="90"/>
        </w:rPr>
        <w:t>Keefektifan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2"/>
          <w:w w:val="90"/>
        </w:rPr>
        <w:t>Organisasi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2"/>
          <w:w w:val="90"/>
        </w:rPr>
        <w:t>dan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2"/>
          <w:w w:val="90"/>
        </w:rPr>
        <w:t>Faktor-Faktor</w:t>
      </w:r>
      <w:r>
        <w:rPr>
          <w:color w:val="231F20"/>
          <w:spacing w:val="-71"/>
          <w:w w:val="90"/>
        </w:rPr>
        <w:t> </w:t>
      </w:r>
      <w:r>
        <w:rPr>
          <w:color w:val="231F20"/>
          <w:w w:val="85"/>
        </w:rPr>
        <w:t>yang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Memengaruhinya</w:t>
      </w:r>
    </w:p>
    <w:p>
      <w:pPr>
        <w:pStyle w:val="BodyText"/>
        <w:spacing w:line="249" w:lineRule="auto" w:before="131"/>
        <w:ind w:left="383" w:right="211"/>
        <w:jc w:val="both"/>
      </w:pPr>
      <w:r>
        <w:rPr>
          <w:color w:val="231F20"/>
        </w:rPr>
        <w:t>Suatu</w:t>
      </w:r>
      <w:r>
        <w:rPr>
          <w:color w:val="231F20"/>
          <w:spacing w:val="-5"/>
        </w:rPr>
        <w:t> </w:t>
      </w:r>
      <w:r>
        <w:rPr>
          <w:color w:val="231F20"/>
        </w:rPr>
        <w:t>organisasi</w:t>
      </w:r>
      <w:r>
        <w:rPr>
          <w:color w:val="231F20"/>
          <w:spacing w:val="-4"/>
        </w:rPr>
        <w:t> </w:t>
      </w:r>
      <w:r>
        <w:rPr>
          <w:color w:val="231F20"/>
        </w:rPr>
        <w:t>yang</w:t>
      </w:r>
      <w:r>
        <w:rPr>
          <w:color w:val="231F20"/>
          <w:spacing w:val="-4"/>
        </w:rPr>
        <w:t> </w:t>
      </w:r>
      <w:r>
        <w:rPr>
          <w:color w:val="231F20"/>
        </w:rPr>
        <w:t>berhasil</w:t>
      </w:r>
      <w:r>
        <w:rPr>
          <w:color w:val="231F20"/>
          <w:spacing w:val="-4"/>
        </w:rPr>
        <w:t> </w:t>
      </w:r>
      <w:r>
        <w:rPr>
          <w:color w:val="231F20"/>
        </w:rPr>
        <w:t>dapat</w:t>
      </w:r>
      <w:r>
        <w:rPr>
          <w:color w:val="231F20"/>
          <w:spacing w:val="-5"/>
        </w:rPr>
        <w:t> </w:t>
      </w:r>
      <w:r>
        <w:rPr>
          <w:color w:val="231F20"/>
        </w:rPr>
        <w:t>diukur</w:t>
      </w:r>
      <w:r>
        <w:rPr>
          <w:color w:val="231F20"/>
          <w:spacing w:val="-4"/>
        </w:rPr>
        <w:t> </w:t>
      </w:r>
      <w:r>
        <w:rPr>
          <w:color w:val="231F20"/>
        </w:rPr>
        <w:t>dengan</w:t>
      </w:r>
      <w:r>
        <w:rPr>
          <w:color w:val="231F20"/>
          <w:spacing w:val="-4"/>
        </w:rPr>
        <w:t> </w:t>
      </w:r>
      <w:r>
        <w:rPr>
          <w:color w:val="231F20"/>
        </w:rPr>
        <w:t>melihat</w:t>
      </w:r>
      <w:r>
        <w:rPr>
          <w:color w:val="231F20"/>
          <w:spacing w:val="-4"/>
        </w:rPr>
        <w:t> </w:t>
      </w:r>
      <w:r>
        <w:rPr>
          <w:color w:val="231F20"/>
        </w:rPr>
        <w:t>pada</w:t>
      </w:r>
      <w:r>
        <w:rPr>
          <w:color w:val="231F20"/>
          <w:spacing w:val="-61"/>
        </w:rPr>
        <w:t> </w:t>
      </w:r>
      <w:r>
        <w:rPr>
          <w:color w:val="231F20"/>
        </w:rPr>
        <w:t>sejauh mana organisasi tersebut dapat mencapai tujuan yang</w:t>
      </w:r>
      <w:r>
        <w:rPr>
          <w:color w:val="231F20"/>
          <w:spacing w:val="1"/>
        </w:rPr>
        <w:t> </w:t>
      </w:r>
      <w:r>
        <w:rPr>
          <w:color w:val="231F20"/>
        </w:rPr>
        <w:t>sudah ditetapkan. Konsep keefektifan yang dikemukakan para</w:t>
      </w:r>
      <w:r>
        <w:rPr>
          <w:color w:val="231F20"/>
          <w:spacing w:val="1"/>
        </w:rPr>
        <w:t> </w:t>
      </w:r>
      <w:r>
        <w:rPr>
          <w:color w:val="231F20"/>
        </w:rPr>
        <w:t>ahli organisasi dan manajemen memiliki makna yang berbeda,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bergantung pada kerangka acuan yang dipergunakan. Secara jelas,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Stoner (1982: 2) menekankan pentingnya keefektifan organisasi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dalam pencapaian tujuan-tujuan organisasi dan keefektifan adalah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kunci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</w:rPr>
        <w:t>kesuksesan</w:t>
      </w:r>
      <w:r>
        <w:rPr>
          <w:color w:val="231F20"/>
          <w:spacing w:val="-14"/>
        </w:rPr>
        <w:t> </w:t>
      </w:r>
      <w:r>
        <w:rPr>
          <w:color w:val="231F20"/>
        </w:rPr>
        <w:t>suatu</w:t>
      </w:r>
      <w:r>
        <w:rPr>
          <w:color w:val="231F20"/>
          <w:spacing w:val="-14"/>
        </w:rPr>
        <w:t> </w:t>
      </w:r>
      <w:r>
        <w:rPr>
          <w:color w:val="231F20"/>
        </w:rPr>
        <w:t>organisasi.</w:t>
      </w:r>
    </w:p>
    <w:p>
      <w:pPr>
        <w:spacing w:line="320" w:lineRule="exact" w:before="80"/>
        <w:ind w:left="383" w:right="211" w:firstLine="396"/>
        <w:jc w:val="both"/>
        <w:rPr>
          <w:sz w:val="20"/>
        </w:rPr>
      </w:pPr>
      <w:r>
        <w:rPr>
          <w:color w:val="231F20"/>
          <w:sz w:val="20"/>
        </w:rPr>
        <w:t>Tyson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Jackson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(2000: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230)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mengemukakan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bahwa</w:t>
      </w:r>
      <w:r>
        <w:rPr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keefektifan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dapat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didefinisikan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sebagai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kecakapan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untuk</w:t>
      </w:r>
      <w:r>
        <w:rPr>
          <w:rFonts w:ascii="Trebuchet MS" w:hAnsi="Trebuchet MS"/>
          <w:color w:val="231F20"/>
          <w:spacing w:val="-58"/>
          <w:sz w:val="20"/>
        </w:rPr>
        <w:t> </w:t>
      </w:r>
      <w:r>
        <w:rPr>
          <w:color w:val="231F20"/>
          <w:sz w:val="20"/>
        </w:rPr>
        <w:t>menyesuaikan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diri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terhadap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lingkungan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berubah.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Dasar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keefektifan adalah integrasi. Selanjutnya, dikemukakan pula oleh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Georgopualos dan Tannenbaum (dalam Etzioni, 1985: 82) bahwa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“....</w:t>
      </w:r>
      <w:r>
        <w:rPr>
          <w:color w:val="231F20"/>
          <w:spacing w:val="16"/>
          <w:sz w:val="20"/>
        </w:rPr>
        <w:t> </w:t>
      </w:r>
      <w:r>
        <w:rPr>
          <w:rFonts w:ascii="Arial" w:hAnsi="Arial"/>
          <w:i/>
          <w:color w:val="231F20"/>
          <w:sz w:val="20"/>
        </w:rPr>
        <w:t>organization</w:t>
      </w:r>
      <w:r>
        <w:rPr>
          <w:rFonts w:ascii="Arial" w:hAnsi="Arial"/>
          <w:i/>
          <w:color w:val="231F20"/>
          <w:spacing w:val="25"/>
          <w:sz w:val="20"/>
        </w:rPr>
        <w:t> </w:t>
      </w:r>
      <w:r>
        <w:rPr>
          <w:rFonts w:ascii="Arial" w:hAnsi="Arial"/>
          <w:i/>
          <w:color w:val="231F20"/>
          <w:sz w:val="20"/>
        </w:rPr>
        <w:t>effectiveness</w:t>
      </w:r>
      <w:r>
        <w:rPr>
          <w:rFonts w:ascii="Arial" w:hAnsi="Arial"/>
          <w:i/>
          <w:color w:val="231F20"/>
          <w:spacing w:val="25"/>
          <w:sz w:val="20"/>
        </w:rPr>
        <w:t> </w:t>
      </w:r>
      <w:r>
        <w:rPr>
          <w:rFonts w:ascii="Arial" w:hAnsi="Arial"/>
          <w:i/>
          <w:color w:val="231F20"/>
          <w:sz w:val="20"/>
        </w:rPr>
        <w:t>as</w:t>
      </w:r>
      <w:r>
        <w:rPr>
          <w:rFonts w:ascii="Arial" w:hAnsi="Arial"/>
          <w:i/>
          <w:color w:val="231F20"/>
          <w:spacing w:val="25"/>
          <w:sz w:val="20"/>
        </w:rPr>
        <w:t> </w:t>
      </w:r>
      <w:r>
        <w:rPr>
          <w:rFonts w:ascii="Arial" w:hAnsi="Arial"/>
          <w:i/>
          <w:color w:val="231F20"/>
          <w:sz w:val="20"/>
        </w:rPr>
        <w:t>the</w:t>
      </w:r>
      <w:r>
        <w:rPr>
          <w:rFonts w:ascii="Arial" w:hAnsi="Arial"/>
          <w:i/>
          <w:color w:val="231F20"/>
          <w:spacing w:val="25"/>
          <w:sz w:val="20"/>
        </w:rPr>
        <w:t> </w:t>
      </w:r>
      <w:r>
        <w:rPr>
          <w:rFonts w:ascii="Arial" w:hAnsi="Arial"/>
          <w:i/>
          <w:color w:val="231F20"/>
          <w:sz w:val="20"/>
        </w:rPr>
        <w:t>extent</w:t>
      </w:r>
      <w:r>
        <w:rPr>
          <w:rFonts w:ascii="Arial" w:hAnsi="Arial"/>
          <w:i/>
          <w:color w:val="231F20"/>
          <w:spacing w:val="25"/>
          <w:sz w:val="20"/>
        </w:rPr>
        <w:t> </w:t>
      </w:r>
      <w:r>
        <w:rPr>
          <w:rFonts w:ascii="Arial" w:hAnsi="Arial"/>
          <w:i/>
          <w:color w:val="231F20"/>
          <w:sz w:val="20"/>
        </w:rPr>
        <w:t>to</w:t>
      </w:r>
      <w:r>
        <w:rPr>
          <w:rFonts w:ascii="Arial" w:hAnsi="Arial"/>
          <w:i/>
          <w:color w:val="231F20"/>
          <w:spacing w:val="25"/>
          <w:sz w:val="20"/>
        </w:rPr>
        <w:t> </w:t>
      </w:r>
      <w:r>
        <w:rPr>
          <w:rFonts w:ascii="Arial" w:hAnsi="Arial"/>
          <w:i/>
          <w:color w:val="231F20"/>
          <w:sz w:val="20"/>
        </w:rPr>
        <w:t>which</w:t>
      </w:r>
      <w:r>
        <w:rPr>
          <w:rFonts w:ascii="Arial" w:hAnsi="Arial"/>
          <w:i/>
          <w:color w:val="231F20"/>
          <w:spacing w:val="25"/>
          <w:sz w:val="20"/>
        </w:rPr>
        <w:t> </w:t>
      </w:r>
      <w:r>
        <w:rPr>
          <w:rFonts w:ascii="Arial" w:hAnsi="Arial"/>
          <w:i/>
          <w:color w:val="231F20"/>
          <w:sz w:val="20"/>
        </w:rPr>
        <w:t>an</w:t>
      </w:r>
      <w:r>
        <w:rPr>
          <w:rFonts w:ascii="Arial" w:hAnsi="Arial"/>
          <w:i/>
          <w:color w:val="231F20"/>
          <w:spacing w:val="25"/>
          <w:sz w:val="20"/>
        </w:rPr>
        <w:t> </w:t>
      </w:r>
      <w:r>
        <w:rPr>
          <w:rFonts w:ascii="Arial" w:hAnsi="Arial"/>
          <w:i/>
          <w:color w:val="231F20"/>
          <w:sz w:val="20"/>
        </w:rPr>
        <w:t>organization</w:t>
      </w:r>
      <w:r>
        <w:rPr>
          <w:rFonts w:ascii="Arial" w:hAnsi="Arial"/>
          <w:i/>
          <w:color w:val="231F20"/>
          <w:spacing w:val="-53"/>
          <w:sz w:val="20"/>
        </w:rPr>
        <w:t> </w:t>
      </w:r>
      <w:r>
        <w:rPr>
          <w:rFonts w:ascii="Arial" w:hAnsi="Arial"/>
          <w:i/>
          <w:color w:val="231F20"/>
          <w:sz w:val="20"/>
        </w:rPr>
        <w:t>as</w:t>
      </w:r>
      <w:r>
        <w:rPr>
          <w:rFonts w:ascii="Arial" w:hAnsi="Arial"/>
          <w:i/>
          <w:color w:val="231F20"/>
          <w:spacing w:val="-3"/>
          <w:sz w:val="20"/>
        </w:rPr>
        <w:t> </w:t>
      </w:r>
      <w:r>
        <w:rPr>
          <w:rFonts w:ascii="Arial" w:hAnsi="Arial"/>
          <w:i/>
          <w:color w:val="231F20"/>
          <w:sz w:val="20"/>
        </w:rPr>
        <w:t>a</w:t>
      </w:r>
      <w:r>
        <w:rPr>
          <w:rFonts w:ascii="Arial" w:hAnsi="Arial"/>
          <w:i/>
          <w:color w:val="231F20"/>
          <w:spacing w:val="-3"/>
          <w:sz w:val="20"/>
        </w:rPr>
        <w:t> </w:t>
      </w:r>
      <w:r>
        <w:rPr>
          <w:rFonts w:ascii="Arial" w:hAnsi="Arial"/>
          <w:i/>
          <w:color w:val="231F20"/>
          <w:sz w:val="20"/>
        </w:rPr>
        <w:t>social</w:t>
      </w:r>
      <w:r>
        <w:rPr>
          <w:rFonts w:ascii="Arial" w:hAnsi="Arial"/>
          <w:i/>
          <w:color w:val="231F20"/>
          <w:spacing w:val="-2"/>
          <w:sz w:val="20"/>
        </w:rPr>
        <w:t> </w:t>
      </w:r>
      <w:r>
        <w:rPr>
          <w:rFonts w:ascii="Arial" w:hAnsi="Arial"/>
          <w:i/>
          <w:color w:val="231F20"/>
          <w:sz w:val="20"/>
        </w:rPr>
        <w:t>system,</w:t>
      </w:r>
      <w:r>
        <w:rPr>
          <w:rFonts w:ascii="Arial" w:hAnsi="Arial"/>
          <w:i/>
          <w:color w:val="231F20"/>
          <w:spacing w:val="-3"/>
          <w:sz w:val="20"/>
        </w:rPr>
        <w:t> </w:t>
      </w:r>
      <w:r>
        <w:rPr>
          <w:rFonts w:ascii="Arial" w:hAnsi="Arial"/>
          <w:i/>
          <w:color w:val="231F20"/>
          <w:sz w:val="20"/>
        </w:rPr>
        <w:t>given</w:t>
      </w:r>
      <w:r>
        <w:rPr>
          <w:rFonts w:ascii="Arial" w:hAnsi="Arial"/>
          <w:i/>
          <w:color w:val="231F20"/>
          <w:spacing w:val="-3"/>
          <w:sz w:val="20"/>
        </w:rPr>
        <w:t> </w:t>
      </w:r>
      <w:r>
        <w:rPr>
          <w:rFonts w:ascii="Arial" w:hAnsi="Arial"/>
          <w:i/>
          <w:color w:val="231F20"/>
          <w:sz w:val="20"/>
        </w:rPr>
        <w:t>certain</w:t>
      </w:r>
      <w:r>
        <w:rPr>
          <w:rFonts w:ascii="Arial" w:hAnsi="Arial"/>
          <w:i/>
          <w:color w:val="231F20"/>
          <w:spacing w:val="-2"/>
          <w:sz w:val="20"/>
        </w:rPr>
        <w:t> </w:t>
      </w:r>
      <w:r>
        <w:rPr>
          <w:rFonts w:ascii="Arial" w:hAnsi="Arial"/>
          <w:i/>
          <w:color w:val="231F20"/>
          <w:sz w:val="20"/>
        </w:rPr>
        <w:t>resources</w:t>
      </w:r>
      <w:r>
        <w:rPr>
          <w:rFonts w:ascii="Arial" w:hAnsi="Arial"/>
          <w:i/>
          <w:color w:val="231F20"/>
          <w:spacing w:val="-3"/>
          <w:sz w:val="20"/>
        </w:rPr>
        <w:t> </w:t>
      </w:r>
      <w:r>
        <w:rPr>
          <w:rFonts w:ascii="Arial" w:hAnsi="Arial"/>
          <w:i/>
          <w:color w:val="231F20"/>
          <w:sz w:val="20"/>
        </w:rPr>
        <w:t>and</w:t>
      </w:r>
      <w:r>
        <w:rPr>
          <w:rFonts w:ascii="Arial" w:hAnsi="Arial"/>
          <w:i/>
          <w:color w:val="231F20"/>
          <w:spacing w:val="-3"/>
          <w:sz w:val="20"/>
        </w:rPr>
        <w:t> </w:t>
      </w:r>
      <w:r>
        <w:rPr>
          <w:rFonts w:ascii="Arial" w:hAnsi="Arial"/>
          <w:i/>
          <w:color w:val="231F20"/>
          <w:sz w:val="20"/>
        </w:rPr>
        <w:t>mean,</w:t>
      </w:r>
      <w:r>
        <w:rPr>
          <w:rFonts w:ascii="Arial" w:hAnsi="Arial"/>
          <w:i/>
          <w:color w:val="231F20"/>
          <w:spacing w:val="-2"/>
          <w:sz w:val="20"/>
        </w:rPr>
        <w:t> </w:t>
      </w:r>
      <w:r>
        <w:rPr>
          <w:rFonts w:ascii="Arial" w:hAnsi="Arial"/>
          <w:i/>
          <w:color w:val="231F20"/>
          <w:sz w:val="20"/>
        </w:rPr>
        <w:t>fulfill</w:t>
      </w:r>
      <w:r>
        <w:rPr>
          <w:rFonts w:ascii="Arial" w:hAnsi="Arial"/>
          <w:i/>
          <w:color w:val="231F20"/>
          <w:spacing w:val="-3"/>
          <w:sz w:val="20"/>
        </w:rPr>
        <w:t> </w:t>
      </w:r>
      <w:r>
        <w:rPr>
          <w:rFonts w:ascii="Arial" w:hAnsi="Arial"/>
          <w:i/>
          <w:color w:val="231F20"/>
          <w:sz w:val="20"/>
        </w:rPr>
        <w:t>its</w:t>
      </w:r>
      <w:r>
        <w:rPr>
          <w:rFonts w:ascii="Arial" w:hAnsi="Arial"/>
          <w:i/>
          <w:color w:val="231F20"/>
          <w:spacing w:val="-3"/>
          <w:sz w:val="20"/>
        </w:rPr>
        <w:t> </w:t>
      </w:r>
      <w:r>
        <w:rPr>
          <w:rFonts w:ascii="Arial" w:hAnsi="Arial"/>
          <w:i/>
          <w:color w:val="231F20"/>
          <w:sz w:val="20"/>
        </w:rPr>
        <w:t>objective</w:t>
      </w:r>
      <w:r>
        <w:rPr>
          <w:rFonts w:ascii="Arial" w:hAnsi="Arial"/>
          <w:i/>
          <w:color w:val="231F20"/>
          <w:spacing w:val="-5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without incapacitating its means and resources and without placing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strain</w:t>
      </w:r>
      <w:r>
        <w:rPr>
          <w:rFonts w:ascii="Trebuchet MS" w:hAnsi="Trebuchet MS"/>
          <w:i/>
          <w:color w:val="231F20"/>
          <w:spacing w:val="-10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upon</w:t>
      </w:r>
      <w:r>
        <w:rPr>
          <w:rFonts w:ascii="Trebuchet MS" w:hAnsi="Trebuchet MS"/>
          <w:i/>
          <w:color w:val="231F20"/>
          <w:spacing w:val="-9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its</w:t>
      </w:r>
      <w:r>
        <w:rPr>
          <w:rFonts w:ascii="Trebuchet MS" w:hAnsi="Trebuchet MS"/>
          <w:i/>
          <w:color w:val="231F20"/>
          <w:spacing w:val="-9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members</w:t>
      </w:r>
      <w:r>
        <w:rPr>
          <w:color w:val="231F20"/>
          <w:sz w:val="20"/>
        </w:rPr>
        <w:t>”.</w:t>
      </w:r>
    </w:p>
    <w:p>
      <w:pPr>
        <w:pStyle w:val="BodyText"/>
        <w:spacing w:line="320" w:lineRule="exact" w:before="113"/>
        <w:ind w:left="383" w:right="211" w:firstLine="396"/>
        <w:jc w:val="both"/>
      </w:pPr>
      <w:r>
        <w:rPr>
          <w:color w:val="231F20"/>
        </w:rPr>
        <w:t>Jadi,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umum</w:t>
      </w:r>
      <w:r>
        <w:rPr>
          <w:color w:val="231F20"/>
          <w:spacing w:val="1"/>
        </w:rPr>
        <w:t> </w:t>
      </w:r>
      <w:r>
        <w:rPr>
          <w:color w:val="231F20"/>
        </w:rPr>
        <w:t>ada</w:t>
      </w:r>
      <w:r>
        <w:rPr>
          <w:color w:val="231F20"/>
          <w:spacing w:val="1"/>
        </w:rPr>
        <w:t> </w:t>
      </w:r>
      <w:r>
        <w:rPr>
          <w:color w:val="231F20"/>
        </w:rPr>
        <w:t>pandangan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-61"/>
        </w:rPr>
        <w:t> </w:t>
      </w:r>
      <w:r>
        <w:rPr>
          <w:rFonts w:ascii="Trebuchet MS"/>
          <w:color w:val="231F20"/>
        </w:rPr>
        <w:t>dimaksudkan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atau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dapat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didefinisikan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dalam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batas-batas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dari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  <w:spacing w:val="-1"/>
        </w:rPr>
        <w:t>tingkat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pencapaian</w:t>
      </w:r>
      <w:r>
        <w:rPr>
          <w:color w:val="231F20"/>
          <w:spacing w:val="-14"/>
        </w:rPr>
        <w:t> </w:t>
      </w:r>
      <w:r>
        <w:rPr>
          <w:color w:val="231F20"/>
        </w:rPr>
        <w:t>tujuan</w:t>
      </w:r>
      <w:r>
        <w:rPr>
          <w:color w:val="231F20"/>
          <w:spacing w:val="-13"/>
        </w:rPr>
        <w:t> </w:t>
      </w:r>
      <w:r>
        <w:rPr>
          <w:color w:val="231F20"/>
        </w:rPr>
        <w:t>organisasi.</w:t>
      </w:r>
      <w:r>
        <w:rPr>
          <w:color w:val="231F20"/>
          <w:spacing w:val="-14"/>
        </w:rPr>
        <w:t> </w:t>
      </w:r>
      <w:r>
        <w:rPr>
          <w:color w:val="231F20"/>
        </w:rPr>
        <w:t>Hall</w:t>
      </w:r>
      <w:r>
        <w:rPr>
          <w:color w:val="231F20"/>
          <w:spacing w:val="-14"/>
        </w:rPr>
        <w:t> </w:t>
      </w:r>
      <w:r>
        <w:rPr>
          <w:color w:val="231F20"/>
        </w:rPr>
        <w:t>(1987:</w:t>
      </w:r>
      <w:r>
        <w:rPr>
          <w:color w:val="231F20"/>
          <w:spacing w:val="-13"/>
        </w:rPr>
        <w:t> </w:t>
      </w:r>
      <w:r>
        <w:rPr>
          <w:color w:val="231F20"/>
        </w:rPr>
        <w:t>96)</w:t>
      </w:r>
      <w:r>
        <w:rPr>
          <w:color w:val="231F20"/>
          <w:spacing w:val="-14"/>
        </w:rPr>
        <w:t> </w:t>
      </w:r>
      <w:r>
        <w:rPr>
          <w:color w:val="231F20"/>
        </w:rPr>
        <w:t>mengartikan</w:t>
      </w:r>
      <w:r>
        <w:rPr>
          <w:color w:val="231F20"/>
          <w:spacing w:val="-6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1"/>
        </w:rPr>
        <w:t> </w:t>
      </w:r>
      <w:r>
        <w:rPr>
          <w:color w:val="231F20"/>
        </w:rPr>
        <w:t>sejauh</w:t>
      </w:r>
      <w:r>
        <w:rPr>
          <w:color w:val="231F20"/>
          <w:spacing w:val="1"/>
        </w:rPr>
        <w:t> </w:t>
      </w:r>
      <w:r>
        <w:rPr>
          <w:color w:val="231F20"/>
        </w:rPr>
        <w:t>mana</w:t>
      </w:r>
      <w:r>
        <w:rPr>
          <w:color w:val="231F20"/>
          <w:spacing w:val="1"/>
        </w:rPr>
        <w:t> </w:t>
      </w:r>
      <w:r>
        <w:rPr>
          <w:color w:val="231F20"/>
        </w:rPr>
        <w:t>suatu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organisasi merealisasikan tujuannya. Semua konsep tersebut hanya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menunjukkan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pencapaian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organisasi,</w:t>
      </w:r>
      <w:r>
        <w:rPr>
          <w:color w:val="231F20"/>
          <w:spacing w:val="1"/>
        </w:rPr>
        <w:t> </w:t>
      </w:r>
      <w:r>
        <w:rPr>
          <w:color w:val="231F20"/>
        </w:rPr>
        <w:t>sedangkan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bagaimana cara mencapainya tidak dibahas. Adapun Argyris (dalam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Siliss,</w:t>
      </w:r>
      <w:r>
        <w:rPr>
          <w:color w:val="231F20"/>
          <w:spacing w:val="9"/>
        </w:rPr>
        <w:t> </w:t>
      </w:r>
      <w:r>
        <w:rPr>
          <w:color w:val="231F20"/>
        </w:rPr>
        <w:t>1968:</w:t>
      </w:r>
      <w:r>
        <w:rPr>
          <w:color w:val="231F20"/>
          <w:spacing w:val="9"/>
        </w:rPr>
        <w:t> </w:t>
      </w:r>
      <w:r>
        <w:rPr>
          <w:color w:val="231F20"/>
        </w:rPr>
        <w:t>312)</w:t>
      </w:r>
      <w:r>
        <w:rPr>
          <w:color w:val="231F20"/>
          <w:spacing w:val="10"/>
        </w:rPr>
        <w:t> </w:t>
      </w:r>
      <w:r>
        <w:rPr>
          <w:color w:val="231F20"/>
        </w:rPr>
        <w:t>yang</w:t>
      </w:r>
      <w:r>
        <w:rPr>
          <w:color w:val="231F20"/>
          <w:spacing w:val="20"/>
        </w:rPr>
        <w:t> </w:t>
      </w:r>
      <w:r>
        <w:rPr>
          <w:color w:val="231F20"/>
        </w:rPr>
        <w:t>membahas</w:t>
      </w:r>
      <w:r>
        <w:rPr>
          <w:color w:val="231F20"/>
          <w:spacing w:val="9"/>
        </w:rPr>
        <w:t> </w:t>
      </w:r>
      <w:r>
        <w:rPr>
          <w:color w:val="231F20"/>
        </w:rPr>
        <w:t>bagaimana</w:t>
      </w:r>
      <w:r>
        <w:rPr>
          <w:color w:val="231F20"/>
          <w:spacing w:val="10"/>
        </w:rPr>
        <w:t> </w:t>
      </w:r>
      <w:r>
        <w:rPr>
          <w:color w:val="231F20"/>
        </w:rPr>
        <w:t>mencapai</w:t>
      </w:r>
      <w:r>
        <w:rPr>
          <w:color w:val="231F20"/>
          <w:spacing w:val="9"/>
        </w:rPr>
        <w:t> </w:t>
      </w:r>
      <w:r>
        <w:rPr>
          <w:color w:val="231F20"/>
        </w:rPr>
        <w:t>tingkat</w:t>
      </w:r>
    </w:p>
    <w:p>
      <w:pPr>
        <w:pStyle w:val="BodyText"/>
      </w:pPr>
    </w:p>
    <w:p>
      <w:pPr>
        <w:pStyle w:val="BodyText"/>
        <w:spacing w:before="2"/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6243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1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36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line="288" w:lineRule="auto" w:before="95"/>
        <w:ind w:left="213" w:right="381" w:firstLine="0"/>
        <w:jc w:val="both"/>
        <w:rPr>
          <w:sz w:val="20"/>
        </w:rPr>
      </w:pPr>
      <w:bookmarkStart w:name="_bookmark42" w:id="60"/>
      <w:bookmarkEnd w:id="60"/>
      <w:r>
        <w:rPr/>
      </w:r>
      <w:r>
        <w:rPr>
          <w:color w:val="231F20"/>
          <w:sz w:val="20"/>
        </w:rPr>
        <w:t>keefektifan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mengemukakan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bahwa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“</w:t>
      </w:r>
      <w:r>
        <w:rPr>
          <w:rFonts w:ascii="Arial" w:hAnsi="Arial"/>
          <w:i/>
          <w:color w:val="231F20"/>
          <w:sz w:val="20"/>
        </w:rPr>
        <w:t>Organizational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effectiveness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then is balanced organisation optimal emphasis upon achieving object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solving</w:t>
      </w:r>
      <w:r>
        <w:rPr>
          <w:rFonts w:ascii="Trebuchet MS" w:hAnsi="Trebuchet MS"/>
          <w:i/>
          <w:color w:val="231F20"/>
          <w:spacing w:val="-10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competence</w:t>
      </w:r>
      <w:r>
        <w:rPr>
          <w:rFonts w:ascii="Trebuchet MS" w:hAnsi="Trebuchet MS"/>
          <w:i/>
          <w:color w:val="231F20"/>
          <w:spacing w:val="-10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and</w:t>
      </w:r>
      <w:r>
        <w:rPr>
          <w:rFonts w:ascii="Trebuchet MS" w:hAnsi="Trebuchet MS"/>
          <w:i/>
          <w:color w:val="231F20"/>
          <w:spacing w:val="-10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human</w:t>
      </w:r>
      <w:r>
        <w:rPr>
          <w:rFonts w:ascii="Trebuchet MS" w:hAnsi="Trebuchet MS"/>
          <w:i/>
          <w:color w:val="231F20"/>
          <w:spacing w:val="-10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energy</w:t>
      </w:r>
      <w:r>
        <w:rPr>
          <w:rFonts w:ascii="Trebuchet MS" w:hAnsi="Trebuchet MS"/>
          <w:i/>
          <w:color w:val="231F20"/>
          <w:spacing w:val="-10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utilization</w:t>
      </w:r>
      <w:r>
        <w:rPr>
          <w:color w:val="231F20"/>
          <w:sz w:val="20"/>
        </w:rPr>
        <w:t>.”</w:t>
      </w:r>
    </w:p>
    <w:p>
      <w:pPr>
        <w:spacing w:line="320" w:lineRule="exact" w:before="23"/>
        <w:ind w:left="213" w:right="381" w:firstLine="396"/>
        <w:jc w:val="both"/>
        <w:rPr>
          <w:sz w:val="20"/>
        </w:rPr>
      </w:pPr>
      <w:r>
        <w:rPr>
          <w:color w:val="231F20"/>
          <w:w w:val="95"/>
          <w:sz w:val="20"/>
        </w:rPr>
        <w:t>Carnall (2003: 188) secara jelas membedakan antara keefektifan</w:t>
      </w:r>
      <w:r>
        <w:rPr>
          <w:color w:val="231F20"/>
          <w:spacing w:val="-58"/>
          <w:w w:val="95"/>
          <w:sz w:val="20"/>
        </w:rPr>
        <w:t> </w:t>
      </w:r>
      <w:r>
        <w:rPr>
          <w:rFonts w:ascii="Trebuchet MS" w:hAnsi="Trebuchet MS"/>
          <w:color w:val="231F20"/>
          <w:sz w:val="20"/>
        </w:rPr>
        <w:t>dan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efisiensi.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Menurut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Carnall,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“</w:t>
      </w:r>
      <w:r>
        <w:rPr>
          <w:rFonts w:ascii="Arial" w:hAnsi="Arial"/>
          <w:i/>
          <w:color w:val="231F20"/>
          <w:sz w:val="20"/>
        </w:rPr>
        <w:t>efficiency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comprises</w:t>
      </w:r>
      <w:r>
        <w:rPr>
          <w:rFonts w:ascii="Arial" w:hAnsi="Arial"/>
          <w:i/>
          <w:color w:val="231F20"/>
          <w:spacing w:val="56"/>
          <w:sz w:val="20"/>
        </w:rPr>
        <w:t> </w:t>
      </w:r>
      <w:r>
        <w:rPr>
          <w:rFonts w:ascii="Arial" w:hAnsi="Arial"/>
          <w:i/>
          <w:color w:val="231F20"/>
          <w:sz w:val="20"/>
        </w:rPr>
        <w:t>achieving</w:t>
      </w:r>
      <w:r>
        <w:rPr>
          <w:rFonts w:ascii="Arial" w:hAnsi="Arial"/>
          <w:i/>
          <w:color w:val="231F20"/>
          <w:spacing w:val="-53"/>
          <w:sz w:val="20"/>
        </w:rPr>
        <w:t> </w:t>
      </w:r>
      <w:r>
        <w:rPr>
          <w:rFonts w:ascii="Arial" w:hAnsi="Arial"/>
          <w:i/>
          <w:color w:val="231F20"/>
          <w:sz w:val="20"/>
        </w:rPr>
        <w:t>existing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objectives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with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acceptable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use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of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resources.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Effectiveness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means </w:t>
      </w:r>
      <w:r>
        <w:rPr>
          <w:rFonts w:ascii="Arial" w:hAnsi="Arial"/>
          <w:i/>
          <w:color w:val="231F20"/>
          <w:sz w:val="20"/>
        </w:rPr>
        <w:t>efficiency plus adaptability. The effective organizaton is both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efficient and able to modify its goals as circumtances change</w:t>
      </w:r>
      <w:r>
        <w:rPr>
          <w:color w:val="231F20"/>
          <w:sz w:val="20"/>
        </w:rPr>
        <w:t>”. Adapun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Robbins (1995: 85) berpendapat bahwa keefektifan organisasi dapat</w:t>
      </w:r>
      <w:r>
        <w:rPr>
          <w:color w:val="231F20"/>
          <w:spacing w:val="-58"/>
          <w:w w:val="95"/>
          <w:sz w:val="20"/>
        </w:rPr>
        <w:t> </w:t>
      </w:r>
      <w:r>
        <w:rPr>
          <w:rFonts w:ascii="Trebuchet MS" w:hAnsi="Trebuchet MS"/>
          <w:color w:val="231F20"/>
          <w:sz w:val="20"/>
        </w:rPr>
        <w:t>didefinisikan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sebagai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“tingkatan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pencapaian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organisasi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atas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tujuan</w:t>
      </w:r>
      <w:r>
        <w:rPr>
          <w:rFonts w:ascii="Trebuchet MS" w:hAnsi="Trebuchet MS"/>
          <w:color w:val="231F20"/>
          <w:spacing w:val="-58"/>
          <w:sz w:val="20"/>
        </w:rPr>
        <w:t> </w:t>
      </w:r>
      <w:r>
        <w:rPr>
          <w:color w:val="231F20"/>
          <w:sz w:val="20"/>
        </w:rPr>
        <w:t>jangka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pendek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jangka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panjang”.</w:t>
      </w:r>
    </w:p>
    <w:p>
      <w:pPr>
        <w:pStyle w:val="BodyText"/>
        <w:spacing w:line="249" w:lineRule="auto" w:before="150"/>
        <w:ind w:left="213" w:right="381" w:firstLine="396"/>
        <w:jc w:val="both"/>
      </w:pPr>
      <w:r>
        <w:rPr>
          <w:color w:val="231F20"/>
          <w:w w:val="95"/>
        </w:rPr>
        <w:t>Dapat disimpulkan bahwa konsep tingkat keefektifan organisasi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menunjukkan pada tingkat jauh organisasi melaksanakan kegiatan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atau fungsi-fungsi sehingga tujuan yang telah ditetapkan dapat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tercapai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menggunakan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secara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optimal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alat-alat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sumber-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sumber yang ada. Dengan demikian, terdapat dua aspek pada</w:t>
      </w:r>
      <w:r>
        <w:rPr>
          <w:color w:val="231F20"/>
          <w:spacing w:val="1"/>
        </w:rPr>
        <w:t> </w:t>
      </w:r>
      <w:r>
        <w:rPr>
          <w:color w:val="231F20"/>
        </w:rPr>
        <w:t>keefektifan organisasi, yaitu tujuan organisasi dan pelaksanaan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fungsi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cara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mencapai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tujuan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tersebut.</w:t>
      </w:r>
    </w:p>
    <w:p>
      <w:pPr>
        <w:pStyle w:val="BodyText"/>
        <w:spacing w:line="249" w:lineRule="auto" w:before="116"/>
        <w:ind w:left="213" w:right="381" w:firstLine="396"/>
        <w:jc w:val="both"/>
      </w:pPr>
      <w:r>
        <w:rPr>
          <w:color w:val="231F20"/>
        </w:rPr>
        <w:t>Dalam penelitian ini perspektif keefektifan organisasi yang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digunakan adalah perspektif tujuan. Dalam hal ini, tolok ukur 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digunakan adalah bagaimana organisasi mencapai tujuan, termasuk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merealisasikan visi dan misi organisasi sesuai dengan mandat 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diembannya. Sharma (1982: 314) memberikan kriteria atau ukuran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keefektifan</w:t>
      </w:r>
      <w:r>
        <w:rPr>
          <w:color w:val="231F20"/>
          <w:spacing w:val="-15"/>
        </w:rPr>
        <w:t> </w:t>
      </w:r>
      <w:r>
        <w:rPr>
          <w:color w:val="231F20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menyangkut</w:t>
      </w:r>
      <w:r>
        <w:rPr>
          <w:color w:val="231F20"/>
          <w:spacing w:val="-14"/>
        </w:rPr>
        <w:t> </w:t>
      </w:r>
      <w:r>
        <w:rPr>
          <w:color w:val="231F20"/>
        </w:rPr>
        <w:t>faktor</w:t>
      </w:r>
      <w:r>
        <w:rPr>
          <w:color w:val="231F20"/>
          <w:spacing w:val="-15"/>
        </w:rPr>
        <w:t> </w:t>
      </w:r>
      <w:r>
        <w:rPr>
          <w:color w:val="231F20"/>
        </w:rPr>
        <w:t>internal</w:t>
      </w:r>
      <w:r>
        <w:rPr>
          <w:color w:val="231F20"/>
          <w:spacing w:val="-14"/>
        </w:rPr>
        <w:t> </w:t>
      </w:r>
      <w:r>
        <w:rPr>
          <w:color w:val="231F20"/>
        </w:rPr>
        <w:t>organisasi</w:t>
      </w:r>
      <w:r>
        <w:rPr>
          <w:color w:val="231F20"/>
          <w:spacing w:val="-61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faktor</w:t>
      </w:r>
      <w:r>
        <w:rPr>
          <w:color w:val="231F20"/>
          <w:spacing w:val="-14"/>
        </w:rPr>
        <w:t> </w:t>
      </w:r>
      <w:r>
        <w:rPr>
          <w:color w:val="231F20"/>
        </w:rPr>
        <w:t>eksternal</w:t>
      </w:r>
      <w:r>
        <w:rPr>
          <w:color w:val="231F20"/>
          <w:spacing w:val="-14"/>
        </w:rPr>
        <w:t> </w:t>
      </w:r>
      <w:r>
        <w:rPr>
          <w:color w:val="231F20"/>
        </w:rPr>
        <w:t>organisasi,</w:t>
      </w:r>
      <w:r>
        <w:rPr>
          <w:color w:val="231F20"/>
          <w:spacing w:val="-14"/>
        </w:rPr>
        <w:t> </w:t>
      </w:r>
      <w:r>
        <w:rPr>
          <w:color w:val="231F20"/>
        </w:rPr>
        <w:t>antara</w:t>
      </w:r>
      <w:r>
        <w:rPr>
          <w:color w:val="231F20"/>
          <w:spacing w:val="-13"/>
        </w:rPr>
        <w:t> </w:t>
      </w:r>
      <w:r>
        <w:rPr>
          <w:color w:val="231F20"/>
        </w:rPr>
        <w:t>lain</w:t>
      </w:r>
    </w:p>
    <w:p>
      <w:pPr>
        <w:pStyle w:val="ListParagraph"/>
        <w:numPr>
          <w:ilvl w:val="0"/>
          <w:numId w:val="13"/>
        </w:numPr>
        <w:tabs>
          <w:tab w:pos="611" w:val="left" w:leader="none"/>
        </w:tabs>
        <w:spacing w:line="240" w:lineRule="auto" w:before="116" w:after="0"/>
        <w:ind w:left="610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produktivitas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organisasi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atau</w:t>
      </w:r>
      <w:r>
        <w:rPr>
          <w:color w:val="231F20"/>
          <w:spacing w:val="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output</w:t>
      </w:r>
      <w:r>
        <w:rPr>
          <w:color w:val="231F20"/>
          <w:w w:val="95"/>
          <w:sz w:val="20"/>
        </w:rPr>
        <w:t>;</w:t>
      </w:r>
    </w:p>
    <w:p>
      <w:pPr>
        <w:pStyle w:val="ListParagraph"/>
        <w:numPr>
          <w:ilvl w:val="0"/>
          <w:numId w:val="13"/>
        </w:numPr>
        <w:tabs>
          <w:tab w:pos="611" w:val="left" w:leader="none"/>
        </w:tabs>
        <w:spacing w:line="249" w:lineRule="auto" w:before="69" w:after="0"/>
        <w:ind w:left="610" w:right="382" w:hanging="397"/>
        <w:jc w:val="both"/>
        <w:rPr>
          <w:sz w:val="20"/>
        </w:rPr>
      </w:pPr>
      <w:r>
        <w:rPr>
          <w:color w:val="231F20"/>
          <w:sz w:val="20"/>
        </w:rPr>
        <w:t>keefektifan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keberhasilannya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menyesuaikan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diri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perubahan-perubahan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luar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organisasi;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0"/>
          <w:numId w:val="13"/>
        </w:numPr>
        <w:tabs>
          <w:tab w:pos="611" w:val="left" w:leader="none"/>
        </w:tabs>
        <w:spacing w:line="240" w:lineRule="auto" w:before="58" w:after="0"/>
        <w:ind w:left="610" w:right="0" w:hanging="398"/>
        <w:jc w:val="both"/>
        <w:rPr>
          <w:sz w:val="20"/>
        </w:rPr>
      </w:pPr>
      <w:r>
        <w:rPr>
          <w:color w:val="231F20"/>
          <w:sz w:val="20"/>
        </w:rPr>
        <w:t>tidak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adanya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ketegangan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hambatan-</w:t>
      </w:r>
    </w:p>
    <w:p>
      <w:pPr>
        <w:pStyle w:val="BodyText"/>
        <w:spacing w:before="44"/>
        <w:ind w:left="610"/>
        <w:rPr>
          <w:rFonts w:ascii="Trebuchet MS"/>
        </w:rPr>
      </w:pPr>
      <w:r>
        <w:rPr>
          <w:rFonts w:ascii="Trebuchet MS"/>
          <w:color w:val="231F20"/>
          <w:w w:val="105"/>
        </w:rPr>
        <w:t>hambatan konflik</w:t>
      </w:r>
      <w:r>
        <w:rPr>
          <w:rFonts w:ascii="Trebuchet MS"/>
          <w:color w:val="231F20"/>
          <w:spacing w:val="1"/>
          <w:w w:val="105"/>
        </w:rPr>
        <w:t> </w:t>
      </w:r>
      <w:r>
        <w:rPr>
          <w:rFonts w:ascii="Trebuchet MS"/>
          <w:color w:val="231F20"/>
          <w:w w:val="105"/>
        </w:rPr>
        <w:t>di</w:t>
      </w:r>
      <w:r>
        <w:rPr>
          <w:rFonts w:ascii="Trebuchet MS"/>
          <w:color w:val="231F20"/>
          <w:spacing w:val="1"/>
          <w:w w:val="105"/>
        </w:rPr>
        <w:t> </w:t>
      </w:r>
      <w:r>
        <w:rPr>
          <w:rFonts w:ascii="Trebuchet MS"/>
          <w:color w:val="231F20"/>
          <w:w w:val="105"/>
        </w:rPr>
        <w:t>antara</w:t>
      </w:r>
      <w:r>
        <w:rPr>
          <w:rFonts w:ascii="Trebuchet MS"/>
          <w:color w:val="231F20"/>
          <w:spacing w:val="1"/>
          <w:w w:val="105"/>
        </w:rPr>
        <w:t> </w:t>
      </w:r>
      <w:r>
        <w:rPr>
          <w:rFonts w:ascii="Trebuchet MS"/>
          <w:color w:val="231F20"/>
          <w:w w:val="105"/>
        </w:rPr>
        <w:t>bagian-bagian organisasi.</w:t>
      </w:r>
    </w:p>
    <w:p>
      <w:pPr>
        <w:pStyle w:val="BodyText"/>
        <w:rPr>
          <w:rFonts w:ascii="Trebuchet MS"/>
        </w:rPr>
      </w:pPr>
    </w:p>
    <w:p>
      <w:pPr>
        <w:pStyle w:val="BodyText"/>
        <w:spacing w:before="11"/>
        <w:rPr>
          <w:rFonts w:ascii="Trebuchet MS"/>
          <w:sz w:val="2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6294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2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37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320" w:lineRule="exact" w:before="58"/>
        <w:ind w:left="383" w:right="211" w:firstLine="397"/>
        <w:jc w:val="both"/>
      </w:pPr>
      <w:bookmarkStart w:name="_bookmark43" w:id="61"/>
      <w:bookmarkEnd w:id="61"/>
      <w:r>
        <w:rPr/>
      </w:r>
      <w:r>
        <w:rPr>
          <w:color w:val="231F20"/>
        </w:rPr>
        <w:t>Konsep Sharma tersebut jelas menyangkut tiga elemen yang</w:t>
      </w:r>
      <w:r>
        <w:rPr>
          <w:color w:val="231F20"/>
          <w:spacing w:val="1"/>
        </w:rPr>
        <w:t> </w:t>
      </w:r>
      <w:r>
        <w:rPr>
          <w:color w:val="231F20"/>
        </w:rPr>
        <w:t>berbicara</w:t>
      </w:r>
      <w:r>
        <w:rPr>
          <w:color w:val="231F20"/>
          <w:spacing w:val="1"/>
        </w:rPr>
        <w:t> </w:t>
      </w:r>
      <w:r>
        <w:rPr>
          <w:color w:val="231F20"/>
        </w:rPr>
        <w:t>mengenai</w:t>
      </w:r>
      <w:r>
        <w:rPr>
          <w:color w:val="231F20"/>
          <w:spacing w:val="1"/>
        </w:rPr>
        <w:t> </w:t>
      </w:r>
      <w:r>
        <w:rPr>
          <w:color w:val="231F20"/>
        </w:rPr>
        <w:t>produktivitas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output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kemampuan organisasi untuk menyesuaikan diri dengan perubahan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lingkungan, dan bagaimana organisasi mengelola dan mengatasi</w:t>
      </w:r>
      <w:r>
        <w:rPr>
          <w:color w:val="231F20"/>
          <w:spacing w:val="-61"/>
        </w:rPr>
        <w:t> </w:t>
      </w:r>
      <w:r>
        <w:rPr>
          <w:rFonts w:ascii="Trebuchet MS"/>
          <w:color w:val="231F20"/>
        </w:rPr>
        <w:t>konflik internal yang terjadi. Sifat hubungan dilihat antara elemen-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elemen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memengaruhi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mempermudah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menghambat pencapaian tujuan organisasi yang mungkin atau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layak dicapai. Sementara itu, Gibson, dkk. (1973: 393) mengatakan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bahwa keefektifan organisasi dapat pula diukur, antara lain melalui</w:t>
      </w:r>
      <w:r>
        <w:rPr>
          <w:color w:val="231F20"/>
          <w:spacing w:val="1"/>
          <w:w w:val="95"/>
        </w:rPr>
        <w:t> </w:t>
      </w:r>
      <w:r>
        <w:rPr>
          <w:rFonts w:ascii="Trebuchet MS"/>
          <w:i/>
          <w:color w:val="231F20"/>
        </w:rPr>
        <w:t>production </w:t>
      </w:r>
      <w:r>
        <w:rPr>
          <w:color w:val="231F20"/>
        </w:rPr>
        <w:t>atau produktivitas</w:t>
      </w:r>
      <w:r>
        <w:rPr>
          <w:rFonts w:ascii="Trebuchet MS"/>
          <w:i/>
          <w:color w:val="231F20"/>
        </w:rPr>
        <w:t>, quality </w:t>
      </w:r>
      <w:r>
        <w:rPr>
          <w:color w:val="231F20"/>
        </w:rPr>
        <w:t>atau kualitas</w:t>
      </w:r>
      <w:r>
        <w:rPr>
          <w:rFonts w:ascii="Trebuchet MS"/>
          <w:i/>
          <w:color w:val="231F20"/>
        </w:rPr>
        <w:t>, </w:t>
      </w:r>
      <w:r>
        <w:rPr>
          <w:rFonts w:ascii="Arial"/>
          <w:i/>
          <w:color w:val="231F20"/>
        </w:rPr>
        <w:t>flexibility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kemampuan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menyesuaikan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diri</w:t>
      </w:r>
      <w:r>
        <w:rPr>
          <w:rFonts w:ascii="Trebuchet MS"/>
          <w:i/>
          <w:color w:val="231F20"/>
          <w:spacing w:val="-1"/>
        </w:rPr>
        <w:t>,</w:t>
      </w:r>
      <w:r>
        <w:rPr>
          <w:rFonts w:ascii="Trebuchet MS"/>
          <w:i/>
          <w:color w:val="231F20"/>
          <w:spacing w:val="-11"/>
        </w:rPr>
        <w:t> </w:t>
      </w:r>
      <w:r>
        <w:rPr>
          <w:rFonts w:ascii="Arial"/>
          <w:i/>
          <w:color w:val="231F20"/>
        </w:rPr>
        <w:t>efficiency</w:t>
      </w:r>
      <w:r>
        <w:rPr>
          <w:rFonts w:ascii="Arial"/>
          <w:i/>
          <w:color w:val="231F20"/>
          <w:spacing w:val="-7"/>
        </w:rPr>
        <w:t> </w:t>
      </w:r>
      <w:r>
        <w:rPr>
          <w:rFonts w:ascii="Trebuchet MS"/>
          <w:color w:val="231F20"/>
        </w:rPr>
        <w:t>atau</w:t>
      </w:r>
      <w:r>
        <w:rPr>
          <w:rFonts w:ascii="Trebuchet MS"/>
          <w:color w:val="231F20"/>
          <w:spacing w:val="-11"/>
        </w:rPr>
        <w:t> </w:t>
      </w:r>
      <w:r>
        <w:rPr>
          <w:rFonts w:ascii="Trebuchet MS"/>
          <w:color w:val="231F20"/>
        </w:rPr>
        <w:t>efisiensi</w:t>
      </w:r>
      <w:r>
        <w:rPr>
          <w:rFonts w:ascii="Trebuchet MS"/>
          <w:i/>
          <w:color w:val="231F20"/>
        </w:rPr>
        <w:t>,</w:t>
      </w:r>
      <w:r>
        <w:rPr>
          <w:rFonts w:ascii="Trebuchet MS"/>
          <w:i/>
          <w:color w:val="231F20"/>
          <w:spacing w:val="-11"/>
        </w:rPr>
        <w:t> </w:t>
      </w:r>
      <w:r>
        <w:rPr>
          <w:rFonts w:ascii="Trebuchet MS"/>
          <w:i/>
          <w:color w:val="231F20"/>
        </w:rPr>
        <w:t>satisfaction</w:t>
      </w:r>
      <w:r>
        <w:rPr>
          <w:rFonts w:ascii="Trebuchet MS"/>
          <w:i/>
          <w:color w:val="231F20"/>
          <w:spacing w:val="-58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kepuasan</w:t>
      </w:r>
      <w:r>
        <w:rPr>
          <w:rFonts w:ascii="Trebuchet MS"/>
          <w:i/>
          <w:color w:val="231F20"/>
        </w:rPr>
        <w:t>,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competitiveness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kemampuan</w:t>
      </w:r>
      <w:r>
        <w:rPr>
          <w:color w:val="231F20"/>
          <w:spacing w:val="1"/>
        </w:rPr>
        <w:t> </w:t>
      </w:r>
      <w:r>
        <w:rPr>
          <w:color w:val="231F20"/>
        </w:rPr>
        <w:t>bersaing</w:t>
      </w:r>
      <w:r>
        <w:rPr>
          <w:rFonts w:ascii="Trebuchet MS"/>
          <w:i/>
          <w:color w:val="231F20"/>
        </w:rPr>
        <w:t>,</w:t>
      </w:r>
      <w:r>
        <w:rPr>
          <w:rFonts w:ascii="Trebuchet MS"/>
          <w:i/>
          <w:color w:val="231F20"/>
          <w:spacing w:val="-58"/>
        </w:rPr>
        <w:t> </w:t>
      </w:r>
      <w:r>
        <w:rPr>
          <w:rFonts w:ascii="Trebuchet MS"/>
          <w:i/>
          <w:color w:val="231F20"/>
        </w:rPr>
        <w:t>development </w:t>
      </w:r>
      <w:r>
        <w:rPr>
          <w:color w:val="231F20"/>
        </w:rPr>
        <w:t>atau pengembangan, dan </w:t>
      </w:r>
      <w:r>
        <w:rPr>
          <w:rFonts w:ascii="Trebuchet MS"/>
          <w:i/>
          <w:color w:val="231F20"/>
        </w:rPr>
        <w:t>survival </w:t>
      </w:r>
      <w:r>
        <w:rPr>
          <w:color w:val="231F20"/>
        </w:rPr>
        <w:t>atau kemampuan</w:t>
      </w:r>
      <w:r>
        <w:rPr>
          <w:color w:val="231F20"/>
          <w:spacing w:val="1"/>
        </w:rPr>
        <w:t> </w:t>
      </w:r>
      <w:r>
        <w:rPr>
          <w:color w:val="231F20"/>
        </w:rPr>
        <w:t>bertahan</w:t>
      </w:r>
      <w:r>
        <w:rPr>
          <w:color w:val="231F20"/>
          <w:spacing w:val="-8"/>
        </w:rPr>
        <w:t> </w:t>
      </w:r>
      <w:r>
        <w:rPr>
          <w:color w:val="231F20"/>
        </w:rPr>
        <w:t>hidup,</w:t>
      </w:r>
      <w:r>
        <w:rPr>
          <w:color w:val="231F20"/>
          <w:spacing w:val="-8"/>
        </w:rPr>
        <w:t> </w:t>
      </w:r>
      <w:r>
        <w:rPr>
          <w:color w:val="231F20"/>
        </w:rPr>
        <w:t>ditentukan</w:t>
      </w:r>
      <w:r>
        <w:rPr>
          <w:color w:val="231F20"/>
          <w:spacing w:val="-7"/>
        </w:rPr>
        <w:t> </w:t>
      </w:r>
      <w:r>
        <w:rPr>
          <w:color w:val="231F20"/>
        </w:rPr>
        <w:t>oleh</w:t>
      </w:r>
      <w:r>
        <w:rPr>
          <w:color w:val="231F20"/>
          <w:spacing w:val="-8"/>
        </w:rPr>
        <w:t> </w:t>
      </w:r>
      <w:r>
        <w:rPr>
          <w:color w:val="231F20"/>
        </w:rPr>
        <w:t>dimensi</w:t>
      </w:r>
      <w:r>
        <w:rPr>
          <w:color w:val="231F20"/>
          <w:spacing w:val="-7"/>
        </w:rPr>
        <w:t> </w:t>
      </w:r>
      <w:r>
        <w:rPr>
          <w:color w:val="231F20"/>
        </w:rPr>
        <w:t>struktur</w:t>
      </w:r>
      <w:r>
        <w:rPr>
          <w:color w:val="231F20"/>
          <w:spacing w:val="-8"/>
        </w:rPr>
        <w:t> </w:t>
      </w:r>
      <w:r>
        <w:rPr>
          <w:color w:val="231F20"/>
        </w:rPr>
        <w:t>organisasi</w:t>
      </w:r>
      <w:r>
        <w:rPr>
          <w:color w:val="231F20"/>
          <w:spacing w:val="-7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meliputi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formalisasi,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kompleksitas,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sentralisasi.</w:t>
      </w:r>
    </w:p>
    <w:p>
      <w:pPr>
        <w:pStyle w:val="BodyText"/>
        <w:spacing w:line="320" w:lineRule="exact" w:before="113"/>
        <w:ind w:left="383" w:right="211" w:firstLine="396"/>
        <w:jc w:val="both"/>
      </w:pPr>
      <w:r>
        <w:rPr>
          <w:rFonts w:ascii="Trebuchet MS"/>
          <w:color w:val="231F20"/>
        </w:rPr>
        <w:t>Definisi-definisi tersebut melihat keefektifan organisasi dengan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menggunakan tujuan akhir atau tujuan yang diinginkan. Namun,</w:t>
      </w:r>
      <w:r>
        <w:rPr>
          <w:color w:val="231F20"/>
          <w:spacing w:val="1"/>
        </w:rPr>
        <w:t> </w:t>
      </w:r>
      <w:r>
        <w:rPr>
          <w:color w:val="231F20"/>
        </w:rPr>
        <w:t>organisasi dengan keefektifan organisasi dari sudut pencapaian</w:t>
      </w:r>
      <w:r>
        <w:rPr>
          <w:color w:val="231F20"/>
          <w:spacing w:val="1"/>
        </w:rPr>
        <w:t> </w:t>
      </w:r>
      <w:r>
        <w:rPr>
          <w:color w:val="231F20"/>
        </w:rPr>
        <w:t>tujuan dalam pengertian sebagai misi akhir adalah pekerjaan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sulit.</w:t>
      </w:r>
      <w:r>
        <w:rPr>
          <w:color w:val="231F20"/>
          <w:spacing w:val="-14"/>
        </w:rPr>
        <w:t> </w:t>
      </w:r>
      <w:r>
        <w:rPr>
          <w:color w:val="231F20"/>
        </w:rPr>
        <w:t>Hal</w:t>
      </w:r>
      <w:r>
        <w:rPr>
          <w:color w:val="231F20"/>
          <w:spacing w:val="-14"/>
        </w:rPr>
        <w:t> </w:t>
      </w:r>
      <w:r>
        <w:rPr>
          <w:color w:val="231F20"/>
        </w:rPr>
        <w:t>ini</w:t>
      </w:r>
      <w:r>
        <w:rPr>
          <w:color w:val="231F20"/>
          <w:spacing w:val="-14"/>
        </w:rPr>
        <w:t> </w:t>
      </w:r>
      <w:r>
        <w:rPr>
          <w:color w:val="231F20"/>
        </w:rPr>
        <w:t>karena</w:t>
      </w:r>
      <w:r>
        <w:rPr>
          <w:color w:val="231F20"/>
          <w:spacing w:val="-14"/>
        </w:rPr>
        <w:t> </w:t>
      </w:r>
      <w:r>
        <w:rPr>
          <w:color w:val="231F20"/>
        </w:rPr>
        <w:t>sering</w:t>
      </w:r>
      <w:r>
        <w:rPr>
          <w:color w:val="231F20"/>
          <w:spacing w:val="-14"/>
        </w:rPr>
        <w:t> </w:t>
      </w:r>
      <w:r>
        <w:rPr>
          <w:color w:val="231F20"/>
        </w:rPr>
        <w:t>kali</w:t>
      </w:r>
      <w:r>
        <w:rPr>
          <w:color w:val="231F20"/>
          <w:spacing w:val="-14"/>
        </w:rPr>
        <w:t> </w:t>
      </w:r>
      <w:r>
        <w:rPr>
          <w:color w:val="231F20"/>
        </w:rPr>
        <w:t>tujuan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dikejar</w:t>
      </w:r>
      <w:r>
        <w:rPr>
          <w:color w:val="231F20"/>
          <w:spacing w:val="-15"/>
        </w:rPr>
        <w:t> </w:t>
      </w:r>
      <w:r>
        <w:rPr>
          <w:color w:val="231F20"/>
        </w:rPr>
        <w:t>oleh</w:t>
      </w:r>
      <w:r>
        <w:rPr>
          <w:color w:val="231F20"/>
          <w:spacing w:val="-14"/>
        </w:rPr>
        <w:t> </w:t>
      </w:r>
      <w:r>
        <w:rPr>
          <w:color w:val="231F20"/>
        </w:rPr>
        <w:t>suatu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organisasi tidak dapat ditentukan secara pasti. Dari sudut ini maka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organisasi tidak pernah mencapai tujuannya dalam pengertian 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akhir atau selalu ditandai dengan tingkat keberhasilan yang rendah.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Karenanya kemudian berkembang dari pemikiran lain mengenai</w:t>
      </w:r>
      <w:r>
        <w:rPr>
          <w:color w:val="231F20"/>
          <w:spacing w:val="1"/>
        </w:rPr>
        <w:t> </w:t>
      </w:r>
      <w:r>
        <w:rPr>
          <w:color w:val="231F20"/>
        </w:rPr>
        <w:t>penilaian kebutuhan organisasi dengan perspektif dari berbagai</w:t>
      </w:r>
      <w:r>
        <w:rPr>
          <w:color w:val="231F20"/>
          <w:spacing w:val="1"/>
        </w:rPr>
        <w:t> </w:t>
      </w:r>
      <w:r>
        <w:rPr>
          <w:color w:val="231F20"/>
        </w:rPr>
        <w:t>multidisiplin</w:t>
      </w:r>
      <w:r>
        <w:rPr>
          <w:color w:val="231F20"/>
          <w:spacing w:val="-13"/>
        </w:rPr>
        <w:t> </w:t>
      </w:r>
      <w:r>
        <w:rPr>
          <w:color w:val="231F20"/>
        </w:rPr>
        <w:t>pengetahuan.</w:t>
      </w:r>
    </w:p>
    <w:p>
      <w:pPr>
        <w:pStyle w:val="BodyText"/>
        <w:spacing w:line="249" w:lineRule="auto" w:before="150"/>
        <w:ind w:left="383" w:right="211" w:firstLine="396"/>
        <w:jc w:val="both"/>
      </w:pPr>
      <w:r>
        <w:rPr>
          <w:color w:val="231F20"/>
        </w:rPr>
        <w:t>Steers</w:t>
      </w:r>
      <w:r>
        <w:rPr>
          <w:color w:val="231F20"/>
          <w:spacing w:val="1"/>
        </w:rPr>
        <w:t> </w:t>
      </w:r>
      <w:r>
        <w:rPr>
          <w:color w:val="231F20"/>
        </w:rPr>
        <w:t>(1984:</w:t>
      </w:r>
      <w:r>
        <w:rPr>
          <w:color w:val="231F20"/>
          <w:spacing w:val="1"/>
        </w:rPr>
        <w:t> </w:t>
      </w:r>
      <w:r>
        <w:rPr>
          <w:color w:val="231F20"/>
        </w:rPr>
        <w:t>206)</w:t>
      </w:r>
      <w:r>
        <w:rPr>
          <w:color w:val="231F20"/>
          <w:spacing w:val="1"/>
        </w:rPr>
        <w:t> </w:t>
      </w:r>
      <w:r>
        <w:rPr>
          <w:color w:val="231F20"/>
        </w:rPr>
        <w:t>mengemukakan</w:t>
      </w:r>
      <w:r>
        <w:rPr>
          <w:color w:val="231F20"/>
          <w:spacing w:val="1"/>
        </w:rPr>
        <w:t> </w:t>
      </w:r>
      <w:r>
        <w:rPr>
          <w:color w:val="231F20"/>
        </w:rPr>
        <w:t>lima</w:t>
      </w:r>
      <w:r>
        <w:rPr>
          <w:color w:val="231F20"/>
          <w:spacing w:val="1"/>
        </w:rPr>
        <w:t> </w:t>
      </w:r>
      <w:r>
        <w:rPr>
          <w:color w:val="231F20"/>
        </w:rPr>
        <w:t>kriteria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pengukuran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paling</w:t>
      </w:r>
      <w:r>
        <w:rPr>
          <w:color w:val="231F20"/>
          <w:spacing w:val="1"/>
        </w:rPr>
        <w:t> </w:t>
      </w:r>
      <w:r>
        <w:rPr>
          <w:color w:val="231F20"/>
        </w:rPr>
        <w:t>sering</w:t>
      </w:r>
      <w:r>
        <w:rPr>
          <w:color w:val="231F20"/>
          <w:spacing w:val="1"/>
        </w:rPr>
        <w:t> </w:t>
      </w:r>
      <w:r>
        <w:rPr>
          <w:color w:val="231F20"/>
        </w:rPr>
        <w:t>digunakan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pengukuran</w:t>
      </w:r>
      <w:r>
        <w:rPr>
          <w:color w:val="231F20"/>
          <w:spacing w:val="-14"/>
        </w:rPr>
        <w:t> </w:t>
      </w:r>
      <w:r>
        <w:rPr>
          <w:color w:val="231F20"/>
        </w:rPr>
        <w:t>keefektifan</w:t>
      </w:r>
      <w:r>
        <w:rPr>
          <w:color w:val="231F20"/>
          <w:spacing w:val="-14"/>
        </w:rPr>
        <w:t> </w:t>
      </w:r>
      <w:r>
        <w:rPr>
          <w:color w:val="231F20"/>
        </w:rPr>
        <w:t>organisasi,</w:t>
      </w:r>
      <w:r>
        <w:rPr>
          <w:color w:val="231F20"/>
          <w:spacing w:val="-14"/>
        </w:rPr>
        <w:t> </w:t>
      </w:r>
      <w:r>
        <w:rPr>
          <w:color w:val="231F20"/>
        </w:rPr>
        <w:t>yaitu</w:t>
      </w:r>
    </w:p>
    <w:p>
      <w:pPr>
        <w:pStyle w:val="ListParagraph"/>
        <w:numPr>
          <w:ilvl w:val="1"/>
          <w:numId w:val="13"/>
        </w:numPr>
        <w:tabs>
          <w:tab w:pos="781" w:val="left" w:leader="none"/>
        </w:tabs>
        <w:spacing w:line="240" w:lineRule="auto" w:before="115" w:after="0"/>
        <w:ind w:left="780" w:right="0" w:hanging="398"/>
        <w:jc w:val="both"/>
        <w:rPr>
          <w:sz w:val="20"/>
        </w:rPr>
      </w:pPr>
      <w:r>
        <w:rPr>
          <w:color w:val="231F20"/>
          <w:sz w:val="20"/>
        </w:rPr>
        <w:t>produktivitas;</w:t>
      </w:r>
    </w:p>
    <w:p>
      <w:pPr>
        <w:pStyle w:val="ListParagraph"/>
        <w:numPr>
          <w:ilvl w:val="1"/>
          <w:numId w:val="13"/>
        </w:numPr>
        <w:tabs>
          <w:tab w:pos="781" w:val="left" w:leader="none"/>
        </w:tabs>
        <w:spacing w:line="240" w:lineRule="auto" w:before="69" w:after="0"/>
        <w:ind w:left="780" w:right="0" w:hanging="398"/>
        <w:jc w:val="both"/>
        <w:rPr>
          <w:rFonts w:ascii="Trebuchet MS"/>
          <w:sz w:val="20"/>
        </w:rPr>
      </w:pPr>
      <w:r>
        <w:rPr>
          <w:rFonts w:ascii="Trebuchet MS"/>
          <w:color w:val="231F20"/>
          <w:w w:val="105"/>
          <w:sz w:val="20"/>
        </w:rPr>
        <w:t>kemampuan</w:t>
      </w:r>
      <w:r>
        <w:rPr>
          <w:rFonts w:ascii="Trebuchet MS"/>
          <w:color w:val="231F20"/>
          <w:spacing w:val="-12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adaptasi</w:t>
      </w:r>
      <w:r>
        <w:rPr>
          <w:rFonts w:ascii="Trebuchet MS"/>
          <w:color w:val="231F20"/>
          <w:spacing w:val="-11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atau</w:t>
      </w:r>
      <w:r>
        <w:rPr>
          <w:rFonts w:ascii="Trebuchet MS"/>
          <w:color w:val="231F20"/>
          <w:spacing w:val="-12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fleksibilitas;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"/>
        <w:rPr>
          <w:rFonts w:ascii="Trebuchet MS"/>
          <w:sz w:val="23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6345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9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38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13"/>
        </w:numPr>
        <w:tabs>
          <w:tab w:pos="610" w:val="left" w:leader="none"/>
          <w:tab w:pos="611" w:val="left" w:leader="none"/>
        </w:tabs>
        <w:spacing w:line="240" w:lineRule="auto" w:before="95" w:after="0"/>
        <w:ind w:left="610" w:right="0" w:hanging="398"/>
        <w:jc w:val="left"/>
        <w:rPr>
          <w:sz w:val="20"/>
        </w:rPr>
      </w:pPr>
      <w:bookmarkStart w:name="_bookmark44" w:id="62"/>
      <w:bookmarkEnd w:id="62"/>
      <w:r>
        <w:rPr/>
      </w:r>
      <w:bookmarkStart w:name="_bookmark44" w:id="63"/>
      <w:bookmarkEnd w:id="63"/>
      <w:r>
        <w:rPr>
          <w:color w:val="231F20"/>
          <w:w w:val="95"/>
          <w:sz w:val="20"/>
        </w:rPr>
        <w:t>kepuasan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kerja;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kemampuan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berlaba;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pencarian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sumber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daya.</w:t>
      </w:r>
    </w:p>
    <w:p>
      <w:pPr>
        <w:pStyle w:val="BodyText"/>
        <w:spacing w:line="249" w:lineRule="auto" w:before="169"/>
        <w:ind w:left="213" w:right="381" w:firstLine="396"/>
        <w:jc w:val="both"/>
      </w:pPr>
      <w:r>
        <w:rPr>
          <w:color w:val="231F20"/>
          <w:w w:val="95"/>
        </w:rPr>
        <w:t>Kriteria yang dikemukakan oleh Steers tersebut pada dasarnya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kesimpulan berdasarkan probabilitas kriteria yang paling sering</w:t>
      </w:r>
      <w:r>
        <w:rPr>
          <w:color w:val="231F20"/>
          <w:spacing w:val="1"/>
        </w:rPr>
        <w:t> </w:t>
      </w:r>
      <w:r>
        <w:rPr>
          <w:color w:val="231F20"/>
        </w:rPr>
        <w:t>digunakan dalam kajian keefektifan organisasi. Kenyataan dalam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upaya mencapai tujuan akhir, organisasi harus mengenali kondisi-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kondisi yang dapat menghalangi tercapainya tujuan. Jadi, kita dapat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menerima pandangan Steers (1984: 5) yang menilai 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ukuran</w:t>
      </w:r>
      <w:r>
        <w:rPr>
          <w:color w:val="231F20"/>
          <w:spacing w:val="1"/>
        </w:rPr>
        <w:t> </w:t>
      </w:r>
      <w:r>
        <w:rPr>
          <w:color w:val="231F20"/>
        </w:rPr>
        <w:t>seberapa</w:t>
      </w:r>
      <w:r>
        <w:rPr>
          <w:color w:val="231F20"/>
          <w:spacing w:val="1"/>
        </w:rPr>
        <w:t> </w:t>
      </w:r>
      <w:r>
        <w:rPr>
          <w:color w:val="231F20"/>
        </w:rPr>
        <w:t>jauh</w:t>
      </w:r>
      <w:r>
        <w:rPr>
          <w:color w:val="231F20"/>
          <w:spacing w:val="1"/>
        </w:rPr>
        <w:t> </w:t>
      </w:r>
      <w:r>
        <w:rPr>
          <w:color w:val="231F20"/>
        </w:rPr>
        <w:t>sebuah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berhasil mencapai tujuan yang layak dicapai. Dalam pengertian ini,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pemusatan</w:t>
      </w:r>
      <w:r>
        <w:rPr>
          <w:color w:val="231F20"/>
          <w:spacing w:val="-9"/>
        </w:rPr>
        <w:t> </w:t>
      </w:r>
      <w:r>
        <w:rPr>
          <w:color w:val="231F20"/>
        </w:rPr>
        <w:t>perhatian</w:t>
      </w:r>
      <w:r>
        <w:rPr>
          <w:color w:val="231F20"/>
          <w:spacing w:val="-8"/>
        </w:rPr>
        <w:t> </w:t>
      </w:r>
      <w:r>
        <w:rPr>
          <w:color w:val="231F20"/>
        </w:rPr>
        <w:t>pada</w:t>
      </w:r>
      <w:r>
        <w:rPr>
          <w:color w:val="231F20"/>
          <w:spacing w:val="-8"/>
        </w:rPr>
        <w:t> </w:t>
      </w:r>
      <w:r>
        <w:rPr>
          <w:color w:val="231F20"/>
        </w:rPr>
        <w:t>tujuan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8"/>
        </w:rPr>
        <w:t> </w:t>
      </w:r>
      <w:r>
        <w:rPr>
          <w:color w:val="231F20"/>
        </w:rPr>
        <w:t>layak</w:t>
      </w:r>
      <w:r>
        <w:rPr>
          <w:color w:val="231F20"/>
          <w:spacing w:val="-8"/>
        </w:rPr>
        <w:t> </w:t>
      </w:r>
      <w:r>
        <w:rPr>
          <w:color w:val="231F20"/>
        </w:rPr>
        <w:t>dicapai</w:t>
      </w:r>
      <w:r>
        <w:rPr>
          <w:color w:val="231F20"/>
          <w:spacing w:val="-8"/>
        </w:rPr>
        <w:t> </w:t>
      </w:r>
      <w:r>
        <w:rPr>
          <w:color w:val="231F20"/>
        </w:rPr>
        <w:t>dan</w:t>
      </w:r>
      <w:r>
        <w:rPr>
          <w:color w:val="231F20"/>
          <w:spacing w:val="-9"/>
        </w:rPr>
        <w:t> </w:t>
      </w:r>
      <w:r>
        <w:rPr>
          <w:color w:val="231F20"/>
        </w:rPr>
        <w:t>optimal,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tampak lebih realistis untuk tujuan evaluasi daripada menggunakan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tujuan akhir atau tujuan yang diinginkan sebagai dasar ukuran.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-16"/>
        </w:rPr>
        <w:t> </w:t>
      </w:r>
      <w:r>
        <w:rPr>
          <w:color w:val="231F20"/>
        </w:rPr>
        <w:t>demikian,</w:t>
      </w:r>
      <w:r>
        <w:rPr>
          <w:color w:val="231F20"/>
          <w:spacing w:val="-16"/>
        </w:rPr>
        <w:t> </w:t>
      </w:r>
      <w:r>
        <w:rPr>
          <w:color w:val="231F20"/>
        </w:rPr>
        <w:t>keberhasilan</w:t>
      </w:r>
      <w:r>
        <w:rPr>
          <w:color w:val="231F20"/>
          <w:spacing w:val="-16"/>
        </w:rPr>
        <w:t> </w:t>
      </w:r>
      <w:r>
        <w:rPr>
          <w:color w:val="231F20"/>
        </w:rPr>
        <w:t>dapat</w:t>
      </w:r>
      <w:r>
        <w:rPr>
          <w:color w:val="231F20"/>
          <w:spacing w:val="-15"/>
        </w:rPr>
        <w:t> </w:t>
      </w:r>
      <w:r>
        <w:rPr>
          <w:color w:val="231F20"/>
        </w:rPr>
        <w:t>dilihat</w:t>
      </w:r>
      <w:r>
        <w:rPr>
          <w:color w:val="231F20"/>
          <w:spacing w:val="-16"/>
        </w:rPr>
        <w:t> </w:t>
      </w:r>
      <w:r>
        <w:rPr>
          <w:color w:val="231F20"/>
        </w:rPr>
        <w:t>dari</w:t>
      </w:r>
      <w:r>
        <w:rPr>
          <w:color w:val="231F20"/>
          <w:spacing w:val="-16"/>
        </w:rPr>
        <w:t> </w:t>
      </w:r>
      <w:r>
        <w:rPr>
          <w:color w:val="231F20"/>
        </w:rPr>
        <w:t>berbagai</w:t>
      </w:r>
      <w:r>
        <w:rPr>
          <w:color w:val="231F20"/>
          <w:spacing w:val="-15"/>
        </w:rPr>
        <w:t> </w:t>
      </w:r>
      <w:r>
        <w:rPr>
          <w:color w:val="231F20"/>
        </w:rPr>
        <w:t>kriteria</w:t>
      </w:r>
      <w:r>
        <w:rPr>
          <w:color w:val="231F20"/>
          <w:spacing w:val="-6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dikembangkan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ahli.</w:t>
      </w:r>
      <w:r>
        <w:rPr>
          <w:color w:val="231F20"/>
          <w:spacing w:val="1"/>
        </w:rPr>
        <w:t> </w:t>
      </w:r>
      <w:r>
        <w:rPr>
          <w:color w:val="231F20"/>
        </w:rPr>
        <w:t>Namun,</w:t>
      </w:r>
      <w:r>
        <w:rPr>
          <w:color w:val="231F20"/>
          <w:spacing w:val="1"/>
        </w:rPr>
        <w:t> </w:t>
      </w:r>
      <w:r>
        <w:rPr>
          <w:color w:val="231F20"/>
        </w:rPr>
        <w:t>karena</w:t>
      </w:r>
      <w:r>
        <w:rPr>
          <w:color w:val="231F20"/>
          <w:spacing w:val="1"/>
        </w:rPr>
        <w:t> </w:t>
      </w:r>
      <w:r>
        <w:rPr>
          <w:color w:val="231F20"/>
        </w:rPr>
        <w:t>tiap-tiap</w:t>
      </w:r>
      <w:r>
        <w:rPr>
          <w:color w:val="231F20"/>
          <w:spacing w:val="-61"/>
        </w:rPr>
        <w:t> </w:t>
      </w:r>
      <w:r>
        <w:rPr>
          <w:color w:val="231F20"/>
        </w:rPr>
        <w:t>organisasi bersifat unik maka tidak ada rangkaian teratur yang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-13"/>
        </w:rPr>
        <w:t> </w:t>
      </w:r>
      <w:r>
        <w:rPr>
          <w:color w:val="231F20"/>
        </w:rPr>
        <w:t>diterima</w:t>
      </w:r>
      <w:r>
        <w:rPr>
          <w:color w:val="231F20"/>
          <w:spacing w:val="-13"/>
        </w:rPr>
        <w:t> </w:t>
      </w:r>
      <w:r>
        <w:rPr>
          <w:color w:val="231F20"/>
        </w:rPr>
        <w:t>secara</w:t>
      </w:r>
      <w:r>
        <w:rPr>
          <w:color w:val="231F20"/>
          <w:spacing w:val="-12"/>
        </w:rPr>
        <w:t> </w:t>
      </w:r>
      <w:r>
        <w:rPr>
          <w:color w:val="231F20"/>
        </w:rPr>
        <w:t>umum.</w:t>
      </w:r>
    </w:p>
    <w:p>
      <w:pPr>
        <w:pStyle w:val="BodyText"/>
        <w:spacing w:line="249" w:lineRule="auto" w:before="120"/>
        <w:ind w:left="213" w:right="381" w:firstLine="396"/>
        <w:jc w:val="both"/>
      </w:pPr>
      <w:r>
        <w:rPr>
          <w:color w:val="231F20"/>
          <w:w w:val="95"/>
        </w:rPr>
        <w:t>Walaupun demikian, di dalam melakukan pengukuran terhadap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konsep keefektifan terdapat dua pendekatan sebagai ancangan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memusatkan perhatian pada ruang lingkup organisasi (Steers,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1977: 44–45), yaitu pendekatan ukuran keefektifan yang univariasi,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yakni keefektifan diukur melalui sudut pandang terpenuhinya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beberapa kriteria akhir. Jadi, kerangka acuannya berdimensi tunggal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memusatkan</w:t>
      </w:r>
      <w:r>
        <w:rPr>
          <w:color w:val="231F20"/>
          <w:spacing w:val="1"/>
        </w:rPr>
        <w:t> </w:t>
      </w:r>
      <w:r>
        <w:rPr>
          <w:color w:val="231F20"/>
        </w:rPr>
        <w:t>perhatian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salah</w:t>
      </w:r>
      <w:r>
        <w:rPr>
          <w:color w:val="231F20"/>
          <w:spacing w:val="1"/>
        </w:rPr>
        <w:t> </w:t>
      </w:r>
      <w:r>
        <w:rPr>
          <w:color w:val="231F20"/>
        </w:rPr>
        <w:t>satu</w:t>
      </w:r>
      <w:r>
        <w:rPr>
          <w:color w:val="231F20"/>
          <w:spacing w:val="1"/>
        </w:rPr>
        <w:t> </w:t>
      </w:r>
      <w:r>
        <w:rPr>
          <w:color w:val="231F20"/>
        </w:rPr>
        <w:t>dimensi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kriteria yang bersifat evaluatif, serta pendekatan ukuran keefektifan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multivariasi,</w:t>
      </w:r>
      <w:r>
        <w:rPr>
          <w:color w:val="231F20"/>
          <w:spacing w:val="-14"/>
        </w:rPr>
        <w:t> </w:t>
      </w:r>
      <w:r>
        <w:rPr>
          <w:color w:val="231F20"/>
        </w:rPr>
        <w:t>yaitu</w:t>
      </w:r>
      <w:r>
        <w:rPr>
          <w:color w:val="231F20"/>
          <w:spacing w:val="-14"/>
        </w:rPr>
        <w:t> </w:t>
      </w:r>
      <w:r>
        <w:rPr>
          <w:color w:val="231F20"/>
        </w:rPr>
        <w:t>konsep</w:t>
      </w:r>
      <w:r>
        <w:rPr>
          <w:color w:val="231F20"/>
          <w:spacing w:val="-14"/>
        </w:rPr>
        <w:t> </w:t>
      </w:r>
      <w:r>
        <w:rPr>
          <w:color w:val="231F20"/>
        </w:rPr>
        <w:t>keefektifan</w:t>
      </w:r>
      <w:r>
        <w:rPr>
          <w:color w:val="231F20"/>
          <w:spacing w:val="-14"/>
        </w:rPr>
        <w:t> </w:t>
      </w:r>
      <w:r>
        <w:rPr>
          <w:color w:val="231F20"/>
        </w:rPr>
        <w:t>melalui</w:t>
      </w:r>
      <w:r>
        <w:rPr>
          <w:color w:val="231F20"/>
          <w:spacing w:val="-14"/>
        </w:rPr>
        <w:t> </w:t>
      </w:r>
      <w:r>
        <w:rPr>
          <w:color w:val="231F20"/>
        </w:rPr>
        <w:t>sudut</w:t>
      </w:r>
      <w:r>
        <w:rPr>
          <w:color w:val="231F20"/>
          <w:spacing w:val="-14"/>
        </w:rPr>
        <w:t> </w:t>
      </w:r>
      <w:r>
        <w:rPr>
          <w:color w:val="231F20"/>
        </w:rPr>
        <w:t>pandang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terpenuhinya ukuran-ukuran yang berdimensi ganda dan memakai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kriteria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serempak.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demikian,</w:t>
      </w:r>
      <w:r>
        <w:rPr>
          <w:color w:val="231F20"/>
          <w:spacing w:val="1"/>
        </w:rPr>
        <w:t> </w:t>
      </w:r>
      <w:r>
        <w:rPr>
          <w:color w:val="231F20"/>
        </w:rPr>
        <w:t>ukuran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pendekatan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</w:rPr>
        <w:t>beberapa faktor tertentu yang harus dengan sungguh-sungguh</w:t>
      </w:r>
      <w:r>
        <w:rPr>
          <w:color w:val="231F20"/>
          <w:spacing w:val="1"/>
        </w:rPr>
        <w:t> </w:t>
      </w:r>
      <w:r>
        <w:rPr>
          <w:color w:val="231F20"/>
        </w:rPr>
        <w:t>diperhatikan</w:t>
      </w:r>
      <w:r>
        <w:rPr>
          <w:color w:val="231F20"/>
          <w:spacing w:val="-15"/>
        </w:rPr>
        <w:t> </w:t>
      </w:r>
      <w:r>
        <w:rPr>
          <w:color w:val="231F20"/>
        </w:rPr>
        <w:t>oleh</w:t>
      </w:r>
      <w:r>
        <w:rPr>
          <w:color w:val="231F20"/>
          <w:spacing w:val="-14"/>
        </w:rPr>
        <w:t> </w:t>
      </w:r>
      <w:r>
        <w:rPr>
          <w:color w:val="231F20"/>
        </w:rPr>
        <w:t>organisasi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bersangkutan.</w:t>
      </w:r>
    </w:p>
    <w:p>
      <w:pPr>
        <w:pStyle w:val="BodyText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6396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39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 w:firstLine="396"/>
        <w:jc w:val="both"/>
      </w:pPr>
      <w:r>
        <w:rPr>
          <w:color w:val="231F20"/>
        </w:rPr>
        <w:t>Pada</w:t>
      </w:r>
      <w:r>
        <w:rPr>
          <w:color w:val="231F20"/>
          <w:spacing w:val="-10"/>
        </w:rPr>
        <w:t> </w:t>
      </w:r>
      <w:r>
        <w:rPr>
          <w:color w:val="231F20"/>
        </w:rPr>
        <w:t>bagian</w:t>
      </w:r>
      <w:r>
        <w:rPr>
          <w:color w:val="231F20"/>
          <w:spacing w:val="-9"/>
        </w:rPr>
        <w:t> </w:t>
      </w:r>
      <w:r>
        <w:rPr>
          <w:color w:val="231F20"/>
        </w:rPr>
        <w:t>akhir</w:t>
      </w:r>
      <w:r>
        <w:rPr>
          <w:color w:val="231F20"/>
          <w:spacing w:val="-9"/>
        </w:rPr>
        <w:t> </w:t>
      </w:r>
      <w:r>
        <w:rPr>
          <w:color w:val="231F20"/>
        </w:rPr>
        <w:t>dari</w:t>
      </w:r>
      <w:r>
        <w:rPr>
          <w:color w:val="231F20"/>
          <w:spacing w:val="-9"/>
        </w:rPr>
        <w:t> </w:t>
      </w:r>
      <w:r>
        <w:rPr>
          <w:color w:val="231F20"/>
        </w:rPr>
        <w:t>penjelasannya,</w:t>
      </w:r>
      <w:r>
        <w:rPr>
          <w:color w:val="231F20"/>
          <w:spacing w:val="-9"/>
        </w:rPr>
        <w:t> </w:t>
      </w:r>
      <w:r>
        <w:rPr>
          <w:color w:val="231F20"/>
        </w:rPr>
        <w:t>Steers</w:t>
      </w:r>
      <w:r>
        <w:rPr>
          <w:color w:val="231F20"/>
          <w:spacing w:val="-9"/>
        </w:rPr>
        <w:t> </w:t>
      </w:r>
      <w:r>
        <w:rPr>
          <w:color w:val="231F20"/>
        </w:rPr>
        <w:t>(1984:</w:t>
      </w:r>
      <w:r>
        <w:rPr>
          <w:color w:val="231F20"/>
          <w:spacing w:val="-9"/>
        </w:rPr>
        <w:t> </w:t>
      </w:r>
      <w:r>
        <w:rPr>
          <w:color w:val="231F20"/>
        </w:rPr>
        <w:t>206–207)</w:t>
      </w:r>
      <w:r>
        <w:rPr>
          <w:color w:val="231F20"/>
          <w:spacing w:val="-61"/>
        </w:rPr>
        <w:t> </w:t>
      </w:r>
      <w:r>
        <w:rPr>
          <w:color w:val="231F20"/>
        </w:rPr>
        <w:t>mengemukakan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masalah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dihadapi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usaha</w:t>
      </w:r>
      <w:r>
        <w:rPr>
          <w:color w:val="231F20"/>
          <w:spacing w:val="1"/>
        </w:rPr>
        <w:t> </w:t>
      </w:r>
      <w:r>
        <w:rPr>
          <w:color w:val="231F20"/>
        </w:rPr>
        <w:t>mengukur keefektifan organisasi dari sudut pencapaian tujuan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pengertiannya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misi</w:t>
      </w:r>
      <w:r>
        <w:rPr>
          <w:color w:val="231F20"/>
          <w:spacing w:val="1"/>
        </w:rPr>
        <w:t> </w:t>
      </w:r>
      <w:r>
        <w:rPr>
          <w:color w:val="231F20"/>
        </w:rPr>
        <w:t>akhir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organisasi.</w:t>
      </w:r>
      <w:r>
        <w:rPr>
          <w:color w:val="231F20"/>
          <w:spacing w:val="-15"/>
        </w:rPr>
        <w:t> </w:t>
      </w:r>
      <w:r>
        <w:rPr>
          <w:color w:val="231F20"/>
        </w:rPr>
        <w:t>Salah</w:t>
      </w:r>
      <w:r>
        <w:rPr>
          <w:color w:val="231F20"/>
          <w:spacing w:val="-15"/>
        </w:rPr>
        <w:t> </w:t>
      </w:r>
      <w:r>
        <w:rPr>
          <w:color w:val="231F20"/>
        </w:rPr>
        <w:t>satunya</w:t>
      </w:r>
      <w:r>
        <w:rPr>
          <w:color w:val="231F20"/>
          <w:spacing w:val="-14"/>
        </w:rPr>
        <w:t> </w:t>
      </w:r>
      <w:r>
        <w:rPr>
          <w:color w:val="231F20"/>
        </w:rPr>
        <w:t>adalah</w:t>
      </w:r>
      <w:r>
        <w:rPr>
          <w:color w:val="231F20"/>
          <w:spacing w:val="-15"/>
        </w:rPr>
        <w:t> </w:t>
      </w:r>
      <w:r>
        <w:rPr>
          <w:color w:val="231F20"/>
        </w:rPr>
        <w:t>banyak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5"/>
        </w:rPr>
        <w:t> </w:t>
      </w:r>
      <w:r>
        <w:rPr>
          <w:color w:val="231F20"/>
        </w:rPr>
        <w:t>kriteria</w:t>
      </w:r>
      <w:r>
        <w:rPr>
          <w:color w:val="231F20"/>
          <w:spacing w:val="-15"/>
        </w:rPr>
        <w:t> </w:t>
      </w:r>
      <w:r>
        <w:rPr>
          <w:color w:val="231F20"/>
        </w:rPr>
        <w:t>evaluasi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digunakan ternyata relatif tidak stabil setelah beberapa waktu,</w:t>
      </w:r>
      <w:r>
        <w:rPr>
          <w:color w:val="231F20"/>
          <w:spacing w:val="1"/>
        </w:rPr>
        <w:t> </w:t>
      </w:r>
      <w:r>
        <w:rPr>
          <w:color w:val="231F20"/>
        </w:rPr>
        <w:t>yaitu</w:t>
      </w:r>
      <w:r>
        <w:rPr>
          <w:color w:val="231F20"/>
          <w:spacing w:val="-11"/>
        </w:rPr>
        <w:t> </w:t>
      </w:r>
      <w:r>
        <w:rPr>
          <w:color w:val="231F20"/>
        </w:rPr>
        <w:t>kriteria</w:t>
      </w:r>
      <w:r>
        <w:rPr>
          <w:color w:val="231F20"/>
          <w:spacing w:val="-10"/>
        </w:rPr>
        <w:t> </w:t>
      </w:r>
      <w:r>
        <w:rPr>
          <w:color w:val="231F20"/>
        </w:rPr>
        <w:t>yang</w:t>
      </w:r>
      <w:r>
        <w:rPr>
          <w:color w:val="231F20"/>
          <w:spacing w:val="-10"/>
        </w:rPr>
        <w:t> </w:t>
      </w:r>
      <w:r>
        <w:rPr>
          <w:color w:val="231F20"/>
        </w:rPr>
        <w:t>dipakai</w:t>
      </w:r>
      <w:r>
        <w:rPr>
          <w:color w:val="231F20"/>
          <w:spacing w:val="-10"/>
        </w:rPr>
        <w:t> </w:t>
      </w:r>
      <w:r>
        <w:rPr>
          <w:color w:val="231F20"/>
        </w:rPr>
        <w:t>untuk</w:t>
      </w:r>
      <w:r>
        <w:rPr>
          <w:color w:val="231F20"/>
          <w:spacing w:val="-10"/>
        </w:rPr>
        <w:t> </w:t>
      </w:r>
      <w:r>
        <w:rPr>
          <w:color w:val="231F20"/>
        </w:rPr>
        <w:t>mengukur</w:t>
      </w:r>
      <w:r>
        <w:rPr>
          <w:color w:val="231F20"/>
          <w:spacing w:val="-10"/>
        </w:rPr>
        <w:t> </w:t>
      </w:r>
      <w:r>
        <w:rPr>
          <w:color w:val="231F20"/>
        </w:rPr>
        <w:t>keefektifan</w:t>
      </w:r>
      <w:r>
        <w:rPr>
          <w:color w:val="231F20"/>
          <w:spacing w:val="-10"/>
        </w:rPr>
        <w:t> </w:t>
      </w:r>
      <w:r>
        <w:rPr>
          <w:color w:val="231F20"/>
        </w:rPr>
        <w:t>organisasi</w:t>
      </w:r>
      <w:r>
        <w:rPr>
          <w:color w:val="231F20"/>
          <w:spacing w:val="-61"/>
        </w:rPr>
        <w:t> </w:t>
      </w:r>
      <w:r>
        <w:rPr>
          <w:color w:val="231F20"/>
        </w:rPr>
        <w:t>pada waktu tertentu mungkin tidak tepat lagi atau menyesatkan</w:t>
      </w:r>
      <w:r>
        <w:rPr>
          <w:color w:val="231F20"/>
          <w:spacing w:val="1"/>
        </w:rPr>
        <w:t> </w:t>
      </w:r>
      <w:r>
        <w:rPr>
          <w:color w:val="231F20"/>
        </w:rPr>
        <w:t>pada waktu berikutnya. Kelima kriteria yang dikemukakan oleh</w:t>
      </w:r>
      <w:r>
        <w:rPr>
          <w:color w:val="231F20"/>
          <w:spacing w:val="1"/>
        </w:rPr>
        <w:t> </w:t>
      </w:r>
      <w:r>
        <w:rPr>
          <w:color w:val="231F20"/>
        </w:rPr>
        <w:t>Steers</w:t>
      </w:r>
      <w:r>
        <w:rPr>
          <w:color w:val="231F20"/>
          <w:spacing w:val="-13"/>
        </w:rPr>
        <w:t> </w:t>
      </w:r>
      <w:r>
        <w:rPr>
          <w:color w:val="231F20"/>
        </w:rPr>
        <w:t>tersebut</w:t>
      </w:r>
      <w:r>
        <w:rPr>
          <w:color w:val="231F20"/>
          <w:spacing w:val="-13"/>
        </w:rPr>
        <w:t> </w:t>
      </w:r>
      <w:r>
        <w:rPr>
          <w:color w:val="231F20"/>
        </w:rPr>
        <w:t>tidak</w:t>
      </w:r>
      <w:r>
        <w:rPr>
          <w:color w:val="231F20"/>
          <w:spacing w:val="-12"/>
        </w:rPr>
        <w:t> </w:t>
      </w:r>
      <w:r>
        <w:rPr>
          <w:color w:val="231F20"/>
        </w:rPr>
        <w:t>semuanya</w:t>
      </w:r>
      <w:r>
        <w:rPr>
          <w:color w:val="231F20"/>
          <w:spacing w:val="-13"/>
        </w:rPr>
        <w:t> </w:t>
      </w:r>
      <w:r>
        <w:rPr>
          <w:color w:val="231F20"/>
        </w:rPr>
        <w:t>relevan</w:t>
      </w:r>
      <w:r>
        <w:rPr>
          <w:color w:val="231F20"/>
          <w:spacing w:val="-13"/>
        </w:rPr>
        <w:t> </w:t>
      </w:r>
      <w:r>
        <w:rPr>
          <w:color w:val="231F20"/>
        </w:rPr>
        <w:t>untuk</w:t>
      </w:r>
      <w:r>
        <w:rPr>
          <w:color w:val="231F20"/>
          <w:spacing w:val="-12"/>
        </w:rPr>
        <w:t> </w:t>
      </w:r>
      <w:r>
        <w:rPr>
          <w:color w:val="231F20"/>
        </w:rPr>
        <w:t>diaplikasikan</w:t>
      </w:r>
      <w:r>
        <w:rPr>
          <w:color w:val="231F20"/>
          <w:spacing w:val="-13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</w:rPr>
        <w:t>mengukur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seperti</w:t>
      </w:r>
      <w:r>
        <w:rPr>
          <w:color w:val="231F20"/>
          <w:spacing w:val="1"/>
        </w:rPr>
        <w:t> </w:t>
      </w:r>
      <w:r>
        <w:rPr>
          <w:color w:val="231F20"/>
        </w:rPr>
        <w:t>pemerintah desa. Umpamanya, kemampuan berlaba mengingat</w:t>
      </w:r>
      <w:r>
        <w:rPr>
          <w:color w:val="231F20"/>
          <w:spacing w:val="1"/>
        </w:rPr>
        <w:t> </w:t>
      </w:r>
      <w:r>
        <w:rPr>
          <w:color w:val="231F20"/>
        </w:rPr>
        <w:t>organisasi ini bukan organisasi pencari laba. Hal tersebut terjadi</w:t>
      </w:r>
      <w:r>
        <w:rPr>
          <w:color w:val="231F20"/>
          <w:spacing w:val="1"/>
        </w:rPr>
        <w:t> </w:t>
      </w:r>
      <w:r>
        <w:rPr>
          <w:color w:val="231F20"/>
        </w:rPr>
        <w:t>karena</w:t>
      </w:r>
      <w:r>
        <w:rPr>
          <w:color w:val="231F20"/>
          <w:spacing w:val="1"/>
        </w:rPr>
        <w:t> </w:t>
      </w:r>
      <w:r>
        <w:rPr>
          <w:color w:val="231F20"/>
        </w:rPr>
        <w:t>pendekatan</w:t>
      </w:r>
      <w:r>
        <w:rPr>
          <w:color w:val="231F20"/>
          <w:spacing w:val="1"/>
        </w:rPr>
        <w:t> </w:t>
      </w:r>
      <w:r>
        <w:rPr>
          <w:color w:val="231F20"/>
        </w:rPr>
        <w:t>keanekaragaman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masalah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merintangi usaha pengukuran yang meliputi 1) kriteria evaluasi</w:t>
      </w:r>
      <w:r>
        <w:rPr>
          <w:color w:val="231F20"/>
          <w:spacing w:val="1"/>
        </w:rPr>
        <w:t> </w:t>
      </w:r>
      <w:r>
        <w:rPr>
          <w:color w:val="231F20"/>
        </w:rPr>
        <w:t>yang ada sering tidak mantap, 2) untuk perspektif waktu yang</w:t>
      </w:r>
      <w:r>
        <w:rPr>
          <w:color w:val="231F20"/>
          <w:spacing w:val="1"/>
        </w:rPr>
        <w:t> </w:t>
      </w:r>
      <w:r>
        <w:rPr>
          <w:color w:val="231F20"/>
        </w:rPr>
        <w:t>berbeda-beda (jangka pendek versus panjang), 3) kriteria sering</w:t>
      </w:r>
      <w:r>
        <w:rPr>
          <w:color w:val="231F20"/>
          <w:spacing w:val="1"/>
        </w:rPr>
        <w:t> </w:t>
      </w:r>
      <w:r>
        <w:rPr>
          <w:color w:val="231F20"/>
        </w:rPr>
        <w:t>kali bertentangan satu sama lain, 4) sebagian kriteria tidak dapat</w:t>
      </w:r>
      <w:r>
        <w:rPr>
          <w:color w:val="231F20"/>
          <w:spacing w:val="-61"/>
        </w:rPr>
        <w:t> </w:t>
      </w:r>
      <w:r>
        <w:rPr>
          <w:color w:val="231F20"/>
        </w:rPr>
        <w:t>diterapkan pada jenis-jenis organisasi tertentu, dan 5) sebagian</w:t>
      </w:r>
      <w:r>
        <w:rPr>
          <w:color w:val="231F20"/>
          <w:spacing w:val="1"/>
        </w:rPr>
        <w:t> </w:t>
      </w:r>
      <w:r>
        <w:rPr>
          <w:color w:val="231F20"/>
        </w:rPr>
        <w:t>kriteria</w:t>
      </w:r>
      <w:r>
        <w:rPr>
          <w:color w:val="231F20"/>
          <w:spacing w:val="-14"/>
        </w:rPr>
        <w:t> </w:t>
      </w:r>
      <w:r>
        <w:rPr>
          <w:color w:val="231F20"/>
        </w:rPr>
        <w:t>mungkin</w:t>
      </w:r>
      <w:r>
        <w:rPr>
          <w:color w:val="231F20"/>
          <w:spacing w:val="-14"/>
        </w:rPr>
        <w:t> </w:t>
      </w:r>
      <w:r>
        <w:rPr>
          <w:color w:val="231F20"/>
        </w:rPr>
        <w:t>sulit</w:t>
      </w:r>
      <w:r>
        <w:rPr>
          <w:color w:val="231F20"/>
          <w:spacing w:val="-14"/>
        </w:rPr>
        <w:t> </w:t>
      </w:r>
      <w:r>
        <w:rPr>
          <w:color w:val="231F20"/>
        </w:rPr>
        <w:t>diukur</w:t>
      </w:r>
      <w:r>
        <w:rPr>
          <w:color w:val="231F20"/>
          <w:spacing w:val="-14"/>
        </w:rPr>
        <w:t> </w:t>
      </w:r>
      <w:r>
        <w:rPr>
          <w:color w:val="231F20"/>
        </w:rPr>
        <w:t>dengan</w:t>
      </w:r>
      <w:r>
        <w:rPr>
          <w:color w:val="231F20"/>
          <w:spacing w:val="-14"/>
        </w:rPr>
        <w:t> </w:t>
      </w:r>
      <w:r>
        <w:rPr>
          <w:color w:val="231F20"/>
        </w:rPr>
        <w:t>tepat.</w:t>
      </w:r>
    </w:p>
    <w:p>
      <w:pPr>
        <w:pStyle w:val="BodyText"/>
        <w:spacing w:line="249" w:lineRule="auto" w:before="121"/>
        <w:ind w:left="383" w:right="211" w:firstLine="396"/>
        <w:jc w:val="both"/>
      </w:pPr>
      <w:r>
        <w:rPr>
          <w:color w:val="231F20"/>
        </w:rPr>
        <w:t>Robbins (1995: 50) mengutip beberapa kriteria dari kajian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keefektifan organisasi seperti yang disajikan dalam </w:t>
      </w:r>
      <w:r>
        <w:rPr>
          <w:rFonts w:ascii="Tahoma"/>
          <w:b/>
          <w:color w:val="231F20"/>
          <w:w w:val="95"/>
        </w:rPr>
        <w:t>Tabel 2.1</w:t>
      </w:r>
      <w:r>
        <w:rPr>
          <w:color w:val="231F20"/>
          <w:w w:val="95"/>
        </w:rPr>
        <w:t>,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memuat 30 kriteria. Banyaknya kriteria tersebut disebabkan oleh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ruang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lingkup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diteliti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sangat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bervariasi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(Steers,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1984: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206). Beberapa kriteria tersebut di antaranya tidak mudah untuk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diukur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secara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kuantitatif,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misalnya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kepuasan,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motivasi,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moral.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before="96"/>
        <w:ind w:left="1560" w:right="0" w:firstLine="0"/>
        <w:jc w:val="left"/>
        <w:rPr>
          <w:sz w:val="16"/>
        </w:rPr>
      </w:pPr>
      <w:bookmarkStart w:name="_bookmark46" w:id="64"/>
      <w:bookmarkEnd w:id="64"/>
      <w:r>
        <w:rPr/>
      </w:r>
      <w:bookmarkStart w:name="_bookmark45" w:id="65"/>
      <w:bookmarkEnd w:id="65"/>
      <w:r>
        <w:rPr/>
      </w: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11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2.1</w:t>
      </w:r>
      <w:r>
        <w:rPr>
          <w:rFonts w:ascii="Tahoma"/>
          <w:b/>
          <w:color w:val="231F20"/>
          <w:spacing w:val="11"/>
          <w:w w:val="95"/>
          <w:sz w:val="16"/>
        </w:rPr>
        <w:t> </w:t>
      </w:r>
      <w:r>
        <w:rPr>
          <w:color w:val="231F20"/>
          <w:w w:val="95"/>
          <w:sz w:val="16"/>
        </w:rPr>
        <w:t>Kriteria</w:t>
      </w:r>
      <w:r>
        <w:rPr>
          <w:color w:val="231F20"/>
          <w:spacing w:val="7"/>
          <w:w w:val="95"/>
          <w:sz w:val="16"/>
        </w:rPr>
        <w:t> </w:t>
      </w:r>
      <w:r>
        <w:rPr>
          <w:color w:val="231F20"/>
          <w:w w:val="95"/>
          <w:sz w:val="16"/>
        </w:rPr>
        <w:t>tentang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Keefektifan</w:t>
      </w:r>
      <w:r>
        <w:rPr>
          <w:color w:val="231F20"/>
          <w:spacing w:val="7"/>
          <w:w w:val="95"/>
          <w:sz w:val="16"/>
        </w:rPr>
        <w:t> </w:t>
      </w:r>
      <w:r>
        <w:rPr>
          <w:color w:val="231F20"/>
          <w:w w:val="95"/>
          <w:sz w:val="16"/>
        </w:rPr>
        <w:t>Organisasi</w:t>
      </w:r>
    </w:p>
    <w:p>
      <w:pPr>
        <w:spacing w:after="0"/>
        <w:jc w:val="left"/>
        <w:rPr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51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/>
        <w:pict>
          <v:group style="position:absolute;margin-left:77.692902pt;margin-top:3.295155pt;width:317.55pt;height:258.05pt;mso-position-horizontal-relative:page;mso-position-vertical-relative:paragraph;z-index:-21343744" coordorigin="1554,66" coordsize="6351,5161">
            <v:line style="position:absolute" from="1554,71" to="4049,71" stroked="true" strokeweight=".5pt" strokecolor="#231f20">
              <v:stroke dashstyle="solid"/>
            </v:line>
            <v:line style="position:absolute" from="4049,71" to="7905,71" stroked="true" strokeweight=".5pt" strokecolor="#231f20">
              <v:stroke dashstyle="solid"/>
            </v:line>
            <v:line style="position:absolute" from="1560,5215" to="1560,76" stroked="true" strokeweight=".567pt" strokecolor="#939598">
              <v:stroke dashstyle="solid"/>
            </v:line>
            <v:line style="position:absolute" from="7899,5215" to="7899,76" stroked="true" strokeweight=".567pt" strokecolor="#939598">
              <v:stroke dashstyle="solid"/>
            </v:line>
            <v:line style="position:absolute" from="1554,5220" to="4049,5220" stroked="true" strokeweight=".567pt" strokecolor="#939598">
              <v:stroke dashstyle="solid"/>
            </v:line>
            <v:line style="position:absolute" from="4049,5220" to="7905,5220" stroked="true" strokeweight=".567pt" strokecolor="#939598">
              <v:stroke dashstyle="solid"/>
            </v:line>
            <w10:wrap type="none"/>
          </v:group>
        </w:pict>
      </w:r>
      <w:r>
        <w:rPr>
          <w:rFonts w:ascii="Arial"/>
          <w:i/>
          <w:color w:val="231F20"/>
          <w:w w:val="95"/>
          <w:sz w:val="18"/>
        </w:rPr>
        <w:t>Overall</w:t>
      </w:r>
      <w:r>
        <w:rPr>
          <w:rFonts w:ascii="Arial"/>
          <w:i/>
          <w:color w:val="231F20"/>
          <w:spacing w:val="12"/>
          <w:w w:val="95"/>
          <w:sz w:val="18"/>
        </w:rPr>
        <w:t> </w:t>
      </w:r>
      <w:r>
        <w:rPr>
          <w:rFonts w:ascii="Arial"/>
          <w:i/>
          <w:color w:val="231F20"/>
          <w:w w:val="95"/>
          <w:sz w:val="18"/>
        </w:rPr>
        <w:t>effectiveness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Productivity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Arial"/>
          <w:i/>
          <w:color w:val="231F20"/>
          <w:sz w:val="18"/>
        </w:rPr>
      </w:pPr>
      <w:r>
        <w:rPr>
          <w:rFonts w:ascii="Arial"/>
          <w:i/>
          <w:color w:val="231F20"/>
          <w:sz w:val="18"/>
        </w:rPr>
        <w:t>Efficiensy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9" w:after="0"/>
        <w:ind w:left="616" w:right="0" w:hanging="341"/>
        <w:jc w:val="left"/>
        <w:rPr>
          <w:rFonts w:ascii="Arial"/>
          <w:i/>
          <w:color w:val="231F20"/>
          <w:sz w:val="18"/>
        </w:rPr>
      </w:pPr>
      <w:r>
        <w:rPr>
          <w:rFonts w:ascii="Arial"/>
          <w:i/>
          <w:color w:val="231F20"/>
          <w:w w:val="105"/>
          <w:sz w:val="18"/>
        </w:rPr>
        <w:t>Profit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20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Quality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Accidents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7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Growth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Absenteeism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Turnover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7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w w:val="95"/>
          <w:sz w:val="18"/>
        </w:rPr>
        <w:t>Job</w:t>
      </w:r>
      <w:r>
        <w:rPr>
          <w:rFonts w:ascii="Trebuchet MS"/>
          <w:i/>
          <w:color w:val="231F20"/>
          <w:spacing w:val="-4"/>
          <w:w w:val="95"/>
          <w:sz w:val="18"/>
        </w:rPr>
        <w:t> </w:t>
      </w:r>
      <w:r>
        <w:rPr>
          <w:rFonts w:ascii="Trebuchet MS"/>
          <w:i/>
          <w:color w:val="231F20"/>
          <w:w w:val="95"/>
          <w:sz w:val="18"/>
        </w:rPr>
        <w:t>satisfaction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Motivation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Morale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Control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7" w:after="0"/>
        <w:ind w:left="616" w:right="0" w:hanging="341"/>
        <w:jc w:val="left"/>
        <w:rPr>
          <w:rFonts w:ascii="Arial"/>
          <w:i/>
          <w:color w:val="231F20"/>
          <w:sz w:val="18"/>
        </w:rPr>
      </w:pPr>
      <w:r>
        <w:rPr>
          <w:rFonts w:ascii="Arial"/>
          <w:i/>
          <w:color w:val="231F20"/>
          <w:sz w:val="18"/>
        </w:rPr>
        <w:t>Conflict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20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w w:val="95"/>
          <w:sz w:val="18"/>
        </w:rPr>
        <w:t>Flexibility/adaptation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51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w w:val="103"/>
          <w:sz w:val="18"/>
        </w:rPr>
        <w:br w:type="column"/>
      </w:r>
      <w:r>
        <w:rPr>
          <w:rFonts w:ascii="Trebuchet MS"/>
          <w:i/>
          <w:color w:val="231F20"/>
          <w:sz w:val="18"/>
        </w:rPr>
        <w:t>Planning</w:t>
      </w:r>
      <w:r>
        <w:rPr>
          <w:rFonts w:ascii="Trebuchet MS"/>
          <w:i/>
          <w:color w:val="231F20"/>
          <w:spacing w:val="-1"/>
          <w:sz w:val="18"/>
        </w:rPr>
        <w:t> </w:t>
      </w:r>
      <w:r>
        <w:rPr>
          <w:rFonts w:ascii="Trebuchet MS"/>
          <w:i/>
          <w:color w:val="231F20"/>
          <w:sz w:val="18"/>
        </w:rPr>
        <w:t>and goal setting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Goal</w:t>
      </w:r>
      <w:r>
        <w:rPr>
          <w:rFonts w:ascii="Trebuchet MS"/>
          <w:i/>
          <w:color w:val="231F20"/>
          <w:spacing w:val="1"/>
          <w:sz w:val="18"/>
        </w:rPr>
        <w:t> </w:t>
      </w:r>
      <w:r>
        <w:rPr>
          <w:rFonts w:ascii="Trebuchet MS"/>
          <w:i/>
          <w:color w:val="231F20"/>
          <w:sz w:val="18"/>
        </w:rPr>
        <w:t>concensus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Internalization</w:t>
      </w:r>
      <w:r>
        <w:rPr>
          <w:rFonts w:ascii="Trebuchet MS"/>
          <w:i/>
          <w:color w:val="231F20"/>
          <w:spacing w:val="-14"/>
          <w:sz w:val="18"/>
        </w:rPr>
        <w:t> </w:t>
      </w:r>
      <w:r>
        <w:rPr>
          <w:rFonts w:ascii="Trebuchet MS"/>
          <w:i/>
          <w:color w:val="231F20"/>
          <w:sz w:val="18"/>
        </w:rPr>
        <w:t>of</w:t>
      </w:r>
      <w:r>
        <w:rPr>
          <w:rFonts w:ascii="Trebuchet MS"/>
          <w:i/>
          <w:color w:val="231F20"/>
          <w:spacing w:val="-13"/>
          <w:sz w:val="18"/>
        </w:rPr>
        <w:t> </w:t>
      </w:r>
      <w:r>
        <w:rPr>
          <w:rFonts w:ascii="Trebuchet MS"/>
          <w:i/>
          <w:color w:val="231F20"/>
          <w:sz w:val="18"/>
        </w:rPr>
        <w:t>organizational</w:t>
      </w:r>
      <w:r>
        <w:rPr>
          <w:rFonts w:ascii="Trebuchet MS"/>
          <w:i/>
          <w:color w:val="231F20"/>
          <w:spacing w:val="-13"/>
          <w:sz w:val="18"/>
        </w:rPr>
        <w:t> </w:t>
      </w:r>
      <w:r>
        <w:rPr>
          <w:rFonts w:ascii="Trebuchet MS"/>
          <w:i/>
          <w:color w:val="231F20"/>
          <w:sz w:val="18"/>
        </w:rPr>
        <w:t>goal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7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Role</w:t>
      </w:r>
      <w:r>
        <w:rPr>
          <w:rFonts w:ascii="Trebuchet MS"/>
          <w:i/>
          <w:color w:val="231F20"/>
          <w:spacing w:val="-1"/>
          <w:sz w:val="18"/>
        </w:rPr>
        <w:t> </w:t>
      </w:r>
      <w:r>
        <w:rPr>
          <w:rFonts w:ascii="Trebuchet MS"/>
          <w:i/>
          <w:color w:val="231F20"/>
          <w:sz w:val="18"/>
        </w:rPr>
        <w:t>and norm</w:t>
      </w:r>
      <w:r>
        <w:rPr>
          <w:rFonts w:ascii="Trebuchet MS"/>
          <w:i/>
          <w:color w:val="231F20"/>
          <w:spacing w:val="-1"/>
          <w:sz w:val="18"/>
        </w:rPr>
        <w:t> </w:t>
      </w:r>
      <w:r>
        <w:rPr>
          <w:rFonts w:ascii="Trebuchet MS"/>
          <w:i/>
          <w:color w:val="231F20"/>
          <w:sz w:val="18"/>
        </w:rPr>
        <w:t>congruence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w w:val="95"/>
          <w:sz w:val="18"/>
        </w:rPr>
        <w:t>Managerial</w:t>
      </w:r>
      <w:r>
        <w:rPr>
          <w:rFonts w:ascii="Trebuchet MS"/>
          <w:i/>
          <w:color w:val="231F20"/>
          <w:spacing w:val="25"/>
          <w:w w:val="95"/>
          <w:sz w:val="18"/>
        </w:rPr>
        <w:t> </w:t>
      </w:r>
      <w:r>
        <w:rPr>
          <w:rFonts w:ascii="Trebuchet MS"/>
          <w:i/>
          <w:color w:val="231F20"/>
          <w:w w:val="95"/>
          <w:sz w:val="18"/>
        </w:rPr>
        <w:t>interpersonal</w:t>
      </w:r>
      <w:r>
        <w:rPr>
          <w:rFonts w:ascii="Trebuchet MS"/>
          <w:i/>
          <w:color w:val="231F20"/>
          <w:spacing w:val="25"/>
          <w:w w:val="95"/>
          <w:sz w:val="18"/>
        </w:rPr>
        <w:t> </w:t>
      </w:r>
      <w:r>
        <w:rPr>
          <w:rFonts w:ascii="Trebuchet MS"/>
          <w:i/>
          <w:color w:val="231F20"/>
          <w:w w:val="95"/>
          <w:sz w:val="18"/>
        </w:rPr>
        <w:t>skills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Managerial</w:t>
      </w:r>
      <w:r>
        <w:rPr>
          <w:rFonts w:ascii="Trebuchet MS"/>
          <w:i/>
          <w:color w:val="231F20"/>
          <w:spacing w:val="-9"/>
          <w:sz w:val="18"/>
        </w:rPr>
        <w:t> </w:t>
      </w:r>
      <w:r>
        <w:rPr>
          <w:rFonts w:ascii="Trebuchet MS"/>
          <w:i/>
          <w:color w:val="231F20"/>
          <w:sz w:val="18"/>
        </w:rPr>
        <w:t>task</w:t>
      </w:r>
      <w:r>
        <w:rPr>
          <w:rFonts w:ascii="Trebuchet MS"/>
          <w:i/>
          <w:color w:val="231F20"/>
          <w:spacing w:val="-8"/>
          <w:sz w:val="18"/>
        </w:rPr>
        <w:t> </w:t>
      </w:r>
      <w:r>
        <w:rPr>
          <w:rFonts w:ascii="Trebuchet MS"/>
          <w:i/>
          <w:color w:val="231F20"/>
          <w:sz w:val="18"/>
        </w:rPr>
        <w:t>skills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309" w:lineRule="auto" w:before="118" w:after="0"/>
        <w:ind w:left="616" w:right="1399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Information</w:t>
      </w:r>
      <w:r>
        <w:rPr>
          <w:rFonts w:ascii="Trebuchet MS"/>
          <w:i/>
          <w:color w:val="231F20"/>
          <w:spacing w:val="5"/>
          <w:sz w:val="18"/>
        </w:rPr>
        <w:t> </w:t>
      </w:r>
      <w:r>
        <w:rPr>
          <w:rFonts w:ascii="Trebuchet MS"/>
          <w:i/>
          <w:color w:val="231F20"/>
          <w:sz w:val="18"/>
        </w:rPr>
        <w:t>management</w:t>
      </w:r>
      <w:r>
        <w:rPr>
          <w:rFonts w:ascii="Trebuchet MS"/>
          <w:i/>
          <w:color w:val="231F20"/>
          <w:spacing w:val="5"/>
          <w:sz w:val="18"/>
        </w:rPr>
        <w:t> </w:t>
      </w:r>
      <w:r>
        <w:rPr>
          <w:rFonts w:ascii="Trebuchet MS"/>
          <w:i/>
          <w:color w:val="231F20"/>
          <w:sz w:val="18"/>
        </w:rPr>
        <w:t>and</w:t>
      </w:r>
      <w:r>
        <w:rPr>
          <w:rFonts w:ascii="Trebuchet MS"/>
          <w:i/>
          <w:color w:val="231F20"/>
          <w:spacing w:val="-51"/>
          <w:sz w:val="18"/>
        </w:rPr>
        <w:t> </w:t>
      </w:r>
      <w:r>
        <w:rPr>
          <w:rFonts w:ascii="Trebuchet MS"/>
          <w:i/>
          <w:color w:val="231F20"/>
          <w:sz w:val="18"/>
        </w:rPr>
        <w:t>communication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57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Readiness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w w:val="95"/>
          <w:sz w:val="18"/>
        </w:rPr>
        <w:t>Utilization</w:t>
      </w:r>
      <w:r>
        <w:rPr>
          <w:rFonts w:ascii="Trebuchet MS"/>
          <w:i/>
          <w:color w:val="231F20"/>
          <w:spacing w:val="1"/>
          <w:w w:val="95"/>
          <w:sz w:val="18"/>
        </w:rPr>
        <w:t> </w:t>
      </w:r>
      <w:r>
        <w:rPr>
          <w:rFonts w:ascii="Trebuchet MS"/>
          <w:i/>
          <w:color w:val="231F20"/>
          <w:w w:val="95"/>
          <w:sz w:val="18"/>
        </w:rPr>
        <w:t>of</w:t>
      </w:r>
      <w:r>
        <w:rPr>
          <w:rFonts w:ascii="Trebuchet MS"/>
          <w:i/>
          <w:color w:val="231F20"/>
          <w:spacing w:val="2"/>
          <w:w w:val="95"/>
          <w:sz w:val="18"/>
        </w:rPr>
        <w:t> </w:t>
      </w:r>
      <w:r>
        <w:rPr>
          <w:rFonts w:ascii="Trebuchet MS"/>
          <w:i/>
          <w:color w:val="231F20"/>
          <w:w w:val="95"/>
          <w:sz w:val="18"/>
        </w:rPr>
        <w:t>inveronment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7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Arial"/>
          <w:i/>
          <w:color w:val="231F20"/>
          <w:sz w:val="18"/>
        </w:rPr>
        <w:t>Evaluation</w:t>
      </w:r>
      <w:r>
        <w:rPr>
          <w:rFonts w:ascii="Arial"/>
          <w:i/>
          <w:color w:val="231F20"/>
          <w:spacing w:val="-2"/>
          <w:sz w:val="18"/>
        </w:rPr>
        <w:t> </w:t>
      </w:r>
      <w:r>
        <w:rPr>
          <w:rFonts w:ascii="Arial"/>
          <w:i/>
          <w:color w:val="231F20"/>
          <w:sz w:val="18"/>
        </w:rPr>
        <w:t>by</w:t>
      </w:r>
      <w:r>
        <w:rPr>
          <w:rFonts w:ascii="Arial"/>
          <w:i/>
          <w:color w:val="231F20"/>
          <w:spacing w:val="-1"/>
          <w:sz w:val="18"/>
        </w:rPr>
        <w:t> </w:t>
      </w:r>
      <w:r>
        <w:rPr>
          <w:rFonts w:ascii="Arial"/>
          <w:i/>
          <w:color w:val="231F20"/>
          <w:sz w:val="18"/>
        </w:rPr>
        <w:t>external</w:t>
      </w:r>
      <w:r>
        <w:rPr>
          <w:rFonts w:ascii="Arial"/>
          <w:i/>
          <w:color w:val="231F20"/>
          <w:spacing w:val="-2"/>
          <w:sz w:val="18"/>
        </w:rPr>
        <w:t> </w:t>
      </w:r>
      <w:r>
        <w:rPr>
          <w:rFonts w:ascii="Arial"/>
          <w:i/>
          <w:color w:val="231F20"/>
          <w:sz w:val="18"/>
        </w:rPr>
        <w:t>entities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Stability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Value</w:t>
      </w:r>
      <w:r>
        <w:rPr>
          <w:rFonts w:ascii="Trebuchet MS"/>
          <w:i/>
          <w:color w:val="231F20"/>
          <w:spacing w:val="-10"/>
          <w:sz w:val="18"/>
        </w:rPr>
        <w:t> </w:t>
      </w:r>
      <w:r>
        <w:rPr>
          <w:rFonts w:ascii="Trebuchet MS"/>
          <w:i/>
          <w:color w:val="231F20"/>
          <w:sz w:val="18"/>
        </w:rPr>
        <w:t>of</w:t>
      </w:r>
      <w:r>
        <w:rPr>
          <w:rFonts w:ascii="Trebuchet MS"/>
          <w:i/>
          <w:color w:val="231F20"/>
          <w:spacing w:val="-10"/>
          <w:sz w:val="18"/>
        </w:rPr>
        <w:t> </w:t>
      </w:r>
      <w:r>
        <w:rPr>
          <w:rFonts w:ascii="Trebuchet MS"/>
          <w:i/>
          <w:color w:val="231F20"/>
          <w:sz w:val="18"/>
        </w:rPr>
        <w:t>human</w:t>
      </w:r>
      <w:r>
        <w:rPr>
          <w:rFonts w:ascii="Trebuchet MS"/>
          <w:i/>
          <w:color w:val="231F20"/>
          <w:spacing w:val="-10"/>
          <w:sz w:val="18"/>
        </w:rPr>
        <w:t> </w:t>
      </w:r>
      <w:r>
        <w:rPr>
          <w:rFonts w:ascii="Trebuchet MS"/>
          <w:i/>
          <w:color w:val="231F20"/>
          <w:sz w:val="18"/>
        </w:rPr>
        <w:t>resources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7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Arial"/>
          <w:i/>
          <w:color w:val="231F20"/>
          <w:sz w:val="18"/>
        </w:rPr>
        <w:t>Participation</w:t>
      </w:r>
      <w:r>
        <w:rPr>
          <w:rFonts w:ascii="Arial"/>
          <w:i/>
          <w:color w:val="231F20"/>
          <w:spacing w:val="6"/>
          <w:sz w:val="18"/>
        </w:rPr>
        <w:t> </w:t>
      </w:r>
      <w:r>
        <w:rPr>
          <w:rFonts w:ascii="Arial"/>
          <w:i/>
          <w:color w:val="231F20"/>
          <w:sz w:val="18"/>
        </w:rPr>
        <w:t>and</w:t>
      </w:r>
      <w:r>
        <w:rPr>
          <w:rFonts w:ascii="Arial"/>
          <w:i/>
          <w:color w:val="231F20"/>
          <w:spacing w:val="7"/>
          <w:sz w:val="18"/>
        </w:rPr>
        <w:t> </w:t>
      </w:r>
      <w:r>
        <w:rPr>
          <w:rFonts w:ascii="Arial"/>
          <w:i/>
          <w:color w:val="231F20"/>
          <w:sz w:val="18"/>
        </w:rPr>
        <w:t>shared</w:t>
      </w:r>
      <w:r>
        <w:rPr>
          <w:rFonts w:ascii="Arial"/>
          <w:i/>
          <w:color w:val="231F20"/>
          <w:spacing w:val="7"/>
          <w:sz w:val="18"/>
        </w:rPr>
        <w:t> </w:t>
      </w:r>
      <w:r>
        <w:rPr>
          <w:rFonts w:ascii="Arial"/>
          <w:i/>
          <w:color w:val="231F20"/>
          <w:sz w:val="18"/>
        </w:rPr>
        <w:t>influence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sz w:val="18"/>
        </w:rPr>
        <w:t>Trainning</w:t>
      </w:r>
      <w:r>
        <w:rPr>
          <w:rFonts w:ascii="Trebuchet MS"/>
          <w:i/>
          <w:color w:val="231F20"/>
          <w:spacing w:val="-9"/>
          <w:sz w:val="18"/>
        </w:rPr>
        <w:t> </w:t>
      </w:r>
      <w:r>
        <w:rPr>
          <w:rFonts w:ascii="Trebuchet MS"/>
          <w:i/>
          <w:color w:val="231F20"/>
          <w:sz w:val="18"/>
        </w:rPr>
        <w:t>and</w:t>
      </w:r>
      <w:r>
        <w:rPr>
          <w:rFonts w:ascii="Trebuchet MS"/>
          <w:i/>
          <w:color w:val="231F20"/>
          <w:spacing w:val="-9"/>
          <w:sz w:val="18"/>
        </w:rPr>
        <w:t> </w:t>
      </w:r>
      <w:r>
        <w:rPr>
          <w:rFonts w:ascii="Trebuchet MS"/>
          <w:i/>
          <w:color w:val="231F20"/>
          <w:sz w:val="18"/>
        </w:rPr>
        <w:t>development</w:t>
      </w:r>
      <w:r>
        <w:rPr>
          <w:rFonts w:ascii="Trebuchet MS"/>
          <w:i/>
          <w:color w:val="231F20"/>
          <w:spacing w:val="-8"/>
          <w:sz w:val="18"/>
        </w:rPr>
        <w:t> </w:t>
      </w:r>
      <w:r>
        <w:rPr>
          <w:rFonts w:ascii="Trebuchet MS"/>
          <w:i/>
          <w:color w:val="231F20"/>
          <w:sz w:val="18"/>
        </w:rPr>
        <w:t>emphasis</w:t>
      </w:r>
    </w:p>
    <w:p>
      <w:pPr>
        <w:pStyle w:val="ListParagraph"/>
        <w:numPr>
          <w:ilvl w:val="0"/>
          <w:numId w:val="14"/>
        </w:numPr>
        <w:tabs>
          <w:tab w:pos="617" w:val="left" w:leader="none"/>
        </w:tabs>
        <w:spacing w:line="240" w:lineRule="auto" w:before="118" w:after="0"/>
        <w:ind w:left="616" w:right="0" w:hanging="341"/>
        <w:jc w:val="left"/>
        <w:rPr>
          <w:rFonts w:ascii="Trebuchet MS"/>
          <w:i/>
          <w:color w:val="231F20"/>
          <w:sz w:val="18"/>
        </w:rPr>
      </w:pPr>
      <w:r>
        <w:rPr>
          <w:rFonts w:ascii="Trebuchet MS"/>
          <w:i/>
          <w:color w:val="231F20"/>
          <w:w w:val="95"/>
          <w:sz w:val="18"/>
        </w:rPr>
        <w:t>Achievement</w:t>
      </w:r>
      <w:r>
        <w:rPr>
          <w:rFonts w:ascii="Trebuchet MS"/>
          <w:i/>
          <w:color w:val="231F20"/>
          <w:spacing w:val="21"/>
          <w:w w:val="95"/>
          <w:sz w:val="18"/>
        </w:rPr>
        <w:t> </w:t>
      </w:r>
      <w:r>
        <w:rPr>
          <w:rFonts w:ascii="Trebuchet MS"/>
          <w:i/>
          <w:color w:val="231F20"/>
          <w:w w:val="95"/>
          <w:sz w:val="18"/>
        </w:rPr>
        <w:t>emphasis</w:t>
      </w:r>
    </w:p>
    <w:p>
      <w:pPr>
        <w:spacing w:after="0" w:line="240" w:lineRule="auto"/>
        <w:jc w:val="left"/>
        <w:rPr>
          <w:rFonts w:ascii="Trebuchet MS"/>
          <w:sz w:val="18"/>
        </w:rPr>
        <w:sectPr>
          <w:type w:val="continuous"/>
          <w:pgSz w:w="9630" w:h="13880"/>
          <w:pgMar w:top="420" w:bottom="420" w:left="1340" w:right="1340"/>
          <w:cols w:num="2" w:equalWidth="0">
            <w:col w:w="2351" w:space="139"/>
            <w:col w:w="4460"/>
          </w:cols>
        </w:sectPr>
      </w:pPr>
    </w:p>
    <w:p>
      <w:pPr>
        <w:spacing w:line="309" w:lineRule="auto" w:before="120"/>
        <w:ind w:left="837" w:right="502" w:hanging="624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6448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4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40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sz w:val="14"/>
        </w:rPr>
        <w:t>Sumber:</w:t>
      </w:r>
      <w:r>
        <w:rPr>
          <w:rFonts w:ascii="Trebuchet MS" w:hAnsi="Trebuchet MS"/>
          <w:color w:val="231F20"/>
          <w:spacing w:val="11"/>
          <w:sz w:val="14"/>
        </w:rPr>
        <w:t> </w:t>
      </w:r>
      <w:r>
        <w:rPr>
          <w:rFonts w:ascii="Trebuchet MS" w:hAnsi="Trebuchet MS"/>
          <w:color w:val="231F20"/>
          <w:sz w:val="14"/>
        </w:rPr>
        <w:t>Robbins</w:t>
      </w:r>
      <w:r>
        <w:rPr>
          <w:rFonts w:ascii="Trebuchet MS" w:hAnsi="Trebuchet MS"/>
          <w:color w:val="231F20"/>
          <w:spacing w:val="7"/>
          <w:sz w:val="14"/>
        </w:rPr>
        <w:t> </w:t>
      </w:r>
      <w:r>
        <w:rPr>
          <w:rFonts w:ascii="Trebuchet MS" w:hAnsi="Trebuchet MS"/>
          <w:color w:val="231F20"/>
          <w:sz w:val="14"/>
        </w:rPr>
        <w:t>(1995:</w:t>
      </w:r>
      <w:r>
        <w:rPr>
          <w:rFonts w:ascii="Trebuchet MS" w:hAnsi="Trebuchet MS"/>
          <w:color w:val="231F20"/>
          <w:spacing w:val="8"/>
          <w:sz w:val="14"/>
        </w:rPr>
        <w:t> </w:t>
      </w:r>
      <w:r>
        <w:rPr>
          <w:rFonts w:ascii="Trebuchet MS" w:hAnsi="Trebuchet MS"/>
          <w:color w:val="231F20"/>
          <w:sz w:val="14"/>
        </w:rPr>
        <w:t>50)</w:t>
      </w:r>
      <w:r>
        <w:rPr>
          <w:rFonts w:ascii="Trebuchet MS" w:hAnsi="Trebuchet MS"/>
          <w:color w:val="231F20"/>
          <w:spacing w:val="8"/>
          <w:sz w:val="14"/>
        </w:rPr>
        <w:t> </w:t>
      </w:r>
      <w:r>
        <w:rPr>
          <w:rFonts w:ascii="Trebuchet MS" w:hAnsi="Trebuchet MS"/>
          <w:color w:val="231F20"/>
          <w:sz w:val="14"/>
        </w:rPr>
        <w:t>yang</w:t>
      </w:r>
      <w:r>
        <w:rPr>
          <w:rFonts w:ascii="Trebuchet MS" w:hAnsi="Trebuchet MS"/>
          <w:color w:val="231F20"/>
          <w:spacing w:val="8"/>
          <w:sz w:val="14"/>
        </w:rPr>
        <w:t> </w:t>
      </w:r>
      <w:r>
        <w:rPr>
          <w:rFonts w:ascii="Trebuchet MS" w:hAnsi="Trebuchet MS"/>
          <w:color w:val="231F20"/>
          <w:sz w:val="14"/>
        </w:rPr>
        <w:t>dikutip</w:t>
      </w:r>
      <w:r>
        <w:rPr>
          <w:rFonts w:ascii="Trebuchet MS" w:hAnsi="Trebuchet MS"/>
          <w:color w:val="231F20"/>
          <w:spacing w:val="8"/>
          <w:sz w:val="14"/>
        </w:rPr>
        <w:t> </w:t>
      </w:r>
      <w:r>
        <w:rPr>
          <w:rFonts w:ascii="Trebuchet MS" w:hAnsi="Trebuchet MS"/>
          <w:color w:val="231F20"/>
          <w:sz w:val="14"/>
        </w:rPr>
        <w:t>“Organizational</w:t>
      </w:r>
      <w:r>
        <w:rPr>
          <w:rFonts w:ascii="Trebuchet MS" w:hAnsi="Trebuchet MS"/>
          <w:color w:val="231F20"/>
          <w:spacing w:val="8"/>
          <w:sz w:val="14"/>
        </w:rPr>
        <w:t> </w:t>
      </w:r>
      <w:r>
        <w:rPr>
          <w:rFonts w:ascii="Trebuchet MS" w:hAnsi="Trebuchet MS"/>
          <w:color w:val="231F20"/>
          <w:sz w:val="14"/>
        </w:rPr>
        <w:t>Effectiveness”</w:t>
      </w:r>
      <w:r>
        <w:rPr>
          <w:rFonts w:ascii="Trebuchet MS" w:hAnsi="Trebuchet MS"/>
          <w:color w:val="231F20"/>
          <w:spacing w:val="7"/>
          <w:sz w:val="14"/>
        </w:rPr>
        <w:t> </w:t>
      </w:r>
      <w:r>
        <w:rPr>
          <w:rFonts w:ascii="Trebuchet MS" w:hAnsi="Trebuchet MS"/>
          <w:color w:val="231F20"/>
          <w:sz w:val="14"/>
        </w:rPr>
        <w:t>dari</w:t>
      </w:r>
      <w:r>
        <w:rPr>
          <w:rFonts w:ascii="Trebuchet MS" w:hAnsi="Trebuchet MS"/>
          <w:color w:val="231F20"/>
          <w:spacing w:val="8"/>
          <w:sz w:val="14"/>
        </w:rPr>
        <w:t> </w:t>
      </w:r>
      <w:r>
        <w:rPr>
          <w:rFonts w:ascii="Trebuchet MS" w:hAnsi="Trebuchet MS"/>
          <w:color w:val="231F20"/>
          <w:sz w:val="14"/>
        </w:rPr>
        <w:t>John</w:t>
      </w:r>
      <w:r>
        <w:rPr>
          <w:rFonts w:ascii="Trebuchet MS" w:hAnsi="Trebuchet MS"/>
          <w:color w:val="231F20"/>
          <w:spacing w:val="8"/>
          <w:sz w:val="14"/>
        </w:rPr>
        <w:t> </w:t>
      </w:r>
      <w:r>
        <w:rPr>
          <w:rFonts w:ascii="Trebuchet MS" w:hAnsi="Trebuchet MS"/>
          <w:color w:val="231F20"/>
          <w:sz w:val="14"/>
        </w:rPr>
        <w:t>P.</w:t>
      </w:r>
      <w:r>
        <w:rPr>
          <w:rFonts w:ascii="Trebuchet MS" w:hAnsi="Trebuchet MS"/>
          <w:color w:val="231F20"/>
          <w:spacing w:val="8"/>
          <w:sz w:val="14"/>
        </w:rPr>
        <w:t> </w:t>
      </w:r>
      <w:r>
        <w:rPr>
          <w:rFonts w:ascii="Trebuchet MS" w:hAnsi="Trebuchet MS"/>
          <w:color w:val="231F20"/>
          <w:sz w:val="14"/>
        </w:rPr>
        <w:t>Campbell,</w:t>
      </w:r>
      <w:r>
        <w:rPr>
          <w:rFonts w:ascii="Trebuchet MS" w:hAnsi="Trebuchet MS"/>
          <w:color w:val="231F20"/>
          <w:spacing w:val="-40"/>
          <w:sz w:val="14"/>
        </w:rPr>
        <w:t> </w:t>
      </w:r>
      <w:r>
        <w:rPr>
          <w:rFonts w:ascii="Trebuchet MS" w:hAnsi="Trebuchet MS"/>
          <w:color w:val="231F20"/>
          <w:w w:val="105"/>
          <w:sz w:val="14"/>
        </w:rPr>
        <w:t>“On</w:t>
      </w:r>
      <w:r>
        <w:rPr>
          <w:rFonts w:ascii="Trebuchet MS" w:hAnsi="Trebuchet MS"/>
          <w:color w:val="231F20"/>
          <w:spacing w:val="-9"/>
          <w:w w:val="105"/>
          <w:sz w:val="14"/>
        </w:rPr>
        <w:t> </w:t>
      </w:r>
      <w:r>
        <w:rPr>
          <w:rFonts w:ascii="Trebuchet MS" w:hAnsi="Trebuchet MS"/>
          <w:color w:val="231F20"/>
          <w:w w:val="105"/>
          <w:sz w:val="14"/>
        </w:rPr>
        <w:t>the</w:t>
      </w:r>
      <w:r>
        <w:rPr>
          <w:rFonts w:ascii="Trebuchet MS" w:hAnsi="Trebuchet MS"/>
          <w:color w:val="231F20"/>
          <w:spacing w:val="-9"/>
          <w:w w:val="105"/>
          <w:sz w:val="14"/>
        </w:rPr>
        <w:t> </w:t>
      </w:r>
      <w:r>
        <w:rPr>
          <w:rFonts w:ascii="Trebuchet MS" w:hAnsi="Trebuchet MS"/>
          <w:color w:val="231F20"/>
          <w:w w:val="105"/>
          <w:sz w:val="14"/>
        </w:rPr>
        <w:t>nature</w:t>
      </w:r>
      <w:r>
        <w:rPr>
          <w:rFonts w:ascii="Trebuchet MS" w:hAnsi="Trebuchet MS"/>
          <w:color w:val="231F20"/>
          <w:spacing w:val="-9"/>
          <w:w w:val="105"/>
          <w:sz w:val="14"/>
        </w:rPr>
        <w:t> </w:t>
      </w:r>
      <w:r>
        <w:rPr>
          <w:rFonts w:ascii="Trebuchet MS" w:hAnsi="Trebuchet MS"/>
          <w:color w:val="231F20"/>
          <w:w w:val="105"/>
          <w:sz w:val="14"/>
        </w:rPr>
        <w:t>of</w:t>
      </w:r>
      <w:r>
        <w:rPr>
          <w:rFonts w:ascii="Trebuchet MS" w:hAnsi="Trebuchet MS"/>
          <w:color w:val="231F20"/>
          <w:spacing w:val="-8"/>
          <w:w w:val="105"/>
          <w:sz w:val="14"/>
        </w:rPr>
        <w:t> </w:t>
      </w:r>
      <w:r>
        <w:rPr>
          <w:rFonts w:ascii="Trebuchet MS" w:hAnsi="Trebuchet MS"/>
          <w:color w:val="231F20"/>
          <w:w w:val="105"/>
          <w:sz w:val="14"/>
        </w:rPr>
        <w:t>organizational</w:t>
      </w:r>
      <w:r>
        <w:rPr>
          <w:rFonts w:ascii="Trebuchet MS" w:hAnsi="Trebuchet MS"/>
          <w:color w:val="231F20"/>
          <w:spacing w:val="-9"/>
          <w:w w:val="105"/>
          <w:sz w:val="14"/>
        </w:rPr>
        <w:t> </w:t>
      </w:r>
      <w:r>
        <w:rPr>
          <w:rFonts w:ascii="Trebuchet MS" w:hAnsi="Trebuchet MS"/>
          <w:color w:val="231F20"/>
          <w:w w:val="105"/>
          <w:sz w:val="14"/>
        </w:rPr>
        <w:t>effectiveness”</w:t>
      </w:r>
    </w:p>
    <w:p>
      <w:pPr>
        <w:pStyle w:val="BodyText"/>
        <w:spacing w:line="285" w:lineRule="auto" w:before="123"/>
        <w:ind w:left="213" w:right="381" w:firstLine="396"/>
        <w:jc w:val="both"/>
      </w:pPr>
      <w:r>
        <w:rPr>
          <w:color w:val="231F20"/>
          <w:w w:val="95"/>
        </w:rPr>
        <w:t>Robbins (1995: 53) kemudian merumuskan pendekatan dalam</w:t>
      </w:r>
      <w:r>
        <w:rPr>
          <w:color w:val="231F20"/>
          <w:spacing w:val="1"/>
          <w:w w:val="95"/>
        </w:rPr>
        <w:t> </w:t>
      </w:r>
      <w:r>
        <w:rPr>
          <w:rFonts w:ascii="Trebuchet MS"/>
          <w:color w:val="231F20"/>
        </w:rPr>
        <w:t>pengujian keefektifan organisasi. Di sini, Robbins mengklasifikasikan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  <w:w w:val="95"/>
        </w:rPr>
        <w:t>empat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pendekatan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mempelajari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keefektifan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organisasi.</w:t>
      </w:r>
    </w:p>
    <w:p>
      <w:pPr>
        <w:pStyle w:val="ListParagraph"/>
        <w:numPr>
          <w:ilvl w:val="0"/>
          <w:numId w:val="15"/>
        </w:numPr>
        <w:tabs>
          <w:tab w:pos="611" w:val="left" w:leader="none"/>
        </w:tabs>
        <w:spacing w:line="249" w:lineRule="auto" w:before="66" w:after="0"/>
        <w:ind w:left="610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Pendekatan Pencapaian Tujuan (</w:t>
      </w:r>
      <w:r>
        <w:rPr>
          <w:rFonts w:ascii="Trebuchet MS"/>
          <w:i/>
          <w:color w:val="231F20"/>
          <w:w w:val="95"/>
          <w:sz w:val="20"/>
        </w:rPr>
        <w:t>The Goal Attainment Approach</w:t>
      </w:r>
      <w:r>
        <w:rPr>
          <w:color w:val="231F20"/>
          <w:w w:val="95"/>
          <w:sz w:val="20"/>
        </w:rPr>
        <w:t>).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Pendekatan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menunjukkan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bahwa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suatu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keefektifan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organisasi dinilai lebih pada kaitannya dengan tujuan akhir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daripada dengan prosesnya. Kriteria yang umum digunakan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 pendekatan ini adalah pemaksimalan laba. 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demikian, asumsi yang digunakan dalam pendekatan ini seluruh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w w:val="95"/>
          <w:sz w:val="20"/>
        </w:rPr>
        <w:t>kriteria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digunakan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harus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dapat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diukur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/>
          <w:i/>
          <w:color w:val="231F20"/>
          <w:w w:val="95"/>
          <w:sz w:val="20"/>
        </w:rPr>
        <w:t>measureable</w:t>
      </w:r>
      <w:r>
        <w:rPr>
          <w:color w:val="231F20"/>
          <w:w w:val="95"/>
          <w:sz w:val="20"/>
        </w:rPr>
        <w:t>).</w:t>
      </w:r>
    </w:p>
    <w:p>
      <w:pPr>
        <w:pStyle w:val="ListParagraph"/>
        <w:numPr>
          <w:ilvl w:val="0"/>
          <w:numId w:val="15"/>
        </w:numPr>
        <w:tabs>
          <w:tab w:pos="611" w:val="left" w:leader="none"/>
        </w:tabs>
        <w:spacing w:line="249" w:lineRule="auto" w:before="59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Pendekatan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Sistem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The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System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Approach</w:t>
      </w:r>
      <w:r>
        <w:rPr>
          <w:color w:val="231F20"/>
          <w:sz w:val="20"/>
        </w:rPr>
        <w:t>).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Pendekatan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tidak menekankan pada tujuan akhir, tetapi memasukkan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seluruh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kriteria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satu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elemen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masing-masing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akan</w:t>
      </w: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type w:val="continuous"/>
          <w:pgSz w:w="9630" w:h="13880"/>
          <w:pgMar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6550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4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41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47" w:id="66"/>
      <w:bookmarkEnd w:id="66"/>
      <w:r>
        <w:rPr/>
      </w:r>
      <w:r>
        <w:rPr>
          <w:color w:val="231F20"/>
        </w:rPr>
        <w:t>saling berinteraksi. Pendekatan sistem ini menekankan pada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kelangsungan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hidup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jangka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waktu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panjang.</w:t>
      </w:r>
    </w:p>
    <w:p>
      <w:pPr>
        <w:pStyle w:val="ListParagraph"/>
        <w:numPr>
          <w:ilvl w:val="0"/>
          <w:numId w:val="15"/>
        </w:numPr>
        <w:tabs>
          <w:tab w:pos="781" w:val="left" w:leader="none"/>
        </w:tabs>
        <w:spacing w:line="249" w:lineRule="auto" w:before="57" w:after="0"/>
        <w:ind w:left="780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Pendekatan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Konstituen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Strategis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/>
          <w:i/>
          <w:color w:val="231F20"/>
          <w:w w:val="95"/>
          <w:sz w:val="20"/>
        </w:rPr>
        <w:t>The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Strategic-Constituencies</w:t>
      </w:r>
      <w:r>
        <w:rPr>
          <w:color w:val="231F20"/>
          <w:w w:val="95"/>
          <w:sz w:val="20"/>
        </w:rPr>
        <w:t>).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Pendekatan ini menunjukkan bahwa organisasi yang efektif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adalah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memuaskan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keinginan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para</w:t>
      </w:r>
      <w:r>
        <w:rPr>
          <w:color w:val="231F20"/>
          <w:spacing w:val="-62"/>
          <w:sz w:val="20"/>
        </w:rPr>
        <w:t> </w:t>
      </w:r>
      <w:r>
        <w:rPr>
          <w:color w:val="231F20"/>
          <w:w w:val="95"/>
          <w:sz w:val="20"/>
        </w:rPr>
        <w:t>konstituen dalam lingkungannya. Tiap-tiap konstituen tersebut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mempunyai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keinginan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berbeda-beda.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Pemilik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berkeinginan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memperoleh</w:t>
      </w:r>
      <w:r>
        <w:rPr>
          <w:color w:val="231F20"/>
          <w:spacing w:val="-13"/>
          <w:sz w:val="20"/>
        </w:rPr>
        <w:t> </w:t>
      </w:r>
      <w:r>
        <w:rPr>
          <w:rFonts w:ascii="Trebuchet MS"/>
          <w:i/>
          <w:color w:val="231F20"/>
          <w:sz w:val="20"/>
        </w:rPr>
        <w:t>return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on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investment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tinggi,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karyawan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akan menginginkan kompensasi yang memadai, pelanggan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menginginkan kemampuan membayar utang, demikian juga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pihak-pihak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lainnya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akan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mempunyai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keinginan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unik.</w:t>
      </w:r>
    </w:p>
    <w:p>
      <w:pPr>
        <w:pStyle w:val="ListParagraph"/>
        <w:numPr>
          <w:ilvl w:val="0"/>
          <w:numId w:val="15"/>
        </w:numPr>
        <w:tabs>
          <w:tab w:pos="781" w:val="left" w:leader="none"/>
        </w:tabs>
        <w:spacing w:line="320" w:lineRule="exact" w:before="24" w:after="0"/>
        <w:ind w:left="780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Pendekatan Nilai-Nilai Bersaing (</w:t>
      </w:r>
      <w:r>
        <w:rPr>
          <w:rFonts w:ascii="Trebuchet MS"/>
          <w:i/>
          <w:color w:val="231F20"/>
          <w:w w:val="95"/>
          <w:sz w:val="20"/>
        </w:rPr>
        <w:t>The Competing-Value Approach</w:t>
      </w:r>
      <w:r>
        <w:rPr>
          <w:color w:val="231F20"/>
          <w:w w:val="95"/>
          <w:sz w:val="20"/>
        </w:rPr>
        <w:t>).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Pendekatan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menawarkan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suatu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kerangka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lebih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integratif dan lebih variatif karena kriteria yang dipilih 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digunakan bergantung pada posisi dan kepentingan masing-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masing dalam suatu organisasi. Sehubungan dengan tingkat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variatif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relatif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tinggi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maka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terdapat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tiga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perangkat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dasar</w:t>
      </w:r>
      <w:r>
        <w:rPr>
          <w:color w:val="231F20"/>
          <w:spacing w:val="-61"/>
          <w:sz w:val="20"/>
        </w:rPr>
        <w:t> </w:t>
      </w:r>
      <w:r>
        <w:rPr>
          <w:rFonts w:ascii="Trebuchet MS"/>
          <w:color w:val="231F20"/>
          <w:sz w:val="20"/>
        </w:rPr>
        <w:t>nilai-nilai, yaitu 1) fleksibilitas versus pengendalian, 2) manusia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versus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organisasi,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3)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proses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versus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tujuan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akhir.</w:t>
      </w:r>
    </w:p>
    <w:p>
      <w:pPr>
        <w:pStyle w:val="BodyText"/>
        <w:spacing w:line="249" w:lineRule="auto" w:before="193"/>
        <w:ind w:left="383" w:right="211" w:firstLine="396"/>
        <w:jc w:val="both"/>
      </w:pPr>
      <w:r>
        <w:rPr>
          <w:color w:val="231F20"/>
        </w:rPr>
        <w:t>Pendapat ahli yang lain, Argyris (dalam Carnall, 2003: 189)</w:t>
      </w:r>
      <w:r>
        <w:rPr>
          <w:color w:val="231F20"/>
          <w:spacing w:val="1"/>
        </w:rPr>
        <w:t> </w:t>
      </w:r>
      <w:r>
        <w:rPr>
          <w:color w:val="231F20"/>
        </w:rPr>
        <w:t>mengemukakan bahwa dalam membahas mengenai keefektifan,</w:t>
      </w:r>
      <w:r>
        <w:rPr>
          <w:color w:val="231F20"/>
          <w:spacing w:val="1"/>
        </w:rPr>
        <w:t> </w:t>
      </w:r>
      <w:r>
        <w:rPr>
          <w:color w:val="231F20"/>
        </w:rPr>
        <w:t>terdapat</w:t>
      </w:r>
      <w:r>
        <w:rPr>
          <w:color w:val="231F20"/>
          <w:spacing w:val="1"/>
        </w:rPr>
        <w:t> </w:t>
      </w:r>
      <w:r>
        <w:rPr>
          <w:color w:val="231F20"/>
        </w:rPr>
        <w:t>tiga</w:t>
      </w:r>
      <w:r>
        <w:rPr>
          <w:color w:val="231F20"/>
          <w:spacing w:val="1"/>
        </w:rPr>
        <w:t> </w:t>
      </w:r>
      <w:r>
        <w:rPr>
          <w:color w:val="231F20"/>
        </w:rPr>
        <w:t>kegiatan</w:t>
      </w:r>
      <w:r>
        <w:rPr>
          <w:color w:val="231F20"/>
          <w:spacing w:val="1"/>
        </w:rPr>
        <w:t> </w:t>
      </w:r>
      <w:r>
        <w:rPr>
          <w:color w:val="231F20"/>
        </w:rPr>
        <w:t>pokok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relevan</w:t>
      </w:r>
      <w:r>
        <w:rPr>
          <w:color w:val="231F20"/>
          <w:spacing w:val="63"/>
        </w:rPr>
        <w:t> </w:t>
      </w:r>
      <w:r>
        <w:rPr>
          <w:color w:val="231F20"/>
        </w:rPr>
        <w:t>terhadap</w:t>
      </w:r>
      <w:r>
        <w:rPr>
          <w:color w:val="231F20"/>
          <w:spacing w:val="63"/>
        </w:rPr>
        <w:t> </w:t>
      </w:r>
      <w:r>
        <w:rPr>
          <w:color w:val="231F20"/>
        </w:rPr>
        <w:t>seluruh</w:t>
      </w:r>
      <w:r>
        <w:rPr>
          <w:color w:val="231F20"/>
          <w:spacing w:val="1"/>
        </w:rPr>
        <w:t> </w:t>
      </w:r>
      <w:r>
        <w:rPr>
          <w:color w:val="231F20"/>
        </w:rPr>
        <w:t>jenis</w:t>
      </w:r>
      <w:r>
        <w:rPr>
          <w:color w:val="231F20"/>
          <w:spacing w:val="-13"/>
        </w:rPr>
        <w:t> </w:t>
      </w:r>
      <w:r>
        <w:rPr>
          <w:color w:val="231F20"/>
        </w:rPr>
        <w:t>organisasi.</w:t>
      </w:r>
    </w:p>
    <w:p>
      <w:pPr>
        <w:pStyle w:val="ListParagraph"/>
        <w:numPr>
          <w:ilvl w:val="0"/>
          <w:numId w:val="16"/>
        </w:numPr>
        <w:tabs>
          <w:tab w:pos="781" w:val="left" w:leader="none"/>
        </w:tabs>
        <w:spacing w:line="249" w:lineRule="auto" w:before="115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Keberhasilan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mencapai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tujuan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Arial"/>
          <w:i/>
          <w:color w:val="231F20"/>
          <w:sz w:val="20"/>
        </w:rPr>
        <w:t>achieving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objectives</w:t>
      </w:r>
      <w:r>
        <w:rPr>
          <w:color w:val="231F20"/>
          <w:sz w:val="20"/>
        </w:rPr>
        <w:t>),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yaitu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pencapaian yang dikhususkan dalam hal anggaran, target,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 rencana organisasi. Termasuk di dalamnya keuntungan,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pergantian,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kualitas,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pelayanan,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lain-lain.</w:t>
      </w:r>
    </w:p>
    <w:p>
      <w:pPr>
        <w:pStyle w:val="ListParagraph"/>
        <w:numPr>
          <w:ilvl w:val="0"/>
          <w:numId w:val="16"/>
        </w:numPr>
        <w:tabs>
          <w:tab w:pos="781" w:val="left" w:leader="none"/>
        </w:tabs>
        <w:spacing w:line="249" w:lineRule="auto" w:before="58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Mempertahankan dan memelihara sistem internal organisasi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maintaining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the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internal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system</w:t>
      </w:r>
      <w:r>
        <w:rPr>
          <w:color w:val="231F20"/>
          <w:sz w:val="20"/>
        </w:rPr>
        <w:t>).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Termasuk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dalamnya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kegiatan-kegiatan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sistem-sistem,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seperti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penilaian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kinerja,</w:t>
      </w:r>
    </w:p>
    <w:p>
      <w:pPr>
        <w:pStyle w:val="BodyText"/>
      </w:pPr>
    </w:p>
    <w:p>
      <w:pPr>
        <w:pStyle w:val="BodyText"/>
        <w:spacing w:before="14"/>
        <w:rPr>
          <w:sz w:val="17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6601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6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42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48" w:id="67"/>
      <w:bookmarkEnd w:id="67"/>
      <w:r>
        <w:rPr/>
      </w:r>
      <w:r>
        <w:rPr>
          <w:color w:val="231F20"/>
        </w:rPr>
        <w:t>pengembangan manajemen, pelatihan, dan sistem imbalan/</w:t>
      </w:r>
      <w:r>
        <w:rPr>
          <w:color w:val="231F20"/>
          <w:spacing w:val="1"/>
        </w:rPr>
        <w:t> </w:t>
      </w:r>
      <w:r>
        <w:rPr>
          <w:color w:val="231F20"/>
        </w:rPr>
        <w:t>penghargaan.</w:t>
      </w:r>
    </w:p>
    <w:p>
      <w:pPr>
        <w:pStyle w:val="ListParagraph"/>
        <w:numPr>
          <w:ilvl w:val="0"/>
          <w:numId w:val="16"/>
        </w:numPr>
        <w:tabs>
          <w:tab w:pos="611" w:val="left" w:leader="none"/>
        </w:tabs>
        <w:spacing w:line="249" w:lineRule="auto" w:before="57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Beradaptasi dengan lingkungan luar organisasi (</w:t>
      </w:r>
      <w:r>
        <w:rPr>
          <w:rFonts w:ascii="Trebuchet MS"/>
          <w:i/>
          <w:color w:val="231F20"/>
          <w:sz w:val="20"/>
        </w:rPr>
        <w:t>adapting to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the external environment</w:t>
      </w:r>
      <w:r>
        <w:rPr>
          <w:color w:val="231F20"/>
          <w:sz w:val="20"/>
        </w:rPr>
        <w:t>). Termasuk di dalamnya pemasaran,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pengembangan</w:t>
      </w:r>
      <w:r>
        <w:rPr>
          <w:color w:val="231F20"/>
          <w:spacing w:val="27"/>
          <w:w w:val="95"/>
          <w:sz w:val="20"/>
        </w:rPr>
        <w:t> </w:t>
      </w:r>
      <w:r>
        <w:rPr>
          <w:color w:val="231F20"/>
          <w:w w:val="95"/>
          <w:sz w:val="20"/>
        </w:rPr>
        <w:t>produk/pelayanan,</w:t>
      </w:r>
      <w:r>
        <w:rPr>
          <w:color w:val="231F20"/>
          <w:spacing w:val="27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27"/>
          <w:w w:val="95"/>
          <w:sz w:val="20"/>
        </w:rPr>
        <w:t> </w:t>
      </w:r>
      <w:r>
        <w:rPr>
          <w:color w:val="231F20"/>
          <w:w w:val="95"/>
          <w:sz w:val="20"/>
        </w:rPr>
        <w:t>hubungan</w:t>
      </w:r>
      <w:r>
        <w:rPr>
          <w:color w:val="231F20"/>
          <w:spacing w:val="27"/>
          <w:w w:val="95"/>
          <w:sz w:val="20"/>
        </w:rPr>
        <w:t> </w:t>
      </w:r>
      <w:r>
        <w:rPr>
          <w:color w:val="231F20"/>
          <w:w w:val="95"/>
          <w:sz w:val="20"/>
        </w:rPr>
        <w:t>masyarakat.</w:t>
      </w:r>
    </w:p>
    <w:p>
      <w:pPr>
        <w:pStyle w:val="BodyText"/>
        <w:spacing w:line="249" w:lineRule="auto" w:before="158"/>
        <w:ind w:left="213" w:right="381" w:firstLine="396"/>
        <w:jc w:val="both"/>
      </w:pPr>
      <w:r>
        <w:rPr>
          <w:color w:val="231F20"/>
          <w:w w:val="95"/>
        </w:rPr>
        <w:t>Ketiga kegiatan pokok tersebut terus saling berinteraksi dalam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rangka</w:t>
      </w:r>
      <w:r>
        <w:rPr>
          <w:color w:val="231F20"/>
          <w:spacing w:val="1"/>
        </w:rPr>
        <w:t> </w:t>
      </w:r>
      <w:r>
        <w:rPr>
          <w:color w:val="231F20"/>
        </w:rPr>
        <w:t>menciptakan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1"/>
        </w:rPr>
        <w:t> </w:t>
      </w:r>
      <w:r>
        <w:rPr>
          <w:color w:val="231F20"/>
        </w:rPr>
        <w:t>Namun,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Carnall</w:t>
      </w:r>
      <w:r>
        <w:rPr>
          <w:color w:val="231F20"/>
          <w:spacing w:val="1"/>
        </w:rPr>
        <w:t> </w:t>
      </w:r>
      <w:r>
        <w:rPr>
          <w:color w:val="231F20"/>
        </w:rPr>
        <w:t>(2003:</w:t>
      </w:r>
      <w:r>
        <w:rPr>
          <w:color w:val="231F20"/>
          <w:spacing w:val="1"/>
        </w:rPr>
        <w:t> </w:t>
      </w:r>
      <w:r>
        <w:rPr>
          <w:color w:val="231F20"/>
        </w:rPr>
        <w:t>189),</w:t>
      </w:r>
      <w:r>
        <w:rPr>
          <w:color w:val="231F20"/>
          <w:spacing w:val="1"/>
        </w:rPr>
        <w:t> </w:t>
      </w:r>
      <w:r>
        <w:rPr>
          <w:color w:val="231F20"/>
        </w:rPr>
        <w:t>kegiatan-kegiatan</w:t>
      </w:r>
      <w:r>
        <w:rPr>
          <w:color w:val="231F20"/>
          <w:spacing w:val="1"/>
        </w:rPr>
        <w:t> </w:t>
      </w:r>
      <w:r>
        <w:rPr>
          <w:color w:val="231F20"/>
        </w:rPr>
        <w:t>pokok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perlu</w:t>
      </w:r>
      <w:r>
        <w:rPr>
          <w:color w:val="231F20"/>
          <w:spacing w:val="1"/>
        </w:rPr>
        <w:t> </w:t>
      </w:r>
      <w:r>
        <w:rPr>
          <w:color w:val="231F20"/>
        </w:rPr>
        <w:t>ditambahkan satu lagi yaitu pemanfaatan sumber daya (</w:t>
      </w:r>
      <w:r>
        <w:rPr>
          <w:rFonts w:ascii="Trebuchet MS"/>
          <w:i/>
          <w:color w:val="231F20"/>
        </w:rPr>
        <w:t>resource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utilization</w:t>
      </w:r>
      <w:r>
        <w:rPr>
          <w:color w:val="231F20"/>
        </w:rPr>
        <w:t>). Pemanfaatan sumber daya sangat diperlukan untuk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kelangsungan hidup organisasi. Pemanfatan sumber daya diartikan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sebagai ukuran sejauh mana sumber daya yang ada disertakan dan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dipadukan untuk mencapai suatu hasil tertentu. Hal tersebut dapat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dijadikan tolok ukur keefektifan organisasi karena pada dasarnya</w:t>
      </w:r>
      <w:r>
        <w:rPr>
          <w:color w:val="231F20"/>
          <w:spacing w:val="-61"/>
        </w:rPr>
        <w:t> </w:t>
      </w:r>
      <w:r>
        <w:rPr>
          <w:color w:val="231F20"/>
        </w:rPr>
        <w:t>keefektifan organisasi merupakan keberhasilan organisasi dalam</w:t>
      </w:r>
      <w:r>
        <w:rPr>
          <w:color w:val="231F20"/>
          <w:spacing w:val="-61"/>
        </w:rPr>
        <w:t> </w:t>
      </w:r>
      <w:r>
        <w:rPr>
          <w:color w:val="231F20"/>
        </w:rPr>
        <w:t>mencapai</w:t>
      </w:r>
      <w:r>
        <w:rPr>
          <w:color w:val="231F20"/>
          <w:spacing w:val="-13"/>
        </w:rPr>
        <w:t> </w:t>
      </w:r>
      <w:r>
        <w:rPr>
          <w:color w:val="231F20"/>
        </w:rPr>
        <w:t>tujuannya.</w:t>
      </w:r>
    </w:p>
    <w:p>
      <w:pPr>
        <w:pStyle w:val="BodyText"/>
        <w:spacing w:line="249" w:lineRule="auto" w:before="117"/>
        <w:ind w:left="213" w:right="381" w:firstLine="396"/>
        <w:jc w:val="both"/>
      </w:pPr>
      <w:r>
        <w:rPr>
          <w:color w:val="231F20"/>
          <w:w w:val="95"/>
        </w:rPr>
        <w:t>Ada beberapa pendapat ahli yang mengemukakan faktor-faktor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memengaruhi keefektifan organisasi, baik secara langsung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maupun tidak langsung. Namun, pada dasarnya pendapat-pendapat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tersebut sudah terangkum dalam hasil penelitian Steers (1985).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Misalnya,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teori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mengenai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pembinaan</w:t>
      </w:r>
      <w:r>
        <w:rPr>
          <w:color w:val="231F20"/>
          <w:spacing w:val="-14"/>
        </w:rPr>
        <w:t> </w:t>
      </w:r>
      <w:r>
        <w:rPr>
          <w:color w:val="231F20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menekankan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adanya perubahan yang berencana dalam organisasi yang memiliki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tujuan</w:t>
      </w:r>
      <w:r>
        <w:rPr>
          <w:color w:val="231F20"/>
          <w:spacing w:val="-16"/>
        </w:rPr>
        <w:t> </w:t>
      </w:r>
      <w:r>
        <w:rPr>
          <w:color w:val="231F20"/>
        </w:rPr>
        <w:t>untuk</w:t>
      </w:r>
      <w:r>
        <w:rPr>
          <w:color w:val="231F20"/>
          <w:spacing w:val="-16"/>
        </w:rPr>
        <w:t> </w:t>
      </w:r>
      <w:r>
        <w:rPr>
          <w:color w:val="231F20"/>
        </w:rPr>
        <w:t>meningkatkan</w:t>
      </w:r>
      <w:r>
        <w:rPr>
          <w:color w:val="231F20"/>
          <w:spacing w:val="-15"/>
        </w:rPr>
        <w:t> </w:t>
      </w:r>
      <w:r>
        <w:rPr>
          <w:color w:val="231F20"/>
        </w:rPr>
        <w:t>keefektifan</w:t>
      </w:r>
      <w:r>
        <w:rPr>
          <w:color w:val="231F20"/>
          <w:spacing w:val="-16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116"/>
        <w:ind w:left="213" w:right="381" w:firstLine="396"/>
        <w:jc w:val="both"/>
      </w:pPr>
      <w:r>
        <w:rPr>
          <w:color w:val="231F20"/>
        </w:rPr>
        <w:t>Weisbord</w:t>
      </w:r>
      <w:r>
        <w:rPr>
          <w:color w:val="231F20"/>
          <w:spacing w:val="1"/>
        </w:rPr>
        <w:t> </w:t>
      </w:r>
      <w:r>
        <w:rPr>
          <w:color w:val="231F20"/>
        </w:rPr>
        <w:t>(Thoha,</w:t>
      </w:r>
      <w:r>
        <w:rPr>
          <w:color w:val="231F20"/>
          <w:spacing w:val="1"/>
        </w:rPr>
        <w:t> </w:t>
      </w:r>
      <w:r>
        <w:rPr>
          <w:color w:val="231F20"/>
        </w:rPr>
        <w:t>2000:</w:t>
      </w:r>
      <w:r>
        <w:rPr>
          <w:color w:val="231F20"/>
          <w:spacing w:val="1"/>
        </w:rPr>
        <w:t> </w:t>
      </w:r>
      <w:r>
        <w:rPr>
          <w:color w:val="231F20"/>
        </w:rPr>
        <w:t>98)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mendiagnosis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sering</w:t>
      </w:r>
      <w:r>
        <w:rPr>
          <w:color w:val="231F20"/>
          <w:spacing w:val="1"/>
        </w:rPr>
        <w:t> </w:t>
      </w:r>
      <w:r>
        <w:rPr>
          <w:color w:val="231F20"/>
        </w:rPr>
        <w:t>dikenal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63"/>
        </w:rPr>
        <w:t> </w:t>
      </w:r>
      <w:r>
        <w:rPr>
          <w:color w:val="231F20"/>
        </w:rPr>
        <w:t>model</w:t>
      </w:r>
      <w:r>
        <w:rPr>
          <w:color w:val="231F20"/>
          <w:spacing w:val="1"/>
        </w:rPr>
        <w:t> </w:t>
      </w:r>
      <w:r>
        <w:rPr>
          <w:color w:val="231F20"/>
        </w:rPr>
        <w:t>enam kotak Weisbord, sebagai salah satu metode pembinaan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organisasi menekankan pada hal-hal yang dianggap memengaruhi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ketidakstabilan atau ketidakberhasilan organisasi dalam mencapai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tujuanny,a yang terdiri dari (1) tujuan; (2) struktur; (3) sistem</w:t>
      </w:r>
      <w:r>
        <w:rPr>
          <w:color w:val="231F20"/>
          <w:spacing w:val="1"/>
        </w:rPr>
        <w:t> </w:t>
      </w:r>
      <w:r>
        <w:rPr>
          <w:color w:val="231F20"/>
        </w:rPr>
        <w:t>penghargaan;</w:t>
      </w:r>
      <w:r>
        <w:rPr>
          <w:color w:val="231F20"/>
          <w:spacing w:val="22"/>
        </w:rPr>
        <w:t> </w:t>
      </w:r>
      <w:r>
        <w:rPr>
          <w:color w:val="231F20"/>
        </w:rPr>
        <w:t>(4)</w:t>
      </w:r>
      <w:r>
        <w:rPr>
          <w:color w:val="231F20"/>
          <w:spacing w:val="22"/>
        </w:rPr>
        <w:t> </w:t>
      </w:r>
      <w:r>
        <w:rPr>
          <w:color w:val="231F20"/>
        </w:rPr>
        <w:t>mekanisme</w:t>
      </w:r>
      <w:r>
        <w:rPr>
          <w:color w:val="231F20"/>
          <w:spacing w:val="23"/>
        </w:rPr>
        <w:t> </w:t>
      </w:r>
      <w:r>
        <w:rPr>
          <w:color w:val="231F20"/>
        </w:rPr>
        <w:t>tata</w:t>
      </w:r>
      <w:r>
        <w:rPr>
          <w:color w:val="231F20"/>
          <w:spacing w:val="22"/>
        </w:rPr>
        <w:t> </w:t>
      </w:r>
      <w:r>
        <w:rPr>
          <w:color w:val="231F20"/>
        </w:rPr>
        <w:t>kerja;</w:t>
      </w:r>
      <w:r>
        <w:rPr>
          <w:color w:val="231F20"/>
          <w:spacing w:val="23"/>
        </w:rPr>
        <w:t> </w:t>
      </w:r>
      <w:r>
        <w:rPr>
          <w:color w:val="231F20"/>
        </w:rPr>
        <w:t>(5)</w:t>
      </w:r>
      <w:r>
        <w:rPr>
          <w:color w:val="231F20"/>
          <w:spacing w:val="22"/>
        </w:rPr>
        <w:t> </w:t>
      </w:r>
      <w:r>
        <w:rPr>
          <w:color w:val="231F20"/>
        </w:rPr>
        <w:t>tata</w:t>
      </w:r>
      <w:r>
        <w:rPr>
          <w:color w:val="231F20"/>
          <w:spacing w:val="23"/>
        </w:rPr>
        <w:t> </w:t>
      </w:r>
      <w:r>
        <w:rPr>
          <w:color w:val="231F20"/>
        </w:rPr>
        <w:t>hubungan;</w:t>
      </w:r>
      <w:r>
        <w:rPr>
          <w:color w:val="231F20"/>
          <w:spacing w:val="22"/>
        </w:rPr>
        <w:t> </w:t>
      </w:r>
      <w:r>
        <w:rPr>
          <w:color w:val="231F20"/>
        </w:rPr>
        <w:t>dan</w:t>
      </w:r>
    </w:p>
    <w:p>
      <w:pPr>
        <w:pStyle w:val="BodyText"/>
        <w:spacing w:before="3"/>
        <w:ind w:left="213"/>
        <w:jc w:val="both"/>
      </w:pPr>
      <w:r>
        <w:rPr>
          <w:color w:val="231F20"/>
        </w:rPr>
        <w:t>(6)</w:t>
      </w:r>
      <w:r>
        <w:rPr>
          <w:color w:val="231F20"/>
          <w:spacing w:val="40"/>
        </w:rPr>
        <w:t> </w:t>
      </w:r>
      <w:r>
        <w:rPr>
          <w:color w:val="231F20"/>
        </w:rPr>
        <w:t>kepemimpinan.</w:t>
      </w:r>
      <w:r>
        <w:rPr>
          <w:color w:val="231F20"/>
          <w:spacing w:val="40"/>
        </w:rPr>
        <w:t> </w:t>
      </w:r>
      <w:r>
        <w:rPr>
          <w:color w:val="231F20"/>
        </w:rPr>
        <w:t>Hal</w:t>
      </w:r>
      <w:r>
        <w:rPr>
          <w:color w:val="231F20"/>
          <w:spacing w:val="40"/>
        </w:rPr>
        <w:t> </w:t>
      </w:r>
      <w:r>
        <w:rPr>
          <w:color w:val="231F20"/>
        </w:rPr>
        <w:t>ini</w:t>
      </w:r>
      <w:r>
        <w:rPr>
          <w:color w:val="231F20"/>
          <w:spacing w:val="40"/>
        </w:rPr>
        <w:t> </w:t>
      </w:r>
      <w:r>
        <w:rPr>
          <w:color w:val="231F20"/>
        </w:rPr>
        <w:t>secara</w:t>
      </w:r>
      <w:r>
        <w:rPr>
          <w:color w:val="231F20"/>
          <w:spacing w:val="40"/>
        </w:rPr>
        <w:t> </w:t>
      </w:r>
      <w:r>
        <w:rPr>
          <w:color w:val="231F20"/>
        </w:rPr>
        <w:t>tidak</w:t>
      </w:r>
      <w:r>
        <w:rPr>
          <w:color w:val="231F20"/>
          <w:spacing w:val="41"/>
        </w:rPr>
        <w:t> </w:t>
      </w:r>
      <w:r>
        <w:rPr>
          <w:color w:val="231F20"/>
        </w:rPr>
        <w:t>langsung</w:t>
      </w:r>
      <w:r>
        <w:rPr>
          <w:color w:val="231F20"/>
          <w:spacing w:val="40"/>
        </w:rPr>
        <w:t> </w:t>
      </w:r>
      <w:r>
        <w:rPr>
          <w:color w:val="231F20"/>
        </w:rPr>
        <w:t>menyebutkan</w:t>
      </w: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6652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43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49" w:id="68"/>
      <w:bookmarkEnd w:id="68"/>
      <w:r>
        <w:rPr/>
      </w:r>
      <w:r>
        <w:rPr>
          <w:color w:val="231F20"/>
        </w:rPr>
        <w:t>bahwa keberhasilan organisasi dipengaruhi oleh keenam unsur</w:t>
      </w:r>
      <w:r>
        <w:rPr>
          <w:color w:val="231F20"/>
          <w:spacing w:val="1"/>
        </w:rPr>
        <w:t> </w:t>
      </w:r>
      <w:r>
        <w:rPr>
          <w:color w:val="231F20"/>
        </w:rPr>
        <w:t>itu</w:t>
      </w:r>
      <w:r>
        <w:rPr>
          <w:color w:val="231F20"/>
          <w:spacing w:val="1"/>
        </w:rPr>
        <w:t> </w:t>
      </w:r>
      <w:r>
        <w:rPr>
          <w:color w:val="231F20"/>
        </w:rPr>
        <w:t>sehingga</w:t>
      </w:r>
      <w:r>
        <w:rPr>
          <w:color w:val="231F20"/>
          <w:spacing w:val="1"/>
        </w:rPr>
        <w:t> </w:t>
      </w:r>
      <w:r>
        <w:rPr>
          <w:color w:val="231F20"/>
        </w:rPr>
        <w:t>keenam</w:t>
      </w:r>
      <w:r>
        <w:rPr>
          <w:color w:val="231F20"/>
          <w:spacing w:val="1"/>
        </w:rPr>
        <w:t> </w:t>
      </w:r>
      <w:r>
        <w:rPr>
          <w:color w:val="231F20"/>
        </w:rPr>
        <w:t>unsur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perlu</w:t>
      </w:r>
      <w:r>
        <w:rPr>
          <w:color w:val="231F20"/>
          <w:spacing w:val="1"/>
        </w:rPr>
        <w:t> </w:t>
      </w:r>
      <w:r>
        <w:rPr>
          <w:color w:val="231F20"/>
        </w:rPr>
        <w:t>didiagnosis</w:t>
      </w:r>
      <w:r>
        <w:rPr>
          <w:color w:val="231F20"/>
          <w:spacing w:val="63"/>
        </w:rPr>
        <w:t> </w:t>
      </w:r>
      <w:r>
        <w:rPr>
          <w:color w:val="231F20"/>
        </w:rPr>
        <w:t>lebih</w:t>
      </w:r>
      <w:r>
        <w:rPr>
          <w:color w:val="231F20"/>
          <w:spacing w:val="1"/>
        </w:rPr>
        <w:t> </w:t>
      </w:r>
      <w:r>
        <w:rPr>
          <w:color w:val="231F20"/>
        </w:rPr>
        <w:t>lanjut untuk mengetahui penyebab ketidakberhasilan organisasi</w:t>
      </w:r>
      <w:r>
        <w:rPr>
          <w:color w:val="231F20"/>
          <w:spacing w:val="1"/>
        </w:rPr>
        <w:t> </w:t>
      </w:r>
      <w:r>
        <w:rPr>
          <w:color w:val="231F20"/>
        </w:rPr>
        <w:t>mencapai</w:t>
      </w:r>
      <w:r>
        <w:rPr>
          <w:color w:val="231F20"/>
          <w:spacing w:val="-13"/>
        </w:rPr>
        <w:t> </w:t>
      </w:r>
      <w:r>
        <w:rPr>
          <w:color w:val="231F20"/>
        </w:rPr>
        <w:t>tujuannya.</w:t>
      </w:r>
    </w:p>
    <w:p>
      <w:pPr>
        <w:pStyle w:val="BodyText"/>
        <w:spacing w:line="249" w:lineRule="auto" w:before="115"/>
        <w:ind w:left="383" w:right="211" w:firstLine="396"/>
        <w:jc w:val="both"/>
      </w:pPr>
      <w:r>
        <w:rPr>
          <w:color w:val="231F20"/>
        </w:rPr>
        <w:t>Pendapat</w:t>
      </w:r>
      <w:r>
        <w:rPr>
          <w:color w:val="231F20"/>
          <w:spacing w:val="1"/>
        </w:rPr>
        <w:t> </w:t>
      </w:r>
      <w:r>
        <w:rPr>
          <w:color w:val="231F20"/>
        </w:rPr>
        <w:t>lain,</w:t>
      </w:r>
      <w:r>
        <w:rPr>
          <w:color w:val="231F20"/>
          <w:spacing w:val="1"/>
        </w:rPr>
        <w:t> </w:t>
      </w:r>
      <w:r>
        <w:rPr>
          <w:color w:val="231F20"/>
        </w:rPr>
        <w:t>Gibson</w:t>
      </w:r>
      <w:r>
        <w:rPr>
          <w:color w:val="231F20"/>
          <w:spacing w:val="1"/>
        </w:rPr>
        <w:t> </w:t>
      </w:r>
      <w:r>
        <w:rPr>
          <w:color w:val="231F20"/>
        </w:rPr>
        <w:t>(1997:</w:t>
      </w:r>
      <w:r>
        <w:rPr>
          <w:color w:val="231F20"/>
          <w:spacing w:val="1"/>
        </w:rPr>
        <w:t> </w:t>
      </w:r>
      <w:r>
        <w:rPr>
          <w:color w:val="231F20"/>
        </w:rPr>
        <w:t>14)</w:t>
      </w:r>
      <w:r>
        <w:rPr>
          <w:color w:val="231F20"/>
          <w:spacing w:val="1"/>
        </w:rPr>
        <w:t> </w:t>
      </w:r>
      <w:r>
        <w:rPr>
          <w:color w:val="231F20"/>
        </w:rPr>
        <w:t>mengemukakan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keberhasilan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mencapai</w:t>
      </w:r>
      <w:r>
        <w:rPr>
          <w:color w:val="231F20"/>
          <w:spacing w:val="1"/>
        </w:rPr>
        <w:t> </w:t>
      </w:r>
      <w:r>
        <w:rPr>
          <w:color w:val="231F20"/>
        </w:rPr>
        <w:t>tujuannya</w:t>
      </w:r>
      <w:r>
        <w:rPr>
          <w:color w:val="231F20"/>
          <w:spacing w:val="1"/>
        </w:rPr>
        <w:t> </w:t>
      </w:r>
      <w:r>
        <w:rPr>
          <w:color w:val="231F20"/>
        </w:rPr>
        <w:t>dipengaruhi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-61"/>
        </w:rPr>
        <w:t> </w:t>
      </w:r>
      <w:r>
        <w:rPr>
          <w:color w:val="231F20"/>
        </w:rPr>
        <w:t>komponen-komponen  </w:t>
      </w:r>
      <w:r>
        <w:rPr>
          <w:color w:val="231F20"/>
          <w:spacing w:val="18"/>
        </w:rPr>
        <w:t> </w:t>
      </w:r>
      <w:r>
        <w:rPr>
          <w:color w:val="231F20"/>
        </w:rPr>
        <w:t>organisasi,  </w:t>
      </w:r>
      <w:r>
        <w:rPr>
          <w:color w:val="231F20"/>
          <w:spacing w:val="18"/>
        </w:rPr>
        <w:t> </w:t>
      </w:r>
      <w:r>
        <w:rPr>
          <w:color w:val="231F20"/>
        </w:rPr>
        <w:t>meliputi  </w:t>
      </w:r>
      <w:r>
        <w:rPr>
          <w:color w:val="231F20"/>
          <w:spacing w:val="18"/>
        </w:rPr>
        <w:t> </w:t>
      </w:r>
      <w:r>
        <w:rPr>
          <w:color w:val="231F20"/>
        </w:rPr>
        <w:t>(1)  </w:t>
      </w:r>
      <w:r>
        <w:rPr>
          <w:color w:val="231F20"/>
          <w:spacing w:val="18"/>
        </w:rPr>
        <w:t> </w:t>
      </w:r>
      <w:r>
        <w:rPr>
          <w:rFonts w:ascii="Trebuchet MS"/>
          <w:i/>
          <w:color w:val="231F20"/>
        </w:rPr>
        <w:t>environment</w:t>
      </w:r>
      <w:r>
        <w:rPr>
          <w:color w:val="231F20"/>
        </w:rPr>
        <w:t>;</w:t>
      </w:r>
    </w:p>
    <w:p>
      <w:pPr>
        <w:spacing w:line="249" w:lineRule="auto" w:before="1"/>
        <w:ind w:left="383" w:right="211" w:firstLine="0"/>
        <w:jc w:val="both"/>
        <w:rPr>
          <w:sz w:val="20"/>
        </w:rPr>
      </w:pPr>
      <w:r>
        <w:rPr>
          <w:color w:val="231F20"/>
          <w:sz w:val="20"/>
        </w:rPr>
        <w:t>(2) </w:t>
      </w:r>
      <w:r>
        <w:rPr>
          <w:rFonts w:ascii="Trebuchet MS"/>
          <w:i/>
          <w:color w:val="231F20"/>
          <w:sz w:val="20"/>
        </w:rPr>
        <w:t>technology</w:t>
      </w:r>
      <w:r>
        <w:rPr>
          <w:color w:val="231F20"/>
          <w:sz w:val="20"/>
        </w:rPr>
        <w:t>; (3) </w:t>
      </w:r>
      <w:r>
        <w:rPr>
          <w:rFonts w:ascii="Trebuchet MS"/>
          <w:i/>
          <w:color w:val="231F20"/>
          <w:sz w:val="20"/>
        </w:rPr>
        <w:t>strategic choice</w:t>
      </w:r>
      <w:r>
        <w:rPr>
          <w:color w:val="231F20"/>
          <w:sz w:val="20"/>
        </w:rPr>
        <w:t>s; (4) </w:t>
      </w:r>
      <w:r>
        <w:rPr>
          <w:rFonts w:ascii="Trebuchet MS"/>
          <w:i/>
          <w:color w:val="231F20"/>
          <w:sz w:val="20"/>
        </w:rPr>
        <w:t>structures</w:t>
      </w:r>
      <w:r>
        <w:rPr>
          <w:color w:val="231F20"/>
          <w:sz w:val="20"/>
        </w:rPr>
        <w:t>; (5) </w:t>
      </w:r>
      <w:r>
        <w:rPr>
          <w:rFonts w:ascii="Trebuchet MS"/>
          <w:i/>
          <w:color w:val="231F20"/>
          <w:sz w:val="20"/>
        </w:rPr>
        <w:t>processes</w:t>
      </w:r>
      <w:r>
        <w:rPr>
          <w:color w:val="231F20"/>
          <w:sz w:val="20"/>
        </w:rPr>
        <w:t>;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 (6) </w:t>
      </w:r>
      <w:r>
        <w:rPr>
          <w:rFonts w:ascii="Trebuchet MS"/>
          <w:i/>
          <w:color w:val="231F20"/>
          <w:sz w:val="20"/>
        </w:rPr>
        <w:t>cultures</w:t>
      </w:r>
      <w:r>
        <w:rPr>
          <w:color w:val="231F20"/>
          <w:sz w:val="20"/>
        </w:rPr>
        <w:t>. Adapun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Hardjito (1997: 65) mengemukakan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bahwa keberhasilan organisasi mencapai tujuannya dipengaruhi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92"/>
          <w:sz w:val="20"/>
        </w:rPr>
        <w:t> </w:t>
      </w:r>
      <w:r>
        <w:rPr>
          <w:color w:val="231F20"/>
          <w:sz w:val="20"/>
        </w:rPr>
        <w:t>komponen-komponen</w:t>
      </w:r>
      <w:r>
        <w:rPr>
          <w:color w:val="231F20"/>
          <w:spacing w:val="92"/>
          <w:sz w:val="20"/>
        </w:rPr>
        <w:t> </w:t>
      </w:r>
      <w:r>
        <w:rPr>
          <w:color w:val="231F20"/>
          <w:sz w:val="20"/>
        </w:rPr>
        <w:t>organisasi,</w:t>
      </w:r>
      <w:r>
        <w:rPr>
          <w:color w:val="231F20"/>
          <w:spacing w:val="92"/>
          <w:sz w:val="20"/>
        </w:rPr>
        <w:t> </w:t>
      </w:r>
      <w:r>
        <w:rPr>
          <w:color w:val="231F20"/>
          <w:sz w:val="20"/>
        </w:rPr>
        <w:t>meliputi</w:t>
      </w:r>
      <w:r>
        <w:rPr>
          <w:color w:val="231F20"/>
          <w:spacing w:val="93"/>
          <w:sz w:val="20"/>
        </w:rPr>
        <w:t> </w:t>
      </w:r>
      <w:r>
        <w:rPr>
          <w:color w:val="231F20"/>
          <w:sz w:val="20"/>
        </w:rPr>
        <w:t>(1)</w:t>
      </w:r>
      <w:r>
        <w:rPr>
          <w:color w:val="231F20"/>
          <w:spacing w:val="92"/>
          <w:sz w:val="20"/>
        </w:rPr>
        <w:t> </w:t>
      </w:r>
      <w:r>
        <w:rPr>
          <w:color w:val="231F20"/>
          <w:sz w:val="20"/>
        </w:rPr>
        <w:t>struktur;</w:t>
      </w:r>
    </w:p>
    <w:p>
      <w:pPr>
        <w:spacing w:line="249" w:lineRule="auto" w:before="1"/>
        <w:ind w:left="383" w:right="211" w:firstLine="0"/>
        <w:jc w:val="both"/>
        <w:rPr>
          <w:sz w:val="20"/>
        </w:rPr>
      </w:pPr>
      <w:r>
        <w:rPr>
          <w:color w:val="231F20"/>
          <w:sz w:val="20"/>
        </w:rPr>
        <w:t>(2) tujuan; (3) manusia; (4) hukum; (5) prosedur pengoperasian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   berlaku   (</w:t>
      </w:r>
      <w:r>
        <w:rPr>
          <w:rFonts w:ascii="Trebuchet MS"/>
          <w:i/>
          <w:color w:val="231F20"/>
          <w:sz w:val="20"/>
        </w:rPr>
        <w:t>standard  </w:t>
      </w:r>
      <w:r>
        <w:rPr>
          <w:rFonts w:ascii="Trebuchet MS"/>
          <w:i/>
          <w:color w:val="231F20"/>
          <w:spacing w:val="9"/>
          <w:sz w:val="20"/>
        </w:rPr>
        <w:t> </w:t>
      </w:r>
      <w:r>
        <w:rPr>
          <w:rFonts w:ascii="Trebuchet MS"/>
          <w:i/>
          <w:color w:val="231F20"/>
          <w:sz w:val="20"/>
        </w:rPr>
        <w:t>operating  </w:t>
      </w:r>
      <w:r>
        <w:rPr>
          <w:rFonts w:ascii="Trebuchet MS"/>
          <w:i/>
          <w:color w:val="231F20"/>
          <w:spacing w:val="9"/>
          <w:sz w:val="20"/>
        </w:rPr>
        <w:t> </w:t>
      </w:r>
      <w:r>
        <w:rPr>
          <w:rFonts w:ascii="Trebuchet MS"/>
          <w:i/>
          <w:color w:val="231F20"/>
          <w:sz w:val="20"/>
        </w:rPr>
        <w:t>procedure</w:t>
      </w:r>
      <w:r>
        <w:rPr>
          <w:color w:val="231F20"/>
          <w:sz w:val="20"/>
        </w:rPr>
        <w:t>);   (6)   teknologi;</w:t>
      </w:r>
    </w:p>
    <w:p>
      <w:pPr>
        <w:pStyle w:val="BodyText"/>
        <w:spacing w:before="1"/>
        <w:ind w:left="383"/>
        <w:jc w:val="both"/>
      </w:pPr>
      <w:r>
        <w:rPr>
          <w:color w:val="231F20"/>
          <w:w w:val="95"/>
        </w:rPr>
        <w:t>(7)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lingkungan;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(8)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kompleksitas;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(9)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spesialisasi;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(10)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kewenangan;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dan</w:t>
      </w:r>
    </w:p>
    <w:p>
      <w:pPr>
        <w:pStyle w:val="BodyText"/>
        <w:spacing w:before="13"/>
        <w:ind w:left="383"/>
        <w:jc w:val="both"/>
      </w:pPr>
      <w:r>
        <w:rPr>
          <w:color w:val="231F20"/>
          <w:w w:val="95"/>
        </w:rPr>
        <w:t>(11)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pembagian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tugas.</w:t>
      </w:r>
    </w:p>
    <w:p>
      <w:pPr>
        <w:spacing w:line="320" w:lineRule="exact" w:before="89"/>
        <w:ind w:left="383" w:right="211" w:firstLine="396"/>
        <w:jc w:val="both"/>
        <w:rPr>
          <w:sz w:val="20"/>
        </w:rPr>
      </w:pPr>
      <w:r>
        <w:rPr>
          <w:color w:val="231F20"/>
          <w:sz w:val="20"/>
        </w:rPr>
        <w:t>Konsep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lain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tentang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keefektifan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juga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dikemukakan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oleh lembaga konsultan manajemen McKinsey yang kemudian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dikenal dengan Konsep 7-S McKinsey (Raisel, 1998: 5–6), terdiri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dari </w:t>
      </w:r>
      <w:r>
        <w:rPr>
          <w:rFonts w:ascii="Trebuchet MS" w:hAnsi="Trebuchet MS"/>
          <w:i/>
          <w:color w:val="231F20"/>
          <w:sz w:val="20"/>
        </w:rPr>
        <w:t>The Hard S’s</w:t>
      </w:r>
      <w:r>
        <w:rPr>
          <w:color w:val="231F20"/>
          <w:sz w:val="20"/>
        </w:rPr>
        <w:t>, yaitu faktor-faktor yang </w:t>
      </w:r>
      <w:r>
        <w:rPr>
          <w:rFonts w:ascii="Trebuchet MS" w:hAnsi="Trebuchet MS"/>
          <w:i/>
          <w:color w:val="231F20"/>
          <w:sz w:val="20"/>
        </w:rPr>
        <w:t>feasible </w:t>
      </w:r>
      <w:r>
        <w:rPr>
          <w:color w:val="231F20"/>
          <w:sz w:val="20"/>
        </w:rPr>
        <w:t>dan mudah</w:t>
      </w:r>
      <w:r>
        <w:rPr>
          <w:color w:val="231F20"/>
          <w:spacing w:val="1"/>
          <w:sz w:val="20"/>
        </w:rPr>
        <w:t> </w:t>
      </w:r>
      <w:r>
        <w:rPr>
          <w:rFonts w:ascii="Trebuchet MS" w:hAnsi="Trebuchet MS"/>
          <w:color w:val="231F20"/>
          <w:sz w:val="20"/>
        </w:rPr>
        <w:t>diidentifikasikan, meliputi </w:t>
      </w:r>
      <w:r>
        <w:rPr>
          <w:rFonts w:ascii="Trebuchet MS" w:hAnsi="Trebuchet MS"/>
          <w:i/>
          <w:color w:val="231F20"/>
          <w:sz w:val="20"/>
        </w:rPr>
        <w:t>Stucture, Strategi &amp; Systems, </w:t>
      </w:r>
      <w:r>
        <w:rPr>
          <w:color w:val="231F20"/>
          <w:sz w:val="20"/>
        </w:rPr>
        <w:t>dan </w:t>
      </w:r>
      <w:r>
        <w:rPr>
          <w:rFonts w:ascii="Trebuchet MS" w:hAnsi="Trebuchet MS"/>
          <w:i/>
          <w:color w:val="231F20"/>
          <w:sz w:val="20"/>
        </w:rPr>
        <w:t>The Soft</w:t>
      </w:r>
      <w:r>
        <w:rPr>
          <w:rFonts w:ascii="Trebuchet MS" w:hAnsi="Trebuchet MS"/>
          <w:i/>
          <w:color w:val="231F20"/>
          <w:spacing w:val="-58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S’s</w:t>
      </w:r>
      <w:r>
        <w:rPr>
          <w:rFonts w:ascii="Trebuchet MS" w:hAnsi="Trebuchet MS"/>
          <w:color w:val="231F20"/>
          <w:sz w:val="20"/>
        </w:rPr>
        <w:t>,</w:t>
      </w:r>
      <w:r>
        <w:rPr>
          <w:rFonts w:ascii="Trebuchet MS" w:hAnsi="Trebuchet MS"/>
          <w:color w:val="231F20"/>
          <w:spacing w:val="-16"/>
          <w:sz w:val="20"/>
        </w:rPr>
        <w:t> </w:t>
      </w:r>
      <w:r>
        <w:rPr>
          <w:rFonts w:ascii="Trebuchet MS" w:hAnsi="Trebuchet MS"/>
          <w:color w:val="231F20"/>
          <w:sz w:val="20"/>
        </w:rPr>
        <w:t>yaitu</w:t>
      </w:r>
      <w:r>
        <w:rPr>
          <w:rFonts w:ascii="Trebuchet MS" w:hAnsi="Trebuchet MS"/>
          <w:color w:val="231F20"/>
          <w:spacing w:val="-15"/>
          <w:sz w:val="20"/>
        </w:rPr>
        <w:t> </w:t>
      </w:r>
      <w:r>
        <w:rPr>
          <w:rFonts w:ascii="Trebuchet MS" w:hAnsi="Trebuchet MS"/>
          <w:color w:val="231F20"/>
          <w:sz w:val="20"/>
        </w:rPr>
        <w:t>faktor-faktor</w:t>
      </w:r>
      <w:r>
        <w:rPr>
          <w:rFonts w:ascii="Trebuchet MS" w:hAnsi="Trebuchet MS"/>
          <w:color w:val="231F20"/>
          <w:spacing w:val="-16"/>
          <w:sz w:val="20"/>
        </w:rPr>
        <w:t> </w:t>
      </w:r>
      <w:r>
        <w:rPr>
          <w:rFonts w:ascii="Trebuchet MS" w:hAnsi="Trebuchet MS"/>
          <w:color w:val="231F20"/>
          <w:sz w:val="20"/>
        </w:rPr>
        <w:t>yang</w:t>
      </w:r>
      <w:r>
        <w:rPr>
          <w:rFonts w:ascii="Trebuchet MS" w:hAnsi="Trebuchet MS"/>
          <w:color w:val="231F20"/>
          <w:spacing w:val="-15"/>
          <w:sz w:val="20"/>
        </w:rPr>
        <w:t> </w:t>
      </w:r>
      <w:r>
        <w:rPr>
          <w:rFonts w:ascii="Trebuchet MS" w:hAnsi="Trebuchet MS"/>
          <w:color w:val="231F20"/>
          <w:sz w:val="20"/>
        </w:rPr>
        <w:t>sulit</w:t>
      </w:r>
      <w:r>
        <w:rPr>
          <w:rFonts w:ascii="Trebuchet MS" w:hAnsi="Trebuchet MS"/>
          <w:color w:val="231F20"/>
          <w:spacing w:val="-15"/>
          <w:sz w:val="20"/>
        </w:rPr>
        <w:t> </w:t>
      </w:r>
      <w:r>
        <w:rPr>
          <w:rFonts w:ascii="Trebuchet MS" w:hAnsi="Trebuchet MS"/>
          <w:color w:val="231F20"/>
          <w:sz w:val="20"/>
        </w:rPr>
        <w:t>didefinisikan,</w:t>
      </w:r>
      <w:r>
        <w:rPr>
          <w:rFonts w:ascii="Trebuchet MS" w:hAnsi="Trebuchet MS"/>
          <w:color w:val="231F20"/>
          <w:spacing w:val="-16"/>
          <w:sz w:val="20"/>
        </w:rPr>
        <w:t> </w:t>
      </w:r>
      <w:r>
        <w:rPr>
          <w:rFonts w:ascii="Trebuchet MS" w:hAnsi="Trebuchet MS"/>
          <w:color w:val="231F20"/>
          <w:sz w:val="20"/>
        </w:rPr>
        <w:t>meliputi</w:t>
      </w:r>
      <w:r>
        <w:rPr>
          <w:rFonts w:ascii="Trebuchet MS" w:hAnsi="Trebuchet MS"/>
          <w:color w:val="231F20"/>
          <w:spacing w:val="-15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Shared</w:t>
      </w:r>
      <w:r>
        <w:rPr>
          <w:rFonts w:ascii="Trebuchet MS" w:hAnsi="Trebuchet MS"/>
          <w:i/>
          <w:color w:val="231F20"/>
          <w:spacing w:val="-16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Values,</w:t>
      </w:r>
      <w:r>
        <w:rPr>
          <w:rFonts w:ascii="Trebuchet MS" w:hAnsi="Trebuchet MS"/>
          <w:i/>
          <w:color w:val="231F20"/>
          <w:spacing w:val="-57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Skills,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Staf,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Style</w:t>
      </w:r>
      <w:r>
        <w:rPr>
          <w:color w:val="231F20"/>
          <w:sz w:val="20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6704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8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44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p>
      <w:pPr>
        <w:pStyle w:val="BodyText"/>
        <w:ind w:left="578"/>
        <w:rPr>
          <w:rFonts w:ascii="Verdana"/>
        </w:rPr>
      </w:pPr>
      <w:bookmarkStart w:name="_bookmark51" w:id="69"/>
      <w:bookmarkEnd w:id="69"/>
      <w:r>
        <w:rPr/>
      </w:r>
      <w:r>
        <w:rPr>
          <w:rFonts w:ascii="Verdana"/>
        </w:rPr>
        <w:drawing>
          <wp:inline distT="0" distB="0" distL="0" distR="0">
            <wp:extent cx="3755066" cy="3447097"/>
            <wp:effectExtent l="0" t="0" r="0" b="0"/>
            <wp:docPr id="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066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</w:rPr>
      </w:r>
    </w:p>
    <w:p>
      <w:pPr>
        <w:spacing w:before="70"/>
        <w:ind w:left="32" w:right="200" w:firstLine="0"/>
        <w:jc w:val="center"/>
        <w:rPr>
          <w:sz w:val="16"/>
        </w:rPr>
      </w:pPr>
      <w:bookmarkStart w:name="Gambar 2.1 Konsep 7-S McKinsey" w:id="70"/>
      <w:bookmarkEnd w:id="70"/>
      <w:r>
        <w:rPr/>
      </w:r>
      <w:bookmarkStart w:name="_bookmark50" w:id="71"/>
      <w:bookmarkEnd w:id="71"/>
      <w:r>
        <w:rPr/>
      </w:r>
      <w:r>
        <w:rPr>
          <w:rFonts w:ascii="Tahoma"/>
          <w:b/>
          <w:color w:val="231F20"/>
          <w:w w:val="95"/>
          <w:sz w:val="16"/>
        </w:rPr>
        <w:t>Gambar</w:t>
      </w:r>
      <w:r>
        <w:rPr>
          <w:rFonts w:ascii="Tahoma"/>
          <w:b/>
          <w:color w:val="231F20"/>
          <w:spacing w:val="2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2.1</w:t>
      </w:r>
      <w:r>
        <w:rPr>
          <w:rFonts w:ascii="Tahoma"/>
          <w:b/>
          <w:color w:val="231F20"/>
          <w:spacing w:val="2"/>
          <w:w w:val="95"/>
          <w:sz w:val="16"/>
        </w:rPr>
        <w:t> </w:t>
      </w:r>
      <w:r>
        <w:rPr>
          <w:color w:val="231F20"/>
          <w:w w:val="95"/>
          <w:sz w:val="16"/>
        </w:rPr>
        <w:t>Konsep</w:t>
      </w:r>
      <w:r>
        <w:rPr>
          <w:color w:val="231F20"/>
          <w:spacing w:val="-2"/>
          <w:w w:val="95"/>
          <w:sz w:val="16"/>
        </w:rPr>
        <w:t> </w:t>
      </w:r>
      <w:r>
        <w:rPr>
          <w:color w:val="231F20"/>
          <w:w w:val="95"/>
          <w:sz w:val="16"/>
        </w:rPr>
        <w:t>7-S</w:t>
      </w:r>
      <w:r>
        <w:rPr>
          <w:color w:val="231F20"/>
          <w:spacing w:val="-1"/>
          <w:w w:val="95"/>
          <w:sz w:val="16"/>
        </w:rPr>
        <w:t> </w:t>
      </w:r>
      <w:r>
        <w:rPr>
          <w:color w:val="231F20"/>
          <w:w w:val="95"/>
          <w:sz w:val="16"/>
        </w:rPr>
        <w:t>McKinsey</w:t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17"/>
        </w:numPr>
        <w:tabs>
          <w:tab w:pos="611" w:val="left" w:leader="none"/>
        </w:tabs>
        <w:spacing w:line="249" w:lineRule="auto" w:before="0" w:after="0"/>
        <w:ind w:left="610" w:right="381" w:hanging="397"/>
        <w:jc w:val="both"/>
        <w:rPr>
          <w:sz w:val="20"/>
        </w:rPr>
      </w:pPr>
      <w:r>
        <w:rPr>
          <w:rFonts w:ascii="Trebuchet MS"/>
          <w:i/>
          <w:color w:val="231F20"/>
          <w:sz w:val="20"/>
        </w:rPr>
        <w:t>Shared Values </w:t>
      </w:r>
      <w:r>
        <w:rPr>
          <w:color w:val="231F20"/>
          <w:sz w:val="20"/>
        </w:rPr>
        <w:t>adalah nilai budaya kerja yang hidup di tengah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organisasi tersebut. Hal ini merupakan suatu </w:t>
      </w:r>
      <w:r>
        <w:rPr>
          <w:rFonts w:ascii="Trebuchet MS"/>
          <w:i/>
          <w:color w:val="231F20"/>
          <w:w w:val="95"/>
          <w:sz w:val="20"/>
        </w:rPr>
        <w:t>guideline </w:t>
      </w:r>
      <w:r>
        <w:rPr>
          <w:color w:val="231F20"/>
          <w:w w:val="95"/>
          <w:sz w:val="20"/>
        </w:rPr>
        <w:t>bagi para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anggota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tumbuh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berkembang.</w:t>
      </w:r>
    </w:p>
    <w:p>
      <w:pPr>
        <w:pStyle w:val="ListParagraph"/>
        <w:numPr>
          <w:ilvl w:val="0"/>
          <w:numId w:val="17"/>
        </w:numPr>
        <w:tabs>
          <w:tab w:pos="611" w:val="left" w:leader="none"/>
        </w:tabs>
        <w:spacing w:line="249" w:lineRule="auto" w:before="58" w:after="0"/>
        <w:ind w:left="610" w:right="381" w:hanging="397"/>
        <w:jc w:val="both"/>
        <w:rPr>
          <w:sz w:val="20"/>
        </w:rPr>
      </w:pPr>
      <w:r>
        <w:rPr>
          <w:rFonts w:ascii="Trebuchet MS"/>
          <w:i/>
          <w:color w:val="231F20"/>
          <w:sz w:val="20"/>
        </w:rPr>
        <w:t>Structure</w:t>
      </w:r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struktur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organizational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structure</w:t>
      </w:r>
      <w:r>
        <w:rPr>
          <w:color w:val="231F20"/>
          <w:sz w:val="20"/>
        </w:rPr>
        <w:t>)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merupakan cerminan dari </w:t>
      </w:r>
      <w:r>
        <w:rPr>
          <w:rFonts w:ascii="Trebuchet MS"/>
          <w:i/>
          <w:color w:val="231F20"/>
          <w:w w:val="95"/>
          <w:sz w:val="20"/>
        </w:rPr>
        <w:t>shared values </w:t>
      </w:r>
      <w:r>
        <w:rPr>
          <w:color w:val="231F20"/>
          <w:w w:val="95"/>
          <w:sz w:val="20"/>
        </w:rPr>
        <w:t>organisasi dalam upaya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pencapaian sasaran dan tujuan organisasi secara optimal.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Struktur yang sanggup mencerminkan </w:t>
      </w:r>
      <w:r>
        <w:rPr>
          <w:rFonts w:ascii="Trebuchet MS"/>
          <w:i/>
          <w:color w:val="231F20"/>
          <w:sz w:val="20"/>
        </w:rPr>
        <w:t>shared values </w:t>
      </w:r>
      <w:r>
        <w:rPr>
          <w:color w:val="231F20"/>
          <w:sz w:val="20"/>
        </w:rPr>
        <w:t>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baik akan memberdayakan organisasi untuk mencapai sasaran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tujuan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tersebut.</w:t>
      </w:r>
    </w:p>
    <w:p>
      <w:pPr>
        <w:pStyle w:val="ListParagraph"/>
        <w:numPr>
          <w:ilvl w:val="0"/>
          <w:numId w:val="17"/>
        </w:numPr>
        <w:tabs>
          <w:tab w:pos="611" w:val="left" w:leader="none"/>
        </w:tabs>
        <w:spacing w:line="249" w:lineRule="auto" w:before="59" w:after="0"/>
        <w:ind w:left="610" w:right="381" w:hanging="397"/>
        <w:jc w:val="both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System</w:t>
      </w:r>
      <w:r>
        <w:rPr>
          <w:color w:val="231F20"/>
          <w:w w:val="95"/>
          <w:sz w:val="20"/>
        </w:rPr>
        <w:t>, sistem yang dikembangkan organisasi juga bersumber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pada</w:t>
      </w:r>
      <w:r>
        <w:rPr>
          <w:color w:val="231F20"/>
          <w:spacing w:val="-8"/>
          <w:sz w:val="20"/>
        </w:rPr>
        <w:t> </w:t>
      </w:r>
      <w:r>
        <w:rPr>
          <w:rFonts w:ascii="Trebuchet MS"/>
          <w:i/>
          <w:color w:val="231F20"/>
          <w:sz w:val="20"/>
        </w:rPr>
        <w:t>shared</w:t>
      </w:r>
      <w:r>
        <w:rPr>
          <w:rFonts w:ascii="Trebuchet MS"/>
          <w:i/>
          <w:color w:val="231F20"/>
          <w:spacing w:val="-4"/>
          <w:sz w:val="20"/>
        </w:rPr>
        <w:t> </w:t>
      </w:r>
      <w:r>
        <w:rPr>
          <w:rFonts w:ascii="Trebuchet MS"/>
          <w:i/>
          <w:color w:val="231F20"/>
          <w:sz w:val="20"/>
        </w:rPr>
        <w:t>values</w:t>
      </w:r>
      <w:r>
        <w:rPr>
          <w:rFonts w:ascii="Trebuchet MS"/>
          <w:i/>
          <w:color w:val="231F20"/>
          <w:spacing w:val="-4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ada.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Sistem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ini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termasuk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berbagai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hal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yang menyangkut perencanaan, implementasi, kontrol 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evaluasi,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anggaran,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penghargaan.</w:t>
      </w:r>
    </w:p>
    <w:p>
      <w:pPr>
        <w:pStyle w:val="BodyText"/>
      </w:pPr>
    </w:p>
    <w:p>
      <w:pPr>
        <w:pStyle w:val="BodyText"/>
        <w:spacing w:before="11"/>
        <w:rPr>
          <w:sz w:val="24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6755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45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0"/>
          <w:numId w:val="17"/>
        </w:numPr>
        <w:tabs>
          <w:tab w:pos="781" w:val="left" w:leader="none"/>
        </w:tabs>
        <w:spacing w:line="249" w:lineRule="auto" w:before="95" w:after="0"/>
        <w:ind w:left="780" w:right="211" w:hanging="397"/>
        <w:jc w:val="both"/>
        <w:rPr>
          <w:sz w:val="20"/>
        </w:rPr>
      </w:pPr>
      <w:bookmarkStart w:name="_bookmark52" w:id="72"/>
      <w:bookmarkEnd w:id="72"/>
      <w:r>
        <w:rPr/>
      </w:r>
      <w:bookmarkStart w:name="_bookmark52" w:id="73"/>
      <w:bookmarkEnd w:id="73"/>
      <w:r>
        <w:rPr>
          <w:rFonts w:ascii="Arial"/>
          <w:i/>
          <w:color w:val="231F20"/>
          <w:sz w:val="20"/>
        </w:rPr>
        <w:t>Staff</w:t>
      </w:r>
      <w:r>
        <w:rPr>
          <w:color w:val="231F20"/>
          <w:sz w:val="20"/>
        </w:rPr>
        <w:t>;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berdasarkan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shared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values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membentuk personel di dalamnya (pengelola). Organisasi akan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menentukan prasyarat orang-orang seperti apa yang dianggap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sesuai dengan keberadaan dan tujuan organisasi. Sebagaimana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diketahui,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jika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tujuan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organisasi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tujuan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individu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dalamnya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tidak searah maka akan sangat sulit bagi organisasi tersebut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dapat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tumbuh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berkembang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baik.</w:t>
      </w:r>
    </w:p>
    <w:p>
      <w:pPr>
        <w:pStyle w:val="ListParagraph"/>
        <w:numPr>
          <w:ilvl w:val="0"/>
          <w:numId w:val="17"/>
        </w:numPr>
        <w:tabs>
          <w:tab w:pos="781" w:val="left" w:leader="none"/>
        </w:tabs>
        <w:spacing w:line="320" w:lineRule="exact" w:before="22" w:after="0"/>
        <w:ind w:left="780" w:right="211" w:hanging="397"/>
        <w:jc w:val="both"/>
        <w:rPr>
          <w:sz w:val="20"/>
        </w:rPr>
      </w:pPr>
      <w:r>
        <w:rPr>
          <w:rFonts w:ascii="Trebuchet MS"/>
          <w:i/>
          <w:color w:val="231F20"/>
          <w:sz w:val="20"/>
        </w:rPr>
        <w:t>Skills</w:t>
      </w:r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keterampilan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setiap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individu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merupakan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unsur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sangat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penting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bagi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keberhasilan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organisasi mencapai sasaran dan tujuannya dengan efektif dan</w:t>
      </w:r>
      <w:r>
        <w:rPr>
          <w:color w:val="231F20"/>
          <w:spacing w:val="1"/>
          <w:w w:val="95"/>
          <w:sz w:val="20"/>
        </w:rPr>
        <w:t> </w:t>
      </w:r>
      <w:r>
        <w:rPr>
          <w:rFonts w:ascii="Trebuchet MS"/>
          <w:color w:val="231F20"/>
          <w:sz w:val="20"/>
        </w:rPr>
        <w:t>efisien. Jika ketrampilan para pelaksana organisasi kurang sesuai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 kebutuhan organisasi tersebut untuk mewujudkan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visinya, organisasi tersebut akan cenderung kontraproduktif. Di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sini, </w:t>
      </w:r>
      <w:r>
        <w:rPr>
          <w:rFonts w:ascii="Trebuchet MS"/>
          <w:i/>
          <w:color w:val="231F20"/>
          <w:w w:val="95"/>
          <w:sz w:val="20"/>
        </w:rPr>
        <w:t>skills </w:t>
      </w:r>
      <w:r>
        <w:rPr>
          <w:color w:val="231F20"/>
          <w:w w:val="95"/>
          <w:sz w:val="20"/>
        </w:rPr>
        <w:t>merupakan cerminan dari </w:t>
      </w:r>
      <w:r>
        <w:rPr>
          <w:rFonts w:ascii="Trebuchet MS"/>
          <w:i/>
          <w:color w:val="231F20"/>
          <w:w w:val="95"/>
          <w:sz w:val="20"/>
        </w:rPr>
        <w:t>core competence </w:t>
      </w:r>
      <w:r>
        <w:rPr>
          <w:color w:val="231F20"/>
          <w:w w:val="95"/>
          <w:sz w:val="20"/>
        </w:rPr>
        <w:t>organisasi.</w:t>
      </w:r>
      <w:r>
        <w:rPr>
          <w:color w:val="231F20"/>
          <w:spacing w:val="1"/>
          <w:w w:val="95"/>
          <w:sz w:val="20"/>
        </w:rPr>
        <w:t> </w:t>
      </w:r>
      <w:r>
        <w:rPr>
          <w:rFonts w:ascii="Trebuchet MS"/>
          <w:color w:val="231F20"/>
          <w:sz w:val="20"/>
        </w:rPr>
        <w:t>Hal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ini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karena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strategi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yang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disusun</w:t>
      </w:r>
      <w:r>
        <w:rPr>
          <w:rFonts w:ascii="Trebuchet MS"/>
          <w:color w:val="231F20"/>
          <w:spacing w:val="60"/>
          <w:sz w:val="20"/>
        </w:rPr>
        <w:t> </w:t>
      </w:r>
      <w:r>
        <w:rPr>
          <w:rFonts w:ascii="Trebuchet MS"/>
          <w:color w:val="231F20"/>
          <w:sz w:val="20"/>
        </w:rPr>
        <w:t>juga</w:t>
      </w:r>
      <w:r>
        <w:rPr>
          <w:rFonts w:ascii="Trebuchet MS"/>
          <w:color w:val="231F20"/>
          <w:spacing w:val="60"/>
          <w:sz w:val="20"/>
        </w:rPr>
        <w:t> </w:t>
      </w:r>
      <w:r>
        <w:rPr>
          <w:rFonts w:ascii="Trebuchet MS"/>
          <w:color w:val="231F20"/>
          <w:sz w:val="20"/>
        </w:rPr>
        <w:t>merupakan</w:t>
      </w:r>
      <w:r>
        <w:rPr>
          <w:rFonts w:ascii="Trebuchet MS"/>
          <w:color w:val="231F20"/>
          <w:spacing w:val="60"/>
          <w:sz w:val="20"/>
        </w:rPr>
        <w:t> </w:t>
      </w:r>
      <w:r>
        <w:rPr>
          <w:rFonts w:ascii="Trebuchet MS"/>
          <w:color w:val="231F20"/>
          <w:sz w:val="20"/>
        </w:rPr>
        <w:t>refleksi</w:t>
      </w:r>
      <w:r>
        <w:rPr>
          <w:rFonts w:ascii="Trebuchet MS"/>
          <w:color w:val="231F20"/>
          <w:spacing w:val="-58"/>
          <w:sz w:val="20"/>
        </w:rPr>
        <w:t> </w:t>
      </w:r>
      <w:r>
        <w:rPr>
          <w:color w:val="231F20"/>
          <w:sz w:val="20"/>
        </w:rPr>
        <w:t>atas</w:t>
      </w:r>
      <w:r>
        <w:rPr>
          <w:color w:val="231F20"/>
          <w:spacing w:val="-13"/>
          <w:sz w:val="20"/>
        </w:rPr>
        <w:t> </w:t>
      </w:r>
      <w:r>
        <w:rPr>
          <w:rFonts w:ascii="Trebuchet MS"/>
          <w:i/>
          <w:color w:val="231F20"/>
          <w:sz w:val="20"/>
        </w:rPr>
        <w:t>skills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ada.</w:t>
      </w:r>
    </w:p>
    <w:p>
      <w:pPr>
        <w:pStyle w:val="ListParagraph"/>
        <w:numPr>
          <w:ilvl w:val="0"/>
          <w:numId w:val="17"/>
        </w:numPr>
        <w:tabs>
          <w:tab w:pos="781" w:val="left" w:leader="none"/>
        </w:tabs>
        <w:spacing w:line="320" w:lineRule="exact" w:before="57" w:after="0"/>
        <w:ind w:left="780" w:right="211" w:hanging="397"/>
        <w:jc w:val="both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Style</w:t>
      </w:r>
      <w:r>
        <w:rPr>
          <w:color w:val="231F20"/>
          <w:w w:val="95"/>
          <w:sz w:val="20"/>
        </w:rPr>
        <w:t>, gaya manajemen (kepemimpinan) organisasi merupakan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hasil perpaduan antara kelima elemen sebelumnya. Kelima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elemen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tersebut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menentukan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gaya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kepemimpinan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seperti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apakah yang paling tepat agar organisasi dapat mencapai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sasaran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dan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tujuannya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secara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efektif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dan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efisien.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Gaya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color w:val="231F20"/>
          <w:sz w:val="20"/>
        </w:rPr>
        <w:t>kepemimpinan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kurang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kelima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elemen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tersebut akan menyebabkan organisasi menjadi gagal atau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bahkan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menuju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kehancuran.</w:t>
      </w:r>
    </w:p>
    <w:p>
      <w:pPr>
        <w:pStyle w:val="ListParagraph"/>
        <w:numPr>
          <w:ilvl w:val="0"/>
          <w:numId w:val="17"/>
        </w:numPr>
        <w:tabs>
          <w:tab w:pos="781" w:val="left" w:leader="none"/>
        </w:tabs>
        <w:spacing w:line="249" w:lineRule="auto" w:before="93" w:after="0"/>
        <w:ind w:left="780" w:right="211" w:hanging="397"/>
        <w:jc w:val="both"/>
        <w:rPr>
          <w:sz w:val="20"/>
        </w:rPr>
      </w:pPr>
      <w:r>
        <w:rPr>
          <w:rFonts w:ascii="Trebuchet MS"/>
          <w:i/>
          <w:color w:val="231F20"/>
          <w:sz w:val="20"/>
        </w:rPr>
        <w:t>Strategy</w:t>
      </w:r>
      <w:r>
        <w:rPr>
          <w:color w:val="231F20"/>
          <w:sz w:val="20"/>
        </w:rPr>
        <w:t>, dalam hal ini strategi suatu organisasi dimaksudkan</w:t>
      </w:r>
      <w:r>
        <w:rPr>
          <w:color w:val="231F20"/>
          <w:spacing w:val="-62"/>
          <w:sz w:val="20"/>
        </w:rPr>
        <w:t> </w:t>
      </w:r>
      <w:r>
        <w:rPr>
          <w:color w:val="231F20"/>
          <w:sz w:val="20"/>
        </w:rPr>
        <w:t>agar organisasi dapat memiliki arahan yang jelas dan tegas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tentang cara-cara yang dipakainya untuk mencapai sasaran dan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tujuan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organisasi.</w:t>
      </w:r>
    </w:p>
    <w:p>
      <w:pPr>
        <w:pStyle w:val="BodyText"/>
        <w:spacing w:line="249" w:lineRule="auto" w:before="158"/>
        <w:ind w:left="383" w:right="211" w:firstLine="396"/>
        <w:jc w:val="both"/>
      </w:pPr>
      <w:r>
        <w:rPr>
          <w:color w:val="231F20"/>
        </w:rPr>
        <w:t>Menurut konsep 7-S McKinsey (Raisel, 1998: 5–6), ketujuh</w:t>
      </w:r>
      <w:r>
        <w:rPr>
          <w:color w:val="231F20"/>
          <w:spacing w:val="1"/>
        </w:rPr>
        <w:t> </w:t>
      </w:r>
      <w:r>
        <w:rPr>
          <w:color w:val="231F20"/>
        </w:rPr>
        <w:t>faktor</w:t>
      </w:r>
      <w:r>
        <w:rPr>
          <w:color w:val="231F20"/>
          <w:spacing w:val="-11"/>
        </w:rPr>
        <w:t> </w:t>
      </w:r>
      <w:r>
        <w:rPr>
          <w:color w:val="231F20"/>
        </w:rPr>
        <w:t>tersebut</w:t>
      </w:r>
      <w:r>
        <w:rPr>
          <w:color w:val="231F20"/>
          <w:spacing w:val="-11"/>
        </w:rPr>
        <w:t> </w:t>
      </w:r>
      <w:r>
        <w:rPr>
          <w:color w:val="231F20"/>
        </w:rPr>
        <w:t>merupakan</w:t>
      </w:r>
      <w:r>
        <w:rPr>
          <w:color w:val="231F20"/>
          <w:spacing w:val="-11"/>
        </w:rPr>
        <w:t> </w:t>
      </w:r>
      <w:r>
        <w:rPr>
          <w:color w:val="231F20"/>
        </w:rPr>
        <w:t>pilar</w:t>
      </w:r>
      <w:r>
        <w:rPr>
          <w:color w:val="231F20"/>
          <w:spacing w:val="-11"/>
        </w:rPr>
        <w:t> </w:t>
      </w:r>
      <w:r>
        <w:rPr>
          <w:color w:val="231F20"/>
        </w:rPr>
        <w:t>bagi</w:t>
      </w:r>
      <w:r>
        <w:rPr>
          <w:color w:val="231F20"/>
          <w:spacing w:val="-11"/>
        </w:rPr>
        <w:t> </w:t>
      </w:r>
      <w:r>
        <w:rPr>
          <w:color w:val="231F20"/>
        </w:rPr>
        <w:t>tegaknya</w:t>
      </w:r>
      <w:r>
        <w:rPr>
          <w:color w:val="231F20"/>
          <w:spacing w:val="-11"/>
        </w:rPr>
        <w:t> </w:t>
      </w:r>
      <w:r>
        <w:rPr>
          <w:color w:val="231F20"/>
        </w:rPr>
        <w:t>sebuah</w:t>
      </w:r>
      <w:r>
        <w:rPr>
          <w:color w:val="231F20"/>
          <w:spacing w:val="-11"/>
        </w:rPr>
        <w:t> </w:t>
      </w:r>
      <w:r>
        <w:rPr>
          <w:color w:val="231F20"/>
        </w:rPr>
        <w:t>kekokohan</w:t>
      </w:r>
      <w:r>
        <w:rPr>
          <w:color w:val="231F20"/>
          <w:spacing w:val="-61"/>
        </w:rPr>
        <w:t> </w:t>
      </w:r>
      <w:r>
        <w:rPr>
          <w:color w:val="231F20"/>
        </w:rPr>
        <w:t>berdirinya</w:t>
      </w:r>
      <w:r>
        <w:rPr>
          <w:color w:val="231F20"/>
          <w:spacing w:val="-10"/>
        </w:rPr>
        <w:t> </w:t>
      </w:r>
      <w:r>
        <w:rPr>
          <w:color w:val="231F20"/>
        </w:rPr>
        <w:t>organisasi.</w:t>
      </w:r>
      <w:r>
        <w:rPr>
          <w:color w:val="231F20"/>
          <w:spacing w:val="14"/>
        </w:rPr>
        <w:t> </w:t>
      </w:r>
      <w:r>
        <w:rPr>
          <w:color w:val="231F20"/>
        </w:rPr>
        <w:t>Sinergi</w:t>
      </w:r>
      <w:r>
        <w:rPr>
          <w:color w:val="231F20"/>
          <w:spacing w:val="-9"/>
        </w:rPr>
        <w:t> </w:t>
      </w:r>
      <w:r>
        <w:rPr>
          <w:color w:val="231F20"/>
        </w:rPr>
        <w:t>seluruh</w:t>
      </w:r>
      <w:r>
        <w:rPr>
          <w:color w:val="231F20"/>
          <w:spacing w:val="-9"/>
        </w:rPr>
        <w:t> </w:t>
      </w:r>
      <w:r>
        <w:rPr>
          <w:color w:val="231F20"/>
        </w:rPr>
        <w:t>pilar</w:t>
      </w:r>
      <w:r>
        <w:rPr>
          <w:color w:val="231F20"/>
          <w:spacing w:val="-9"/>
        </w:rPr>
        <w:t> </w:t>
      </w:r>
      <w:r>
        <w:rPr>
          <w:color w:val="231F20"/>
        </w:rPr>
        <w:t>atau</w:t>
      </w:r>
      <w:r>
        <w:rPr>
          <w:color w:val="231F20"/>
          <w:spacing w:val="-9"/>
        </w:rPr>
        <w:t> </w:t>
      </w:r>
      <w:r>
        <w:rPr>
          <w:color w:val="231F20"/>
        </w:rPr>
        <w:t>komponen</w:t>
      </w:r>
      <w:r>
        <w:rPr>
          <w:color w:val="231F20"/>
          <w:spacing w:val="-9"/>
        </w:rPr>
        <w:t> </w:t>
      </w:r>
      <w:r>
        <w:rPr>
          <w:color w:val="231F20"/>
        </w:rPr>
        <w:t>secara</w:t>
      </w:r>
      <w:r>
        <w:rPr>
          <w:color w:val="231F20"/>
          <w:spacing w:val="-61"/>
        </w:rPr>
        <w:t> </w:t>
      </w:r>
      <w:r>
        <w:rPr>
          <w:color w:val="231F20"/>
        </w:rPr>
        <w:t>optimal,</w:t>
      </w:r>
      <w:r>
        <w:rPr>
          <w:color w:val="231F20"/>
          <w:spacing w:val="32"/>
        </w:rPr>
        <w:t> </w:t>
      </w:r>
      <w:r>
        <w:rPr>
          <w:color w:val="231F20"/>
        </w:rPr>
        <w:t>dapat</w:t>
      </w:r>
      <w:r>
        <w:rPr>
          <w:color w:val="231F20"/>
          <w:spacing w:val="33"/>
        </w:rPr>
        <w:t> </w:t>
      </w:r>
      <w:r>
        <w:rPr>
          <w:color w:val="231F20"/>
        </w:rPr>
        <w:t>memberi</w:t>
      </w:r>
      <w:r>
        <w:rPr>
          <w:color w:val="231F20"/>
          <w:spacing w:val="32"/>
        </w:rPr>
        <w:t> </w:t>
      </w:r>
      <w:r>
        <w:rPr>
          <w:color w:val="231F20"/>
        </w:rPr>
        <w:t>peluang</w:t>
      </w:r>
      <w:r>
        <w:rPr>
          <w:color w:val="231F20"/>
          <w:spacing w:val="33"/>
        </w:rPr>
        <w:t> </w:t>
      </w:r>
      <w:r>
        <w:rPr>
          <w:color w:val="231F20"/>
        </w:rPr>
        <w:t>yang</w:t>
      </w:r>
      <w:r>
        <w:rPr>
          <w:color w:val="231F20"/>
          <w:spacing w:val="32"/>
        </w:rPr>
        <w:t> </w:t>
      </w:r>
      <w:r>
        <w:rPr>
          <w:color w:val="231F20"/>
        </w:rPr>
        <w:t>terbuka</w:t>
      </w:r>
      <w:r>
        <w:rPr>
          <w:color w:val="231F20"/>
          <w:spacing w:val="33"/>
        </w:rPr>
        <w:t> </w:t>
      </w:r>
      <w:r>
        <w:rPr>
          <w:color w:val="231F20"/>
        </w:rPr>
        <w:t>bagi</w:t>
      </w:r>
      <w:r>
        <w:rPr>
          <w:color w:val="231F20"/>
          <w:spacing w:val="32"/>
        </w:rPr>
        <w:t> </w:t>
      </w:r>
      <w:r>
        <w:rPr>
          <w:color w:val="231F20"/>
        </w:rPr>
        <w:t>kelancaran</w:t>
      </w:r>
    </w:p>
    <w:p>
      <w:pPr>
        <w:pStyle w:val="BodyText"/>
        <w:spacing w:before="7"/>
        <w:rPr>
          <w:sz w:val="24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6806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2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46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8"/>
        <w:rPr>
          <w:rFonts w:ascii="Verdana"/>
          <w:sz w:val="19"/>
        </w:rPr>
      </w:pPr>
    </w:p>
    <w:p>
      <w:pPr>
        <w:pStyle w:val="BodyText"/>
        <w:spacing w:line="249" w:lineRule="auto"/>
        <w:ind w:left="213" w:right="381" w:hanging="1"/>
        <w:jc w:val="both"/>
      </w:pPr>
      <w:bookmarkStart w:name="_bookmark53" w:id="74"/>
      <w:bookmarkEnd w:id="74"/>
      <w:r>
        <w:rPr/>
      </w:r>
      <w:r>
        <w:rPr>
          <w:color w:val="231F20"/>
        </w:rPr>
        <w:t>dan kesuksesan organisasi. Sebaliknya, terabaikannya tujuh pilar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tersebut menyebabkan kinerja organisasi kurang optimal, dan perlu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upaya bagi manajemen untuk menata dan menyinergiskan setiap</w:t>
      </w:r>
      <w:r>
        <w:rPr>
          <w:color w:val="231F20"/>
          <w:spacing w:val="-61"/>
        </w:rPr>
        <w:t> </w:t>
      </w:r>
      <w:r>
        <w:rPr>
          <w:color w:val="231F20"/>
        </w:rPr>
        <w:t>pilar</w:t>
      </w:r>
      <w:r>
        <w:rPr>
          <w:color w:val="231F20"/>
          <w:spacing w:val="-13"/>
        </w:rPr>
        <w:t> </w:t>
      </w:r>
      <w:r>
        <w:rPr>
          <w:color w:val="231F20"/>
        </w:rPr>
        <w:t>tersebut.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</w:rPr>
        <w:t>Khusus untuk organisasi pemerintahan, Popovich (1998: 22)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mengemukakan bahwa kinerja organisasi pemerintahan yang tinggi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ditetukan oleh komponen manusia di dalam organisasi, sistem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keputusan, sistem sumber daya manusia, struktur organisasi, serta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nilai dan budaya organisasi. Menurut Popovich, untuk mencapai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kinerja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pemerintahan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tinggi,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seharusnya</w:t>
      </w:r>
    </w:p>
    <w:p>
      <w:pPr>
        <w:pStyle w:val="ListParagraph"/>
        <w:numPr>
          <w:ilvl w:val="0"/>
          <w:numId w:val="18"/>
        </w:numPr>
        <w:tabs>
          <w:tab w:pos="611" w:val="left" w:leader="none"/>
        </w:tabs>
        <w:spacing w:line="249" w:lineRule="auto" w:before="115" w:after="0"/>
        <w:ind w:left="610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memiliki aparatur yang multi-terampil dan bekerja sebagai tim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kerja;</w:t>
      </w:r>
    </w:p>
    <w:p>
      <w:pPr>
        <w:pStyle w:val="ListParagraph"/>
        <w:numPr>
          <w:ilvl w:val="0"/>
          <w:numId w:val="18"/>
        </w:numPr>
        <w:tabs>
          <w:tab w:pos="611" w:val="left" w:leader="none"/>
        </w:tabs>
        <w:spacing w:line="240" w:lineRule="auto" w:before="58" w:after="0"/>
        <w:ind w:left="610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sistem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keputusannya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terdesentralisasi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terbuka;</w:t>
      </w:r>
    </w:p>
    <w:p>
      <w:pPr>
        <w:pStyle w:val="ListParagraph"/>
        <w:numPr>
          <w:ilvl w:val="0"/>
          <w:numId w:val="18"/>
        </w:numPr>
        <w:tabs>
          <w:tab w:pos="611" w:val="left" w:leader="none"/>
        </w:tabs>
        <w:spacing w:line="249" w:lineRule="auto" w:before="69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pengelolaan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sistem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sumber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daya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manusianya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dimulai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rekrutmen melalui wawancara kerja yang realistis, kemudian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diikuti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pelatihan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berkesinambungan,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digaji</w:t>
      </w:r>
      <w:r>
        <w:rPr>
          <w:color w:val="231F20"/>
          <w:spacing w:val="1"/>
          <w:sz w:val="20"/>
        </w:rPr>
        <w:t> </w:t>
      </w:r>
      <w:r>
        <w:rPr>
          <w:color w:val="231F20"/>
          <w:spacing w:val="-1"/>
          <w:sz w:val="20"/>
        </w:rPr>
        <w:t>berdasarkan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kinerja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performance-based</w:t>
      </w:r>
      <w:r>
        <w:rPr>
          <w:rFonts w:ascii="Trebuchet MS"/>
          <w:i/>
          <w:color w:val="231F20"/>
          <w:spacing w:val="-11"/>
          <w:sz w:val="20"/>
        </w:rPr>
        <w:t> </w:t>
      </w:r>
      <w:r>
        <w:rPr>
          <w:rFonts w:ascii="Trebuchet MS"/>
          <w:i/>
          <w:color w:val="231F20"/>
          <w:sz w:val="20"/>
        </w:rPr>
        <w:t>pay</w:t>
      </w:r>
      <w:r>
        <w:rPr>
          <w:color w:val="231F20"/>
          <w:sz w:val="20"/>
        </w:rPr>
        <w:t>),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pengayaan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kerja,</w:t>
      </w:r>
      <w:r>
        <w:rPr>
          <w:color w:val="231F20"/>
          <w:spacing w:val="-61"/>
          <w:sz w:val="20"/>
        </w:rPr>
        <w:t> </w:t>
      </w:r>
      <w:r>
        <w:rPr>
          <w:color w:val="231F20"/>
          <w:spacing w:val="-1"/>
          <w:sz w:val="20"/>
        </w:rPr>
        <w:t>serta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tim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1"/>
          <w:sz w:val="20"/>
        </w:rPr>
        <w:t>kerja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yang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1"/>
          <w:sz w:val="20"/>
        </w:rPr>
        <w:t>mandiri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(</w:t>
      </w:r>
      <w:r>
        <w:rPr>
          <w:rFonts w:ascii="Trebuchet MS"/>
          <w:i/>
          <w:color w:val="231F20"/>
          <w:spacing w:val="-1"/>
          <w:sz w:val="20"/>
        </w:rPr>
        <w:t>self-regulating</w:t>
      </w:r>
      <w:r>
        <w:rPr>
          <w:rFonts w:ascii="Trebuchet MS"/>
          <w:i/>
          <w:color w:val="231F20"/>
          <w:spacing w:val="-11"/>
          <w:sz w:val="20"/>
        </w:rPr>
        <w:t> </w:t>
      </w:r>
      <w:r>
        <w:rPr>
          <w:rFonts w:ascii="Trebuchet MS"/>
          <w:i/>
          <w:color w:val="231F20"/>
          <w:sz w:val="20"/>
        </w:rPr>
        <w:t>teams</w:t>
      </w:r>
      <w:r>
        <w:rPr>
          <w:color w:val="231F20"/>
          <w:sz w:val="20"/>
        </w:rPr>
        <w:t>);</w:t>
      </w:r>
    </w:p>
    <w:p>
      <w:pPr>
        <w:pStyle w:val="ListParagraph"/>
        <w:numPr>
          <w:ilvl w:val="0"/>
          <w:numId w:val="18"/>
        </w:numPr>
        <w:tabs>
          <w:tab w:pos="611" w:val="left" w:leader="none"/>
        </w:tabs>
        <w:spacing w:line="285" w:lineRule="auto" w:before="59" w:after="0"/>
        <w:ind w:left="610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struktur organisasinya umumnya berpola datar (</w:t>
      </w:r>
      <w:r>
        <w:rPr>
          <w:rFonts w:ascii="Arial"/>
          <w:i/>
          <w:color w:val="231F20"/>
          <w:w w:val="95"/>
          <w:sz w:val="20"/>
        </w:rPr>
        <w:t>flat</w:t>
      </w:r>
      <w:r>
        <w:rPr>
          <w:color w:val="231F20"/>
          <w:w w:val="95"/>
          <w:sz w:val="20"/>
        </w:rPr>
        <w:t>) atau sistem</w:t>
      </w:r>
      <w:r>
        <w:rPr>
          <w:color w:val="231F20"/>
          <w:spacing w:val="1"/>
          <w:w w:val="95"/>
          <w:sz w:val="20"/>
        </w:rPr>
        <w:t> </w:t>
      </w:r>
      <w:r>
        <w:rPr>
          <w:rFonts w:ascii="Trebuchet MS"/>
          <w:color w:val="231F20"/>
          <w:sz w:val="20"/>
        </w:rPr>
        <w:t>hierarki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yang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lebih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fleksibel,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dengan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pola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kerja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yang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mandiri</w:t>
      </w:r>
      <w:r>
        <w:rPr>
          <w:rFonts w:ascii="Trebuchet MS"/>
          <w:color w:val="231F20"/>
          <w:spacing w:val="-58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self-contained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business</w:t>
      </w:r>
      <w:r>
        <w:rPr>
          <w:color w:val="231F20"/>
          <w:sz w:val="20"/>
        </w:rPr>
        <w:t>);</w:t>
      </w:r>
    </w:p>
    <w:p>
      <w:pPr>
        <w:pStyle w:val="ListParagraph"/>
        <w:numPr>
          <w:ilvl w:val="0"/>
          <w:numId w:val="18"/>
        </w:numPr>
        <w:tabs>
          <w:tab w:pos="611" w:val="left" w:leader="none"/>
        </w:tabs>
        <w:spacing w:line="249" w:lineRule="auto" w:before="8" w:after="0"/>
        <w:ind w:left="610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nilai dan budaya organisasi selalu mengembangan keterlibatan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anggota,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inovasi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kerja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sama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(Popovich,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1998: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22).</w:t>
      </w:r>
    </w:p>
    <w:p>
      <w:pPr>
        <w:pStyle w:val="BodyText"/>
        <w:spacing w:line="320" w:lineRule="exact" w:before="121"/>
        <w:ind w:left="213" w:right="381" w:firstLine="396"/>
        <w:jc w:val="both"/>
      </w:pPr>
      <w:r>
        <w:rPr>
          <w:color w:val="231F20"/>
        </w:rPr>
        <w:t>Pemahaman terhadap suatu penelitian harus didasarkan atas</w:t>
      </w:r>
      <w:r>
        <w:rPr>
          <w:color w:val="231F20"/>
          <w:spacing w:val="-61"/>
        </w:rPr>
        <w:t> </w:t>
      </w:r>
      <w:r>
        <w:rPr>
          <w:color w:val="231F20"/>
        </w:rPr>
        <w:t>suatu kerangka kerja analisis yang dipakai sebagai pedoman.</w:t>
      </w:r>
      <w:r>
        <w:rPr>
          <w:color w:val="231F20"/>
          <w:spacing w:val="1"/>
        </w:rPr>
        <w:t> </w:t>
      </w:r>
      <w:r>
        <w:rPr>
          <w:color w:val="231F20"/>
        </w:rPr>
        <w:t>Kerangka kerja ini merupakan variabel yang memainkan peranan</w:t>
      </w:r>
      <w:r>
        <w:rPr>
          <w:color w:val="231F20"/>
          <w:spacing w:val="-61"/>
        </w:rPr>
        <w:t> </w:t>
      </w:r>
      <w:r>
        <w:rPr>
          <w:color w:val="231F20"/>
        </w:rPr>
        <w:t>penting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memperlancar</w:t>
      </w:r>
      <w:r>
        <w:rPr>
          <w:color w:val="231F20"/>
          <w:spacing w:val="1"/>
        </w:rPr>
        <w:t> </w:t>
      </w:r>
      <w:r>
        <w:rPr>
          <w:color w:val="231F20"/>
        </w:rPr>
        <w:t>terwujudnya</w:t>
      </w:r>
      <w:r>
        <w:rPr>
          <w:color w:val="231F20"/>
          <w:spacing w:val="1"/>
        </w:rPr>
        <w:t> </w:t>
      </w:r>
      <w:r>
        <w:rPr>
          <w:color w:val="231F20"/>
        </w:rPr>
        <w:t>keberhasilan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Steers</w:t>
      </w:r>
      <w:r>
        <w:rPr>
          <w:color w:val="231F20"/>
          <w:spacing w:val="1"/>
        </w:rPr>
        <w:t> </w:t>
      </w:r>
      <w:r>
        <w:rPr>
          <w:color w:val="231F20"/>
        </w:rPr>
        <w:t>(1985:</w:t>
      </w:r>
      <w:r>
        <w:rPr>
          <w:color w:val="231F20"/>
          <w:spacing w:val="1"/>
        </w:rPr>
        <w:t> </w:t>
      </w:r>
      <w:r>
        <w:rPr>
          <w:color w:val="231F20"/>
        </w:rPr>
        <w:t>209),</w:t>
      </w:r>
      <w:r>
        <w:rPr>
          <w:color w:val="231F20"/>
          <w:spacing w:val="1"/>
        </w:rPr>
        <w:t> </w:t>
      </w:r>
      <w:r>
        <w:rPr>
          <w:color w:val="231F20"/>
        </w:rPr>
        <w:t>kerangka</w:t>
      </w:r>
      <w:r>
        <w:rPr>
          <w:color w:val="231F20"/>
          <w:spacing w:val="1"/>
        </w:rPr>
        <w:t> </w:t>
      </w:r>
      <w:r>
        <w:rPr>
          <w:color w:val="231F20"/>
        </w:rPr>
        <w:t>kerja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rFonts w:ascii="Trebuchet MS"/>
          <w:color w:val="231F20"/>
        </w:rPr>
        <w:t>dipakai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dapat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mengidentifikasi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empat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rangkaian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variabel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yang</w:t>
      </w:r>
      <w:r>
        <w:rPr>
          <w:rFonts w:ascii="Trebuchet MS"/>
          <w:color w:val="231F20"/>
          <w:spacing w:val="-58"/>
        </w:rPr>
        <w:t> </w:t>
      </w:r>
      <w:r>
        <w:rPr>
          <w:color w:val="231F20"/>
        </w:rPr>
        <w:t>berhubungan</w:t>
      </w:r>
      <w:r>
        <w:rPr>
          <w:color w:val="231F20"/>
          <w:spacing w:val="14"/>
        </w:rPr>
        <w:t> </w:t>
      </w:r>
      <w:r>
        <w:rPr>
          <w:color w:val="231F20"/>
        </w:rPr>
        <w:t>dengan</w:t>
      </w:r>
      <w:r>
        <w:rPr>
          <w:color w:val="231F20"/>
          <w:spacing w:val="14"/>
        </w:rPr>
        <w:t> </w:t>
      </w:r>
      <w:r>
        <w:rPr>
          <w:color w:val="231F20"/>
        </w:rPr>
        <w:t>keefektifan,</w:t>
      </w:r>
      <w:r>
        <w:rPr>
          <w:color w:val="231F20"/>
          <w:spacing w:val="15"/>
        </w:rPr>
        <w:t> </w:t>
      </w:r>
      <w:r>
        <w:rPr>
          <w:color w:val="231F20"/>
        </w:rPr>
        <w:t>yakni</w:t>
      </w:r>
      <w:r>
        <w:rPr>
          <w:color w:val="231F20"/>
          <w:spacing w:val="14"/>
        </w:rPr>
        <w:t> </w:t>
      </w:r>
      <w:r>
        <w:rPr>
          <w:color w:val="231F20"/>
        </w:rPr>
        <w:t>karakteristik</w:t>
      </w:r>
      <w:r>
        <w:rPr>
          <w:color w:val="231F20"/>
          <w:spacing w:val="14"/>
        </w:rPr>
        <w:t> </w:t>
      </w:r>
      <w:r>
        <w:rPr>
          <w:color w:val="231F20"/>
        </w:rPr>
        <w:t>organisasi,</w:t>
      </w:r>
    </w:p>
    <w:p>
      <w:pPr>
        <w:pStyle w:val="BodyText"/>
      </w:pPr>
    </w:p>
    <w:p>
      <w:pPr>
        <w:pStyle w:val="BodyText"/>
        <w:spacing w:before="6"/>
        <w:rPr>
          <w:sz w:val="24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6857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2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47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54" w:id="75"/>
      <w:bookmarkEnd w:id="75"/>
      <w:r>
        <w:rPr/>
      </w:r>
      <w:r>
        <w:rPr>
          <w:color w:val="231F20"/>
          <w:w w:val="95"/>
        </w:rPr>
        <w:t>karakteristik lingkungan, karakteristik pekerja, serta kebijakan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praktik</w:t>
      </w:r>
      <w:r>
        <w:rPr>
          <w:color w:val="231F20"/>
          <w:spacing w:val="-13"/>
        </w:rPr>
        <w:t> </w:t>
      </w:r>
      <w:r>
        <w:rPr>
          <w:color w:val="231F20"/>
        </w:rPr>
        <w:t>manajemen.</w:t>
      </w:r>
    </w:p>
    <w:p>
      <w:pPr>
        <w:pStyle w:val="BodyText"/>
        <w:spacing w:line="249" w:lineRule="auto" w:before="114"/>
        <w:ind w:left="383" w:right="211" w:firstLine="396"/>
        <w:jc w:val="both"/>
      </w:pPr>
      <w:r>
        <w:rPr>
          <w:color w:val="231F20"/>
          <w:w w:val="95"/>
        </w:rPr>
        <w:t>Penekanan karakteristik organisasi oleh Steers adalah terhadap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struktur dan teknologi karena kedua variabel tersebut sangat</w:t>
      </w:r>
      <w:r>
        <w:rPr>
          <w:color w:val="231F20"/>
          <w:spacing w:val="1"/>
        </w:rPr>
        <w:t> </w:t>
      </w:r>
      <w:r>
        <w:rPr>
          <w:color w:val="231F20"/>
        </w:rPr>
        <w:t>memengaruhi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1"/>
        </w:rPr>
        <w:t> </w:t>
      </w:r>
      <w:r>
        <w:rPr>
          <w:color w:val="231F20"/>
        </w:rPr>
        <w:t>Perubahan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bersifat</w:t>
      </w:r>
      <w:r>
        <w:rPr>
          <w:color w:val="231F20"/>
          <w:spacing w:val="-61"/>
        </w:rPr>
        <w:t> </w:t>
      </w:r>
      <w:r>
        <w:rPr>
          <w:color w:val="231F20"/>
        </w:rPr>
        <w:t>inovatif</w:t>
      </w:r>
      <w:r>
        <w:rPr>
          <w:color w:val="231F20"/>
          <w:spacing w:val="-8"/>
        </w:rPr>
        <w:t> </w:t>
      </w:r>
      <w:r>
        <w:rPr>
          <w:color w:val="231F20"/>
        </w:rPr>
        <w:t>dalam</w:t>
      </w:r>
      <w:r>
        <w:rPr>
          <w:color w:val="231F20"/>
          <w:spacing w:val="-7"/>
        </w:rPr>
        <w:t> </w:t>
      </w:r>
      <w:r>
        <w:rPr>
          <w:color w:val="231F20"/>
        </w:rPr>
        <w:t>hubungan</w:t>
      </w:r>
      <w:r>
        <w:rPr>
          <w:color w:val="231F20"/>
          <w:spacing w:val="-7"/>
        </w:rPr>
        <w:t> </w:t>
      </w:r>
      <w:r>
        <w:rPr>
          <w:color w:val="231F20"/>
        </w:rPr>
        <w:t>interaktif</w:t>
      </w:r>
      <w:r>
        <w:rPr>
          <w:color w:val="231F20"/>
          <w:spacing w:val="-8"/>
        </w:rPr>
        <w:t> </w:t>
      </w:r>
      <w:r>
        <w:rPr>
          <w:color w:val="231F20"/>
        </w:rPr>
        <w:t>antar-anggota</w:t>
      </w:r>
      <w:r>
        <w:rPr>
          <w:color w:val="231F20"/>
          <w:spacing w:val="-7"/>
        </w:rPr>
        <w:t> </w:t>
      </w:r>
      <w:r>
        <w:rPr>
          <w:color w:val="231F20"/>
        </w:rPr>
        <w:t>organisasi</w:t>
      </w:r>
      <w:r>
        <w:rPr>
          <w:color w:val="231F20"/>
          <w:spacing w:val="-7"/>
        </w:rPr>
        <w:t> </w:t>
      </w:r>
      <w:r>
        <w:rPr>
          <w:color w:val="231F20"/>
        </w:rPr>
        <w:t>atau</w:t>
      </w:r>
      <w:r>
        <w:rPr>
          <w:color w:val="231F20"/>
          <w:spacing w:val="-61"/>
        </w:rPr>
        <w:t> </w:t>
      </w:r>
      <w:r>
        <w:rPr>
          <w:color w:val="231F20"/>
        </w:rPr>
        <w:t>penyusunan</w:t>
      </w:r>
      <w:r>
        <w:rPr>
          <w:color w:val="231F20"/>
          <w:spacing w:val="1"/>
        </w:rPr>
        <w:t> </w:t>
      </w:r>
      <w:r>
        <w:rPr>
          <w:color w:val="231F20"/>
        </w:rPr>
        <w:t>hubungan</w:t>
      </w:r>
      <w:r>
        <w:rPr>
          <w:color w:val="231F20"/>
          <w:spacing w:val="1"/>
        </w:rPr>
        <w:t> </w:t>
      </w:r>
      <w:r>
        <w:rPr>
          <w:color w:val="231F20"/>
        </w:rPr>
        <w:t>SDM</w:t>
      </w:r>
      <w:r>
        <w:rPr>
          <w:color w:val="231F20"/>
          <w:spacing w:val="1"/>
        </w:rPr>
        <w:t> </w:t>
      </w:r>
      <w:r>
        <w:rPr>
          <w:color w:val="231F20"/>
        </w:rPr>
        <w:t>akan</w:t>
      </w:r>
      <w:r>
        <w:rPr>
          <w:color w:val="231F20"/>
          <w:spacing w:val="1"/>
        </w:rPr>
        <w:t> </w:t>
      </w:r>
      <w:r>
        <w:rPr>
          <w:color w:val="231F20"/>
        </w:rPr>
        <w:t>meningkatkan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tercapainya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</w:rPr>
        <w:t>kemajuan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struktur organisasi, misalnya dengan meningkatkan spesialisasi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fungsi, ukuran organisasi, sentralisasi pengambilan keputusan, dan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formalisasi,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akan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meningkatkan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produktivitas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organisasi.</w:t>
      </w:r>
    </w:p>
    <w:p>
      <w:pPr>
        <w:pStyle w:val="BodyText"/>
        <w:spacing w:line="249" w:lineRule="auto" w:before="117"/>
        <w:ind w:left="383" w:right="209" w:firstLine="396"/>
        <w:jc w:val="both"/>
      </w:pPr>
      <w:r>
        <w:rPr>
          <w:color w:val="231F20"/>
          <w:w w:val="95"/>
        </w:rPr>
        <w:t>Tercapainyakemajuandidalamteknologidapatmemperkenalkan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cara-cara yang lebih produktif dengan menggunakan sarana-sarana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baru</w:t>
      </w:r>
      <w:r>
        <w:rPr>
          <w:color w:val="231F20"/>
          <w:spacing w:val="1"/>
        </w:rPr>
        <w:t> </w:t>
      </w:r>
      <w:r>
        <w:rPr>
          <w:color w:val="231F20"/>
        </w:rPr>
        <w:t>akan</w:t>
      </w:r>
      <w:r>
        <w:rPr>
          <w:color w:val="231F20"/>
          <w:spacing w:val="1"/>
        </w:rPr>
        <w:t> </w:t>
      </w:r>
      <w:r>
        <w:rPr>
          <w:color w:val="231F20"/>
        </w:rPr>
        <w:t>memengaruhi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1"/>
        </w:rPr>
        <w:t> </w:t>
      </w:r>
      <w:r>
        <w:rPr>
          <w:color w:val="231F20"/>
        </w:rPr>
        <w:t>Pemanfaatan</w:t>
      </w:r>
      <w:r>
        <w:rPr>
          <w:color w:val="231F20"/>
          <w:spacing w:val="1"/>
        </w:rPr>
        <w:t> </w:t>
      </w:r>
      <w:r>
        <w:rPr>
          <w:color w:val="231F20"/>
        </w:rPr>
        <w:t>kedua</w:t>
      </w:r>
      <w:r>
        <w:rPr>
          <w:color w:val="231F20"/>
          <w:spacing w:val="-4"/>
        </w:rPr>
        <w:t> </w:t>
      </w:r>
      <w:r>
        <w:rPr>
          <w:color w:val="231F20"/>
        </w:rPr>
        <w:t>hal</w:t>
      </w:r>
      <w:r>
        <w:rPr>
          <w:color w:val="231F20"/>
          <w:spacing w:val="-4"/>
        </w:rPr>
        <w:t> </w:t>
      </w:r>
      <w:r>
        <w:rPr>
          <w:color w:val="231F20"/>
        </w:rPr>
        <w:t>tersebut</w:t>
      </w:r>
      <w:r>
        <w:rPr>
          <w:color w:val="231F20"/>
          <w:spacing w:val="-3"/>
        </w:rPr>
        <w:t> </w:t>
      </w:r>
      <w:r>
        <w:rPr>
          <w:color w:val="231F20"/>
        </w:rPr>
        <w:t>secara</w:t>
      </w:r>
      <w:r>
        <w:rPr>
          <w:color w:val="231F20"/>
          <w:spacing w:val="-4"/>
        </w:rPr>
        <w:t> </w:t>
      </w:r>
      <w:r>
        <w:rPr>
          <w:color w:val="231F20"/>
        </w:rPr>
        <w:t>baik,</w:t>
      </w:r>
      <w:r>
        <w:rPr>
          <w:color w:val="231F20"/>
          <w:spacing w:val="-3"/>
        </w:rPr>
        <w:t> </w:t>
      </w:r>
      <w:r>
        <w:rPr>
          <w:color w:val="231F20"/>
        </w:rPr>
        <w:t>yakni</w:t>
      </w:r>
      <w:r>
        <w:rPr>
          <w:color w:val="231F20"/>
          <w:spacing w:val="-4"/>
        </w:rPr>
        <w:t> </w:t>
      </w:r>
      <w:r>
        <w:rPr>
          <w:color w:val="231F20"/>
        </w:rPr>
        <w:t>struktur</w:t>
      </w:r>
      <w:r>
        <w:rPr>
          <w:color w:val="231F20"/>
          <w:spacing w:val="-3"/>
        </w:rPr>
        <w:t> </w:t>
      </w:r>
      <w:r>
        <w:rPr>
          <w:color w:val="231F20"/>
        </w:rPr>
        <w:t>dan</w:t>
      </w:r>
      <w:r>
        <w:rPr>
          <w:color w:val="231F20"/>
          <w:spacing w:val="-4"/>
        </w:rPr>
        <w:t> </w:t>
      </w:r>
      <w:r>
        <w:rPr>
          <w:color w:val="231F20"/>
        </w:rPr>
        <w:t>teknologi</w:t>
      </w:r>
      <w:r>
        <w:rPr>
          <w:color w:val="231F20"/>
          <w:spacing w:val="-3"/>
        </w:rPr>
        <w:t> </w:t>
      </w:r>
      <w:r>
        <w:rPr>
          <w:color w:val="231F20"/>
        </w:rPr>
        <w:t>akan</w:t>
      </w:r>
      <w:r>
        <w:rPr>
          <w:color w:val="231F20"/>
          <w:spacing w:val="-61"/>
        </w:rPr>
        <w:t> </w:t>
      </w:r>
      <w:r>
        <w:rPr>
          <w:color w:val="231F20"/>
        </w:rPr>
        <w:t>mempermudah organisasi untuk mencapai tujuannya. Peranan</w:t>
      </w:r>
      <w:r>
        <w:rPr>
          <w:color w:val="231F20"/>
          <w:spacing w:val="1"/>
        </w:rPr>
        <w:t> </w:t>
      </w:r>
      <w:r>
        <w:rPr>
          <w:color w:val="231F20"/>
        </w:rPr>
        <w:t>manajer/direktur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mengantisipasi</w:t>
      </w:r>
      <w:r>
        <w:rPr>
          <w:color w:val="231F20"/>
          <w:spacing w:val="1"/>
        </w:rPr>
        <w:t> </w:t>
      </w:r>
      <w:r>
        <w:rPr>
          <w:color w:val="231F20"/>
        </w:rPr>
        <w:t>perubahan-perubahan</w:t>
      </w:r>
      <w:r>
        <w:rPr>
          <w:color w:val="231F20"/>
          <w:spacing w:val="-6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terjadi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lingkungan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merumuskan</w:t>
      </w:r>
      <w:r>
        <w:rPr>
          <w:color w:val="231F20"/>
          <w:spacing w:val="1"/>
        </w:rPr>
        <w:t> </w:t>
      </w:r>
      <w:r>
        <w:rPr>
          <w:color w:val="231F20"/>
        </w:rPr>
        <w:t>sasaran-</w:t>
      </w:r>
      <w:r>
        <w:rPr>
          <w:color w:val="231F20"/>
          <w:spacing w:val="-61"/>
        </w:rPr>
        <w:t> </w:t>
      </w:r>
      <w:r>
        <w:rPr>
          <w:color w:val="231F20"/>
        </w:rPr>
        <w:t>sasaran</w:t>
      </w:r>
      <w:r>
        <w:rPr>
          <w:color w:val="231F20"/>
          <w:spacing w:val="-11"/>
        </w:rPr>
        <w:t> </w:t>
      </w:r>
      <w:r>
        <w:rPr>
          <w:color w:val="231F20"/>
        </w:rPr>
        <w:t>pokok</w:t>
      </w:r>
      <w:r>
        <w:rPr>
          <w:color w:val="231F20"/>
          <w:spacing w:val="-10"/>
        </w:rPr>
        <w:t> </w:t>
      </w:r>
      <w:r>
        <w:rPr>
          <w:color w:val="231F20"/>
        </w:rPr>
        <w:t>sangat</w:t>
      </w:r>
      <w:r>
        <w:rPr>
          <w:color w:val="231F20"/>
          <w:spacing w:val="-10"/>
        </w:rPr>
        <w:t> </w:t>
      </w:r>
      <w:r>
        <w:rPr>
          <w:color w:val="231F20"/>
        </w:rPr>
        <w:t>menentukan.</w:t>
      </w:r>
      <w:r>
        <w:rPr>
          <w:color w:val="231F20"/>
          <w:spacing w:val="-10"/>
        </w:rPr>
        <w:t> </w:t>
      </w:r>
      <w:r>
        <w:rPr>
          <w:color w:val="231F20"/>
        </w:rPr>
        <w:t>Hal</w:t>
      </w:r>
      <w:r>
        <w:rPr>
          <w:color w:val="231F20"/>
          <w:spacing w:val="-10"/>
        </w:rPr>
        <w:t> </w:t>
      </w:r>
      <w:r>
        <w:rPr>
          <w:color w:val="231F20"/>
        </w:rPr>
        <w:t>ini</w:t>
      </w:r>
      <w:r>
        <w:rPr>
          <w:color w:val="231F20"/>
          <w:spacing w:val="-10"/>
        </w:rPr>
        <w:t> </w:t>
      </w:r>
      <w:r>
        <w:rPr>
          <w:color w:val="231F20"/>
        </w:rPr>
        <w:t>karena</w:t>
      </w:r>
      <w:r>
        <w:rPr>
          <w:color w:val="231F20"/>
          <w:spacing w:val="-10"/>
        </w:rPr>
        <w:t> </w:t>
      </w:r>
      <w:r>
        <w:rPr>
          <w:color w:val="231F20"/>
        </w:rPr>
        <w:t>akan</w:t>
      </w:r>
      <w:r>
        <w:rPr>
          <w:color w:val="231F20"/>
          <w:spacing w:val="-11"/>
        </w:rPr>
        <w:t> </w:t>
      </w:r>
      <w:r>
        <w:rPr>
          <w:color w:val="231F20"/>
        </w:rPr>
        <w:t>membawa</w:t>
      </w:r>
      <w:r>
        <w:rPr>
          <w:color w:val="231F20"/>
          <w:spacing w:val="-61"/>
        </w:rPr>
        <w:t> </w:t>
      </w:r>
      <w:r>
        <w:rPr>
          <w:color w:val="231F20"/>
        </w:rPr>
        <w:t>kemajuan-kemajuan</w:t>
      </w:r>
      <w:r>
        <w:rPr>
          <w:color w:val="231F20"/>
          <w:spacing w:val="-15"/>
        </w:rPr>
        <w:t> </w:t>
      </w:r>
      <w:r>
        <w:rPr>
          <w:color w:val="231F20"/>
        </w:rPr>
        <w:t>di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berupa</w:t>
      </w:r>
      <w:r>
        <w:rPr>
          <w:color w:val="231F20"/>
          <w:spacing w:val="1"/>
        </w:rPr>
        <w:t> </w:t>
      </w:r>
      <w:r>
        <w:rPr>
          <w:color w:val="231F20"/>
        </w:rPr>
        <w:t>struktur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meliputi faktor luasnya desentralisasi. Faktor ini akan mengatur atau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menentukan</w:t>
      </w:r>
      <w:r>
        <w:rPr>
          <w:color w:val="231F20"/>
          <w:spacing w:val="-10"/>
        </w:rPr>
        <w:t> </w:t>
      </w:r>
      <w:r>
        <w:rPr>
          <w:color w:val="231F20"/>
        </w:rPr>
        <w:t>sampai</w:t>
      </w:r>
      <w:r>
        <w:rPr>
          <w:color w:val="231F20"/>
          <w:spacing w:val="-10"/>
        </w:rPr>
        <w:t> </w:t>
      </w:r>
      <w:r>
        <w:rPr>
          <w:color w:val="231F20"/>
        </w:rPr>
        <w:t>seberapa</w:t>
      </w:r>
      <w:r>
        <w:rPr>
          <w:color w:val="231F20"/>
          <w:spacing w:val="-9"/>
        </w:rPr>
        <w:t> </w:t>
      </w:r>
      <w:r>
        <w:rPr>
          <w:color w:val="231F20"/>
        </w:rPr>
        <w:t>jauh</w:t>
      </w:r>
      <w:r>
        <w:rPr>
          <w:color w:val="231F20"/>
          <w:spacing w:val="-10"/>
        </w:rPr>
        <w:t> </w:t>
      </w:r>
      <w:r>
        <w:rPr>
          <w:color w:val="231F20"/>
        </w:rPr>
        <w:t>para</w:t>
      </w:r>
      <w:r>
        <w:rPr>
          <w:color w:val="231F20"/>
          <w:spacing w:val="-10"/>
        </w:rPr>
        <w:t> </w:t>
      </w:r>
      <w:r>
        <w:rPr>
          <w:color w:val="231F20"/>
        </w:rPr>
        <w:t>anggota</w:t>
      </w:r>
      <w:r>
        <w:rPr>
          <w:color w:val="231F20"/>
          <w:spacing w:val="-9"/>
        </w:rPr>
        <w:t> </w:t>
      </w:r>
      <w:r>
        <w:rPr>
          <w:color w:val="231F20"/>
        </w:rPr>
        <w:t>organisasi</w:t>
      </w:r>
      <w:r>
        <w:rPr>
          <w:color w:val="231F20"/>
          <w:spacing w:val="-10"/>
        </w:rPr>
        <w:t> </w:t>
      </w:r>
      <w:r>
        <w:rPr>
          <w:color w:val="231F20"/>
        </w:rPr>
        <w:t>dapat</w:t>
      </w:r>
      <w:r>
        <w:rPr>
          <w:color w:val="231F20"/>
          <w:spacing w:val="-61"/>
        </w:rPr>
        <w:t> </w:t>
      </w:r>
      <w:r>
        <w:rPr>
          <w:color w:val="231F20"/>
        </w:rPr>
        <w:t>mengambil keputusan atau diikutsertakan dalam pengambilan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keputusan.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Faktor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lainnya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yaitu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spesialisasi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pekerjaan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membuka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peluang bagi para pekerja untuk mengembangkan diri dalam bidang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keahliannya sehingga tidak mengekang daya inovasi mereka. Faktor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formalisasi</w:t>
      </w:r>
      <w:r>
        <w:rPr>
          <w:color w:val="231F20"/>
          <w:spacing w:val="59"/>
        </w:rPr>
        <w:t> </w:t>
      </w:r>
      <w:r>
        <w:rPr>
          <w:color w:val="231F20"/>
        </w:rPr>
        <w:t>berhubungan</w:t>
      </w:r>
      <w:r>
        <w:rPr>
          <w:color w:val="231F20"/>
          <w:spacing w:val="59"/>
        </w:rPr>
        <w:t> </w:t>
      </w:r>
      <w:r>
        <w:rPr>
          <w:color w:val="231F20"/>
        </w:rPr>
        <w:t>terhadap</w:t>
      </w:r>
      <w:r>
        <w:rPr>
          <w:color w:val="231F20"/>
          <w:spacing w:val="59"/>
        </w:rPr>
        <w:t> </w:t>
      </w:r>
      <w:r>
        <w:rPr>
          <w:color w:val="231F20"/>
        </w:rPr>
        <w:t>tingkat</w:t>
      </w:r>
      <w:r>
        <w:rPr>
          <w:color w:val="231F20"/>
          <w:spacing w:val="60"/>
        </w:rPr>
        <w:t> </w:t>
      </w:r>
      <w:r>
        <w:rPr>
          <w:color w:val="231F20"/>
        </w:rPr>
        <w:t>adaptasi</w:t>
      </w:r>
      <w:r>
        <w:rPr>
          <w:color w:val="231F20"/>
          <w:spacing w:val="59"/>
        </w:rPr>
        <w:t> </w:t>
      </w:r>
      <w:r>
        <w:rPr>
          <w:color w:val="231F20"/>
        </w:rPr>
        <w:t>organisasi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terhadap lingkungannya yang selalu berubah. Semakin formal suatu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organisasi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semakin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sulit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itu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untuk</w:t>
      </w:r>
      <w:r>
        <w:rPr>
          <w:color w:val="231F20"/>
          <w:spacing w:val="-15"/>
        </w:rPr>
        <w:t> </w:t>
      </w:r>
      <w:r>
        <w:rPr>
          <w:color w:val="231F20"/>
        </w:rPr>
        <w:t>beradaptasi</w:t>
      </w:r>
      <w:r>
        <w:rPr>
          <w:color w:val="231F20"/>
          <w:spacing w:val="-14"/>
        </w:rPr>
        <w:t> </w:t>
      </w:r>
      <w:r>
        <w:rPr>
          <w:color w:val="231F20"/>
        </w:rPr>
        <w:t>terhadap</w:t>
      </w:r>
      <w:r>
        <w:rPr>
          <w:color w:val="231F20"/>
          <w:spacing w:val="-61"/>
        </w:rPr>
        <w:t> </w:t>
      </w:r>
      <w:r>
        <w:rPr>
          <w:color w:val="231F20"/>
        </w:rPr>
        <w:t>lingkungannya. Hal tersebut berpengaruh terhadap keefektifan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organisasi.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Hal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ini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karena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faktor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tersebut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menyangkut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para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pekerja</w:t>
      </w:r>
    </w:p>
    <w:p>
      <w:pPr>
        <w:pStyle w:val="BodyText"/>
        <w:spacing w:before="12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6908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0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48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55" w:id="76"/>
      <w:bookmarkEnd w:id="76"/>
      <w:r>
        <w:rPr/>
      </w:r>
      <w:r>
        <w:rPr>
          <w:color w:val="231F20"/>
          <w:w w:val="95"/>
        </w:rPr>
        <w:t>yang cenderung lebih terikat pada organisasi dan merasa lebih puas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jika mereka mempunyai kesempatan mendapat tanggung jawab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8"/>
        </w:rPr>
        <w:t> </w:t>
      </w:r>
      <w:r>
        <w:rPr>
          <w:color w:val="231F20"/>
        </w:rPr>
        <w:t>lebih</w:t>
      </w:r>
      <w:r>
        <w:rPr>
          <w:color w:val="231F20"/>
          <w:spacing w:val="-8"/>
        </w:rPr>
        <w:t> </w:t>
      </w:r>
      <w:r>
        <w:rPr>
          <w:color w:val="231F20"/>
        </w:rPr>
        <w:t>besar.</w:t>
      </w:r>
      <w:r>
        <w:rPr>
          <w:color w:val="231F20"/>
          <w:spacing w:val="-7"/>
        </w:rPr>
        <w:t> </w:t>
      </w:r>
      <w:r>
        <w:rPr>
          <w:color w:val="231F20"/>
        </w:rPr>
        <w:t>Selain</w:t>
      </w:r>
      <w:r>
        <w:rPr>
          <w:color w:val="231F20"/>
          <w:spacing w:val="-8"/>
        </w:rPr>
        <w:t> </w:t>
      </w:r>
      <w:r>
        <w:rPr>
          <w:color w:val="231F20"/>
        </w:rPr>
        <w:t>itu,</w:t>
      </w:r>
      <w:r>
        <w:rPr>
          <w:color w:val="231F20"/>
          <w:spacing w:val="-7"/>
        </w:rPr>
        <w:t> </w:t>
      </w:r>
      <w:r>
        <w:rPr>
          <w:color w:val="231F20"/>
        </w:rPr>
        <w:t>mengandung</w:t>
      </w:r>
      <w:r>
        <w:rPr>
          <w:color w:val="231F20"/>
          <w:spacing w:val="-8"/>
        </w:rPr>
        <w:t> </w:t>
      </w:r>
      <w:r>
        <w:rPr>
          <w:color w:val="231F20"/>
        </w:rPr>
        <w:t>lebih</w:t>
      </w:r>
      <w:r>
        <w:rPr>
          <w:color w:val="231F20"/>
          <w:spacing w:val="-7"/>
        </w:rPr>
        <w:t> </w:t>
      </w:r>
      <w:r>
        <w:rPr>
          <w:color w:val="231F20"/>
        </w:rPr>
        <w:t>banyak</w:t>
      </w:r>
      <w:r>
        <w:rPr>
          <w:color w:val="231F20"/>
          <w:spacing w:val="-8"/>
        </w:rPr>
        <w:t> </w:t>
      </w:r>
      <w:r>
        <w:rPr>
          <w:color w:val="231F20"/>
        </w:rPr>
        <w:t>variasi</w:t>
      </w:r>
      <w:r>
        <w:rPr>
          <w:color w:val="231F20"/>
          <w:spacing w:val="-8"/>
        </w:rPr>
        <w:t> </w:t>
      </w:r>
      <w:r>
        <w:rPr>
          <w:color w:val="231F20"/>
        </w:rPr>
        <w:t>jika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peraturan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ketentuan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ada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dibatasi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seminimal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mungkin.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</w:rPr>
        <w:t>Di sisi lain, lingkungan ekstern ataupun lingkungan intern</w:t>
      </w:r>
      <w:r>
        <w:rPr>
          <w:color w:val="231F20"/>
          <w:spacing w:val="1"/>
        </w:rPr>
        <w:t> </w:t>
      </w:r>
      <w:r>
        <w:rPr>
          <w:color w:val="231F20"/>
        </w:rPr>
        <w:t>memengaruhi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1"/>
        </w:rPr>
        <w:t> </w:t>
      </w:r>
      <w:r>
        <w:rPr>
          <w:color w:val="231F20"/>
        </w:rPr>
        <w:t>Lingkungan</w:t>
      </w:r>
      <w:r>
        <w:rPr>
          <w:color w:val="231F20"/>
          <w:spacing w:val="1"/>
        </w:rPr>
        <w:t> </w:t>
      </w:r>
      <w:r>
        <w:rPr>
          <w:color w:val="231F20"/>
        </w:rPr>
        <w:t>ekstern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semua</w:t>
      </w:r>
      <w:r>
        <w:rPr>
          <w:color w:val="231F20"/>
          <w:spacing w:val="1"/>
        </w:rPr>
        <w:t> </w:t>
      </w:r>
      <w:r>
        <w:rPr>
          <w:color w:val="231F20"/>
        </w:rPr>
        <w:t>kekuatan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timbul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luar</w:t>
      </w:r>
      <w:r>
        <w:rPr>
          <w:color w:val="231F20"/>
          <w:spacing w:val="1"/>
        </w:rPr>
        <w:t> </w:t>
      </w:r>
      <w:r>
        <w:rPr>
          <w:color w:val="231F20"/>
        </w:rPr>
        <w:t>batas-batas</w:t>
      </w:r>
      <w:r>
        <w:rPr>
          <w:color w:val="231F20"/>
          <w:spacing w:val="-61"/>
        </w:rPr>
        <w:t> </w:t>
      </w:r>
      <w:r>
        <w:rPr>
          <w:color w:val="231F20"/>
        </w:rPr>
        <w:t>organisasi</w:t>
      </w:r>
      <w:r>
        <w:rPr>
          <w:color w:val="231F20"/>
          <w:spacing w:val="60"/>
        </w:rPr>
        <w:t> </w:t>
      </w:r>
      <w:r>
        <w:rPr>
          <w:color w:val="231F20"/>
        </w:rPr>
        <w:t>dan</w:t>
      </w:r>
      <w:r>
        <w:rPr>
          <w:color w:val="231F20"/>
          <w:spacing w:val="60"/>
        </w:rPr>
        <w:t> </w:t>
      </w:r>
      <w:r>
        <w:rPr>
          <w:color w:val="231F20"/>
        </w:rPr>
        <w:t>memengaruhi</w:t>
      </w:r>
      <w:r>
        <w:rPr>
          <w:color w:val="231F20"/>
          <w:spacing w:val="60"/>
        </w:rPr>
        <w:t> </w:t>
      </w:r>
      <w:r>
        <w:rPr>
          <w:color w:val="231F20"/>
        </w:rPr>
        <w:t>keputusan</w:t>
      </w:r>
      <w:r>
        <w:rPr>
          <w:color w:val="231F20"/>
          <w:spacing w:val="60"/>
        </w:rPr>
        <w:t> </w:t>
      </w:r>
      <w:r>
        <w:rPr>
          <w:color w:val="231F20"/>
        </w:rPr>
        <w:t>serta</w:t>
      </w:r>
      <w:r>
        <w:rPr>
          <w:color w:val="231F20"/>
          <w:spacing w:val="60"/>
        </w:rPr>
        <w:t> </w:t>
      </w:r>
      <w:r>
        <w:rPr>
          <w:color w:val="231F20"/>
        </w:rPr>
        <w:t>tindakan</w:t>
      </w:r>
      <w:r>
        <w:rPr>
          <w:color w:val="231F20"/>
          <w:spacing w:val="60"/>
        </w:rPr>
        <w:t> </w:t>
      </w:r>
      <w:r>
        <w:rPr>
          <w:color w:val="231F20"/>
        </w:rPr>
        <w:t>di</w:t>
      </w:r>
      <w:r>
        <w:rPr>
          <w:color w:val="231F20"/>
          <w:spacing w:val="-61"/>
        </w:rPr>
        <w:t> </w:t>
      </w:r>
      <w:r>
        <w:rPr>
          <w:color w:val="231F20"/>
        </w:rPr>
        <w:t>dalam organisasi. Pengaruh lingkungan ekstern meliputi derajat</w:t>
      </w:r>
      <w:r>
        <w:rPr>
          <w:color w:val="231F20"/>
          <w:spacing w:val="1"/>
        </w:rPr>
        <w:t> </w:t>
      </w:r>
      <w:r>
        <w:rPr>
          <w:color w:val="231F20"/>
        </w:rPr>
        <w:t>kestabilan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relatif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lingkungan,</w:t>
      </w:r>
      <w:r>
        <w:rPr>
          <w:color w:val="231F20"/>
          <w:spacing w:val="1"/>
        </w:rPr>
        <w:t> </w:t>
      </w:r>
      <w:r>
        <w:rPr>
          <w:color w:val="231F20"/>
        </w:rPr>
        <w:t>derajat</w:t>
      </w:r>
      <w:r>
        <w:rPr>
          <w:color w:val="231F20"/>
          <w:spacing w:val="1"/>
        </w:rPr>
        <w:t> </w:t>
      </w:r>
      <w:r>
        <w:rPr>
          <w:color w:val="231F20"/>
        </w:rPr>
        <w:t>kompleksitas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lingkungan dan derajat ketidakpastian lingkungan. Yang termasuk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dalam lingkungan luar, antara lain adalah hukum, ekonomi, dan</w:t>
      </w:r>
      <w:r>
        <w:rPr>
          <w:color w:val="231F20"/>
          <w:spacing w:val="1"/>
        </w:rPr>
        <w:t> </w:t>
      </w:r>
      <w:r>
        <w:rPr>
          <w:color w:val="231F20"/>
        </w:rPr>
        <w:t>pasar</w:t>
      </w:r>
      <w:r>
        <w:rPr>
          <w:color w:val="231F20"/>
          <w:spacing w:val="-9"/>
        </w:rPr>
        <w:t> </w:t>
      </w:r>
      <w:r>
        <w:rPr>
          <w:color w:val="231F20"/>
        </w:rPr>
        <w:t>tempat</w:t>
      </w:r>
      <w:r>
        <w:rPr>
          <w:color w:val="231F20"/>
          <w:spacing w:val="-9"/>
        </w:rPr>
        <w:t> </w:t>
      </w:r>
      <w:r>
        <w:rPr>
          <w:color w:val="231F20"/>
        </w:rPr>
        <w:t>organisasi</w:t>
      </w:r>
      <w:r>
        <w:rPr>
          <w:color w:val="231F20"/>
          <w:spacing w:val="-9"/>
        </w:rPr>
        <w:t> </w:t>
      </w:r>
      <w:r>
        <w:rPr>
          <w:color w:val="231F20"/>
        </w:rPr>
        <w:t>berusaha</w:t>
      </w:r>
      <w:r>
        <w:rPr>
          <w:color w:val="231F20"/>
          <w:spacing w:val="-9"/>
        </w:rPr>
        <w:t> </w:t>
      </w:r>
      <w:r>
        <w:rPr>
          <w:color w:val="231F20"/>
        </w:rPr>
        <w:t>mendapatkan</w:t>
      </w:r>
      <w:r>
        <w:rPr>
          <w:color w:val="231F20"/>
          <w:spacing w:val="-9"/>
        </w:rPr>
        <w:t> </w:t>
      </w:r>
      <w:r>
        <w:rPr>
          <w:color w:val="231F20"/>
        </w:rPr>
        <w:t>sumber</w:t>
      </w:r>
      <w:r>
        <w:rPr>
          <w:color w:val="231F20"/>
          <w:spacing w:val="-9"/>
        </w:rPr>
        <w:t> </w:t>
      </w:r>
      <w:r>
        <w:rPr>
          <w:color w:val="231F20"/>
        </w:rPr>
        <w:t>daya</w:t>
      </w:r>
      <w:r>
        <w:rPr>
          <w:color w:val="231F20"/>
          <w:spacing w:val="-8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mendistribusikan</w:t>
      </w:r>
      <w:r>
        <w:rPr>
          <w:color w:val="231F20"/>
          <w:spacing w:val="-9"/>
        </w:rPr>
        <w:t> </w:t>
      </w:r>
      <w:r>
        <w:rPr>
          <w:color w:val="231F20"/>
        </w:rPr>
        <w:t>keluarannya.</w:t>
      </w:r>
      <w:r>
        <w:rPr>
          <w:color w:val="231F20"/>
          <w:spacing w:val="-8"/>
        </w:rPr>
        <w:t> </w:t>
      </w:r>
      <w:r>
        <w:rPr>
          <w:color w:val="231F20"/>
        </w:rPr>
        <w:t>Lingkungan</w:t>
      </w:r>
      <w:r>
        <w:rPr>
          <w:color w:val="231F20"/>
          <w:spacing w:val="-9"/>
        </w:rPr>
        <w:t> </w:t>
      </w:r>
      <w:r>
        <w:rPr>
          <w:color w:val="231F20"/>
        </w:rPr>
        <w:t>intern</w:t>
      </w:r>
      <w:r>
        <w:rPr>
          <w:color w:val="231F20"/>
          <w:spacing w:val="-8"/>
        </w:rPr>
        <w:t> </w:t>
      </w:r>
      <w:r>
        <w:rPr>
          <w:color w:val="231F20"/>
        </w:rPr>
        <w:t>dikenal</w:t>
      </w:r>
      <w:r>
        <w:rPr>
          <w:color w:val="231F20"/>
          <w:spacing w:val="-8"/>
        </w:rPr>
        <w:t> </w:t>
      </w:r>
      <w:r>
        <w:rPr>
          <w:color w:val="231F20"/>
        </w:rPr>
        <w:t>sebagai</w:t>
      </w:r>
      <w:r>
        <w:rPr>
          <w:color w:val="231F20"/>
          <w:spacing w:val="-61"/>
        </w:rPr>
        <w:t> </w:t>
      </w:r>
      <w:r>
        <w:rPr>
          <w:color w:val="231F20"/>
        </w:rPr>
        <w:t>iklim</w:t>
      </w:r>
      <w:r>
        <w:rPr>
          <w:color w:val="231F20"/>
          <w:spacing w:val="-3"/>
        </w:rPr>
        <w:t> </w:t>
      </w:r>
      <w:r>
        <w:rPr>
          <w:color w:val="231F20"/>
        </w:rPr>
        <w:t>organisasi</w:t>
      </w:r>
      <w:r>
        <w:rPr>
          <w:color w:val="231F20"/>
          <w:spacing w:val="-3"/>
        </w:rPr>
        <w:t> </w:t>
      </w:r>
      <w:r>
        <w:rPr>
          <w:color w:val="231F20"/>
        </w:rPr>
        <w:t>yang</w:t>
      </w:r>
      <w:r>
        <w:rPr>
          <w:color w:val="231F20"/>
          <w:spacing w:val="-3"/>
        </w:rPr>
        <w:t> </w:t>
      </w:r>
      <w:r>
        <w:rPr>
          <w:color w:val="231F20"/>
        </w:rPr>
        <w:t>meliputi</w:t>
      </w:r>
      <w:r>
        <w:rPr>
          <w:color w:val="231F20"/>
          <w:spacing w:val="-3"/>
        </w:rPr>
        <w:t> </w:t>
      </w:r>
      <w:r>
        <w:rPr>
          <w:color w:val="231F20"/>
        </w:rPr>
        <w:t>macam-macam</w:t>
      </w:r>
      <w:r>
        <w:rPr>
          <w:color w:val="231F20"/>
          <w:spacing w:val="-3"/>
        </w:rPr>
        <w:t> </w:t>
      </w:r>
      <w:r>
        <w:rPr>
          <w:color w:val="231F20"/>
        </w:rPr>
        <w:t>atribut</w:t>
      </w:r>
      <w:r>
        <w:rPr>
          <w:color w:val="231F20"/>
          <w:spacing w:val="-3"/>
        </w:rPr>
        <w:t> </w:t>
      </w:r>
      <w:r>
        <w:rPr>
          <w:color w:val="231F20"/>
        </w:rPr>
        <w:t>lingkungan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kerja,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khususnya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atribut-atribut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diukur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tingkat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individual.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Lingkungan dalam meliputi kebudayaan dan sosial yang sangat</w:t>
      </w:r>
      <w:r>
        <w:rPr>
          <w:color w:val="231F20"/>
          <w:spacing w:val="1"/>
        </w:rPr>
        <w:t> </w:t>
      </w:r>
      <w:r>
        <w:rPr>
          <w:color w:val="231F20"/>
        </w:rPr>
        <w:t>menentukan</w:t>
      </w:r>
      <w:r>
        <w:rPr>
          <w:color w:val="231F20"/>
          <w:spacing w:val="-13"/>
        </w:rPr>
        <w:t> </w:t>
      </w:r>
      <w:r>
        <w:rPr>
          <w:color w:val="231F20"/>
        </w:rPr>
        <w:t>perilaku</w:t>
      </w:r>
      <w:r>
        <w:rPr>
          <w:color w:val="231F20"/>
          <w:spacing w:val="-13"/>
        </w:rPr>
        <w:t> </w:t>
      </w:r>
      <w:r>
        <w:rPr>
          <w:color w:val="231F20"/>
        </w:rPr>
        <w:t>kerja.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</w:rPr>
        <w:t>lingkungan</w:t>
      </w:r>
      <w:r>
        <w:rPr>
          <w:color w:val="231F20"/>
          <w:spacing w:val="1"/>
        </w:rPr>
        <w:t> </w:t>
      </w:r>
      <w:r>
        <w:rPr>
          <w:color w:val="231F20"/>
        </w:rPr>
        <w:t>menjelaskan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keberhasilan</w:t>
      </w:r>
      <w:r>
        <w:rPr>
          <w:color w:val="231F20"/>
          <w:spacing w:val="-61"/>
        </w:rPr>
        <w:t> </w:t>
      </w:r>
      <w:r>
        <w:rPr>
          <w:color w:val="231F20"/>
        </w:rPr>
        <w:t>suatu organisasi sangat dipengaruhi oleh kemampuannya dalam</w:t>
      </w:r>
      <w:r>
        <w:rPr>
          <w:color w:val="231F20"/>
          <w:spacing w:val="1"/>
        </w:rPr>
        <w:t> </w:t>
      </w:r>
      <w:r>
        <w:rPr>
          <w:color w:val="231F20"/>
        </w:rPr>
        <w:t>menanggapi lingkungannya. Terdapat tiga variabel kunci yang</w:t>
      </w:r>
      <w:r>
        <w:rPr>
          <w:color w:val="231F20"/>
          <w:spacing w:val="1"/>
        </w:rPr>
        <w:t> </w:t>
      </w:r>
      <w:r>
        <w:rPr>
          <w:color w:val="231F20"/>
        </w:rPr>
        <w:t>dipakai dalam menentukan tepat-tidaknya tanggapan organisasi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perubahan</w:t>
      </w:r>
      <w:r>
        <w:rPr>
          <w:color w:val="231F20"/>
          <w:spacing w:val="1"/>
        </w:rPr>
        <w:t> </w:t>
      </w:r>
      <w:r>
        <w:rPr>
          <w:color w:val="231F20"/>
        </w:rPr>
        <w:t>lingkungan,</w:t>
      </w:r>
      <w:r>
        <w:rPr>
          <w:color w:val="231F20"/>
          <w:spacing w:val="1"/>
        </w:rPr>
        <w:t> </w:t>
      </w:r>
      <w:r>
        <w:rPr>
          <w:color w:val="231F20"/>
        </w:rPr>
        <w:t>yakni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1"/>
        </w:rPr>
        <w:t> </w:t>
      </w:r>
      <w:r>
        <w:rPr>
          <w:color w:val="231F20"/>
        </w:rPr>
        <w:t>keterdugaan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keadaan lingkungan, ketepatan persepsi atas keadaan lingkungan,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dan tingkat rasionalitas organisasi. Dengan arti lain, semakin tepat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tanggapannya maka semakin berhasil kemampuan organisasi untuk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menyesuaikan diri dengan perubahan lingkungan. Pemantauan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terus-menerus</w:t>
      </w:r>
      <w:r>
        <w:rPr>
          <w:color w:val="231F20"/>
          <w:spacing w:val="-15"/>
        </w:rPr>
        <w:t> </w:t>
      </w:r>
      <w:r>
        <w:rPr>
          <w:color w:val="231F20"/>
        </w:rPr>
        <w:t>terhadap</w:t>
      </w:r>
      <w:r>
        <w:rPr>
          <w:color w:val="231F20"/>
          <w:spacing w:val="-14"/>
        </w:rPr>
        <w:t> </w:t>
      </w:r>
      <w:r>
        <w:rPr>
          <w:color w:val="231F20"/>
        </w:rPr>
        <w:t>perubahan</w:t>
      </w:r>
      <w:r>
        <w:rPr>
          <w:color w:val="231F20"/>
          <w:spacing w:val="-15"/>
        </w:rPr>
        <w:t> </w:t>
      </w:r>
      <w:r>
        <w:rPr>
          <w:color w:val="231F20"/>
        </w:rPr>
        <w:t>lingkungan</w:t>
      </w:r>
      <w:r>
        <w:rPr>
          <w:color w:val="231F20"/>
          <w:spacing w:val="-14"/>
        </w:rPr>
        <w:t> </w:t>
      </w:r>
      <w:r>
        <w:rPr>
          <w:color w:val="231F20"/>
        </w:rPr>
        <w:t>harus</w:t>
      </w:r>
      <w:r>
        <w:rPr>
          <w:color w:val="231F20"/>
          <w:spacing w:val="-15"/>
        </w:rPr>
        <w:t> </w:t>
      </w:r>
      <w:r>
        <w:rPr>
          <w:color w:val="231F20"/>
        </w:rPr>
        <w:t>diikuti</w:t>
      </w:r>
      <w:r>
        <w:rPr>
          <w:color w:val="231F20"/>
          <w:spacing w:val="-6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penyesuaian</w:t>
      </w:r>
      <w:r>
        <w:rPr>
          <w:color w:val="231F20"/>
          <w:spacing w:val="1"/>
        </w:rPr>
        <w:t> </w:t>
      </w:r>
      <w:r>
        <w:rPr>
          <w:color w:val="231F20"/>
        </w:rPr>
        <w:t>standar</w:t>
      </w:r>
      <w:r>
        <w:rPr>
          <w:color w:val="231F20"/>
          <w:spacing w:val="1"/>
        </w:rPr>
        <w:t> </w:t>
      </w:r>
      <w:r>
        <w:rPr>
          <w:color w:val="231F20"/>
        </w:rPr>
        <w:t>desain,</w:t>
      </w:r>
      <w:r>
        <w:rPr>
          <w:color w:val="231F20"/>
          <w:spacing w:val="1"/>
        </w:rPr>
        <w:t> </w:t>
      </w:r>
      <w:r>
        <w:rPr>
          <w:color w:val="231F20"/>
        </w:rPr>
        <w:t>teknologi,</w:t>
      </w:r>
      <w:r>
        <w:rPr>
          <w:color w:val="231F20"/>
          <w:spacing w:val="1"/>
        </w:rPr>
        <w:t> </w:t>
      </w:r>
      <w:r>
        <w:rPr>
          <w:color w:val="231F20"/>
        </w:rPr>
        <w:t>sasaran,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perilaku</w:t>
      </w:r>
      <w:r>
        <w:rPr>
          <w:color w:val="231F20"/>
          <w:spacing w:val="-13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</w:rPr>
        <w:t>Steers (1985: 111) menyimpulkan dari berbagai penelitian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7"/>
        </w:rPr>
        <w:t> </w:t>
      </w:r>
      <w:r>
        <w:rPr>
          <w:color w:val="231F20"/>
        </w:rPr>
        <w:t>dilakukan</w:t>
      </w:r>
      <w:r>
        <w:rPr>
          <w:color w:val="231F20"/>
          <w:spacing w:val="18"/>
        </w:rPr>
        <w:t> </w:t>
      </w:r>
      <w:r>
        <w:rPr>
          <w:color w:val="231F20"/>
        </w:rPr>
        <w:t>oleh</w:t>
      </w:r>
      <w:r>
        <w:rPr>
          <w:color w:val="231F20"/>
          <w:spacing w:val="17"/>
        </w:rPr>
        <w:t> </w:t>
      </w:r>
      <w:r>
        <w:rPr>
          <w:color w:val="231F20"/>
        </w:rPr>
        <w:t>para</w:t>
      </w:r>
      <w:r>
        <w:rPr>
          <w:color w:val="231F20"/>
          <w:spacing w:val="17"/>
        </w:rPr>
        <w:t> </w:t>
      </w:r>
      <w:r>
        <w:rPr>
          <w:color w:val="231F20"/>
        </w:rPr>
        <w:t>ahli,</w:t>
      </w:r>
      <w:r>
        <w:rPr>
          <w:color w:val="231F20"/>
          <w:spacing w:val="18"/>
        </w:rPr>
        <w:t> </w:t>
      </w:r>
      <w:r>
        <w:rPr>
          <w:color w:val="231F20"/>
        </w:rPr>
        <w:t>seperti</w:t>
      </w:r>
      <w:r>
        <w:rPr>
          <w:color w:val="231F20"/>
          <w:spacing w:val="17"/>
        </w:rPr>
        <w:t> </w:t>
      </w:r>
      <w:r>
        <w:rPr>
          <w:color w:val="231F20"/>
        </w:rPr>
        <w:t>Lawrence</w:t>
      </w:r>
      <w:r>
        <w:rPr>
          <w:color w:val="231F20"/>
          <w:spacing w:val="18"/>
        </w:rPr>
        <w:t> </w:t>
      </w:r>
      <w:r>
        <w:rPr>
          <w:color w:val="231F20"/>
        </w:rPr>
        <w:t>&amp;</w:t>
      </w:r>
      <w:r>
        <w:rPr>
          <w:color w:val="231F20"/>
          <w:spacing w:val="17"/>
        </w:rPr>
        <w:t> </w:t>
      </w:r>
      <w:r>
        <w:rPr>
          <w:color w:val="231F20"/>
        </w:rPr>
        <w:t>Lorch</w:t>
      </w:r>
      <w:r>
        <w:rPr>
          <w:color w:val="231F20"/>
          <w:spacing w:val="18"/>
        </w:rPr>
        <w:t> </w:t>
      </w:r>
      <w:r>
        <w:rPr>
          <w:color w:val="231F20"/>
        </w:rPr>
        <w:t>(1967),</w:t>
      </w:r>
    </w:p>
    <w:p>
      <w:pPr>
        <w:pStyle w:val="BodyText"/>
        <w:spacing w:before="8"/>
        <w:rPr>
          <w:sz w:val="2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6960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49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56" w:id="77"/>
      <w:bookmarkEnd w:id="77"/>
      <w:r>
        <w:rPr/>
      </w:r>
      <w:r>
        <w:rPr>
          <w:color w:val="231F20"/>
          <w:w w:val="95"/>
        </w:rPr>
        <w:t>Weick (1969), dan Simon (1957), bahwa keterdugaan, persepsi,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rasionalitas merupakan faktor yang penting yang memengaruhi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hubungan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lingkungan.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hubungan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terdapat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suatu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pola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tingkat keterdugaan dari keadaan lingkungannya disaring oleh para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pengambil keputusan dalam organisasi melalui ketepatan persepsi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terhadap</w:t>
      </w:r>
      <w:r>
        <w:rPr>
          <w:color w:val="231F20"/>
          <w:spacing w:val="-4"/>
        </w:rPr>
        <w:t> </w:t>
      </w:r>
      <w:r>
        <w:rPr>
          <w:color w:val="231F20"/>
        </w:rPr>
        <w:t>lingkungannya.</w:t>
      </w:r>
      <w:r>
        <w:rPr>
          <w:color w:val="231F20"/>
          <w:spacing w:val="-4"/>
        </w:rPr>
        <w:t> </w:t>
      </w:r>
      <w:r>
        <w:rPr>
          <w:color w:val="231F20"/>
        </w:rPr>
        <w:t>Selain</w:t>
      </w:r>
      <w:r>
        <w:rPr>
          <w:color w:val="231F20"/>
          <w:spacing w:val="-4"/>
        </w:rPr>
        <w:t> </w:t>
      </w:r>
      <w:r>
        <w:rPr>
          <w:color w:val="231F20"/>
        </w:rPr>
        <w:t>itu,</w:t>
      </w:r>
      <w:r>
        <w:rPr>
          <w:color w:val="231F20"/>
          <w:spacing w:val="-4"/>
        </w:rPr>
        <w:t> </w:t>
      </w:r>
      <w:r>
        <w:rPr>
          <w:color w:val="231F20"/>
        </w:rPr>
        <w:t>pengambilan</w:t>
      </w:r>
      <w:r>
        <w:rPr>
          <w:color w:val="231F20"/>
          <w:spacing w:val="-4"/>
        </w:rPr>
        <w:t> </w:t>
      </w:r>
      <w:r>
        <w:rPr>
          <w:color w:val="231F20"/>
        </w:rPr>
        <w:t>keputusan</w:t>
      </w:r>
      <w:r>
        <w:rPr>
          <w:color w:val="231F20"/>
          <w:spacing w:val="-4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sangat rasional akan dapat memberikan sumbangan terhadap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-13"/>
        </w:rPr>
        <w:t> </w:t>
      </w:r>
      <w:r>
        <w:rPr>
          <w:color w:val="231F20"/>
        </w:rPr>
        <w:t>organisasi.</w:t>
      </w:r>
    </w:p>
    <w:p>
      <w:pPr>
        <w:pStyle w:val="BodyText"/>
        <w:spacing w:line="320" w:lineRule="exact" w:before="79"/>
        <w:ind w:left="383" w:right="211" w:firstLine="396"/>
        <w:jc w:val="both"/>
      </w:pPr>
      <w:r>
        <w:rPr>
          <w:color w:val="231F20"/>
        </w:rPr>
        <w:t>Selain karakteristik organisasi dan karakteristik lingkungan,</w:t>
      </w:r>
      <w:r>
        <w:rPr>
          <w:color w:val="231F20"/>
          <w:spacing w:val="1"/>
        </w:rPr>
        <w:t> </w:t>
      </w:r>
      <w:r>
        <w:rPr>
          <w:color w:val="231F20"/>
        </w:rPr>
        <w:t>pekerja juga memengaruhi tingkat keefektifan organisasi sebab</w:t>
      </w:r>
      <w:r>
        <w:rPr>
          <w:color w:val="231F20"/>
          <w:spacing w:val="1"/>
        </w:rPr>
        <w:t> </w:t>
      </w:r>
      <w:r>
        <w:rPr>
          <w:color w:val="231F20"/>
        </w:rPr>
        <w:t>lancar-tidaknya pencapaian tujuan suatu organisasi bergantung</w:t>
      </w:r>
      <w:r>
        <w:rPr>
          <w:color w:val="231F20"/>
          <w:spacing w:val="1"/>
        </w:rPr>
        <w:t> </w:t>
      </w:r>
      <w:r>
        <w:rPr>
          <w:color w:val="231F20"/>
        </w:rPr>
        <w:t>dari kemampuan pekerja sendiri. Kemajemukan yang ada 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suatu organisasi (</w:t>
      </w:r>
      <w:r>
        <w:rPr>
          <w:rFonts w:ascii="Trebuchet MS"/>
          <w:i/>
          <w:color w:val="231F20"/>
          <w:w w:val="95"/>
        </w:rPr>
        <w:t>organization diversity</w:t>
      </w:r>
      <w:r>
        <w:rPr>
          <w:color w:val="231F20"/>
          <w:w w:val="95"/>
        </w:rPr>
        <w:t>) menggambarkan perbedaan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individual di antara pekerja. Perbedaan individual menggambarkan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perbedaan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pandangan,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tujuan,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kebutuhan,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kemampuan.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Hal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dipengaruhi</w:t>
      </w:r>
      <w:r>
        <w:rPr>
          <w:color w:val="231F20"/>
          <w:spacing w:val="-15"/>
        </w:rPr>
        <w:t> </w:t>
      </w:r>
      <w:r>
        <w:rPr>
          <w:color w:val="231F20"/>
        </w:rPr>
        <w:t>di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pencapaian</w:t>
      </w:r>
      <w:r>
        <w:rPr>
          <w:color w:val="231F20"/>
          <w:spacing w:val="-15"/>
        </w:rPr>
        <w:t> </w:t>
      </w:r>
      <w:r>
        <w:rPr>
          <w:color w:val="231F20"/>
        </w:rPr>
        <w:t>keefektifan</w:t>
      </w:r>
      <w:r>
        <w:rPr>
          <w:color w:val="231F20"/>
          <w:spacing w:val="-15"/>
        </w:rPr>
        <w:t> </w:t>
      </w:r>
      <w:r>
        <w:rPr>
          <w:color w:val="231F20"/>
        </w:rPr>
        <w:t>adalah</w:t>
      </w:r>
      <w:r>
        <w:rPr>
          <w:color w:val="231F20"/>
          <w:spacing w:val="-15"/>
        </w:rPr>
        <w:t> </w:t>
      </w:r>
      <w:r>
        <w:rPr>
          <w:color w:val="231F20"/>
        </w:rPr>
        <w:t>rasa</w:t>
      </w:r>
      <w:r>
        <w:rPr>
          <w:color w:val="231F20"/>
          <w:spacing w:val="-61"/>
        </w:rPr>
        <w:t> </w:t>
      </w:r>
      <w:r>
        <w:rPr>
          <w:rFonts w:ascii="Trebuchet MS"/>
          <w:color w:val="231F20"/>
        </w:rPr>
        <w:t>keterikatan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terhadap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organisasi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atau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jangkauan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identifikasi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para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  <w:w w:val="95"/>
        </w:rPr>
        <w:t>pekerja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majikannya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prestasi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kerja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individual.</w:t>
      </w:r>
    </w:p>
    <w:p>
      <w:pPr>
        <w:pStyle w:val="BodyText"/>
        <w:spacing w:line="249" w:lineRule="auto" w:before="151"/>
        <w:ind w:left="383" w:right="211" w:firstLine="396"/>
        <w:jc w:val="both"/>
      </w:pPr>
      <w:r>
        <w:rPr>
          <w:color w:val="231F20"/>
        </w:rPr>
        <w:t>Katz dan Kahn (1966) meneliti peranan tingkah laku dalam</w:t>
      </w:r>
      <w:r>
        <w:rPr>
          <w:color w:val="231F20"/>
          <w:spacing w:val="1"/>
        </w:rPr>
        <w:t> </w:t>
      </w:r>
      <w:r>
        <w:rPr>
          <w:color w:val="231F20"/>
        </w:rPr>
        <w:t>keefektifan organisasi harus memenuhi tiga persyaratan tingkah</w:t>
      </w:r>
      <w:r>
        <w:rPr>
          <w:color w:val="231F20"/>
          <w:spacing w:val="1"/>
        </w:rPr>
        <w:t> </w:t>
      </w:r>
      <w:r>
        <w:rPr>
          <w:color w:val="231F20"/>
        </w:rPr>
        <w:t>laku.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Pertama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setiap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mampu</w:t>
      </w:r>
      <w:r>
        <w:rPr>
          <w:color w:val="231F20"/>
          <w:spacing w:val="1"/>
        </w:rPr>
        <w:t> </w:t>
      </w:r>
      <w:r>
        <w:rPr>
          <w:color w:val="231F20"/>
        </w:rPr>
        <w:t>membina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</w:rPr>
        <w:t>mempertahankan suatu armada kerja yang mantap yang terdiri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</w:rPr>
        <w:t>pekerja</w:t>
      </w:r>
      <w:r>
        <w:rPr>
          <w:color w:val="231F20"/>
          <w:spacing w:val="-14"/>
        </w:rPr>
        <w:t> </w:t>
      </w:r>
      <w:r>
        <w:rPr>
          <w:color w:val="231F20"/>
        </w:rPr>
        <w:t>baik</w:t>
      </w:r>
      <w:r>
        <w:rPr>
          <w:color w:val="231F20"/>
          <w:spacing w:val="-14"/>
        </w:rPr>
        <w:t> </w:t>
      </w:r>
      <w:r>
        <w:rPr>
          <w:color w:val="231F20"/>
        </w:rPr>
        <w:t>pria</w:t>
      </w:r>
      <w:r>
        <w:rPr>
          <w:color w:val="231F20"/>
          <w:spacing w:val="-13"/>
        </w:rPr>
        <w:t> </w:t>
      </w:r>
      <w:r>
        <w:rPr>
          <w:color w:val="231F20"/>
        </w:rPr>
        <w:t>maupun</w:t>
      </w:r>
      <w:r>
        <w:rPr>
          <w:color w:val="231F20"/>
          <w:spacing w:val="-14"/>
        </w:rPr>
        <w:t> </w:t>
      </w:r>
      <w:r>
        <w:rPr>
          <w:color w:val="231F20"/>
        </w:rPr>
        <w:t>wanita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terampil.</w:t>
      </w:r>
      <w:r>
        <w:rPr>
          <w:color w:val="231F20"/>
          <w:spacing w:val="-14"/>
        </w:rPr>
        <w:t> </w:t>
      </w:r>
      <w:r>
        <w:rPr>
          <w:color w:val="231F20"/>
        </w:rPr>
        <w:t>Hal</w:t>
      </w:r>
      <w:r>
        <w:rPr>
          <w:color w:val="231F20"/>
          <w:spacing w:val="-14"/>
        </w:rPr>
        <w:t> </w:t>
      </w:r>
      <w:r>
        <w:rPr>
          <w:color w:val="231F20"/>
        </w:rPr>
        <w:t>ini</w:t>
      </w:r>
      <w:r>
        <w:rPr>
          <w:color w:val="231F20"/>
          <w:spacing w:val="-13"/>
        </w:rPr>
        <w:t> </w:t>
      </w:r>
      <w:r>
        <w:rPr>
          <w:color w:val="231F20"/>
        </w:rPr>
        <w:t>berarti</w:t>
      </w:r>
      <w:r>
        <w:rPr>
          <w:color w:val="231F20"/>
          <w:spacing w:val="-61"/>
        </w:rPr>
        <w:t> </w:t>
      </w:r>
      <w:r>
        <w:rPr>
          <w:color w:val="231F20"/>
        </w:rPr>
        <w:t>di samping mengadakan penerimaan dan penempatan pegawai,</w:t>
      </w:r>
      <w:r>
        <w:rPr>
          <w:color w:val="231F20"/>
          <w:spacing w:val="1"/>
        </w:rPr>
        <w:t> </w:t>
      </w:r>
      <w:r>
        <w:rPr>
          <w:color w:val="231F20"/>
        </w:rPr>
        <w:t>organisasi juga harus mampu memelihara para pekerja dengan</w:t>
      </w:r>
      <w:r>
        <w:rPr>
          <w:color w:val="231F20"/>
          <w:spacing w:val="1"/>
        </w:rPr>
        <w:t> </w:t>
      </w:r>
      <w:r>
        <w:rPr>
          <w:color w:val="231F20"/>
        </w:rPr>
        <w:t>imbalan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pantas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memadai</w:t>
      </w:r>
      <w:r>
        <w:rPr>
          <w:color w:val="231F20"/>
          <w:spacing w:val="1"/>
        </w:rPr>
        <w:t> </w:t>
      </w:r>
      <w:r>
        <w:rPr>
          <w:color w:val="231F20"/>
        </w:rPr>
        <w:t>sesuai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kontribusi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individu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relevan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bagi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pemuasan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kebutuhan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individu.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rFonts w:ascii="Trebuchet MS"/>
          <w:i/>
          <w:color w:val="231F20"/>
        </w:rPr>
        <w:t>Kedua</w:t>
      </w:r>
      <w:r>
        <w:rPr>
          <w:color w:val="231F20"/>
        </w:rPr>
        <w:t>, organisasi harus dapat menikmati prestasi peranan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dapat diandalkan dari para pekerjanya. Sering terjadi, manajer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puncak yang seharusnya memikul tanggung jawab utama dalam</w:t>
      </w:r>
      <w:r>
        <w:rPr>
          <w:color w:val="231F20"/>
          <w:spacing w:val="1"/>
        </w:rPr>
        <w:t> </w:t>
      </w:r>
      <w:r>
        <w:rPr>
          <w:color w:val="231F20"/>
        </w:rPr>
        <w:t>merumuskan kebijakan perusahaan, membuang terlalu banyak</w:t>
      </w:r>
      <w:r>
        <w:rPr>
          <w:color w:val="231F20"/>
          <w:spacing w:val="1"/>
        </w:rPr>
        <w:t> </w:t>
      </w:r>
      <w:r>
        <w:rPr>
          <w:color w:val="231F20"/>
        </w:rPr>
        <w:t>waktu</w:t>
      </w:r>
      <w:r>
        <w:rPr>
          <w:color w:val="231F20"/>
          <w:spacing w:val="-5"/>
        </w:rPr>
        <w:t> </w:t>
      </w:r>
      <w:r>
        <w:rPr>
          <w:color w:val="231F20"/>
        </w:rPr>
        <w:t>untuk</w:t>
      </w:r>
      <w:r>
        <w:rPr>
          <w:color w:val="231F20"/>
          <w:spacing w:val="-5"/>
        </w:rPr>
        <w:t> </w:t>
      </w:r>
      <w:r>
        <w:rPr>
          <w:color w:val="231F20"/>
        </w:rPr>
        <w:t>keputusan</w:t>
      </w:r>
      <w:r>
        <w:rPr>
          <w:color w:val="231F20"/>
          <w:spacing w:val="-5"/>
        </w:rPr>
        <w:t> </w:t>
      </w:r>
      <w:r>
        <w:rPr>
          <w:color w:val="231F20"/>
        </w:rPr>
        <w:t>dan</w:t>
      </w:r>
      <w:r>
        <w:rPr>
          <w:color w:val="231F20"/>
          <w:spacing w:val="-5"/>
        </w:rPr>
        <w:t> </w:t>
      </w:r>
      <w:r>
        <w:rPr>
          <w:color w:val="231F20"/>
        </w:rPr>
        <w:t>kegiatan</w:t>
      </w:r>
      <w:r>
        <w:rPr>
          <w:color w:val="231F20"/>
          <w:spacing w:val="-4"/>
        </w:rPr>
        <w:t> </w:t>
      </w:r>
      <w:r>
        <w:rPr>
          <w:color w:val="231F20"/>
        </w:rPr>
        <w:t>sehari-hari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sepele</w:t>
      </w:r>
      <w:r>
        <w:rPr>
          <w:color w:val="231F20"/>
          <w:spacing w:val="-5"/>
        </w:rPr>
        <w:t> </w:t>
      </w:r>
      <w:r>
        <w:rPr>
          <w:color w:val="231F20"/>
        </w:rPr>
        <w:t>dan</w:t>
      </w:r>
    </w:p>
    <w:p>
      <w:pPr>
        <w:pStyle w:val="BodyText"/>
        <w:spacing w:before="9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7011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3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50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57" w:id="78"/>
      <w:bookmarkEnd w:id="78"/>
      <w:r>
        <w:rPr/>
      </w:r>
      <w:r>
        <w:rPr>
          <w:color w:val="231F20"/>
        </w:rPr>
        <w:t>mungkin</w:t>
      </w:r>
      <w:r>
        <w:rPr>
          <w:color w:val="231F20"/>
          <w:spacing w:val="-11"/>
        </w:rPr>
        <w:t> </w:t>
      </w:r>
      <w:r>
        <w:rPr>
          <w:color w:val="231F20"/>
        </w:rPr>
        <w:t>menarik,</w:t>
      </w:r>
      <w:r>
        <w:rPr>
          <w:color w:val="231F20"/>
          <w:spacing w:val="-11"/>
        </w:rPr>
        <w:t> </w:t>
      </w:r>
      <w:r>
        <w:rPr>
          <w:color w:val="231F20"/>
        </w:rPr>
        <w:t>tetapi</w:t>
      </w:r>
      <w:r>
        <w:rPr>
          <w:color w:val="231F20"/>
          <w:spacing w:val="-11"/>
        </w:rPr>
        <w:t> </w:t>
      </w:r>
      <w:r>
        <w:rPr>
          <w:color w:val="231F20"/>
        </w:rPr>
        <w:t>tidak</w:t>
      </w:r>
      <w:r>
        <w:rPr>
          <w:color w:val="231F20"/>
          <w:spacing w:val="-11"/>
        </w:rPr>
        <w:t> </w:t>
      </w:r>
      <w:r>
        <w:rPr>
          <w:color w:val="231F20"/>
        </w:rPr>
        <w:t>relevan</w:t>
      </w:r>
      <w:r>
        <w:rPr>
          <w:color w:val="231F20"/>
          <w:spacing w:val="-11"/>
        </w:rPr>
        <w:t> </w:t>
      </w:r>
      <w:r>
        <w:rPr>
          <w:color w:val="231F20"/>
        </w:rPr>
        <w:t>dengan</w:t>
      </w:r>
      <w:r>
        <w:rPr>
          <w:color w:val="231F20"/>
          <w:spacing w:val="-10"/>
        </w:rPr>
        <w:t> </w:t>
      </w:r>
      <w:r>
        <w:rPr>
          <w:color w:val="231F20"/>
        </w:rPr>
        <w:t>peranannya.</w:t>
      </w:r>
      <w:r>
        <w:rPr>
          <w:color w:val="231F20"/>
          <w:spacing w:val="-11"/>
        </w:rPr>
        <w:t> </w:t>
      </w:r>
      <w:r>
        <w:rPr>
          <w:color w:val="231F20"/>
        </w:rPr>
        <w:t>Hal</w:t>
      </w:r>
      <w:r>
        <w:rPr>
          <w:color w:val="231F20"/>
          <w:spacing w:val="-11"/>
        </w:rPr>
        <w:t> </w:t>
      </w:r>
      <w:r>
        <w:rPr>
          <w:color w:val="231F20"/>
        </w:rPr>
        <w:t>ini</w:t>
      </w:r>
      <w:r>
        <w:rPr>
          <w:color w:val="231F20"/>
          <w:spacing w:val="-61"/>
        </w:rPr>
        <w:t> </w:t>
      </w:r>
      <w:r>
        <w:rPr>
          <w:color w:val="231F20"/>
        </w:rPr>
        <w:t>menyebabkan</w:t>
      </w:r>
      <w:r>
        <w:rPr>
          <w:color w:val="231F20"/>
          <w:spacing w:val="-14"/>
        </w:rPr>
        <w:t> </w:t>
      </w:r>
      <w:r>
        <w:rPr>
          <w:color w:val="231F20"/>
        </w:rPr>
        <w:t>berkurangnya</w:t>
      </w:r>
      <w:r>
        <w:rPr>
          <w:color w:val="231F20"/>
          <w:spacing w:val="-13"/>
        </w:rPr>
        <w:t> </w:t>
      </w:r>
      <w:r>
        <w:rPr>
          <w:color w:val="231F20"/>
        </w:rPr>
        <w:t>waktu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tersedia</w:t>
      </w:r>
      <w:r>
        <w:rPr>
          <w:color w:val="231F20"/>
          <w:spacing w:val="-14"/>
        </w:rPr>
        <w:t> </w:t>
      </w:r>
      <w:r>
        <w:rPr>
          <w:color w:val="231F20"/>
        </w:rPr>
        <w:t>bagi</w:t>
      </w:r>
      <w:r>
        <w:rPr>
          <w:color w:val="231F20"/>
          <w:spacing w:val="-13"/>
        </w:rPr>
        <w:t> </w:t>
      </w:r>
      <w:r>
        <w:rPr>
          <w:color w:val="231F20"/>
        </w:rPr>
        <w:t>kegiatan</w:t>
      </w:r>
      <w:r>
        <w:rPr>
          <w:color w:val="231F20"/>
          <w:spacing w:val="-14"/>
        </w:rPr>
        <w:t> </w:t>
      </w:r>
      <w:r>
        <w:rPr>
          <w:color w:val="231F20"/>
        </w:rPr>
        <w:t>ke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arah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tujuan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lebih</w:t>
      </w:r>
      <w:r>
        <w:rPr>
          <w:color w:val="231F20"/>
          <w:spacing w:val="-14"/>
        </w:rPr>
        <w:t> </w:t>
      </w:r>
      <w:r>
        <w:rPr>
          <w:color w:val="231F20"/>
        </w:rPr>
        <w:t>tepat.</w:t>
      </w:r>
      <w:r>
        <w:rPr>
          <w:color w:val="231F20"/>
          <w:spacing w:val="-15"/>
        </w:rPr>
        <w:t> </w:t>
      </w:r>
      <w:r>
        <w:rPr>
          <w:color w:val="231F20"/>
        </w:rPr>
        <w:t>Apabila</w:t>
      </w:r>
      <w:r>
        <w:rPr>
          <w:color w:val="231F20"/>
          <w:spacing w:val="-14"/>
        </w:rPr>
        <w:t> </w:t>
      </w:r>
      <w:r>
        <w:rPr>
          <w:color w:val="231F20"/>
        </w:rPr>
        <w:t>sebuah</w:t>
      </w:r>
      <w:r>
        <w:rPr>
          <w:color w:val="231F20"/>
          <w:spacing w:val="-15"/>
        </w:rPr>
        <w:t> </w:t>
      </w:r>
      <w:r>
        <w:rPr>
          <w:color w:val="231F20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ingin</w:t>
      </w:r>
      <w:r>
        <w:rPr>
          <w:color w:val="231F20"/>
          <w:spacing w:val="-61"/>
        </w:rPr>
        <w:t> </w:t>
      </w:r>
      <w:r>
        <w:rPr>
          <w:color w:val="231F20"/>
        </w:rPr>
        <w:t>beroperasi efektif, setiap anggota bukan hanya harus bersedia</w:t>
      </w:r>
      <w:r>
        <w:rPr>
          <w:color w:val="231F20"/>
          <w:spacing w:val="1"/>
        </w:rPr>
        <w:t> </w:t>
      </w:r>
      <w:r>
        <w:rPr>
          <w:color w:val="231F20"/>
        </w:rPr>
        <w:t>berkarya, melainkan juga harus bersedia melaksanakan tugas</w:t>
      </w:r>
      <w:r>
        <w:rPr>
          <w:color w:val="231F20"/>
          <w:spacing w:val="1"/>
        </w:rPr>
        <w:t> </w:t>
      </w:r>
      <w:r>
        <w:rPr>
          <w:color w:val="231F20"/>
        </w:rPr>
        <w:t>khusus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menjadi</w:t>
      </w:r>
      <w:r>
        <w:rPr>
          <w:color w:val="231F20"/>
          <w:spacing w:val="-14"/>
        </w:rPr>
        <w:t> </w:t>
      </w:r>
      <w:r>
        <w:rPr>
          <w:color w:val="231F20"/>
        </w:rPr>
        <w:t>tanggung</w:t>
      </w:r>
      <w:r>
        <w:rPr>
          <w:color w:val="231F20"/>
          <w:spacing w:val="-13"/>
        </w:rPr>
        <w:t> </w:t>
      </w:r>
      <w:r>
        <w:rPr>
          <w:color w:val="231F20"/>
        </w:rPr>
        <w:t>jawab</w:t>
      </w:r>
      <w:r>
        <w:rPr>
          <w:color w:val="231F20"/>
          <w:spacing w:val="-14"/>
        </w:rPr>
        <w:t> </w:t>
      </w:r>
      <w:r>
        <w:rPr>
          <w:color w:val="231F20"/>
        </w:rPr>
        <w:t>utamanya.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rFonts w:ascii="Trebuchet MS"/>
          <w:i/>
          <w:color w:val="231F20"/>
        </w:rPr>
        <w:t>Ketiga</w:t>
      </w:r>
      <w:r>
        <w:rPr>
          <w:color w:val="231F20"/>
        </w:rPr>
        <w:t>, di samping prestasi peranan yang dapat diandalkan,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organisasi yang efektif menuntut agar para pekerja mengusahakan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bentuk</w:t>
      </w:r>
      <w:r>
        <w:rPr>
          <w:color w:val="231F20"/>
          <w:spacing w:val="-3"/>
        </w:rPr>
        <w:t> </w:t>
      </w:r>
      <w:r>
        <w:rPr>
          <w:color w:val="231F20"/>
        </w:rPr>
        <w:t>tingkah</w:t>
      </w:r>
      <w:r>
        <w:rPr>
          <w:color w:val="231F20"/>
          <w:spacing w:val="-2"/>
        </w:rPr>
        <w:t> </w:t>
      </w:r>
      <w:r>
        <w:rPr>
          <w:color w:val="231F20"/>
        </w:rPr>
        <w:t>laku</w:t>
      </w:r>
      <w:r>
        <w:rPr>
          <w:color w:val="231F20"/>
          <w:spacing w:val="-3"/>
        </w:rPr>
        <w:t> </w:t>
      </w:r>
      <w:r>
        <w:rPr>
          <w:color w:val="231F20"/>
        </w:rPr>
        <w:t>yang</w:t>
      </w:r>
      <w:r>
        <w:rPr>
          <w:color w:val="231F20"/>
          <w:spacing w:val="-2"/>
        </w:rPr>
        <w:t> </w:t>
      </w:r>
      <w:r>
        <w:rPr>
          <w:color w:val="231F20"/>
        </w:rPr>
        <w:t>spontan</w:t>
      </w:r>
      <w:r>
        <w:rPr>
          <w:color w:val="231F20"/>
          <w:spacing w:val="-2"/>
        </w:rPr>
        <w:t> </w:t>
      </w:r>
      <w:r>
        <w:rPr>
          <w:color w:val="231F20"/>
        </w:rPr>
        <w:t>dan</w:t>
      </w:r>
      <w:r>
        <w:rPr>
          <w:color w:val="231F20"/>
          <w:spacing w:val="-3"/>
        </w:rPr>
        <w:t> </w:t>
      </w:r>
      <w:r>
        <w:rPr>
          <w:color w:val="231F20"/>
        </w:rPr>
        <w:t>inovatif.</w:t>
      </w:r>
      <w:r>
        <w:rPr>
          <w:color w:val="231F20"/>
          <w:spacing w:val="-2"/>
        </w:rPr>
        <w:t> </w:t>
      </w:r>
      <w:r>
        <w:rPr>
          <w:color w:val="231F20"/>
        </w:rPr>
        <w:t>Tata</w:t>
      </w:r>
      <w:r>
        <w:rPr>
          <w:color w:val="231F20"/>
          <w:spacing w:val="-2"/>
        </w:rPr>
        <w:t> </w:t>
      </w:r>
      <w:r>
        <w:rPr>
          <w:color w:val="231F20"/>
        </w:rPr>
        <w:t>laksana</w:t>
      </w:r>
      <w:r>
        <w:rPr>
          <w:color w:val="231F20"/>
          <w:spacing w:val="-3"/>
        </w:rPr>
        <w:t> </w:t>
      </w:r>
      <w:r>
        <w:rPr>
          <w:color w:val="231F20"/>
        </w:rPr>
        <w:t>atau</w:t>
      </w:r>
      <w:r>
        <w:rPr>
          <w:color w:val="231F20"/>
          <w:spacing w:val="-60"/>
        </w:rPr>
        <w:t> </w:t>
      </w:r>
      <w:r>
        <w:rPr>
          <w:color w:val="231F20"/>
        </w:rPr>
        <w:t>mekanisme kerja dalam bentuk uraian tugas tidak akan dapat</w:t>
      </w:r>
      <w:r>
        <w:rPr>
          <w:color w:val="231F20"/>
          <w:spacing w:val="1"/>
        </w:rPr>
        <w:t> </w:t>
      </w:r>
      <w:r>
        <w:rPr>
          <w:color w:val="231F20"/>
        </w:rPr>
        <w:t>secara mendetail merumuskan apa yang mereka kerjakan setiap</w:t>
      </w:r>
      <w:r>
        <w:rPr>
          <w:color w:val="231F20"/>
          <w:spacing w:val="1"/>
        </w:rPr>
        <w:t> </w:t>
      </w:r>
      <w:r>
        <w:rPr>
          <w:color w:val="231F20"/>
        </w:rPr>
        <w:t>saat. Hal ini karena jika terdapat keadaan darurat atau yang luar</w:t>
      </w:r>
      <w:r>
        <w:rPr>
          <w:color w:val="231F20"/>
          <w:spacing w:val="1"/>
        </w:rPr>
        <w:t> </w:t>
      </w:r>
      <w:r>
        <w:rPr>
          <w:color w:val="231F20"/>
        </w:rPr>
        <w:t>biasa, individu harus mampu bertindak atas inisiatif sendiri atau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mengambil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keputusan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mengadakan</w:t>
      </w:r>
      <w:r>
        <w:rPr>
          <w:color w:val="231F20"/>
          <w:spacing w:val="-15"/>
        </w:rPr>
        <w:t> </w:t>
      </w:r>
      <w:r>
        <w:rPr>
          <w:color w:val="231F20"/>
        </w:rPr>
        <w:t>tanggapan</w:t>
      </w:r>
      <w:r>
        <w:rPr>
          <w:color w:val="231F20"/>
          <w:spacing w:val="-14"/>
        </w:rPr>
        <w:t> </w:t>
      </w:r>
      <w:r>
        <w:rPr>
          <w:color w:val="231F20"/>
        </w:rPr>
        <w:t>terhadap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paling</w:t>
      </w:r>
      <w:r>
        <w:rPr>
          <w:color w:val="231F20"/>
          <w:spacing w:val="-14"/>
        </w:rPr>
        <w:t> </w:t>
      </w:r>
      <w:r>
        <w:rPr>
          <w:color w:val="231F20"/>
        </w:rPr>
        <w:t>baik</w:t>
      </w:r>
      <w:r>
        <w:rPr>
          <w:color w:val="231F20"/>
          <w:spacing w:val="-13"/>
        </w:rPr>
        <w:t> </w:t>
      </w:r>
      <w:r>
        <w:rPr>
          <w:color w:val="231F20"/>
        </w:rPr>
        <w:t>bagi</w:t>
      </w:r>
      <w:r>
        <w:rPr>
          <w:color w:val="231F20"/>
          <w:spacing w:val="-13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117"/>
        <w:ind w:left="213" w:right="381" w:firstLine="396"/>
        <w:jc w:val="both"/>
      </w:pPr>
      <w:r>
        <w:rPr>
          <w:color w:val="231F20"/>
        </w:rPr>
        <w:t>Peranan</w:t>
      </w:r>
      <w:r>
        <w:rPr>
          <w:color w:val="231F20"/>
          <w:spacing w:val="1"/>
        </w:rPr>
        <w:t> </w:t>
      </w:r>
      <w:r>
        <w:rPr>
          <w:color w:val="231F20"/>
        </w:rPr>
        <w:t>pekerja</w:t>
      </w:r>
      <w:r>
        <w:rPr>
          <w:color w:val="231F20"/>
          <w:spacing w:val="1"/>
        </w:rPr>
        <w:t> </w:t>
      </w:r>
      <w:r>
        <w:rPr>
          <w:color w:val="231F20"/>
        </w:rPr>
        <w:t>sangat</w:t>
      </w:r>
      <w:r>
        <w:rPr>
          <w:color w:val="231F20"/>
          <w:spacing w:val="1"/>
        </w:rPr>
        <w:t> </w:t>
      </w:r>
      <w:r>
        <w:rPr>
          <w:color w:val="231F20"/>
        </w:rPr>
        <w:t>memengaruhi</w:t>
      </w:r>
      <w:r>
        <w:rPr>
          <w:color w:val="231F20"/>
          <w:spacing w:val="1"/>
        </w:rPr>
        <w:t> </w:t>
      </w:r>
      <w:r>
        <w:rPr>
          <w:color w:val="231F20"/>
        </w:rPr>
        <w:t>proses</w:t>
      </w:r>
      <w:r>
        <w:rPr>
          <w:color w:val="231F20"/>
          <w:spacing w:val="1"/>
        </w:rPr>
        <w:t> </w:t>
      </w:r>
      <w:r>
        <w:rPr>
          <w:color w:val="231F20"/>
        </w:rPr>
        <w:t>pencapaian</w:t>
      </w:r>
      <w:r>
        <w:rPr>
          <w:color w:val="231F20"/>
          <w:spacing w:val="1"/>
        </w:rPr>
        <w:t> </w:t>
      </w:r>
      <w:r>
        <w:rPr>
          <w:color w:val="231F20"/>
        </w:rPr>
        <w:t>tujuan sebab menyangkut tingkat produktivitas kerja di dalam</w:t>
      </w:r>
      <w:r>
        <w:rPr>
          <w:color w:val="231F20"/>
          <w:spacing w:val="1"/>
        </w:rPr>
        <w:t> </w:t>
      </w:r>
      <w:r>
        <w:rPr>
          <w:color w:val="231F20"/>
        </w:rPr>
        <w:t>menghasilkan </w:t>
      </w:r>
      <w:r>
        <w:rPr>
          <w:rFonts w:ascii="Trebuchet MS"/>
          <w:i/>
          <w:color w:val="231F20"/>
        </w:rPr>
        <w:t>output</w:t>
      </w:r>
      <w:r>
        <w:rPr>
          <w:color w:val="231F20"/>
        </w:rPr>
        <w:t>. Apabila pekerja bekerja secara produktif</w:t>
      </w:r>
      <w:r>
        <w:rPr>
          <w:color w:val="231F20"/>
          <w:spacing w:val="1"/>
        </w:rPr>
        <w:t> </w:t>
      </w:r>
      <w:r>
        <w:rPr>
          <w:color w:val="231F20"/>
        </w:rPr>
        <w:t>dan memperbesar serta memperlancar kemungkinan tercapainya</w:t>
      </w:r>
      <w:r>
        <w:rPr>
          <w:color w:val="231F20"/>
          <w:spacing w:val="-61"/>
        </w:rPr>
        <w:t> </w:t>
      </w:r>
      <w:r>
        <w:rPr>
          <w:color w:val="231F20"/>
        </w:rPr>
        <w:t>tujuan organisasi, keefektifan kerja akan meningkat. Di sisi lain,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apabila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para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pekerja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dihadapkan</w:t>
      </w:r>
      <w:r>
        <w:rPr>
          <w:color w:val="231F20"/>
          <w:spacing w:val="-14"/>
        </w:rPr>
        <w:t> </w:t>
      </w:r>
      <w:r>
        <w:rPr>
          <w:color w:val="231F20"/>
        </w:rPr>
        <w:t>pada</w:t>
      </w:r>
      <w:r>
        <w:rPr>
          <w:color w:val="231F20"/>
          <w:spacing w:val="-14"/>
        </w:rPr>
        <w:t> </w:t>
      </w:r>
      <w:r>
        <w:rPr>
          <w:color w:val="231F20"/>
        </w:rPr>
        <w:t>situasi</w:t>
      </w:r>
      <w:r>
        <w:rPr>
          <w:color w:val="231F20"/>
          <w:spacing w:val="-14"/>
        </w:rPr>
        <w:t> </w:t>
      </w:r>
      <w:r>
        <w:rPr>
          <w:color w:val="231F20"/>
        </w:rPr>
        <w:t>ketika</w:t>
      </w:r>
      <w:r>
        <w:rPr>
          <w:color w:val="231F20"/>
          <w:spacing w:val="-14"/>
        </w:rPr>
        <w:t> </w:t>
      </w:r>
      <w:r>
        <w:rPr>
          <w:color w:val="231F20"/>
        </w:rPr>
        <w:t>tujuan</w:t>
      </w:r>
      <w:r>
        <w:rPr>
          <w:color w:val="231F20"/>
          <w:spacing w:val="-14"/>
        </w:rPr>
        <w:t> </w:t>
      </w:r>
      <w:r>
        <w:rPr>
          <w:color w:val="231F20"/>
        </w:rPr>
        <w:t>pribadi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mereka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bertentangan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dengan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sasaran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maka</w:t>
      </w:r>
      <w:r>
        <w:rPr>
          <w:color w:val="231F20"/>
          <w:spacing w:val="-13"/>
        </w:rPr>
        <w:t> </w:t>
      </w:r>
      <w:r>
        <w:rPr>
          <w:color w:val="231F20"/>
        </w:rPr>
        <w:t>keefektifan</w:t>
      </w:r>
      <w:r>
        <w:rPr>
          <w:color w:val="231F20"/>
          <w:spacing w:val="-61"/>
        </w:rPr>
        <w:t> </w:t>
      </w:r>
      <w:r>
        <w:rPr>
          <w:color w:val="231F20"/>
        </w:rPr>
        <w:t>kerja</w:t>
      </w:r>
      <w:r>
        <w:rPr>
          <w:color w:val="231F20"/>
          <w:spacing w:val="-13"/>
        </w:rPr>
        <w:t> </w:t>
      </w:r>
      <w:r>
        <w:rPr>
          <w:color w:val="231F20"/>
        </w:rPr>
        <w:t>akan</w:t>
      </w:r>
      <w:r>
        <w:rPr>
          <w:color w:val="231F20"/>
          <w:spacing w:val="-13"/>
        </w:rPr>
        <w:t> </w:t>
      </w:r>
      <w:r>
        <w:rPr>
          <w:color w:val="231F20"/>
        </w:rPr>
        <w:t>berkurang.</w:t>
      </w:r>
    </w:p>
    <w:p>
      <w:pPr>
        <w:pStyle w:val="BodyText"/>
        <w:spacing w:line="320" w:lineRule="exact" w:before="80"/>
        <w:ind w:left="213" w:right="381" w:firstLine="396"/>
        <w:jc w:val="both"/>
      </w:pPr>
      <w:r>
        <w:rPr>
          <w:color w:val="231F20"/>
          <w:w w:val="95"/>
        </w:rPr>
        <w:t>Kebijakan dan praktik manajemen merupakan mekanisme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meliputi penetapan tujuan strategi, pencarian, dan pemanfaatan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sumber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daya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secara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efisien,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menciptakan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lingkungan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prestasi,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proses komunikasi, kepemimpinan dan pengambilan keputusan,</w:t>
      </w:r>
      <w:r>
        <w:rPr>
          <w:color w:val="231F20"/>
          <w:spacing w:val="1"/>
        </w:rPr>
        <w:t> </w:t>
      </w:r>
      <w:r>
        <w:rPr>
          <w:color w:val="231F20"/>
        </w:rPr>
        <w:t>serta adaptasi dan inovasi organisasi. Dalam hal ini, peranan</w:t>
      </w:r>
      <w:r>
        <w:rPr>
          <w:color w:val="231F20"/>
          <w:spacing w:val="1"/>
        </w:rPr>
        <w:t> </w:t>
      </w:r>
      <w:r>
        <w:rPr>
          <w:color w:val="231F20"/>
        </w:rPr>
        <w:t>manajer sangat penting untuk mengarahkan kegiatan-kegiatan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-14"/>
        </w:rPr>
        <w:t> </w:t>
      </w:r>
      <w:r>
        <w:rPr>
          <w:color w:val="231F20"/>
        </w:rPr>
        <w:t>proporsional</w:t>
      </w:r>
      <w:r>
        <w:rPr>
          <w:color w:val="231F20"/>
          <w:spacing w:val="-14"/>
        </w:rPr>
        <w:t> </w:t>
      </w:r>
      <w:r>
        <w:rPr>
          <w:color w:val="231F20"/>
        </w:rPr>
        <w:t>untuk</w:t>
      </w:r>
      <w:r>
        <w:rPr>
          <w:color w:val="231F20"/>
          <w:spacing w:val="-14"/>
        </w:rPr>
        <w:t> </w:t>
      </w:r>
      <w:r>
        <w:rPr>
          <w:color w:val="231F20"/>
        </w:rPr>
        <w:t>mencapai</w:t>
      </w:r>
      <w:r>
        <w:rPr>
          <w:color w:val="231F20"/>
          <w:spacing w:val="-14"/>
        </w:rPr>
        <w:t> </w:t>
      </w:r>
      <w:r>
        <w:rPr>
          <w:color w:val="231F20"/>
        </w:rPr>
        <w:t>tujuan.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7062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4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51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320" w:lineRule="exact" w:before="58"/>
        <w:ind w:left="383" w:right="211" w:firstLine="396"/>
        <w:jc w:val="both"/>
      </w:pPr>
      <w:bookmarkStart w:name="_bookmark58" w:id="79"/>
      <w:bookmarkEnd w:id="79"/>
      <w:r>
        <w:rPr/>
      </w:r>
      <w:r>
        <w:rPr>
          <w:color w:val="231F20"/>
        </w:rPr>
        <w:t>Mintzberg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dikutip</w:t>
      </w:r>
      <w:r>
        <w:rPr>
          <w:color w:val="231F20"/>
          <w:spacing w:val="1"/>
        </w:rPr>
        <w:t> </w:t>
      </w:r>
      <w:r>
        <w:rPr>
          <w:color w:val="231F20"/>
        </w:rPr>
        <w:t>Gibson,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et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al.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</w:rPr>
        <w:t>(1996:</w:t>
      </w:r>
      <w:r>
        <w:rPr>
          <w:color w:val="231F20"/>
          <w:spacing w:val="1"/>
        </w:rPr>
        <w:t> </w:t>
      </w:r>
      <w:r>
        <w:rPr>
          <w:color w:val="231F20"/>
        </w:rPr>
        <w:t>33)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mengidentifikasikan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tiga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peran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utama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manajerial,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yaitu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peran</w:t>
      </w:r>
      <w:r>
        <w:rPr>
          <w:rFonts w:ascii="Trebuchet MS"/>
          <w:color w:val="231F20"/>
          <w:spacing w:val="-58"/>
        </w:rPr>
        <w:t> </w:t>
      </w:r>
      <w:r>
        <w:rPr>
          <w:color w:val="231F20"/>
        </w:rPr>
        <w:t>interpersonal, peran pengambilkeputusan, dan peran informasi.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Tiap-tiap peran mempunyai beberapa aktivitas yang berkaitan 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membedakan satu peran dari lainnya. Aktivitas peran interpersonal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jelas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melibatkan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manajer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pihak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lain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maupun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di luar organisasi. Aktivitas peran pengambil keputusan melibatkan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manajer dalam membuat keputusan dari sudut operasional, alokasi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sumber daya, dan negosiasi dengan unsur-unsur organisasi. Peran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informasi akan melibatkan manajer sebagai seorang penerima atau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pemberi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informasi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berbagai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individu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institusi.</w:t>
      </w:r>
    </w:p>
    <w:p>
      <w:pPr>
        <w:pStyle w:val="BodyText"/>
        <w:spacing w:line="249" w:lineRule="auto" w:before="150"/>
        <w:ind w:left="383" w:right="211" w:firstLine="396"/>
        <w:jc w:val="both"/>
      </w:pPr>
      <w:r>
        <w:rPr>
          <w:color w:val="231F20"/>
          <w:w w:val="95"/>
        </w:rPr>
        <w:t>Sebuah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kebijakan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baik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kebijakan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berjalan.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membuat</w:t>
      </w:r>
      <w:r>
        <w:rPr>
          <w:color w:val="231F20"/>
          <w:spacing w:val="-12"/>
        </w:rPr>
        <w:t> </w:t>
      </w:r>
      <w:r>
        <w:rPr>
          <w:color w:val="231F20"/>
        </w:rPr>
        <w:t>kebijakan</w:t>
      </w:r>
      <w:r>
        <w:rPr>
          <w:color w:val="231F20"/>
          <w:spacing w:val="-11"/>
        </w:rPr>
        <w:t> </w:t>
      </w:r>
      <w:r>
        <w:rPr>
          <w:color w:val="231F20"/>
        </w:rPr>
        <w:t>itu</w:t>
      </w:r>
      <w:r>
        <w:rPr>
          <w:color w:val="231F20"/>
          <w:spacing w:val="-11"/>
        </w:rPr>
        <w:t> </w:t>
      </w:r>
      <w:r>
        <w:rPr>
          <w:color w:val="231F20"/>
        </w:rPr>
        <w:t>berjalan</w:t>
      </w:r>
      <w:r>
        <w:rPr>
          <w:color w:val="231F20"/>
          <w:spacing w:val="-11"/>
        </w:rPr>
        <w:t> </w:t>
      </w:r>
      <w:r>
        <w:rPr>
          <w:color w:val="231F20"/>
        </w:rPr>
        <w:t>adalah</w:t>
      </w:r>
      <w:r>
        <w:rPr>
          <w:color w:val="231F20"/>
          <w:spacing w:val="-11"/>
        </w:rPr>
        <w:t> </w:t>
      </w:r>
      <w:r>
        <w:rPr>
          <w:color w:val="231F20"/>
        </w:rPr>
        <w:t>apabila</w:t>
      </w:r>
      <w:r>
        <w:rPr>
          <w:color w:val="231F20"/>
          <w:spacing w:val="-11"/>
        </w:rPr>
        <w:t> </w:t>
      </w:r>
      <w:r>
        <w:rPr>
          <w:color w:val="231F20"/>
        </w:rPr>
        <w:t>kebijakan</w:t>
      </w:r>
      <w:r>
        <w:rPr>
          <w:color w:val="231F20"/>
          <w:spacing w:val="-11"/>
        </w:rPr>
        <w:t> </w:t>
      </w:r>
      <w:r>
        <w:rPr>
          <w:color w:val="231F20"/>
        </w:rPr>
        <w:t>tersebut</w:t>
      </w:r>
      <w:r>
        <w:rPr>
          <w:color w:val="231F20"/>
          <w:spacing w:val="-61"/>
        </w:rPr>
        <w:t> </w:t>
      </w:r>
      <w:r>
        <w:rPr>
          <w:color w:val="231F20"/>
        </w:rPr>
        <w:t>secara</w:t>
      </w:r>
      <w:r>
        <w:rPr>
          <w:color w:val="231F20"/>
          <w:spacing w:val="-7"/>
        </w:rPr>
        <w:t> </w:t>
      </w:r>
      <w:r>
        <w:rPr>
          <w:color w:val="231F20"/>
        </w:rPr>
        <w:t>jelas</w:t>
      </w:r>
      <w:r>
        <w:rPr>
          <w:color w:val="231F20"/>
          <w:spacing w:val="-6"/>
        </w:rPr>
        <w:t> </w:t>
      </w:r>
      <w:r>
        <w:rPr>
          <w:color w:val="231F20"/>
        </w:rPr>
        <w:t>membawa</w:t>
      </w:r>
      <w:r>
        <w:rPr>
          <w:color w:val="231F20"/>
          <w:spacing w:val="-7"/>
        </w:rPr>
        <w:t> </w:t>
      </w:r>
      <w:r>
        <w:rPr>
          <w:color w:val="231F20"/>
        </w:rPr>
        <w:t>kita</w:t>
      </w:r>
      <w:r>
        <w:rPr>
          <w:color w:val="231F20"/>
          <w:spacing w:val="-6"/>
        </w:rPr>
        <w:t> </w:t>
      </w:r>
      <w:r>
        <w:rPr>
          <w:color w:val="231F20"/>
        </w:rPr>
        <w:t>ke</w:t>
      </w:r>
      <w:r>
        <w:rPr>
          <w:color w:val="231F20"/>
          <w:spacing w:val="-7"/>
        </w:rPr>
        <w:t> </w:t>
      </w:r>
      <w:r>
        <w:rPr>
          <w:color w:val="231F20"/>
        </w:rPr>
        <w:t>arah</w:t>
      </w:r>
      <w:r>
        <w:rPr>
          <w:color w:val="231F20"/>
          <w:spacing w:val="-6"/>
        </w:rPr>
        <w:t> </w:t>
      </w:r>
      <w:r>
        <w:rPr>
          <w:color w:val="231F20"/>
        </w:rPr>
        <w:t>yang</w:t>
      </w:r>
      <w:r>
        <w:rPr>
          <w:color w:val="231F20"/>
          <w:spacing w:val="-7"/>
        </w:rPr>
        <w:t> </w:t>
      </w:r>
      <w:r>
        <w:rPr>
          <w:color w:val="231F20"/>
        </w:rPr>
        <w:t>ingin</w:t>
      </w:r>
      <w:r>
        <w:rPr>
          <w:color w:val="231F20"/>
          <w:spacing w:val="-6"/>
        </w:rPr>
        <w:t> </w:t>
      </w:r>
      <w:r>
        <w:rPr>
          <w:color w:val="231F20"/>
        </w:rPr>
        <w:t>kita</w:t>
      </w:r>
      <w:r>
        <w:rPr>
          <w:color w:val="231F20"/>
          <w:spacing w:val="-7"/>
        </w:rPr>
        <w:t> </w:t>
      </w:r>
      <w:r>
        <w:rPr>
          <w:color w:val="231F20"/>
        </w:rPr>
        <w:t>tuju.</w:t>
      </w:r>
      <w:r>
        <w:rPr>
          <w:color w:val="231F20"/>
          <w:spacing w:val="-6"/>
        </w:rPr>
        <w:t> </w:t>
      </w:r>
      <w:r>
        <w:rPr>
          <w:color w:val="231F20"/>
        </w:rPr>
        <w:t>Kebijakan</w:t>
      </w:r>
      <w:r>
        <w:rPr>
          <w:color w:val="231F20"/>
          <w:spacing w:val="-61"/>
        </w:rPr>
        <w:t> </w:t>
      </w:r>
      <w:r>
        <w:rPr>
          <w:color w:val="231F20"/>
        </w:rPr>
        <w:t>harus</w:t>
      </w:r>
      <w:r>
        <w:rPr>
          <w:color w:val="231F20"/>
          <w:spacing w:val="-8"/>
        </w:rPr>
        <w:t> </w:t>
      </w:r>
      <w:r>
        <w:rPr>
          <w:color w:val="231F20"/>
        </w:rPr>
        <w:t>dipahami,</w:t>
      </w:r>
      <w:r>
        <w:rPr>
          <w:color w:val="231F20"/>
          <w:spacing w:val="-7"/>
        </w:rPr>
        <w:t> </w:t>
      </w:r>
      <w:r>
        <w:rPr>
          <w:color w:val="231F20"/>
        </w:rPr>
        <w:t>tetapi</w:t>
      </w:r>
      <w:r>
        <w:rPr>
          <w:color w:val="231F20"/>
          <w:spacing w:val="-8"/>
        </w:rPr>
        <w:t> </w:t>
      </w:r>
      <w:r>
        <w:rPr>
          <w:color w:val="231F20"/>
        </w:rPr>
        <w:t>tidak</w:t>
      </w:r>
      <w:r>
        <w:rPr>
          <w:color w:val="231F20"/>
          <w:spacing w:val="-7"/>
        </w:rPr>
        <w:t> </w:t>
      </w:r>
      <w:r>
        <w:rPr>
          <w:color w:val="231F20"/>
        </w:rPr>
        <w:t>berarti</w:t>
      </w:r>
      <w:r>
        <w:rPr>
          <w:color w:val="231F20"/>
          <w:spacing w:val="-8"/>
        </w:rPr>
        <w:t> </w:t>
      </w:r>
      <w:r>
        <w:rPr>
          <w:color w:val="231F20"/>
        </w:rPr>
        <w:t>bahwa</w:t>
      </w:r>
      <w:r>
        <w:rPr>
          <w:color w:val="231F20"/>
          <w:spacing w:val="-7"/>
        </w:rPr>
        <w:t> </w:t>
      </w:r>
      <w:r>
        <w:rPr>
          <w:color w:val="231F20"/>
        </w:rPr>
        <w:t>kebijakan</w:t>
      </w:r>
      <w:r>
        <w:rPr>
          <w:color w:val="231F20"/>
          <w:spacing w:val="-8"/>
        </w:rPr>
        <w:t> </w:t>
      </w:r>
      <w:r>
        <w:rPr>
          <w:color w:val="231F20"/>
        </w:rPr>
        <w:t>harus</w:t>
      </w:r>
      <w:r>
        <w:rPr>
          <w:color w:val="231F20"/>
          <w:spacing w:val="-7"/>
        </w:rPr>
        <w:t> </w:t>
      </w:r>
      <w:r>
        <w:rPr>
          <w:color w:val="231F20"/>
        </w:rPr>
        <w:t>ditulis</w:t>
      </w:r>
      <w:r>
        <w:rPr>
          <w:color w:val="231F20"/>
          <w:spacing w:val="-61"/>
        </w:rPr>
        <w:t> </w:t>
      </w:r>
      <w:r>
        <w:rPr>
          <w:color w:val="231F20"/>
        </w:rPr>
        <w:t>(Armstrong, 1988: 49). Sifat kebijakan tersebut menuntut adanya</w:t>
      </w:r>
      <w:r>
        <w:rPr>
          <w:color w:val="231F20"/>
          <w:spacing w:val="-62"/>
        </w:rPr>
        <w:t> </w:t>
      </w:r>
      <w:r>
        <w:rPr>
          <w:color w:val="231F20"/>
        </w:rPr>
        <w:t>kontribusi para pelaksana kebijakan dalam penetapannya. Hal ini</w:t>
      </w:r>
      <w:r>
        <w:rPr>
          <w:color w:val="231F20"/>
          <w:spacing w:val="-61"/>
        </w:rPr>
        <w:t> </w:t>
      </w:r>
      <w:r>
        <w:rPr>
          <w:color w:val="231F20"/>
        </w:rPr>
        <w:t>karena</w:t>
      </w:r>
      <w:r>
        <w:rPr>
          <w:color w:val="231F20"/>
          <w:spacing w:val="-3"/>
        </w:rPr>
        <w:t> </w:t>
      </w:r>
      <w:r>
        <w:rPr>
          <w:color w:val="231F20"/>
        </w:rPr>
        <w:t>merekalah</w:t>
      </w:r>
      <w:r>
        <w:rPr>
          <w:color w:val="231F20"/>
          <w:spacing w:val="-3"/>
        </w:rPr>
        <w:t> </w:t>
      </w:r>
      <w:r>
        <w:rPr>
          <w:color w:val="231F20"/>
        </w:rPr>
        <w:t>yang</w:t>
      </w:r>
      <w:r>
        <w:rPr>
          <w:color w:val="231F20"/>
          <w:spacing w:val="-2"/>
        </w:rPr>
        <w:t> </w:t>
      </w:r>
      <w:r>
        <w:rPr>
          <w:color w:val="231F20"/>
        </w:rPr>
        <w:t>akan</w:t>
      </w:r>
      <w:r>
        <w:rPr>
          <w:color w:val="231F20"/>
          <w:spacing w:val="-3"/>
        </w:rPr>
        <w:t> </w:t>
      </w:r>
      <w:r>
        <w:rPr>
          <w:color w:val="231F20"/>
        </w:rPr>
        <w:t>menjadi</w:t>
      </w:r>
      <w:r>
        <w:rPr>
          <w:color w:val="231F20"/>
          <w:spacing w:val="-3"/>
        </w:rPr>
        <w:t> </w:t>
      </w:r>
      <w:r>
        <w:rPr>
          <w:color w:val="231F20"/>
        </w:rPr>
        <w:t>implementor</w:t>
      </w:r>
      <w:r>
        <w:rPr>
          <w:color w:val="231F20"/>
          <w:spacing w:val="-2"/>
        </w:rPr>
        <w:t> </w:t>
      </w:r>
      <w:r>
        <w:rPr>
          <w:color w:val="231F20"/>
        </w:rPr>
        <w:t>dari</w:t>
      </w:r>
      <w:r>
        <w:rPr>
          <w:color w:val="231F20"/>
          <w:spacing w:val="-3"/>
        </w:rPr>
        <w:t> </w:t>
      </w:r>
      <w:r>
        <w:rPr>
          <w:color w:val="231F20"/>
        </w:rPr>
        <w:t>kebijakan</w:t>
      </w:r>
      <w:r>
        <w:rPr>
          <w:color w:val="231F20"/>
          <w:spacing w:val="-61"/>
        </w:rPr>
        <w:t> </w:t>
      </w:r>
      <w:r>
        <w:rPr>
          <w:color w:val="231F20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</w:rPr>
        <w:t>kebijakan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telah</w:t>
      </w:r>
      <w:r>
        <w:rPr>
          <w:color w:val="231F20"/>
          <w:spacing w:val="-13"/>
        </w:rPr>
        <w:t> </w:t>
      </w:r>
      <w:r>
        <w:rPr>
          <w:color w:val="231F20"/>
        </w:rPr>
        <w:t>dibuat.</w:t>
      </w:r>
    </w:p>
    <w:p>
      <w:pPr>
        <w:pStyle w:val="BodyText"/>
        <w:spacing w:line="320" w:lineRule="exact" w:before="80"/>
        <w:ind w:left="383" w:right="211" w:firstLine="396"/>
        <w:jc w:val="both"/>
      </w:pP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konteks</w:t>
      </w:r>
      <w:r>
        <w:rPr>
          <w:color w:val="231F20"/>
          <w:spacing w:val="1"/>
        </w:rPr>
        <w:t> </w:t>
      </w:r>
      <w:r>
        <w:rPr>
          <w:color w:val="231F20"/>
        </w:rPr>
        <w:t>demokrasi,</w:t>
      </w:r>
      <w:r>
        <w:rPr>
          <w:color w:val="231F20"/>
          <w:spacing w:val="1"/>
        </w:rPr>
        <w:t> </w:t>
      </w:r>
      <w:r>
        <w:rPr>
          <w:color w:val="231F20"/>
        </w:rPr>
        <w:t>musyawarah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mencapai</w:t>
      </w:r>
      <w:r>
        <w:rPr>
          <w:color w:val="231F20"/>
          <w:spacing w:val="1"/>
        </w:rPr>
        <w:t> </w:t>
      </w:r>
      <w:r>
        <w:rPr>
          <w:color w:val="231F20"/>
        </w:rPr>
        <w:t>mufakat</w:t>
      </w:r>
      <w:r>
        <w:rPr>
          <w:color w:val="231F20"/>
          <w:spacing w:val="1"/>
        </w:rPr>
        <w:t> </w:t>
      </w:r>
      <w:r>
        <w:rPr>
          <w:color w:val="231F20"/>
        </w:rPr>
        <w:t>diperlukan</w:t>
      </w:r>
      <w:r>
        <w:rPr>
          <w:color w:val="231F20"/>
          <w:spacing w:val="1"/>
        </w:rPr>
        <w:t> </w:t>
      </w:r>
      <w:r>
        <w:rPr>
          <w:color w:val="231F20"/>
        </w:rPr>
        <w:t>pula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menetapkan</w:t>
      </w:r>
      <w:r>
        <w:rPr>
          <w:color w:val="231F20"/>
          <w:spacing w:val="1"/>
        </w:rPr>
        <w:t> </w:t>
      </w:r>
      <w:r>
        <w:rPr>
          <w:color w:val="231F20"/>
        </w:rPr>
        <w:t>suatu</w:t>
      </w:r>
      <w:r>
        <w:rPr>
          <w:color w:val="231F20"/>
          <w:spacing w:val="1"/>
        </w:rPr>
        <w:t> </w:t>
      </w:r>
      <w:r>
        <w:rPr>
          <w:color w:val="231F20"/>
        </w:rPr>
        <w:t>kebijakan</w:t>
      </w:r>
      <w:r>
        <w:rPr>
          <w:color w:val="231F20"/>
          <w:spacing w:val="1"/>
        </w:rPr>
        <w:t> </w:t>
      </w:r>
      <w:r>
        <w:rPr>
          <w:color w:val="231F20"/>
        </w:rPr>
        <w:t>dalam suatu organisasi. Pada intinya, manajemen adalah tentang</w:t>
      </w:r>
      <w:r>
        <w:rPr>
          <w:color w:val="231F20"/>
          <w:spacing w:val="-61"/>
        </w:rPr>
        <w:t> </w:t>
      </w:r>
      <w:r>
        <w:rPr>
          <w:color w:val="231F20"/>
        </w:rPr>
        <w:t>memutuskan</w:t>
      </w:r>
      <w:r>
        <w:rPr>
          <w:color w:val="231F20"/>
          <w:spacing w:val="-14"/>
        </w:rPr>
        <w:t> </w:t>
      </w:r>
      <w:r>
        <w:rPr>
          <w:color w:val="231F20"/>
        </w:rPr>
        <w:t>apa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harus</w:t>
      </w:r>
      <w:r>
        <w:rPr>
          <w:color w:val="231F20"/>
          <w:spacing w:val="-14"/>
        </w:rPr>
        <w:t> </w:t>
      </w:r>
      <w:r>
        <w:rPr>
          <w:color w:val="231F20"/>
        </w:rPr>
        <w:t>dilakukan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lalu</w:t>
      </w:r>
      <w:r>
        <w:rPr>
          <w:color w:val="231F20"/>
          <w:spacing w:val="-13"/>
        </w:rPr>
        <w:t> </w:t>
      </w:r>
      <w:r>
        <w:rPr>
          <w:color w:val="231F20"/>
        </w:rPr>
        <w:t>melaksanakannya</w:t>
      </w:r>
      <w:r>
        <w:rPr>
          <w:color w:val="231F20"/>
          <w:spacing w:val="-61"/>
        </w:rPr>
        <w:t> </w:t>
      </w:r>
      <w:r>
        <w:rPr>
          <w:rFonts w:ascii="Trebuchet MS"/>
          <w:color w:val="231F20"/>
        </w:rPr>
        <w:t>melalui orang-orang (Armstrong, 1988: xiii). Definisi ini menekankan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manusia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sumber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terpenting. Melalui sumber daya inilah, sumber daya lainnya, seperti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pengetahuan,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keuangan,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peralatan,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sebagainya,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dapat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dikelola.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7113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5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52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2"/>
        <w:numPr>
          <w:ilvl w:val="0"/>
          <w:numId w:val="6"/>
        </w:numPr>
        <w:tabs>
          <w:tab w:pos="611" w:val="left" w:leader="none"/>
        </w:tabs>
        <w:spacing w:line="256" w:lineRule="auto" w:before="100" w:after="0"/>
        <w:ind w:left="610" w:right="1496" w:hanging="397"/>
        <w:jc w:val="left"/>
      </w:pPr>
      <w:bookmarkStart w:name="_bookmark60" w:id="80"/>
      <w:bookmarkEnd w:id="80"/>
      <w:r>
        <w:rPr>
          <w:b w:val="0"/>
        </w:rPr>
      </w:r>
      <w:bookmarkStart w:name="D. Fungsi Pelayanan dan Penyelenggaraan " w:id="81"/>
      <w:bookmarkEnd w:id="81"/>
      <w:r>
        <w:rPr>
          <w:b w:val="0"/>
        </w:rPr>
      </w:r>
      <w:bookmarkStart w:name="_bookmark59" w:id="82"/>
      <w:bookmarkEnd w:id="82"/>
      <w:r>
        <w:rPr>
          <w:b w:val="0"/>
        </w:rPr>
      </w:r>
      <w:bookmarkStart w:name="_bookmark59" w:id="83"/>
      <w:bookmarkEnd w:id="83"/>
      <w:r>
        <w:rPr>
          <w:color w:val="231F20"/>
          <w:w w:val="85"/>
        </w:rPr>
        <w:t>F</w:t>
      </w:r>
      <w:r>
        <w:rPr>
          <w:color w:val="231F20"/>
          <w:w w:val="85"/>
        </w:rPr>
        <w:t>ungsi</w:t>
      </w:r>
      <w:r>
        <w:rPr>
          <w:color w:val="231F20"/>
          <w:spacing w:val="21"/>
          <w:w w:val="85"/>
        </w:rPr>
        <w:t> </w:t>
      </w:r>
      <w:r>
        <w:rPr>
          <w:color w:val="231F20"/>
          <w:w w:val="85"/>
        </w:rPr>
        <w:t>Pelayanan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dan</w:t>
      </w:r>
      <w:r>
        <w:rPr>
          <w:color w:val="231F20"/>
          <w:spacing w:val="21"/>
          <w:w w:val="85"/>
        </w:rPr>
        <w:t> </w:t>
      </w:r>
      <w:r>
        <w:rPr>
          <w:color w:val="231F20"/>
          <w:w w:val="85"/>
        </w:rPr>
        <w:t>Penyelenggaraan</w:t>
      </w:r>
      <w:r>
        <w:rPr>
          <w:color w:val="231F20"/>
          <w:spacing w:val="-67"/>
          <w:w w:val="85"/>
        </w:rPr>
        <w:t> </w:t>
      </w:r>
      <w:r>
        <w:rPr>
          <w:color w:val="231F20"/>
          <w:w w:val="85"/>
        </w:rPr>
        <w:t>Pelayanan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Administratif</w:t>
      </w:r>
    </w:p>
    <w:p>
      <w:pPr>
        <w:pStyle w:val="BodyText"/>
        <w:spacing w:line="249" w:lineRule="auto" w:before="131"/>
        <w:ind w:left="213" w:right="381"/>
        <w:jc w:val="both"/>
      </w:pPr>
      <w:r>
        <w:rPr>
          <w:color w:val="231F20"/>
          <w:w w:val="95"/>
        </w:rPr>
        <w:t>Menurut Rasyid (1997: 11), tujuan utama dibentuknya pemerintahan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adalah menjaga ketertiban dalam kehidupan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masyarakat sehingga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setiap</w:t>
      </w:r>
      <w:r>
        <w:rPr>
          <w:color w:val="231F20"/>
          <w:spacing w:val="-11"/>
        </w:rPr>
        <w:t> </w:t>
      </w:r>
      <w:r>
        <w:rPr>
          <w:color w:val="231F20"/>
        </w:rPr>
        <w:t>warga</w:t>
      </w:r>
      <w:r>
        <w:rPr>
          <w:color w:val="231F20"/>
          <w:spacing w:val="-10"/>
        </w:rPr>
        <w:t> </w:t>
      </w:r>
      <w:r>
        <w:rPr>
          <w:color w:val="231F20"/>
        </w:rPr>
        <w:t>dapat</w:t>
      </w:r>
      <w:r>
        <w:rPr>
          <w:color w:val="231F20"/>
          <w:spacing w:val="-10"/>
        </w:rPr>
        <w:t> </w:t>
      </w:r>
      <w:r>
        <w:rPr>
          <w:color w:val="231F20"/>
        </w:rPr>
        <w:t>menjalani</w:t>
      </w:r>
      <w:r>
        <w:rPr>
          <w:color w:val="231F20"/>
          <w:spacing w:val="-10"/>
        </w:rPr>
        <w:t> </w:t>
      </w:r>
      <w:r>
        <w:rPr>
          <w:color w:val="231F20"/>
        </w:rPr>
        <w:t>kehidupan</w:t>
      </w:r>
      <w:r>
        <w:rPr>
          <w:color w:val="231F20"/>
          <w:spacing w:val="-10"/>
        </w:rPr>
        <w:t> </w:t>
      </w:r>
      <w:r>
        <w:rPr>
          <w:color w:val="231F20"/>
        </w:rPr>
        <w:t>secara</w:t>
      </w:r>
      <w:r>
        <w:rPr>
          <w:color w:val="231F20"/>
          <w:spacing w:val="-10"/>
        </w:rPr>
        <w:t> </w:t>
      </w:r>
      <w:r>
        <w:rPr>
          <w:color w:val="231F20"/>
        </w:rPr>
        <w:t>tenang,</w:t>
      </w:r>
      <w:r>
        <w:rPr>
          <w:color w:val="231F20"/>
          <w:spacing w:val="-10"/>
        </w:rPr>
        <w:t> </w:t>
      </w:r>
      <w:r>
        <w:rPr>
          <w:color w:val="231F20"/>
        </w:rPr>
        <w:t>tenteram,</w:t>
      </w:r>
      <w:r>
        <w:rPr>
          <w:color w:val="231F20"/>
          <w:spacing w:val="-6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damai.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modern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hakikatnya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 kepada masyarakat. Pemerintahan tidak diadakan untuk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melayani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dirinya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sendiri.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dituntut</w:t>
      </w:r>
      <w:r>
        <w:rPr>
          <w:color w:val="231F20"/>
          <w:spacing w:val="-13"/>
        </w:rPr>
        <w:t> </w:t>
      </w:r>
      <w:r>
        <w:rPr>
          <w:color w:val="231F20"/>
        </w:rPr>
        <w:t>mampu</w:t>
      </w:r>
      <w:r>
        <w:rPr>
          <w:color w:val="231F20"/>
          <w:spacing w:val="-14"/>
        </w:rPr>
        <w:t> </w:t>
      </w:r>
      <w:r>
        <w:rPr>
          <w:color w:val="231F20"/>
        </w:rPr>
        <w:t>memberikan</w:t>
      </w:r>
      <w:r>
        <w:rPr>
          <w:color w:val="231F20"/>
          <w:spacing w:val="-60"/>
        </w:rPr>
        <w:t> </w:t>
      </w:r>
      <w:r>
        <w:rPr>
          <w:color w:val="231F20"/>
        </w:rPr>
        <w:t>pelayanan kepada masyarakatnya dan menciptakan kondisi yang</w:t>
      </w:r>
      <w:r>
        <w:rPr>
          <w:color w:val="231F20"/>
          <w:spacing w:val="1"/>
        </w:rPr>
        <w:t> </w:t>
      </w:r>
      <w:r>
        <w:rPr>
          <w:color w:val="231F20"/>
        </w:rPr>
        <w:t>memungkinkan</w:t>
      </w:r>
      <w:r>
        <w:rPr>
          <w:color w:val="231F20"/>
          <w:spacing w:val="-12"/>
        </w:rPr>
        <w:t> </w:t>
      </w:r>
      <w:r>
        <w:rPr>
          <w:color w:val="231F20"/>
        </w:rPr>
        <w:t>setiap</w:t>
      </w:r>
      <w:r>
        <w:rPr>
          <w:color w:val="231F20"/>
          <w:spacing w:val="-12"/>
        </w:rPr>
        <w:t> </w:t>
      </w:r>
      <w:r>
        <w:rPr>
          <w:color w:val="231F20"/>
        </w:rPr>
        <w:t>orang</w:t>
      </w:r>
      <w:r>
        <w:rPr>
          <w:color w:val="231F20"/>
          <w:spacing w:val="-11"/>
        </w:rPr>
        <w:t> </w:t>
      </w:r>
      <w:r>
        <w:rPr>
          <w:color w:val="231F20"/>
        </w:rPr>
        <w:t>dapat</w:t>
      </w:r>
      <w:r>
        <w:rPr>
          <w:color w:val="231F20"/>
          <w:spacing w:val="-12"/>
        </w:rPr>
        <w:t> </w:t>
      </w:r>
      <w:r>
        <w:rPr>
          <w:color w:val="231F20"/>
        </w:rPr>
        <w:t>mengembangkan</w:t>
      </w:r>
      <w:r>
        <w:rPr>
          <w:color w:val="231F20"/>
          <w:spacing w:val="-12"/>
        </w:rPr>
        <w:t> </w:t>
      </w:r>
      <w:r>
        <w:rPr>
          <w:color w:val="231F20"/>
        </w:rPr>
        <w:t>kemampuan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dan kreativitasnya demi mencapai kemajuan bersama. Rasyid (1997: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12) mengemukakan bahwa tugas pokok pemerintahan paling tidak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mencakup</w:t>
      </w:r>
      <w:r>
        <w:rPr>
          <w:color w:val="231F20"/>
          <w:spacing w:val="-14"/>
        </w:rPr>
        <w:t> </w:t>
      </w:r>
      <w:r>
        <w:rPr>
          <w:color w:val="231F20"/>
        </w:rPr>
        <w:t>tujuh</w:t>
      </w:r>
      <w:r>
        <w:rPr>
          <w:color w:val="231F20"/>
          <w:spacing w:val="-13"/>
        </w:rPr>
        <w:t> </w:t>
      </w:r>
      <w:r>
        <w:rPr>
          <w:color w:val="231F20"/>
        </w:rPr>
        <w:t>bidang</w:t>
      </w:r>
      <w:r>
        <w:rPr>
          <w:color w:val="231F20"/>
          <w:spacing w:val="-13"/>
        </w:rPr>
        <w:t> </w:t>
      </w:r>
      <w:r>
        <w:rPr>
          <w:color w:val="231F20"/>
        </w:rPr>
        <w:t>berikut.</w:t>
      </w:r>
    </w:p>
    <w:p>
      <w:pPr>
        <w:pStyle w:val="ListParagraph"/>
        <w:numPr>
          <w:ilvl w:val="1"/>
          <w:numId w:val="6"/>
        </w:numPr>
        <w:tabs>
          <w:tab w:pos="611" w:val="left" w:leader="none"/>
        </w:tabs>
        <w:spacing w:line="249" w:lineRule="auto" w:before="118" w:after="0"/>
        <w:ind w:left="610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Menjamin keamanan negara dari segala kemungkinan serangan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luar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pemberontakan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dalam.</w:t>
      </w:r>
    </w:p>
    <w:p>
      <w:pPr>
        <w:pStyle w:val="ListParagraph"/>
        <w:numPr>
          <w:ilvl w:val="1"/>
          <w:numId w:val="6"/>
        </w:numPr>
        <w:tabs>
          <w:tab w:pos="611" w:val="left" w:leader="none"/>
        </w:tabs>
        <w:spacing w:line="249" w:lineRule="auto" w:before="57" w:after="0"/>
        <w:ind w:left="610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Memelihara ketertiban dengan mencegah terjadinya pertikaian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antara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warga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masyarakat.</w:t>
      </w:r>
    </w:p>
    <w:p>
      <w:pPr>
        <w:pStyle w:val="ListParagraph"/>
        <w:numPr>
          <w:ilvl w:val="1"/>
          <w:numId w:val="6"/>
        </w:numPr>
        <w:tabs>
          <w:tab w:pos="611" w:val="left" w:leader="none"/>
        </w:tabs>
        <w:spacing w:line="249" w:lineRule="auto" w:before="57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Menjamin diterapkannya perlakuan yang adil kepada setiap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warga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negara.</w:t>
      </w:r>
    </w:p>
    <w:p>
      <w:pPr>
        <w:pStyle w:val="ListParagraph"/>
        <w:numPr>
          <w:ilvl w:val="1"/>
          <w:numId w:val="6"/>
        </w:numPr>
        <w:tabs>
          <w:tab w:pos="611" w:val="left" w:leader="none"/>
        </w:tabs>
        <w:spacing w:line="249" w:lineRule="auto" w:before="58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Melakukan pekerjaan umum dan memberi pelayanan 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bidang-bidang yang tidak mungkin dikerjakan oleh lembaga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nonpemerintah.</w:t>
      </w:r>
    </w:p>
    <w:p>
      <w:pPr>
        <w:pStyle w:val="ListParagraph"/>
        <w:numPr>
          <w:ilvl w:val="1"/>
          <w:numId w:val="6"/>
        </w:numPr>
        <w:tabs>
          <w:tab w:pos="611" w:val="left" w:leader="none"/>
        </w:tabs>
        <w:spacing w:line="249" w:lineRule="auto" w:before="57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Melakukan upaya-upaya untuk meningkatkan kesejahteraan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sosial.</w:t>
      </w:r>
    </w:p>
    <w:p>
      <w:pPr>
        <w:pStyle w:val="ListParagraph"/>
        <w:numPr>
          <w:ilvl w:val="1"/>
          <w:numId w:val="6"/>
        </w:numPr>
        <w:tabs>
          <w:tab w:pos="611" w:val="left" w:leader="none"/>
        </w:tabs>
        <w:spacing w:line="249" w:lineRule="auto" w:before="58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Menerapkan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kebijakan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ekonomi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menguntungkan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luas.</w:t>
      </w:r>
    </w:p>
    <w:p>
      <w:pPr>
        <w:pStyle w:val="ListParagraph"/>
        <w:numPr>
          <w:ilvl w:val="1"/>
          <w:numId w:val="6"/>
        </w:numPr>
        <w:tabs>
          <w:tab w:pos="611" w:val="left" w:leader="none"/>
        </w:tabs>
        <w:spacing w:line="249" w:lineRule="auto" w:before="57" w:after="0"/>
        <w:ind w:left="610" w:right="382" w:hanging="397"/>
        <w:jc w:val="both"/>
        <w:rPr>
          <w:sz w:val="20"/>
        </w:rPr>
      </w:pPr>
      <w:r>
        <w:rPr>
          <w:color w:val="231F20"/>
          <w:sz w:val="20"/>
        </w:rPr>
        <w:t>Menerapkan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kebijakan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pemeliharaan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sumber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daya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alam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lingkungan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hidup,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seperti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air,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tanah,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hutan.</w:t>
      </w:r>
    </w:p>
    <w:p>
      <w:pPr>
        <w:pStyle w:val="BodyText"/>
        <w:spacing w:line="249" w:lineRule="auto" w:before="158"/>
        <w:ind w:left="213" w:right="382" w:firstLine="396"/>
        <w:jc w:val="both"/>
      </w:pPr>
      <w:r>
        <w:rPr>
          <w:color w:val="231F20"/>
        </w:rPr>
        <w:t>Pada bagian selanjutnya, Rasyid (1997: 48) mengemukakan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83"/>
        </w:rPr>
        <w:t> </w:t>
      </w:r>
      <w:r>
        <w:rPr>
          <w:color w:val="231F20"/>
        </w:rPr>
        <w:t>tugas-tugas</w:t>
      </w:r>
      <w:r>
        <w:rPr>
          <w:color w:val="231F20"/>
          <w:spacing w:val="84"/>
        </w:rPr>
        <w:t> </w:t>
      </w:r>
      <w:r>
        <w:rPr>
          <w:color w:val="231F20"/>
        </w:rPr>
        <w:t>pokok</w:t>
      </w:r>
      <w:r>
        <w:rPr>
          <w:color w:val="231F20"/>
          <w:spacing w:val="84"/>
        </w:rPr>
        <w:t> </w:t>
      </w:r>
      <w:r>
        <w:rPr>
          <w:color w:val="231F20"/>
        </w:rPr>
        <w:t>tersebut</w:t>
      </w:r>
      <w:r>
        <w:rPr>
          <w:color w:val="231F20"/>
          <w:spacing w:val="83"/>
        </w:rPr>
        <w:t> </w:t>
      </w:r>
      <w:r>
        <w:rPr>
          <w:color w:val="231F20"/>
        </w:rPr>
        <w:t>dapat</w:t>
      </w:r>
      <w:r>
        <w:rPr>
          <w:color w:val="231F20"/>
          <w:spacing w:val="84"/>
        </w:rPr>
        <w:t> </w:t>
      </w:r>
      <w:r>
        <w:rPr>
          <w:color w:val="231F20"/>
        </w:rPr>
        <w:t>diringkas</w:t>
      </w:r>
      <w:r>
        <w:rPr>
          <w:color w:val="231F20"/>
          <w:spacing w:val="84"/>
        </w:rPr>
        <w:t> </w:t>
      </w:r>
      <w:r>
        <w:rPr>
          <w:color w:val="231F20"/>
        </w:rPr>
        <w:t>menjadi</w:t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7164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53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61" w:id="84"/>
      <w:bookmarkEnd w:id="84"/>
      <w:r>
        <w:rPr/>
      </w:r>
      <w:r>
        <w:rPr>
          <w:color w:val="231F20"/>
        </w:rPr>
        <w:t>tiga fungsi yang hakiki, yaitu pelayanan (</w:t>
      </w:r>
      <w:r>
        <w:rPr>
          <w:rFonts w:ascii="Trebuchet MS"/>
          <w:i/>
          <w:color w:val="231F20"/>
        </w:rPr>
        <w:t>service</w:t>
      </w:r>
      <w:r>
        <w:rPr>
          <w:color w:val="231F20"/>
        </w:rPr>
        <w:t>), pemberdayaan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empowerment</w:t>
      </w:r>
      <w:r>
        <w:rPr>
          <w:color w:val="231F20"/>
        </w:rPr>
        <w:t>), dan pembangunan (</w:t>
      </w:r>
      <w:r>
        <w:rPr>
          <w:rFonts w:ascii="Trebuchet MS"/>
          <w:i/>
          <w:color w:val="231F20"/>
        </w:rPr>
        <w:t>development</w:t>
      </w:r>
      <w:r>
        <w:rPr>
          <w:color w:val="231F20"/>
        </w:rPr>
        <w:t>). Pelayanan akan</w:t>
      </w:r>
      <w:r>
        <w:rPr>
          <w:color w:val="231F20"/>
          <w:spacing w:val="-62"/>
        </w:rPr>
        <w:t> </w:t>
      </w:r>
      <w:r>
        <w:rPr>
          <w:color w:val="231F20"/>
        </w:rPr>
        <w:t>membuahkan keadilan dalam masyarakat, pemberdayaan akan</w:t>
      </w:r>
      <w:r>
        <w:rPr>
          <w:color w:val="231F20"/>
          <w:spacing w:val="1"/>
        </w:rPr>
        <w:t> </w:t>
      </w:r>
      <w:r>
        <w:rPr>
          <w:color w:val="231F20"/>
        </w:rPr>
        <w:t>mendorong</w:t>
      </w:r>
      <w:r>
        <w:rPr>
          <w:color w:val="231F20"/>
          <w:spacing w:val="1"/>
        </w:rPr>
        <w:t> </w:t>
      </w:r>
      <w:r>
        <w:rPr>
          <w:color w:val="231F20"/>
        </w:rPr>
        <w:t>kemandirian</w:t>
      </w:r>
      <w:r>
        <w:rPr>
          <w:color w:val="231F20"/>
          <w:spacing w:val="1"/>
        </w:rPr>
        <w:t> </w:t>
      </w:r>
      <w:r>
        <w:rPr>
          <w:color w:val="231F20"/>
        </w:rPr>
        <w:t>masyarakat,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akan</w:t>
      </w:r>
      <w:r>
        <w:rPr>
          <w:color w:val="231F20"/>
          <w:spacing w:val="-61"/>
        </w:rPr>
        <w:t> </w:t>
      </w:r>
      <w:r>
        <w:rPr>
          <w:color w:val="231F20"/>
        </w:rPr>
        <w:t>menciptakan kemakmuran bagi masyarakat. Dari ketiga fungsi</w:t>
      </w:r>
      <w:r>
        <w:rPr>
          <w:color w:val="231F20"/>
          <w:spacing w:val="1"/>
        </w:rPr>
        <w:t> </w:t>
      </w:r>
      <w:r>
        <w:rPr>
          <w:color w:val="231F20"/>
        </w:rPr>
        <w:t>tersebut,</w:t>
      </w:r>
      <w:r>
        <w:rPr>
          <w:color w:val="231F20"/>
          <w:spacing w:val="1"/>
        </w:rPr>
        <w:t> </w:t>
      </w:r>
      <w:r>
        <w:rPr>
          <w:color w:val="231F20"/>
        </w:rPr>
        <w:t>Labolo</w:t>
      </w:r>
      <w:r>
        <w:rPr>
          <w:color w:val="231F20"/>
          <w:spacing w:val="1"/>
        </w:rPr>
        <w:t> </w:t>
      </w:r>
      <w:r>
        <w:rPr>
          <w:color w:val="231F20"/>
        </w:rPr>
        <w:t>(2008:</w:t>
      </w:r>
      <w:r>
        <w:rPr>
          <w:color w:val="231F20"/>
          <w:spacing w:val="1"/>
        </w:rPr>
        <w:t> </w:t>
      </w:r>
      <w:r>
        <w:rPr>
          <w:color w:val="231F20"/>
        </w:rPr>
        <w:t>22)</w:t>
      </w:r>
      <w:r>
        <w:rPr>
          <w:color w:val="231F20"/>
          <w:spacing w:val="1"/>
        </w:rPr>
        <w:t> </w:t>
      </w:r>
      <w:r>
        <w:rPr>
          <w:color w:val="231F20"/>
        </w:rPr>
        <w:t>kemudian</w:t>
      </w:r>
      <w:r>
        <w:rPr>
          <w:color w:val="231F20"/>
          <w:spacing w:val="1"/>
        </w:rPr>
        <w:t> </w:t>
      </w:r>
      <w:r>
        <w:rPr>
          <w:color w:val="231F20"/>
        </w:rPr>
        <w:t>menambahkan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pengaturan, yaitu fungsi membuat peraturan perundang-undangan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untuk mengatur hubungan manusia dalam masyarakat. Pemerintah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adalah</w:t>
      </w:r>
      <w:r>
        <w:rPr>
          <w:color w:val="231F20"/>
          <w:spacing w:val="-11"/>
        </w:rPr>
        <w:t> </w:t>
      </w:r>
      <w:r>
        <w:rPr>
          <w:color w:val="231F20"/>
        </w:rPr>
        <w:t>pihak</w:t>
      </w:r>
      <w:r>
        <w:rPr>
          <w:color w:val="231F20"/>
          <w:spacing w:val="-11"/>
        </w:rPr>
        <w:t> </w:t>
      </w:r>
      <w:r>
        <w:rPr>
          <w:color w:val="231F20"/>
        </w:rPr>
        <w:t>yang</w:t>
      </w:r>
      <w:r>
        <w:rPr>
          <w:color w:val="231F20"/>
          <w:spacing w:val="-10"/>
        </w:rPr>
        <w:t> </w:t>
      </w:r>
      <w:r>
        <w:rPr>
          <w:color w:val="231F20"/>
        </w:rPr>
        <w:t>mampu</w:t>
      </w:r>
      <w:r>
        <w:rPr>
          <w:color w:val="231F20"/>
          <w:spacing w:val="-11"/>
        </w:rPr>
        <w:t> </w:t>
      </w:r>
      <w:r>
        <w:rPr>
          <w:color w:val="231F20"/>
        </w:rPr>
        <w:t>menerapkan</w:t>
      </w:r>
      <w:r>
        <w:rPr>
          <w:color w:val="231F20"/>
          <w:spacing w:val="-10"/>
        </w:rPr>
        <w:t> </w:t>
      </w:r>
      <w:r>
        <w:rPr>
          <w:color w:val="231F20"/>
        </w:rPr>
        <w:t>peraturan</w:t>
      </w:r>
      <w:r>
        <w:rPr>
          <w:color w:val="231F20"/>
          <w:spacing w:val="-11"/>
        </w:rPr>
        <w:t> </w:t>
      </w:r>
      <w:r>
        <w:rPr>
          <w:color w:val="231F20"/>
        </w:rPr>
        <w:t>agar</w:t>
      </w:r>
      <w:r>
        <w:rPr>
          <w:color w:val="231F20"/>
          <w:spacing w:val="-11"/>
        </w:rPr>
        <w:t> </w:t>
      </w:r>
      <w:r>
        <w:rPr>
          <w:color w:val="231F20"/>
        </w:rPr>
        <w:t>kehidupan</w:t>
      </w:r>
      <w:r>
        <w:rPr>
          <w:color w:val="231F20"/>
          <w:spacing w:val="-61"/>
        </w:rPr>
        <w:t> </w:t>
      </w:r>
      <w:r>
        <w:rPr>
          <w:color w:val="231F20"/>
        </w:rPr>
        <w:t>dapat</w:t>
      </w:r>
      <w:r>
        <w:rPr>
          <w:color w:val="231F20"/>
          <w:spacing w:val="-14"/>
        </w:rPr>
        <w:t> </w:t>
      </w:r>
      <w:r>
        <w:rPr>
          <w:color w:val="231F20"/>
        </w:rPr>
        <w:t>berjalan</w:t>
      </w:r>
      <w:r>
        <w:rPr>
          <w:color w:val="231F20"/>
          <w:spacing w:val="-13"/>
        </w:rPr>
        <w:t> </w:t>
      </w:r>
      <w:r>
        <w:rPr>
          <w:color w:val="231F20"/>
        </w:rPr>
        <w:t>secara</w:t>
      </w:r>
      <w:r>
        <w:rPr>
          <w:color w:val="231F20"/>
          <w:spacing w:val="-14"/>
        </w:rPr>
        <w:t> </w:t>
      </w:r>
      <w:r>
        <w:rPr>
          <w:color w:val="231F20"/>
        </w:rPr>
        <w:t>baik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dinamis.</w:t>
      </w:r>
    </w:p>
    <w:p>
      <w:pPr>
        <w:pStyle w:val="BodyText"/>
        <w:spacing w:line="249" w:lineRule="auto" w:before="117"/>
        <w:ind w:left="383" w:right="211" w:firstLine="396"/>
        <w:jc w:val="both"/>
      </w:pPr>
      <w:r>
        <w:rPr>
          <w:color w:val="231F20"/>
          <w:w w:val="95"/>
        </w:rPr>
        <w:t>Sejalan dengan pendapat Rasyid, Anderson (1998) sebagaimana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dikutip Setiyono (2007: 20), mengemukakan tujuh macam fungsi</w:t>
      </w:r>
      <w:r>
        <w:rPr>
          <w:color w:val="231F20"/>
          <w:spacing w:val="-61"/>
        </w:rPr>
        <w:t> </w:t>
      </w:r>
      <w:r>
        <w:rPr>
          <w:color w:val="231F20"/>
        </w:rPr>
        <w:t>dasar</w:t>
      </w:r>
      <w:r>
        <w:rPr>
          <w:color w:val="231F20"/>
          <w:spacing w:val="15"/>
        </w:rPr>
        <w:t> </w:t>
      </w:r>
      <w:r>
        <w:rPr>
          <w:color w:val="231F20"/>
        </w:rPr>
        <w:t>pemerintah,</w:t>
      </w:r>
      <w:r>
        <w:rPr>
          <w:color w:val="231F20"/>
          <w:spacing w:val="15"/>
        </w:rPr>
        <w:t> </w:t>
      </w:r>
      <w:r>
        <w:rPr>
          <w:color w:val="231F20"/>
        </w:rPr>
        <w:t>yaitu</w:t>
      </w:r>
      <w:r>
        <w:rPr>
          <w:color w:val="231F20"/>
          <w:spacing w:val="94"/>
        </w:rPr>
        <w:t> </w:t>
      </w:r>
      <w:r>
        <w:rPr>
          <w:color w:val="231F20"/>
        </w:rPr>
        <w:t>1)</w:t>
      </w:r>
      <w:r>
        <w:rPr>
          <w:color w:val="231F20"/>
          <w:spacing w:val="15"/>
        </w:rPr>
        <w:t> </w:t>
      </w:r>
      <w:r>
        <w:rPr>
          <w:color w:val="231F20"/>
        </w:rPr>
        <w:t>menyediakan</w:t>
      </w:r>
      <w:r>
        <w:rPr>
          <w:color w:val="231F20"/>
          <w:spacing w:val="16"/>
        </w:rPr>
        <w:t> </w:t>
      </w:r>
      <w:r>
        <w:rPr>
          <w:color w:val="231F20"/>
        </w:rPr>
        <w:t>infrastruktur</w:t>
      </w:r>
      <w:r>
        <w:rPr>
          <w:color w:val="231F20"/>
          <w:spacing w:val="15"/>
        </w:rPr>
        <w:t> </w:t>
      </w:r>
      <w:r>
        <w:rPr>
          <w:color w:val="231F20"/>
        </w:rPr>
        <w:t>ekonomi,</w:t>
      </w:r>
    </w:p>
    <w:p>
      <w:pPr>
        <w:pStyle w:val="BodyText"/>
        <w:spacing w:before="1"/>
        <w:ind w:left="383"/>
        <w:jc w:val="both"/>
      </w:pPr>
      <w:r>
        <w:rPr>
          <w:color w:val="231F20"/>
        </w:rPr>
        <w:t>2)</w:t>
      </w:r>
      <w:r>
        <w:rPr>
          <w:color w:val="231F20"/>
          <w:spacing w:val="84"/>
        </w:rPr>
        <w:t> </w:t>
      </w:r>
      <w:r>
        <w:rPr>
          <w:color w:val="231F20"/>
        </w:rPr>
        <w:t>menyediakan</w:t>
      </w:r>
      <w:r>
        <w:rPr>
          <w:color w:val="231F20"/>
          <w:spacing w:val="85"/>
        </w:rPr>
        <w:t> </w:t>
      </w:r>
      <w:r>
        <w:rPr>
          <w:color w:val="231F20"/>
        </w:rPr>
        <w:t>barang</w:t>
      </w:r>
      <w:r>
        <w:rPr>
          <w:color w:val="231F20"/>
          <w:spacing w:val="84"/>
        </w:rPr>
        <w:t> </w:t>
      </w:r>
      <w:r>
        <w:rPr>
          <w:color w:val="231F20"/>
        </w:rPr>
        <w:t>dan</w:t>
      </w:r>
      <w:r>
        <w:rPr>
          <w:color w:val="231F20"/>
          <w:spacing w:val="85"/>
        </w:rPr>
        <w:t> </w:t>
      </w:r>
      <w:r>
        <w:rPr>
          <w:color w:val="231F20"/>
        </w:rPr>
        <w:t>jasa</w:t>
      </w:r>
      <w:r>
        <w:rPr>
          <w:color w:val="231F20"/>
          <w:spacing w:val="84"/>
        </w:rPr>
        <w:t> </w:t>
      </w:r>
      <w:r>
        <w:rPr>
          <w:color w:val="231F20"/>
        </w:rPr>
        <w:t>kolektif,</w:t>
      </w:r>
      <w:r>
        <w:rPr>
          <w:color w:val="231F20"/>
          <w:spacing w:val="85"/>
        </w:rPr>
        <w:t> </w:t>
      </w:r>
      <w:r>
        <w:rPr>
          <w:color w:val="231F20"/>
        </w:rPr>
        <w:t>3)</w:t>
      </w:r>
      <w:r>
        <w:rPr>
          <w:color w:val="231F20"/>
          <w:spacing w:val="84"/>
        </w:rPr>
        <w:t> </w:t>
      </w:r>
      <w:r>
        <w:rPr>
          <w:color w:val="231F20"/>
        </w:rPr>
        <w:t>menyelesaikan</w:t>
      </w:r>
    </w:p>
    <w:p>
      <w:pPr>
        <w:pStyle w:val="BodyText"/>
        <w:spacing w:before="44"/>
        <w:ind w:left="383"/>
        <w:jc w:val="both"/>
        <w:rPr>
          <w:rFonts w:ascii="Trebuchet MS"/>
        </w:rPr>
      </w:pPr>
      <w:r>
        <w:rPr>
          <w:rFonts w:ascii="Trebuchet MS"/>
          <w:color w:val="231F20"/>
          <w:w w:val="105"/>
        </w:rPr>
        <w:t>konflik</w:t>
      </w:r>
      <w:r>
        <w:rPr>
          <w:rFonts w:ascii="Trebuchet MS"/>
          <w:color w:val="231F20"/>
          <w:spacing w:val="51"/>
          <w:w w:val="105"/>
        </w:rPr>
        <w:t> </w:t>
      </w:r>
      <w:r>
        <w:rPr>
          <w:rFonts w:ascii="Trebuchet MS"/>
          <w:color w:val="231F20"/>
          <w:w w:val="105"/>
        </w:rPr>
        <w:t>antar-anggota</w:t>
      </w:r>
      <w:r>
        <w:rPr>
          <w:rFonts w:ascii="Trebuchet MS"/>
          <w:color w:val="231F20"/>
          <w:spacing w:val="52"/>
          <w:w w:val="105"/>
        </w:rPr>
        <w:t> </w:t>
      </w:r>
      <w:r>
        <w:rPr>
          <w:rFonts w:ascii="Trebuchet MS"/>
          <w:color w:val="231F20"/>
          <w:w w:val="105"/>
        </w:rPr>
        <w:t>masyarakat,</w:t>
      </w:r>
      <w:r>
        <w:rPr>
          <w:rFonts w:ascii="Trebuchet MS"/>
          <w:color w:val="231F20"/>
          <w:spacing w:val="51"/>
          <w:w w:val="105"/>
        </w:rPr>
        <w:t> </w:t>
      </w:r>
      <w:r>
        <w:rPr>
          <w:rFonts w:ascii="Trebuchet MS"/>
          <w:color w:val="231F20"/>
          <w:w w:val="105"/>
        </w:rPr>
        <w:t>4)</w:t>
      </w:r>
      <w:r>
        <w:rPr>
          <w:rFonts w:ascii="Trebuchet MS"/>
          <w:color w:val="231F20"/>
          <w:spacing w:val="52"/>
          <w:w w:val="105"/>
        </w:rPr>
        <w:t> </w:t>
      </w:r>
      <w:r>
        <w:rPr>
          <w:rFonts w:ascii="Trebuchet MS"/>
          <w:color w:val="231F20"/>
          <w:w w:val="105"/>
        </w:rPr>
        <w:t>menjaga</w:t>
      </w:r>
      <w:r>
        <w:rPr>
          <w:rFonts w:ascii="Trebuchet MS"/>
          <w:color w:val="231F20"/>
          <w:spacing w:val="51"/>
          <w:w w:val="105"/>
        </w:rPr>
        <w:t> </w:t>
      </w:r>
      <w:r>
        <w:rPr>
          <w:rFonts w:ascii="Trebuchet MS"/>
          <w:color w:val="231F20"/>
          <w:w w:val="105"/>
        </w:rPr>
        <w:t>iklim</w:t>
      </w:r>
      <w:r>
        <w:rPr>
          <w:rFonts w:ascii="Trebuchet MS"/>
          <w:color w:val="231F20"/>
          <w:spacing w:val="52"/>
          <w:w w:val="105"/>
        </w:rPr>
        <w:t> </w:t>
      </w:r>
      <w:r>
        <w:rPr>
          <w:rFonts w:ascii="Trebuchet MS"/>
          <w:color w:val="231F20"/>
          <w:w w:val="105"/>
        </w:rPr>
        <w:t>persaingan,</w:t>
      </w:r>
    </w:p>
    <w:p>
      <w:pPr>
        <w:pStyle w:val="BodyText"/>
        <w:spacing w:line="249" w:lineRule="auto" w:before="56"/>
        <w:ind w:left="383" w:right="211"/>
        <w:jc w:val="both"/>
      </w:pPr>
      <w:r>
        <w:rPr>
          <w:color w:val="231F20"/>
          <w:w w:val="95"/>
        </w:rPr>
        <w:t>5)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melindungi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lingkungan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hidup,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6)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menyediakan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akses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bagi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individu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terhadap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barang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jasa,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serta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7)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menstabilkan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ekonomi.</w:t>
      </w:r>
    </w:p>
    <w:p>
      <w:pPr>
        <w:spacing w:line="320" w:lineRule="exact" w:before="78"/>
        <w:ind w:left="383" w:right="211" w:firstLine="396"/>
        <w:jc w:val="both"/>
        <w:rPr>
          <w:sz w:val="20"/>
        </w:rPr>
      </w:pPr>
      <w:r>
        <w:rPr>
          <w:color w:val="231F20"/>
          <w:sz w:val="20"/>
        </w:rPr>
        <w:t>Adapun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menurut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World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Bank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(1997)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sebagaimana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dikutip</w:t>
      </w:r>
      <w:r>
        <w:rPr>
          <w:color w:val="231F20"/>
          <w:spacing w:val="-60"/>
          <w:sz w:val="20"/>
        </w:rPr>
        <w:t> </w:t>
      </w:r>
      <w:r>
        <w:rPr>
          <w:color w:val="231F20"/>
          <w:w w:val="95"/>
          <w:sz w:val="20"/>
        </w:rPr>
        <w:t>oleh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Rahardiansah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(2012: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81),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pemerintah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memiliki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lima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“</w:t>
      </w:r>
      <w:r>
        <w:rPr>
          <w:rFonts w:ascii="Trebuchet MS" w:hAnsi="Trebuchet MS"/>
          <w:i/>
          <w:color w:val="231F20"/>
          <w:w w:val="95"/>
          <w:sz w:val="20"/>
        </w:rPr>
        <w:t>fundamental</w:t>
      </w:r>
      <w:r>
        <w:rPr>
          <w:rFonts w:ascii="Trebuchet MS" w:hAnsi="Trebuchet MS"/>
          <w:i/>
          <w:color w:val="231F20"/>
          <w:spacing w:val="-55"/>
          <w:w w:val="95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tasks</w:t>
      </w:r>
      <w:r>
        <w:rPr>
          <w:color w:val="231F20"/>
          <w:sz w:val="20"/>
        </w:rPr>
        <w:t>”, yakni 1) meletakkan dasar-dasar hukum (</w:t>
      </w:r>
      <w:r>
        <w:rPr>
          <w:rFonts w:ascii="Trebuchet MS" w:hAnsi="Trebuchet MS"/>
          <w:i/>
          <w:color w:val="231F20"/>
          <w:sz w:val="20"/>
        </w:rPr>
        <w:t>establishing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foundation of law</w:t>
      </w:r>
      <w:r>
        <w:rPr>
          <w:color w:val="231F20"/>
          <w:sz w:val="20"/>
        </w:rPr>
        <w:t>); 2) mengadakan kebijakan yang kukuh tidak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menyimpang,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termasuk</w:t>
      </w:r>
      <w:r>
        <w:rPr>
          <w:color w:val="231F20"/>
          <w:spacing w:val="95"/>
          <w:sz w:val="20"/>
        </w:rPr>
        <w:t> </w:t>
      </w:r>
      <w:r>
        <w:rPr>
          <w:color w:val="231F20"/>
          <w:sz w:val="20"/>
        </w:rPr>
        <w:t>stabilitas</w:t>
      </w:r>
      <w:r>
        <w:rPr>
          <w:color w:val="231F20"/>
          <w:spacing w:val="96"/>
          <w:sz w:val="20"/>
        </w:rPr>
        <w:t> </w:t>
      </w:r>
      <w:r>
        <w:rPr>
          <w:color w:val="231F20"/>
          <w:sz w:val="20"/>
        </w:rPr>
        <w:t>makroekonomi</w:t>
      </w:r>
      <w:r>
        <w:rPr>
          <w:color w:val="231F20"/>
          <w:spacing w:val="96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maintaniing</w:t>
      </w:r>
      <w:r>
        <w:rPr>
          <w:rFonts w:ascii="Trebuchet MS" w:hAnsi="Trebuchet MS"/>
          <w:i/>
          <w:color w:val="231F20"/>
          <w:spacing w:val="-58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non-distosionary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policy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environment,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incuding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macroeconomic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stability</w:t>
      </w:r>
      <w:r>
        <w:rPr>
          <w:color w:val="231F20"/>
          <w:sz w:val="20"/>
        </w:rPr>
        <w:t>);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3)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melakukan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investasi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bidang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sosial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dasar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infrastruktur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investing</w:t>
      </w:r>
      <w:r>
        <w:rPr>
          <w:rFonts w:ascii="Trebuchet MS" w:hAnsi="Trebuchet MS"/>
          <w:i/>
          <w:color w:val="231F20"/>
          <w:spacing w:val="-1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in</w:t>
      </w:r>
      <w:r>
        <w:rPr>
          <w:rFonts w:ascii="Trebuchet MS" w:hAnsi="Trebuchet MS"/>
          <w:i/>
          <w:color w:val="231F20"/>
          <w:spacing w:val="-12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basic</w:t>
      </w:r>
      <w:r>
        <w:rPr>
          <w:rFonts w:ascii="Trebuchet MS" w:hAnsi="Trebuchet MS"/>
          <w:i/>
          <w:color w:val="231F20"/>
          <w:spacing w:val="-1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social</w:t>
      </w:r>
      <w:r>
        <w:rPr>
          <w:rFonts w:ascii="Trebuchet MS" w:hAnsi="Trebuchet MS"/>
          <w:i/>
          <w:color w:val="231F20"/>
          <w:spacing w:val="-12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services</w:t>
      </w:r>
      <w:r>
        <w:rPr>
          <w:rFonts w:ascii="Trebuchet MS" w:hAnsi="Trebuchet MS"/>
          <w:i/>
          <w:color w:val="231F20"/>
          <w:spacing w:val="-12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and</w:t>
      </w:r>
      <w:r>
        <w:rPr>
          <w:rFonts w:ascii="Trebuchet MS" w:hAnsi="Trebuchet MS"/>
          <w:i/>
          <w:color w:val="231F20"/>
          <w:spacing w:val="-1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infrastucture</w:t>
      </w:r>
      <w:r>
        <w:rPr>
          <w:color w:val="231F20"/>
          <w:sz w:val="20"/>
        </w:rPr>
        <w:t>);</w:t>
      </w:r>
    </w:p>
    <w:p>
      <w:pPr>
        <w:spacing w:line="249" w:lineRule="auto" w:before="37"/>
        <w:ind w:left="383" w:right="211" w:firstLine="0"/>
        <w:jc w:val="both"/>
        <w:rPr>
          <w:sz w:val="20"/>
        </w:rPr>
      </w:pPr>
      <w:r>
        <w:rPr>
          <w:color w:val="231F20"/>
          <w:w w:val="95"/>
          <w:sz w:val="20"/>
        </w:rPr>
        <w:t>4) melindungi yang lemah (</w:t>
      </w:r>
      <w:r>
        <w:rPr>
          <w:rFonts w:ascii="Trebuchet MS"/>
          <w:i/>
          <w:color w:val="231F20"/>
          <w:w w:val="95"/>
          <w:sz w:val="20"/>
        </w:rPr>
        <w:t>protecting vulnerable</w:t>
      </w:r>
      <w:r>
        <w:rPr>
          <w:color w:val="231F20"/>
          <w:w w:val="95"/>
          <w:sz w:val="20"/>
        </w:rPr>
        <w:t>); dan 5) melindungi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lingkungan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hidup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protecting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the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environment</w:t>
      </w:r>
      <w:r>
        <w:rPr>
          <w:color w:val="231F20"/>
          <w:sz w:val="20"/>
        </w:rPr>
        <w:t>).</w:t>
      </w:r>
    </w:p>
    <w:p>
      <w:pPr>
        <w:pStyle w:val="BodyText"/>
        <w:spacing w:line="320" w:lineRule="exact" w:before="77"/>
        <w:ind w:left="383" w:right="211" w:firstLine="396"/>
        <w:jc w:val="both"/>
      </w:pP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umum,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lingkup</w:t>
      </w:r>
      <w:r>
        <w:rPr>
          <w:color w:val="231F20"/>
          <w:spacing w:val="1"/>
        </w:rPr>
        <w:t> </w:t>
      </w:r>
      <w:r>
        <w:rPr>
          <w:color w:val="231F20"/>
        </w:rPr>
        <w:t>lokal,</w:t>
      </w:r>
      <w:r>
        <w:rPr>
          <w:color w:val="231F20"/>
          <w:spacing w:val="1"/>
        </w:rPr>
        <w:t> </w:t>
      </w:r>
      <w:r>
        <w:rPr>
          <w:color w:val="231F20"/>
        </w:rPr>
        <w:t>juga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1"/>
        </w:rPr>
        <w:t> </w:t>
      </w:r>
      <w:r>
        <w:rPr>
          <w:color w:val="231F20"/>
        </w:rPr>
        <w:t>fungsi-fungsi</w:t>
      </w:r>
      <w:r>
        <w:rPr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pemerintahan tersebut. Secara lebih spesifik, menurut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Davey (1988: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  <w:w w:val="95"/>
        </w:rPr>
        <w:t>21–24), fungsi-fungsi pemerintahan lokal dapat digolongkan dalam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lima</w:t>
      </w:r>
      <w:r>
        <w:rPr>
          <w:color w:val="231F20"/>
          <w:spacing w:val="-13"/>
        </w:rPr>
        <w:t> </w:t>
      </w:r>
      <w:r>
        <w:rPr>
          <w:color w:val="231F20"/>
        </w:rPr>
        <w:t>pengelompokan,</w:t>
      </w:r>
      <w:r>
        <w:rPr>
          <w:color w:val="231F20"/>
          <w:spacing w:val="-13"/>
        </w:rPr>
        <w:t> </w:t>
      </w:r>
      <w:r>
        <w:rPr>
          <w:color w:val="231F20"/>
        </w:rPr>
        <w:t>yaitu</w:t>
      </w:r>
    </w:p>
    <w:p>
      <w:pPr>
        <w:pStyle w:val="BodyText"/>
        <w:spacing w:before="13"/>
        <w:rPr>
          <w:sz w:val="25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7216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7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54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0"/>
          <w:numId w:val="19"/>
        </w:numPr>
        <w:tabs>
          <w:tab w:pos="610" w:val="left" w:leader="none"/>
          <w:tab w:pos="611" w:val="left" w:leader="none"/>
        </w:tabs>
        <w:spacing w:line="249" w:lineRule="auto" w:before="95" w:after="0"/>
        <w:ind w:left="610" w:right="382" w:hanging="397"/>
        <w:jc w:val="left"/>
        <w:rPr>
          <w:sz w:val="20"/>
        </w:rPr>
      </w:pPr>
      <w:r>
        <w:rPr>
          <w:color w:val="231F20"/>
          <w:w w:val="95"/>
          <w:sz w:val="20"/>
        </w:rPr>
        <w:t>fungsi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penyediaan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pelayanan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berorientasi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lingkungan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kemasyarakatan;</w:t>
      </w:r>
    </w:p>
    <w:p>
      <w:pPr>
        <w:pStyle w:val="ListParagraph"/>
        <w:numPr>
          <w:ilvl w:val="0"/>
          <w:numId w:val="19"/>
        </w:numPr>
        <w:tabs>
          <w:tab w:pos="610" w:val="left" w:leader="none"/>
          <w:tab w:pos="611" w:val="left" w:leader="none"/>
        </w:tabs>
        <w:spacing w:line="249" w:lineRule="auto" w:before="57" w:after="0"/>
        <w:ind w:left="610" w:right="381" w:hanging="397"/>
        <w:jc w:val="left"/>
        <w:rPr>
          <w:sz w:val="20"/>
        </w:rPr>
      </w:pPr>
      <w:r>
        <w:rPr>
          <w:color w:val="231F20"/>
          <w:sz w:val="20"/>
        </w:rPr>
        <w:t>fungsi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pengaturan,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yakni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perumusan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penegakan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enforce</w:t>
      </w:r>
      <w:r>
        <w:rPr>
          <w:color w:val="231F20"/>
          <w:sz w:val="20"/>
        </w:rPr>
        <w:t>)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peraturan-peraturan;</w:t>
      </w:r>
    </w:p>
    <w:p>
      <w:pPr>
        <w:pStyle w:val="ListParagraph"/>
        <w:numPr>
          <w:ilvl w:val="0"/>
          <w:numId w:val="19"/>
        </w:numPr>
        <w:tabs>
          <w:tab w:pos="610" w:val="left" w:leader="none"/>
          <w:tab w:pos="611" w:val="left" w:leader="none"/>
        </w:tabs>
        <w:spacing w:line="249" w:lineRule="auto" w:before="57" w:after="0"/>
        <w:ind w:left="610" w:right="382" w:hanging="397"/>
        <w:jc w:val="left"/>
        <w:rPr>
          <w:sz w:val="20"/>
        </w:rPr>
      </w:pPr>
      <w:r>
        <w:rPr>
          <w:color w:val="231F20"/>
          <w:sz w:val="20"/>
        </w:rPr>
        <w:t>fungsi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pembangunan,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yaitu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keterlibatan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langsung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pemerintah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bentuk-bentuk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ekonomi;</w:t>
      </w:r>
    </w:p>
    <w:p>
      <w:pPr>
        <w:pStyle w:val="ListParagraph"/>
        <w:numPr>
          <w:ilvl w:val="0"/>
          <w:numId w:val="19"/>
        </w:numPr>
        <w:tabs>
          <w:tab w:pos="610" w:val="left" w:leader="none"/>
          <w:tab w:pos="611" w:val="left" w:leader="none"/>
        </w:tabs>
        <w:spacing w:line="249" w:lineRule="auto" w:before="58" w:after="0"/>
        <w:ind w:left="610" w:right="381" w:hanging="397"/>
        <w:jc w:val="left"/>
        <w:rPr>
          <w:sz w:val="20"/>
        </w:rPr>
      </w:pPr>
      <w:r>
        <w:rPr>
          <w:color w:val="231F20"/>
          <w:sz w:val="20"/>
        </w:rPr>
        <w:t>fungsi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perwakilan,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menyatakan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pendapat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daerah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atas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hal-hal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luar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bidang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tanggung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jawab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eksekutif;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0"/>
          <w:numId w:val="19"/>
        </w:numPr>
        <w:tabs>
          <w:tab w:pos="610" w:val="left" w:leader="none"/>
          <w:tab w:pos="611" w:val="left" w:leader="none"/>
        </w:tabs>
        <w:spacing w:line="249" w:lineRule="auto" w:before="57" w:after="0"/>
        <w:ind w:left="610" w:right="381" w:hanging="397"/>
        <w:jc w:val="left"/>
        <w:rPr>
          <w:sz w:val="20"/>
        </w:rPr>
      </w:pPr>
      <w:r>
        <w:rPr>
          <w:color w:val="231F20"/>
          <w:sz w:val="20"/>
        </w:rPr>
        <w:t>fungsi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koordinasi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perencanaan,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terutama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investasi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tata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guna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tanah.</w:t>
      </w:r>
    </w:p>
    <w:p>
      <w:pPr>
        <w:pStyle w:val="BodyText"/>
        <w:spacing w:line="249" w:lineRule="auto" w:before="157"/>
        <w:ind w:left="213" w:right="381" w:firstLine="396"/>
        <w:jc w:val="both"/>
      </w:pPr>
      <w:r>
        <w:rPr>
          <w:color w:val="231F20"/>
        </w:rPr>
        <w:t>Dari pengelompokan tersebut, terlihat luasnya fungsi yang</w:t>
      </w:r>
      <w:r>
        <w:rPr>
          <w:color w:val="231F20"/>
          <w:spacing w:val="1"/>
        </w:rPr>
        <w:t> </w:t>
      </w:r>
      <w:r>
        <w:rPr>
          <w:color w:val="231F20"/>
        </w:rPr>
        <w:t>harus dijalankan oleh pemerintah lokal, seperti fungsi koordinasi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dan perencanaan. Fungsi ini menjadi penting, sekurang-kurangnya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mediator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menyamakan</w:t>
      </w:r>
      <w:r>
        <w:rPr>
          <w:color w:val="231F20"/>
          <w:spacing w:val="1"/>
        </w:rPr>
        <w:t> </w:t>
      </w:r>
      <w:r>
        <w:rPr>
          <w:color w:val="231F20"/>
        </w:rPr>
        <w:t>persepsi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suatu</w:t>
      </w:r>
      <w:r>
        <w:rPr>
          <w:color w:val="231F20"/>
          <w:spacing w:val="1"/>
        </w:rPr>
        <w:t> </w:t>
      </w:r>
      <w:r>
        <w:rPr>
          <w:color w:val="231F20"/>
        </w:rPr>
        <w:t>jalinan kerja sama atau menyelesaikan suatu permasalahan yang</w:t>
      </w:r>
      <w:r>
        <w:rPr>
          <w:color w:val="231F20"/>
          <w:spacing w:val="1"/>
        </w:rPr>
        <w:t> </w:t>
      </w:r>
      <w:r>
        <w:rPr>
          <w:color w:val="231F20"/>
        </w:rPr>
        <w:t>mungkin timbul pada pemerintahan lokal. Namun, keefektifan</w:t>
      </w:r>
      <w:r>
        <w:rPr>
          <w:color w:val="231F20"/>
          <w:spacing w:val="1"/>
        </w:rPr>
        <w:t> </w:t>
      </w:r>
      <w:r>
        <w:rPr>
          <w:color w:val="231F20"/>
        </w:rPr>
        <w:t>dan jangkauannya sangat bergantung pada faktor lain, seperti</w:t>
      </w:r>
      <w:r>
        <w:rPr>
          <w:color w:val="231F20"/>
          <w:spacing w:val="1"/>
        </w:rPr>
        <w:t> </w:t>
      </w:r>
      <w:r>
        <w:rPr>
          <w:color w:val="231F20"/>
        </w:rPr>
        <w:t>tersedianya</w:t>
      </w:r>
      <w:r>
        <w:rPr>
          <w:color w:val="231F20"/>
          <w:spacing w:val="-13"/>
        </w:rPr>
        <w:t> </w:t>
      </w:r>
      <w:r>
        <w:rPr>
          <w:color w:val="231F20"/>
        </w:rPr>
        <w:t>berbagai</w:t>
      </w:r>
      <w:r>
        <w:rPr>
          <w:color w:val="231F20"/>
          <w:spacing w:val="-13"/>
        </w:rPr>
        <w:t> </w:t>
      </w:r>
      <w:r>
        <w:rPr>
          <w:color w:val="231F20"/>
        </w:rPr>
        <w:t>sumber</w:t>
      </w:r>
      <w:r>
        <w:rPr>
          <w:color w:val="231F20"/>
          <w:spacing w:val="-12"/>
        </w:rPr>
        <w:t> </w:t>
      </w:r>
      <w:r>
        <w:rPr>
          <w:color w:val="231F20"/>
        </w:rPr>
        <w:t>daya.</w:t>
      </w:r>
    </w:p>
    <w:p>
      <w:pPr>
        <w:pStyle w:val="BodyText"/>
        <w:spacing w:line="249" w:lineRule="auto" w:before="117"/>
        <w:ind w:left="213" w:right="381" w:firstLine="396"/>
        <w:jc w:val="both"/>
      </w:pP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sekian</w:t>
      </w:r>
      <w:r>
        <w:rPr>
          <w:color w:val="231F20"/>
          <w:spacing w:val="1"/>
        </w:rPr>
        <w:t> </w:t>
      </w:r>
      <w:r>
        <w:rPr>
          <w:color w:val="231F20"/>
        </w:rPr>
        <w:t>banyak</w:t>
      </w:r>
      <w:r>
        <w:rPr>
          <w:color w:val="231F20"/>
          <w:spacing w:val="1"/>
        </w:rPr>
        <w:t> </w:t>
      </w:r>
      <w:r>
        <w:rPr>
          <w:color w:val="231F20"/>
        </w:rPr>
        <w:t>pendapat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dimiliki</w:t>
      </w:r>
      <w:r>
        <w:rPr>
          <w:color w:val="231F20"/>
          <w:spacing w:val="-16"/>
        </w:rPr>
        <w:t> </w:t>
      </w:r>
      <w:r>
        <w:rPr>
          <w:color w:val="231F20"/>
        </w:rPr>
        <w:t>oleh</w:t>
      </w:r>
      <w:r>
        <w:rPr>
          <w:color w:val="231F20"/>
          <w:spacing w:val="-16"/>
        </w:rPr>
        <w:t> </w:t>
      </w:r>
      <w:r>
        <w:rPr>
          <w:color w:val="231F20"/>
        </w:rPr>
        <w:t>pemerintah</w:t>
      </w:r>
      <w:r>
        <w:rPr>
          <w:color w:val="231F20"/>
          <w:spacing w:val="-15"/>
        </w:rPr>
        <w:t> </w:t>
      </w:r>
      <w:r>
        <w:rPr>
          <w:color w:val="231F20"/>
        </w:rPr>
        <w:t>sebagaimana</w:t>
      </w:r>
      <w:r>
        <w:rPr>
          <w:color w:val="231F20"/>
          <w:spacing w:val="-16"/>
        </w:rPr>
        <w:t> </w:t>
      </w:r>
      <w:r>
        <w:rPr>
          <w:color w:val="231F20"/>
        </w:rPr>
        <w:t>telah</w:t>
      </w:r>
      <w:r>
        <w:rPr>
          <w:color w:val="231F20"/>
          <w:spacing w:val="-15"/>
        </w:rPr>
        <w:t> </w:t>
      </w:r>
      <w:r>
        <w:rPr>
          <w:color w:val="231F20"/>
        </w:rPr>
        <w:t>dikemukakan,</w:t>
      </w:r>
      <w:r>
        <w:rPr>
          <w:color w:val="231F20"/>
          <w:spacing w:val="-16"/>
        </w:rPr>
        <w:t> </w:t>
      </w:r>
      <w:r>
        <w:rPr>
          <w:color w:val="231F20"/>
        </w:rPr>
        <w:t>terlihat</w:t>
      </w:r>
      <w:r>
        <w:rPr>
          <w:color w:val="231F20"/>
          <w:spacing w:val="-61"/>
        </w:rPr>
        <w:t> </w:t>
      </w:r>
      <w:r>
        <w:rPr>
          <w:color w:val="231F20"/>
        </w:rPr>
        <w:t>bahwa pelayanan selalu menjadi kewajiban yang harus diemban</w:t>
      </w:r>
      <w:r>
        <w:rPr>
          <w:color w:val="231F20"/>
          <w:spacing w:val="1"/>
        </w:rPr>
        <w:t> </w:t>
      </w:r>
      <w:r>
        <w:rPr>
          <w:color w:val="231F20"/>
        </w:rPr>
        <w:t>oleh pemerintah pada semua level pemerintahan. Demikian juga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keberadaan pemerintah desa, sebagai unit pemerintahan terdepan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dengan fungsi utama yang diembannya adalah pelayanan kepada</w:t>
      </w:r>
      <w:r>
        <w:rPr>
          <w:color w:val="231F20"/>
          <w:spacing w:val="-6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Nurcholis</w:t>
      </w:r>
      <w:r>
        <w:rPr>
          <w:color w:val="231F20"/>
          <w:spacing w:val="1"/>
        </w:rPr>
        <w:t> </w:t>
      </w:r>
      <w:r>
        <w:rPr>
          <w:color w:val="231F20"/>
        </w:rPr>
        <w:t>(2011:</w:t>
      </w:r>
      <w:r>
        <w:rPr>
          <w:color w:val="231F20"/>
          <w:spacing w:val="1"/>
        </w:rPr>
        <w:t> </w:t>
      </w:r>
      <w:r>
        <w:rPr>
          <w:color w:val="231F20"/>
        </w:rPr>
        <w:t>107)</w:t>
      </w:r>
      <w:r>
        <w:rPr>
          <w:color w:val="231F20"/>
          <w:spacing w:val="1"/>
        </w:rPr>
        <w:t> </w:t>
      </w:r>
      <w:r>
        <w:rPr>
          <w:color w:val="231F20"/>
        </w:rPr>
        <w:t>kemudian</w:t>
      </w:r>
      <w:r>
        <w:rPr>
          <w:color w:val="231F20"/>
          <w:spacing w:val="1"/>
        </w:rPr>
        <w:t> </w:t>
      </w:r>
      <w:r>
        <w:rPr>
          <w:color w:val="231F20"/>
        </w:rPr>
        <w:t>menyimpulkan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tercapaianya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kesejahteraan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64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sangat bergantung pada kapasitas pemerintah desa dalam hal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-16"/>
        </w:rPr>
        <w:t> </w:t>
      </w:r>
      <w:r>
        <w:rPr>
          <w:color w:val="231F20"/>
        </w:rPr>
        <w:t>pelayanan</w:t>
      </w:r>
      <w:r>
        <w:rPr>
          <w:color w:val="231F20"/>
          <w:spacing w:val="-16"/>
        </w:rPr>
        <w:t> </w:t>
      </w:r>
      <w:r>
        <w:rPr>
          <w:color w:val="231F20"/>
        </w:rPr>
        <w:t>tersebut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16"/>
        </w:rPr>
        <w:t> </w:t>
      </w:r>
      <w:r>
        <w:rPr>
          <w:color w:val="231F20"/>
        </w:rPr>
        <w:t>baik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16"/>
        </w:rPr>
        <w:t> </w:t>
      </w:r>
      <w:r>
        <w:rPr>
          <w:color w:val="231F20"/>
        </w:rPr>
        <w:t>prima.</w:t>
      </w:r>
    </w:p>
    <w:p>
      <w:pPr>
        <w:pStyle w:val="BodyText"/>
        <w:spacing w:line="249" w:lineRule="auto" w:before="117"/>
        <w:ind w:left="213" w:right="381" w:firstLine="396"/>
        <w:jc w:val="both"/>
      </w:pPr>
      <w:r>
        <w:rPr>
          <w:color w:val="231F20"/>
        </w:rPr>
        <w:t>Rasyid</w:t>
      </w:r>
      <w:r>
        <w:rPr>
          <w:color w:val="231F20"/>
          <w:spacing w:val="1"/>
        </w:rPr>
        <w:t> </w:t>
      </w:r>
      <w:r>
        <w:rPr>
          <w:color w:val="231F20"/>
        </w:rPr>
        <w:t>(1996:</w:t>
      </w:r>
      <w:r>
        <w:rPr>
          <w:color w:val="231F20"/>
          <w:spacing w:val="1"/>
        </w:rPr>
        <w:t> </w:t>
      </w:r>
      <w:r>
        <w:rPr>
          <w:color w:val="231F20"/>
        </w:rPr>
        <w:t>11)</w:t>
      </w:r>
      <w:r>
        <w:rPr>
          <w:color w:val="231F20"/>
          <w:spacing w:val="1"/>
        </w:rPr>
        <w:t> </w:t>
      </w:r>
      <w:r>
        <w:rPr>
          <w:color w:val="231F20"/>
        </w:rPr>
        <w:t>mengemukakan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“pemerintahan</w:t>
      </w:r>
      <w:r>
        <w:rPr>
          <w:color w:val="231F20"/>
          <w:spacing w:val="1"/>
        </w:rPr>
        <w:t> </w:t>
      </w:r>
      <w:r>
        <w:rPr>
          <w:color w:val="231F20"/>
        </w:rPr>
        <w:t>modern pada hakikatnya adalah pelayanan kepada masyarakat”.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Hal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ini sejalan dengan pendapat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Salusu (1996: 8) yang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menyebutkan</w:t>
      </w:r>
    </w:p>
    <w:p>
      <w:pPr>
        <w:pStyle w:val="BodyText"/>
        <w:spacing w:before="13"/>
        <w:rPr>
          <w:sz w:val="26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7318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55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62" w:id="85"/>
      <w:bookmarkEnd w:id="85"/>
      <w:r>
        <w:rPr/>
      </w:r>
      <w:r>
        <w:rPr>
          <w:color w:val="231F20"/>
        </w:rPr>
        <w:t>bahwa fungsi utama pemerintah adalah memberikan pelayanan.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Secara metodologis, hal tersebut didukung oleh pendapat Suwaryo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(2009: 35) bahwa salah satu objek kajian ilmu pemerintahan adalah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pelayanan</w:t>
      </w:r>
      <w:r>
        <w:rPr>
          <w:color w:val="231F20"/>
          <w:spacing w:val="-13"/>
        </w:rPr>
        <w:t> </w:t>
      </w:r>
      <w:r>
        <w:rPr>
          <w:color w:val="231F20"/>
        </w:rPr>
        <w:t>publik.</w:t>
      </w:r>
    </w:p>
    <w:p>
      <w:pPr>
        <w:pStyle w:val="BodyText"/>
        <w:spacing w:line="249" w:lineRule="auto" w:before="115"/>
        <w:ind w:left="383" w:right="211" w:firstLine="396"/>
        <w:jc w:val="both"/>
      </w:pPr>
      <w:r>
        <w:rPr>
          <w:color w:val="231F20"/>
        </w:rPr>
        <w:t>Pelayanan kepada masyarakat atau pelayanan publik (</w:t>
      </w:r>
      <w:r>
        <w:rPr>
          <w:rFonts w:ascii="Trebuchet MS"/>
          <w:i/>
          <w:color w:val="231F20"/>
        </w:rPr>
        <w:t>public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service</w:t>
      </w:r>
      <w:r>
        <w:rPr>
          <w:color w:val="231F20"/>
        </w:rPr>
        <w:t>) dapat diartikan sebagai pemberian layanan (melayani)</w:t>
      </w:r>
      <w:r>
        <w:rPr>
          <w:color w:val="231F20"/>
          <w:spacing w:val="1"/>
        </w:rPr>
        <w:t> </w:t>
      </w:r>
      <w:r>
        <w:rPr>
          <w:color w:val="231F20"/>
        </w:rPr>
        <w:t>keperluan orang atau masyarakat yang mempunyai kepentingan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pada organisasi itu, sesuai dengan aturan pokok dan tata cara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telah ditetapkan. Sebagaimana telah dikemukakan sebelumnya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bahwa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tugas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pokok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hakikatnya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memberikan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tidaklah</w:t>
      </w:r>
      <w:r>
        <w:rPr>
          <w:color w:val="231F20"/>
          <w:spacing w:val="1"/>
        </w:rPr>
        <w:t> </w:t>
      </w:r>
      <w:r>
        <w:rPr>
          <w:color w:val="231F20"/>
        </w:rPr>
        <w:t>diadakan</w:t>
      </w:r>
      <w:r>
        <w:rPr>
          <w:color w:val="231F20"/>
          <w:spacing w:val="1"/>
        </w:rPr>
        <w:t> </w:t>
      </w:r>
      <w:r>
        <w:rPr>
          <w:color w:val="231F20"/>
        </w:rPr>
        <w:t>untuk melayani dirinya sendiri, tetapi untuk melayani masyarakat</w:t>
      </w:r>
      <w:r>
        <w:rPr>
          <w:color w:val="231F20"/>
          <w:spacing w:val="-61"/>
        </w:rPr>
        <w:t> </w:t>
      </w:r>
      <w:r>
        <w:rPr>
          <w:color w:val="231F20"/>
        </w:rPr>
        <w:t>serta menciptakan kondisi yang memungkinkan setiap anggota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masyarakat mengembangkan kemampuan dan kreativitasnya demi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mencapai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tujuan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bersama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(Rasyid,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1996).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Karena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itu,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birokrasi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publik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berkewajiban</w:t>
      </w:r>
      <w:r>
        <w:rPr>
          <w:color w:val="231F20"/>
          <w:spacing w:val="-5"/>
        </w:rPr>
        <w:t> </w:t>
      </w:r>
      <w:r>
        <w:rPr>
          <w:color w:val="231F20"/>
        </w:rPr>
        <w:t>dan</w:t>
      </w:r>
      <w:r>
        <w:rPr>
          <w:color w:val="231F20"/>
          <w:spacing w:val="-4"/>
        </w:rPr>
        <w:t> </w:t>
      </w:r>
      <w:r>
        <w:rPr>
          <w:color w:val="231F20"/>
        </w:rPr>
        <w:t>bertanggung</w:t>
      </w:r>
      <w:r>
        <w:rPr>
          <w:color w:val="231F20"/>
          <w:spacing w:val="-4"/>
        </w:rPr>
        <w:t> </w:t>
      </w:r>
      <w:r>
        <w:rPr>
          <w:color w:val="231F20"/>
        </w:rPr>
        <w:t>jawab</w:t>
      </w:r>
      <w:r>
        <w:rPr>
          <w:color w:val="231F20"/>
          <w:spacing w:val="-4"/>
        </w:rPr>
        <w:t> </w:t>
      </w:r>
      <w:r>
        <w:rPr>
          <w:color w:val="231F20"/>
        </w:rPr>
        <w:t>untuk</w:t>
      </w:r>
      <w:r>
        <w:rPr>
          <w:color w:val="231F20"/>
          <w:spacing w:val="-5"/>
        </w:rPr>
        <w:t> </w:t>
      </w:r>
      <w:r>
        <w:rPr>
          <w:color w:val="231F20"/>
        </w:rPr>
        <w:t>memberikan</w:t>
      </w:r>
      <w:r>
        <w:rPr>
          <w:color w:val="231F20"/>
          <w:spacing w:val="-4"/>
        </w:rPr>
        <w:t> </w:t>
      </w:r>
      <w:r>
        <w:rPr>
          <w:color w:val="231F20"/>
        </w:rPr>
        <w:t>layanan</w:t>
      </w:r>
      <w:r>
        <w:rPr>
          <w:color w:val="231F20"/>
          <w:spacing w:val="-61"/>
        </w:rPr>
        <w:t> </w:t>
      </w:r>
      <w:r>
        <w:rPr>
          <w:color w:val="231F20"/>
        </w:rPr>
        <w:t>baik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profesional.</w:t>
      </w:r>
    </w:p>
    <w:p>
      <w:pPr>
        <w:pStyle w:val="BodyText"/>
        <w:spacing w:line="249" w:lineRule="auto" w:before="118"/>
        <w:ind w:left="383" w:right="211" w:firstLine="396"/>
        <w:jc w:val="both"/>
      </w:pPr>
      <w:r>
        <w:rPr/>
        <w:pict>
          <v:group style="position:absolute;margin-left:86.196404pt;margin-top:121.010193pt;width:317.5pt;height:110.65pt;mso-position-horizontal-relative:page;mso-position-vertical-relative:paragraph;z-index:-15684608;mso-wrap-distance-left:0;mso-wrap-distance-right:0" coordorigin="1724,2420" coordsize="6350,2213">
            <v:shape style="position:absolute;left:1723;top:2420;width:6350;height:2213" coordorigin="1724,2420" coordsize="6350,2213" path="m7847,2420l1951,2420,1879,2432,1817,2464,1768,2513,1735,2575,1724,2647,1724,4406,1735,4478,1768,4540,1817,4589,1879,4621,1951,4633,7847,4633,7918,4621,7981,4589,8030,4540,8062,4478,8074,4406,8074,2647,8062,2575,8030,2513,7981,2464,7918,2432,7847,2420xe" filled="true" fillcolor="#e6e7e8" stroked="false">
              <v:path arrowok="t"/>
              <v:fill type="solid"/>
            </v:shape>
            <v:shape style="position:absolute;left:1723;top:2420;width:6350;height:221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w w:val="95"/>
                        <w:sz w:val="20"/>
                      </w:rPr>
                      <w:t>“Pelayanan publik adalah kegiatan atau rangkaian kegiatan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dalam rangka pemenuhan kebutuhan pelayanan sesuai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dengan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peraturan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perundang-undangan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bagi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setiap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warga</w:t>
                    </w:r>
                    <w:r>
                      <w:rPr>
                        <w:color w:val="231F20"/>
                        <w:spacing w:val="5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negara</w:t>
                    </w:r>
                    <w:r>
                      <w:rPr>
                        <w:color w:val="231F20"/>
                        <w:spacing w:val="5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5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penduduk</w:t>
                    </w:r>
                    <w:r>
                      <w:rPr>
                        <w:color w:val="231F20"/>
                        <w:spacing w:val="5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atas</w:t>
                    </w:r>
                    <w:r>
                      <w:rPr>
                        <w:color w:val="231F20"/>
                        <w:spacing w:val="57"/>
                        <w:sz w:val="20"/>
                      </w:rPr>
                      <w:t> </w:t>
                    </w:r>
                    <w:r>
                      <w:rPr>
                        <w:rFonts w:ascii="Tahoma" w:hAnsi="Tahoma"/>
                        <w:b/>
                        <w:color w:val="231F20"/>
                        <w:sz w:val="20"/>
                      </w:rPr>
                      <w:t>barang</w:t>
                    </w:r>
                    <w:r>
                      <w:rPr>
                        <w:color w:val="231F20"/>
                        <w:sz w:val="20"/>
                      </w:rPr>
                      <w:t>,</w:t>
                    </w:r>
                    <w:r>
                      <w:rPr>
                        <w:color w:val="231F20"/>
                        <w:spacing w:val="58"/>
                        <w:sz w:val="20"/>
                      </w:rPr>
                      <w:t> </w:t>
                    </w:r>
                    <w:r>
                      <w:rPr>
                        <w:rFonts w:ascii="Tahoma" w:hAnsi="Tahoma"/>
                        <w:b/>
                        <w:color w:val="231F20"/>
                        <w:sz w:val="20"/>
                      </w:rPr>
                      <w:t>jasa</w:t>
                    </w:r>
                    <w:r>
                      <w:rPr>
                        <w:color w:val="231F20"/>
                        <w:sz w:val="20"/>
                      </w:rPr>
                      <w:t>,</w:t>
                    </w:r>
                    <w:r>
                      <w:rPr>
                        <w:color w:val="231F20"/>
                        <w:spacing w:val="5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dan/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atau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Tahoma" w:hAnsi="Tahoma"/>
                        <w:b/>
                        <w:color w:val="231F20"/>
                        <w:sz w:val="20"/>
                      </w:rPr>
                      <w:t>administratif</w:t>
                    </w:r>
                    <w:r>
                      <w:rPr>
                        <w:rFonts w:ascii="Tahoma" w:hAnsi="Tahoma"/>
                        <w:b/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disediakan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oleh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penyelenggara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</w:t>
                    </w:r>
                    <w:r>
                      <w:rPr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publik.”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31F20"/>
          <w:w w:val="95"/>
        </w:rPr>
        <w:t>Pelayanan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publik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Trebuchet MS"/>
          <w:i/>
          <w:color w:val="231F20"/>
          <w:w w:val="95"/>
        </w:rPr>
        <w:t>public</w:t>
      </w:r>
      <w:r>
        <w:rPr>
          <w:rFonts w:ascii="Trebuchet MS"/>
          <w:i/>
          <w:color w:val="231F20"/>
          <w:spacing w:val="-15"/>
          <w:w w:val="95"/>
        </w:rPr>
        <w:t> </w:t>
      </w:r>
      <w:r>
        <w:rPr>
          <w:rFonts w:ascii="Trebuchet MS"/>
          <w:i/>
          <w:color w:val="231F20"/>
          <w:w w:val="95"/>
        </w:rPr>
        <w:t>services</w:t>
      </w:r>
      <w:r>
        <w:rPr>
          <w:color w:val="231F20"/>
          <w:w w:val="95"/>
        </w:rPr>
        <w:t>)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birokrasi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publik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merupakan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salah satu perwujudan dari fungsi aparatur negara sebagai abdi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masyarakat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samping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sebagai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abdi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negara.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publik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Trebuchet MS"/>
          <w:i/>
          <w:color w:val="231F20"/>
          <w:w w:val="95"/>
        </w:rPr>
        <w:t>public</w:t>
      </w:r>
      <w:r>
        <w:rPr>
          <w:rFonts w:ascii="Trebuchet MS"/>
          <w:i/>
          <w:color w:val="231F20"/>
          <w:spacing w:val="-55"/>
          <w:w w:val="95"/>
        </w:rPr>
        <w:t> </w:t>
      </w:r>
      <w:r>
        <w:rPr>
          <w:rFonts w:ascii="Trebuchet MS"/>
          <w:i/>
          <w:color w:val="231F20"/>
          <w:w w:val="95"/>
        </w:rPr>
        <w:t>services</w:t>
      </w:r>
      <w:r>
        <w:rPr>
          <w:color w:val="231F20"/>
          <w:w w:val="95"/>
        </w:rPr>
        <w:t>) oleh birokrasi publik dimaksudkan untuk menyejahterakan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masyarakat (warga negara) dari suatu negara kesejahteraan (</w:t>
      </w:r>
      <w:r>
        <w:rPr>
          <w:rFonts w:ascii="Trebuchet MS"/>
          <w:i/>
          <w:color w:val="231F20"/>
          <w:w w:val="95"/>
        </w:rPr>
        <w:t>welfare</w:t>
      </w:r>
      <w:r>
        <w:rPr>
          <w:rFonts w:ascii="Trebuchet MS"/>
          <w:i/>
          <w:color w:val="231F20"/>
          <w:spacing w:val="1"/>
          <w:w w:val="95"/>
        </w:rPr>
        <w:t> </w:t>
      </w:r>
      <w:r>
        <w:rPr>
          <w:rFonts w:ascii="Trebuchet MS"/>
          <w:i/>
          <w:color w:val="231F20"/>
        </w:rPr>
        <w:t>state</w:t>
      </w:r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Undang-Undang</w:t>
      </w:r>
      <w:r>
        <w:rPr>
          <w:color w:val="231F20"/>
          <w:spacing w:val="-5"/>
        </w:rPr>
        <w:t> </w:t>
      </w:r>
      <w:r>
        <w:rPr>
          <w:color w:val="231F20"/>
        </w:rPr>
        <w:t>Nomor</w:t>
      </w:r>
      <w:r>
        <w:rPr>
          <w:color w:val="231F20"/>
          <w:spacing w:val="-5"/>
        </w:rPr>
        <w:t> </w:t>
      </w:r>
      <w:r>
        <w:rPr>
          <w:color w:val="231F20"/>
        </w:rPr>
        <w:t>25</w:t>
      </w:r>
      <w:r>
        <w:rPr>
          <w:color w:val="231F20"/>
          <w:spacing w:val="-5"/>
        </w:rPr>
        <w:t> </w:t>
      </w:r>
      <w:r>
        <w:rPr>
          <w:color w:val="231F20"/>
        </w:rPr>
        <w:t>Tahun</w:t>
      </w:r>
      <w:r>
        <w:rPr>
          <w:color w:val="231F20"/>
          <w:spacing w:val="-5"/>
        </w:rPr>
        <w:t> </w:t>
      </w:r>
      <w:r>
        <w:rPr>
          <w:color w:val="231F20"/>
        </w:rPr>
        <w:t>2009</w:t>
      </w:r>
      <w:r>
        <w:rPr>
          <w:color w:val="231F20"/>
          <w:spacing w:val="-5"/>
        </w:rPr>
        <w:t> </w:t>
      </w:r>
      <w:r>
        <w:rPr>
          <w:color w:val="231F20"/>
        </w:rPr>
        <w:t>tentang</w:t>
      </w:r>
      <w:r>
        <w:rPr>
          <w:color w:val="231F20"/>
          <w:spacing w:val="-5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</w:rPr>
        <w:t>Publik</w:t>
      </w:r>
      <w:r>
        <w:rPr>
          <w:color w:val="231F20"/>
          <w:spacing w:val="-13"/>
        </w:rPr>
        <w:t> </w:t>
      </w:r>
      <w:r>
        <w:rPr>
          <w:color w:val="231F20"/>
        </w:rPr>
        <w:t>menyebutkan</w:t>
      </w:r>
      <w:r>
        <w:rPr>
          <w:color w:val="231F20"/>
          <w:spacing w:val="-12"/>
        </w:rPr>
        <w:t> </w:t>
      </w:r>
      <w:r>
        <w:rPr>
          <w:color w:val="231F20"/>
        </w:rPr>
        <w:t>bahwa</w:t>
      </w: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7369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1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56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 w:firstLine="396"/>
        <w:jc w:val="both"/>
      </w:pPr>
      <w:bookmarkStart w:name="_bookmark63" w:id="86"/>
      <w:bookmarkEnd w:id="86"/>
      <w:r>
        <w:rPr/>
      </w:r>
      <w:r>
        <w:rPr>
          <w:color w:val="231F20"/>
        </w:rPr>
        <w:t>Dengan demikian, pelayanan publik dapat diartikan sebagai</w:t>
      </w:r>
      <w:r>
        <w:rPr>
          <w:color w:val="231F20"/>
          <w:spacing w:val="1"/>
        </w:rPr>
        <w:t> </w:t>
      </w:r>
      <w:r>
        <w:rPr>
          <w:color w:val="231F20"/>
        </w:rPr>
        <w:t>pemberian layanan (melayani) keperluan orang atau masyarakat</w:t>
      </w:r>
      <w:r>
        <w:rPr>
          <w:color w:val="231F20"/>
          <w:spacing w:val="1"/>
        </w:rPr>
        <w:t> </w:t>
      </w:r>
      <w:r>
        <w:rPr>
          <w:color w:val="231F20"/>
        </w:rPr>
        <w:t>yang mempunyai kepentingan pada organisasi itu sesuai dengan</w:t>
      </w:r>
      <w:r>
        <w:rPr>
          <w:color w:val="231F20"/>
          <w:spacing w:val="-61"/>
        </w:rPr>
        <w:t> </w:t>
      </w:r>
      <w:r>
        <w:rPr>
          <w:color w:val="231F20"/>
        </w:rPr>
        <w:t>aturan pokok dan tata cara yang telah ditetapkan dalam bentuk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barang,</w:t>
      </w:r>
      <w:r>
        <w:rPr>
          <w:color w:val="231F20"/>
          <w:spacing w:val="-14"/>
        </w:rPr>
        <w:t> </w:t>
      </w:r>
      <w:r>
        <w:rPr>
          <w:color w:val="231F20"/>
        </w:rPr>
        <w:t>jasa,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administratif.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  <w:w w:val="95"/>
        </w:rPr>
        <w:t>Menurut Widodo (2001: 88), pelayanan publik yang profesional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dicirikan oleh adanya akuntabilitas dan responsibilitas dari pemberi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layanan (aparatur pemerintah).</w:t>
      </w:r>
      <w:r>
        <w:rPr>
          <w:color w:val="231F20"/>
          <w:spacing w:val="1"/>
        </w:rPr>
        <w:t> </w:t>
      </w:r>
      <w:r>
        <w:rPr>
          <w:color w:val="231F20"/>
        </w:rPr>
        <w:t>Berikut ini penjelasan ciri-ciri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publik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profesional.</w:t>
      </w:r>
    </w:p>
    <w:p>
      <w:pPr>
        <w:pStyle w:val="ListParagraph"/>
        <w:numPr>
          <w:ilvl w:val="0"/>
          <w:numId w:val="20"/>
        </w:numPr>
        <w:tabs>
          <w:tab w:pos="611" w:val="left" w:leader="none"/>
        </w:tabs>
        <w:spacing w:line="249" w:lineRule="auto" w:before="115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Efektif,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lebih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mengutamakan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pada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pencapaian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apa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menjadi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tujuan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sasaran.</w:t>
      </w:r>
    </w:p>
    <w:p>
      <w:pPr>
        <w:pStyle w:val="ListParagraph"/>
        <w:numPr>
          <w:ilvl w:val="0"/>
          <w:numId w:val="20"/>
        </w:numPr>
        <w:tabs>
          <w:tab w:pos="611" w:val="left" w:leader="none"/>
        </w:tabs>
        <w:spacing w:line="249" w:lineRule="auto" w:before="57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Sederhana, mengandung arti prosedur/tata cara 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diselenggarakan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secara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mudah,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cepat,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tepat,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tidak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berbelit-belit,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mudah dipahami, dan mudah dilaksanakan oleh masyarakat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meminta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pelayanan.</w:t>
      </w:r>
    </w:p>
    <w:p>
      <w:pPr>
        <w:pStyle w:val="ListParagraph"/>
        <w:numPr>
          <w:ilvl w:val="0"/>
          <w:numId w:val="20"/>
        </w:numPr>
        <w:tabs>
          <w:tab w:pos="611" w:val="left" w:leader="none"/>
        </w:tabs>
        <w:spacing w:line="249" w:lineRule="auto" w:before="58" w:after="0"/>
        <w:ind w:left="610" w:right="382" w:hanging="397"/>
        <w:jc w:val="both"/>
        <w:rPr>
          <w:sz w:val="20"/>
        </w:rPr>
      </w:pPr>
      <w:r>
        <w:rPr>
          <w:color w:val="231F20"/>
          <w:w w:val="95"/>
          <w:sz w:val="20"/>
        </w:rPr>
        <w:t>Kejelasan dan kepastian (transparan), mengandung arti adanya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kejelasan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kepastian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mengenai</w:t>
      </w:r>
    </w:p>
    <w:p>
      <w:pPr>
        <w:pStyle w:val="ListParagraph"/>
        <w:numPr>
          <w:ilvl w:val="1"/>
          <w:numId w:val="20"/>
        </w:numPr>
        <w:tabs>
          <w:tab w:pos="1007" w:val="left" w:leader="none"/>
          <w:tab w:pos="1008" w:val="left" w:leader="none"/>
        </w:tabs>
        <w:spacing w:line="240" w:lineRule="auto" w:before="58" w:after="0"/>
        <w:ind w:left="1007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prosedur/tata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cara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pelayanan;</w:t>
      </w:r>
    </w:p>
    <w:p>
      <w:pPr>
        <w:pStyle w:val="ListParagraph"/>
        <w:numPr>
          <w:ilvl w:val="1"/>
          <w:numId w:val="20"/>
        </w:numPr>
        <w:tabs>
          <w:tab w:pos="1007" w:val="left" w:leader="none"/>
          <w:tab w:pos="1008" w:val="left" w:leader="none"/>
        </w:tabs>
        <w:spacing w:line="249" w:lineRule="auto" w:before="69" w:after="0"/>
        <w:ind w:left="1007" w:right="382" w:hanging="397"/>
        <w:jc w:val="left"/>
        <w:rPr>
          <w:sz w:val="20"/>
        </w:rPr>
      </w:pPr>
      <w:r>
        <w:rPr>
          <w:color w:val="231F20"/>
          <w:sz w:val="20"/>
        </w:rPr>
        <w:t>persyaratan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pelayanan,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baik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persyaratan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teknis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maupun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persyaratan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administratif;</w:t>
      </w:r>
    </w:p>
    <w:p>
      <w:pPr>
        <w:pStyle w:val="ListParagraph"/>
        <w:numPr>
          <w:ilvl w:val="1"/>
          <w:numId w:val="20"/>
        </w:numPr>
        <w:tabs>
          <w:tab w:pos="1007" w:val="left" w:leader="none"/>
          <w:tab w:pos="1008" w:val="left" w:leader="none"/>
        </w:tabs>
        <w:spacing w:line="249" w:lineRule="auto" w:before="57" w:after="0"/>
        <w:ind w:left="1007" w:right="381" w:hanging="397"/>
        <w:jc w:val="left"/>
        <w:rPr>
          <w:sz w:val="20"/>
        </w:rPr>
      </w:pPr>
      <w:r>
        <w:rPr>
          <w:color w:val="231F20"/>
          <w:sz w:val="20"/>
        </w:rPr>
        <w:t>unit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kerja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pejabat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berwenang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bertanggung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jawab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memberikan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pelayanan;</w:t>
      </w:r>
    </w:p>
    <w:p>
      <w:pPr>
        <w:pStyle w:val="ListParagraph"/>
        <w:numPr>
          <w:ilvl w:val="1"/>
          <w:numId w:val="20"/>
        </w:numPr>
        <w:tabs>
          <w:tab w:pos="1007" w:val="left" w:leader="none"/>
          <w:tab w:pos="1008" w:val="left" w:leader="none"/>
        </w:tabs>
        <w:spacing w:line="249" w:lineRule="auto" w:before="58" w:after="0"/>
        <w:ind w:left="1007" w:right="381" w:hanging="397"/>
        <w:jc w:val="left"/>
        <w:rPr>
          <w:sz w:val="20"/>
        </w:rPr>
      </w:pPr>
      <w:r>
        <w:rPr>
          <w:color w:val="231F20"/>
          <w:w w:val="95"/>
          <w:sz w:val="20"/>
        </w:rPr>
        <w:t>rincian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biaya/tarif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pelayanan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tata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cara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pembayarannya;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20"/>
        </w:numPr>
        <w:tabs>
          <w:tab w:pos="1007" w:val="left" w:leader="none"/>
          <w:tab w:pos="1008" w:val="left" w:leader="none"/>
        </w:tabs>
        <w:spacing w:line="240" w:lineRule="auto" w:before="57" w:after="0"/>
        <w:ind w:left="1007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jadwal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waktu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penyelesaian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pelayanan.</w:t>
      </w:r>
    </w:p>
    <w:p>
      <w:pPr>
        <w:pStyle w:val="ListParagraph"/>
        <w:numPr>
          <w:ilvl w:val="0"/>
          <w:numId w:val="20"/>
        </w:numPr>
        <w:tabs>
          <w:tab w:pos="611" w:val="left" w:leader="none"/>
        </w:tabs>
        <w:spacing w:line="249" w:lineRule="auto" w:before="69" w:after="0"/>
        <w:ind w:left="610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Keterbukaan, mengandung arti prosedur/tata cara persyaratan,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satuan kerja/pejabat penanggung jawab pemberi pelayanan,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waktu penyelesaian, rincian waktu/tarif, serta hal-hal lain yang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berkaitan dengan proses pelayanan wajib diinformasikan secara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terbuka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agar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mudah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diketahui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dipahami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masyarakat,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baik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diminta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maupun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tidak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diminta.</w:t>
      </w:r>
    </w:p>
    <w:p>
      <w:pPr>
        <w:pStyle w:val="BodyText"/>
        <w:spacing w:before="6"/>
        <w:rPr>
          <w:sz w:val="22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7420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2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57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0"/>
          <w:numId w:val="20"/>
        </w:numPr>
        <w:tabs>
          <w:tab w:pos="780" w:val="left" w:leader="none"/>
          <w:tab w:pos="781" w:val="left" w:leader="none"/>
        </w:tabs>
        <w:spacing w:line="240" w:lineRule="auto" w:before="95" w:after="0"/>
        <w:ind w:left="780" w:right="0" w:hanging="398"/>
        <w:jc w:val="left"/>
        <w:rPr>
          <w:rFonts w:ascii="Trebuchet MS"/>
          <w:sz w:val="20"/>
        </w:rPr>
      </w:pPr>
      <w:bookmarkStart w:name="_bookmark64" w:id="87"/>
      <w:bookmarkEnd w:id="87"/>
      <w:r>
        <w:rPr/>
      </w:r>
      <w:bookmarkStart w:name="_bookmark64" w:id="88"/>
      <w:bookmarkEnd w:id="88"/>
      <w:r>
        <w:rPr>
          <w:rFonts w:ascii="Trebuchet MS"/>
          <w:color w:val="231F20"/>
          <w:w w:val="105"/>
          <w:sz w:val="20"/>
        </w:rPr>
        <w:t>Efisiensi,</w:t>
      </w:r>
      <w:r>
        <w:rPr>
          <w:rFonts w:ascii="Trebuchet MS"/>
          <w:color w:val="231F20"/>
          <w:spacing w:val="9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mengandung</w:t>
      </w:r>
      <w:r>
        <w:rPr>
          <w:rFonts w:ascii="Trebuchet MS"/>
          <w:color w:val="231F20"/>
          <w:spacing w:val="10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arti</w:t>
      </w:r>
    </w:p>
    <w:p>
      <w:pPr>
        <w:pStyle w:val="ListParagraph"/>
        <w:numPr>
          <w:ilvl w:val="1"/>
          <w:numId w:val="20"/>
        </w:numPr>
        <w:tabs>
          <w:tab w:pos="1178" w:val="left" w:leader="none"/>
        </w:tabs>
        <w:spacing w:line="249" w:lineRule="auto" w:before="69" w:after="0"/>
        <w:ind w:left="1177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persyaratan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pelayanan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hanya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dibatasi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pada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hal-hal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berkaitan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langsung dengan pencapaian sasaran pelayanan 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tetap memperhatikan keterpaduan antara persyaratan dan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produk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berkaitan;</w:t>
      </w:r>
    </w:p>
    <w:p>
      <w:pPr>
        <w:pStyle w:val="ListParagraph"/>
        <w:numPr>
          <w:ilvl w:val="1"/>
          <w:numId w:val="20"/>
        </w:numPr>
        <w:tabs>
          <w:tab w:pos="1178" w:val="left" w:leader="none"/>
        </w:tabs>
        <w:spacing w:line="249" w:lineRule="auto" w:before="58" w:after="0"/>
        <w:ind w:left="1177" w:right="211" w:hanging="397"/>
        <w:jc w:val="both"/>
        <w:rPr>
          <w:sz w:val="20"/>
        </w:rPr>
      </w:pPr>
      <w:r>
        <w:rPr>
          <w:color w:val="231F20"/>
          <w:sz w:val="20"/>
        </w:rPr>
        <w:t>dicegah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adanya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pengulangan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pemenuhan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persyaratan,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dalam hal proses pelayanan masyarakat yang bersangkutan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mempersyaratkan adanya kelengkapan persyaratan dari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satuan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kerja/instansi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pemerintah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lain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terkait.</w:t>
      </w:r>
    </w:p>
    <w:p>
      <w:pPr>
        <w:pStyle w:val="ListParagraph"/>
        <w:numPr>
          <w:ilvl w:val="0"/>
          <w:numId w:val="20"/>
        </w:numPr>
        <w:tabs>
          <w:tab w:pos="781" w:val="left" w:leader="none"/>
        </w:tabs>
        <w:spacing w:line="249" w:lineRule="auto" w:before="58" w:after="0"/>
        <w:ind w:left="780" w:right="212" w:hanging="397"/>
        <w:jc w:val="both"/>
        <w:rPr>
          <w:sz w:val="20"/>
        </w:rPr>
      </w:pPr>
      <w:r>
        <w:rPr>
          <w:color w:val="231F20"/>
          <w:sz w:val="20"/>
        </w:rPr>
        <w:t>Ketepatan waktu, kriteria ini mengandung arti pelaksanaan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 masyarakat dapat diselesaikan dalam kurun waktu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telah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ditentukan.</w:t>
      </w:r>
    </w:p>
    <w:p>
      <w:pPr>
        <w:pStyle w:val="ListParagraph"/>
        <w:numPr>
          <w:ilvl w:val="0"/>
          <w:numId w:val="20"/>
        </w:numPr>
        <w:tabs>
          <w:tab w:pos="781" w:val="left" w:leader="none"/>
        </w:tabs>
        <w:spacing w:line="249" w:lineRule="auto" w:before="58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Responsif,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lebih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mengarah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pada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tanggap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cepat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menanggapi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apa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menjadi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masalah,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kebutuhan,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aspirasi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dilayani.</w:t>
      </w:r>
    </w:p>
    <w:p>
      <w:pPr>
        <w:pStyle w:val="ListParagraph"/>
        <w:numPr>
          <w:ilvl w:val="0"/>
          <w:numId w:val="20"/>
        </w:numPr>
        <w:tabs>
          <w:tab w:pos="781" w:val="left" w:leader="none"/>
        </w:tabs>
        <w:spacing w:line="249" w:lineRule="auto" w:before="58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Adaptif,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cepat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menyesuaikan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terhadap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apa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menjadi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tuntutan, keinginan, dan aspirasi masyarakat yang dilayani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senantiasa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mengalami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tumbuh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kembang.</w:t>
      </w:r>
    </w:p>
    <w:p>
      <w:pPr>
        <w:pStyle w:val="BodyText"/>
        <w:spacing w:line="249" w:lineRule="auto" w:before="157"/>
        <w:ind w:left="383" w:right="211" w:firstLine="396"/>
        <w:jc w:val="both"/>
      </w:pPr>
      <w:r>
        <w:rPr>
          <w:color w:val="231F20"/>
          <w:w w:val="95"/>
        </w:rPr>
        <w:t>Berkaitan dengan pelayanan, Zeithaml, </w:t>
      </w:r>
      <w:r>
        <w:rPr>
          <w:rFonts w:ascii="Trebuchet MS"/>
          <w:i/>
          <w:color w:val="231F20"/>
          <w:w w:val="95"/>
        </w:rPr>
        <w:t>et al. </w:t>
      </w:r>
      <w:r>
        <w:rPr>
          <w:color w:val="231F20"/>
          <w:w w:val="95"/>
        </w:rPr>
        <w:t>(1990) membahas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tentang bagaimana tanggapan dan harapan masyarakat pelanggan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terhadap pelayanan yang mereka terima, baik berupa barang</w:t>
      </w:r>
      <w:r>
        <w:rPr>
          <w:color w:val="231F20"/>
          <w:spacing w:val="1"/>
        </w:rPr>
        <w:t> </w:t>
      </w:r>
      <w:r>
        <w:rPr>
          <w:color w:val="231F20"/>
        </w:rPr>
        <w:t>maupun jasa. Tujuan pelayanan publik pada umumnya adalah</w:t>
      </w:r>
      <w:r>
        <w:rPr>
          <w:color w:val="231F20"/>
          <w:spacing w:val="1"/>
        </w:rPr>
        <w:t> </w:t>
      </w:r>
      <w:r>
        <w:rPr>
          <w:color w:val="231F20"/>
        </w:rPr>
        <w:t>bagaimana</w:t>
      </w:r>
      <w:r>
        <w:rPr>
          <w:color w:val="231F20"/>
          <w:spacing w:val="1"/>
        </w:rPr>
        <w:t> </w:t>
      </w:r>
      <w:r>
        <w:rPr>
          <w:color w:val="231F20"/>
        </w:rPr>
        <w:t>mempersiapkannya</w:t>
      </w:r>
      <w:r>
        <w:rPr>
          <w:color w:val="231F20"/>
          <w:spacing w:val="1"/>
        </w:rPr>
        <w:t> </w:t>
      </w:r>
      <w:r>
        <w:rPr>
          <w:color w:val="231F20"/>
        </w:rPr>
        <w:t>sesuai</w:t>
      </w:r>
      <w:r>
        <w:rPr>
          <w:color w:val="231F20"/>
          <w:spacing w:val="1"/>
        </w:rPr>
        <w:t> </w:t>
      </w:r>
      <w:r>
        <w:rPr>
          <w:color w:val="231F20"/>
        </w:rPr>
        <w:t>kebutuhan</w:t>
      </w:r>
      <w:r>
        <w:rPr>
          <w:color w:val="231F20"/>
          <w:spacing w:val="1"/>
        </w:rPr>
        <w:t> </w:t>
      </w:r>
      <w:r>
        <w:rPr>
          <w:color w:val="231F20"/>
        </w:rPr>
        <w:t>publik,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bagaimana menyatakan dengan tepat kepada publik mengenai</w:t>
      </w:r>
      <w:r>
        <w:rPr>
          <w:color w:val="231F20"/>
          <w:spacing w:val="1"/>
        </w:rPr>
        <w:t> </w:t>
      </w:r>
      <w:r>
        <w:rPr>
          <w:color w:val="231F20"/>
        </w:rPr>
        <w:t>pilihannya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cara</w:t>
      </w:r>
      <w:r>
        <w:rPr>
          <w:color w:val="231F20"/>
          <w:spacing w:val="-13"/>
        </w:rPr>
        <w:t> </w:t>
      </w:r>
      <w:r>
        <w:rPr>
          <w:color w:val="231F20"/>
        </w:rPr>
        <w:t>memperolehnya.</w:t>
      </w:r>
    </w:p>
    <w:p>
      <w:pPr>
        <w:pStyle w:val="BodyText"/>
        <w:spacing w:line="249" w:lineRule="auto" w:before="117"/>
        <w:ind w:left="383" w:right="211" w:firstLine="397"/>
        <w:jc w:val="both"/>
      </w:pPr>
      <w:r>
        <w:rPr>
          <w:color w:val="231F20"/>
        </w:rPr>
        <w:t>Bertolak pada konsep </w:t>
      </w:r>
      <w:r>
        <w:rPr>
          <w:rFonts w:ascii="Arial" w:hAnsi="Arial"/>
          <w:i/>
          <w:color w:val="231F20"/>
        </w:rPr>
        <w:t>putting people first </w:t>
      </w:r>
      <w:r>
        <w:rPr>
          <w:color w:val="231F20"/>
        </w:rPr>
        <w:t>(pembeli adalah raja,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pelanggan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adalah</w:t>
      </w:r>
      <w:r>
        <w:rPr>
          <w:color w:val="231F20"/>
          <w:spacing w:val="-15"/>
        </w:rPr>
        <w:t> </w:t>
      </w:r>
      <w:r>
        <w:rPr>
          <w:color w:val="231F20"/>
        </w:rPr>
        <w:t>maharaja)</w:t>
      </w:r>
      <w:r>
        <w:rPr>
          <w:color w:val="231F20"/>
          <w:spacing w:val="-15"/>
        </w:rPr>
        <w:t> </w:t>
      </w:r>
      <w:r>
        <w:rPr>
          <w:color w:val="231F20"/>
        </w:rPr>
        <w:t>maka</w:t>
      </w:r>
      <w:r>
        <w:rPr>
          <w:color w:val="231F20"/>
          <w:spacing w:val="-14"/>
        </w:rPr>
        <w:t> </w:t>
      </w:r>
      <w:r>
        <w:rPr>
          <w:color w:val="231F20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hubungan</w:t>
      </w:r>
      <w:r>
        <w:rPr>
          <w:color w:val="231F20"/>
          <w:spacing w:val="-15"/>
        </w:rPr>
        <w:t> </w:t>
      </w:r>
      <w:r>
        <w:rPr>
          <w:color w:val="231F20"/>
        </w:rPr>
        <w:t>tersebut</w:t>
      </w:r>
      <w:r>
        <w:rPr>
          <w:color w:val="231F20"/>
          <w:spacing w:val="-14"/>
        </w:rPr>
        <w:t> </w:t>
      </w:r>
      <w:r>
        <w:rPr>
          <w:color w:val="231F20"/>
        </w:rPr>
        <w:t>tolok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ukur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standar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terletak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kepuasan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pelanggan.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Baik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buruknya pelayanan berbanding lurus dengan kepuasan pelanggan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menurut Kotler (1994: 102) bahwa “kepuasan pelanggan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tingkat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perasaan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seseorang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setelah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membandingkan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kinerja</w:t>
      </w:r>
    </w:p>
    <w:p>
      <w:pPr>
        <w:pStyle w:val="BodyText"/>
      </w:pPr>
    </w:p>
    <w:p>
      <w:pPr>
        <w:pStyle w:val="BodyText"/>
        <w:spacing w:before="12"/>
        <w:rPr>
          <w:sz w:val="16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7472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9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58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65" w:id="89"/>
      <w:bookmarkEnd w:id="89"/>
      <w:r>
        <w:rPr/>
      </w:r>
      <w:r>
        <w:rPr>
          <w:color w:val="231F20"/>
          <w:w w:val="95"/>
        </w:rPr>
        <w:t>yang ia rasakan dibandingkan dengan harapannya”. Jadi, kepuasan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pelanggan</w:t>
      </w:r>
      <w:r>
        <w:rPr>
          <w:color w:val="231F20"/>
          <w:spacing w:val="1"/>
        </w:rPr>
        <w:t> </w:t>
      </w:r>
      <w:r>
        <w:rPr>
          <w:color w:val="231F20"/>
        </w:rPr>
        <w:t>dimulai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kebutuhan</w:t>
      </w:r>
      <w:r>
        <w:rPr>
          <w:color w:val="231F20"/>
          <w:spacing w:val="63"/>
        </w:rPr>
        <w:t> </w:t>
      </w:r>
      <w:r>
        <w:rPr>
          <w:color w:val="231F20"/>
        </w:rPr>
        <w:t>pelanggan</w:t>
      </w:r>
      <w:r>
        <w:rPr>
          <w:color w:val="231F20"/>
          <w:spacing w:val="63"/>
        </w:rPr>
        <w:t> </w:t>
      </w:r>
      <w:r>
        <w:rPr>
          <w:color w:val="231F20"/>
        </w:rPr>
        <w:t>dan</w:t>
      </w:r>
      <w:r>
        <w:rPr>
          <w:color w:val="231F20"/>
          <w:spacing w:val="63"/>
        </w:rPr>
        <w:t> </w:t>
      </w:r>
      <w:r>
        <w:rPr>
          <w:color w:val="231F20"/>
        </w:rPr>
        <w:t>berakhir</w:t>
      </w:r>
      <w:r>
        <w:rPr>
          <w:color w:val="231F20"/>
          <w:spacing w:val="1"/>
        </w:rPr>
        <w:t> </w:t>
      </w:r>
      <w:r>
        <w:rPr>
          <w:color w:val="231F20"/>
        </w:rPr>
        <w:t>pada persepsi pelanggan. Dengan demikian, kualitas pelayanan</w:t>
      </w:r>
      <w:r>
        <w:rPr>
          <w:color w:val="231F20"/>
          <w:spacing w:val="1"/>
        </w:rPr>
        <w:t> </w:t>
      </w:r>
      <w:r>
        <w:rPr>
          <w:color w:val="231F20"/>
        </w:rPr>
        <w:t>ditentukan</w:t>
      </w:r>
      <w:r>
        <w:rPr>
          <w:color w:val="231F20"/>
          <w:spacing w:val="-8"/>
        </w:rPr>
        <w:t> </w:t>
      </w:r>
      <w:r>
        <w:rPr>
          <w:color w:val="231F20"/>
        </w:rPr>
        <w:t>sejauh</w:t>
      </w:r>
      <w:r>
        <w:rPr>
          <w:color w:val="231F20"/>
          <w:spacing w:val="-7"/>
        </w:rPr>
        <w:t> </w:t>
      </w:r>
      <w:r>
        <w:rPr>
          <w:color w:val="231F20"/>
        </w:rPr>
        <w:t>mana</w:t>
      </w:r>
      <w:r>
        <w:rPr>
          <w:color w:val="231F20"/>
          <w:spacing w:val="-7"/>
        </w:rPr>
        <w:t> </w:t>
      </w:r>
      <w:r>
        <w:rPr>
          <w:color w:val="231F20"/>
        </w:rPr>
        <w:t>persepsi</w:t>
      </w:r>
      <w:r>
        <w:rPr>
          <w:color w:val="231F20"/>
          <w:spacing w:val="-8"/>
        </w:rPr>
        <w:t> </w:t>
      </w:r>
      <w:r>
        <w:rPr>
          <w:color w:val="231F20"/>
        </w:rPr>
        <w:t>masayarakat</w:t>
      </w:r>
      <w:r>
        <w:rPr>
          <w:color w:val="231F20"/>
          <w:spacing w:val="-7"/>
        </w:rPr>
        <w:t> </w:t>
      </w:r>
      <w:r>
        <w:rPr>
          <w:color w:val="231F20"/>
        </w:rPr>
        <w:t>sebagai</w:t>
      </w:r>
      <w:r>
        <w:rPr>
          <w:color w:val="231F20"/>
          <w:spacing w:val="-7"/>
        </w:rPr>
        <w:t> </w:t>
      </w:r>
      <w:r>
        <w:rPr>
          <w:color w:val="231F20"/>
        </w:rPr>
        <w:t>pelanggan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atau konsumen terhadap pelayanan yang diterimanya. Dengan kata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lain, kualitas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selalu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berfokus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pelanggan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masyarakat.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</w:rPr>
        <w:t>Kualitas merupakan suatu kondisi dinamis yang berpengaruh</w:t>
      </w:r>
      <w:r>
        <w:rPr>
          <w:color w:val="231F20"/>
          <w:spacing w:val="-6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produk,</w:t>
      </w:r>
      <w:r>
        <w:rPr>
          <w:color w:val="231F20"/>
          <w:spacing w:val="1"/>
        </w:rPr>
        <w:t> </w:t>
      </w:r>
      <w:r>
        <w:rPr>
          <w:color w:val="231F20"/>
        </w:rPr>
        <w:t>jasa,</w:t>
      </w:r>
      <w:r>
        <w:rPr>
          <w:color w:val="231F20"/>
          <w:spacing w:val="1"/>
        </w:rPr>
        <w:t> </w:t>
      </w:r>
      <w:r>
        <w:rPr>
          <w:color w:val="231F20"/>
        </w:rPr>
        <w:t>manusia,</w:t>
      </w:r>
      <w:r>
        <w:rPr>
          <w:color w:val="231F20"/>
          <w:spacing w:val="1"/>
        </w:rPr>
        <w:t> </w:t>
      </w:r>
      <w:r>
        <w:rPr>
          <w:color w:val="231F20"/>
        </w:rPr>
        <w:t>proses,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lingkungan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memenuhi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melebihi</w:t>
      </w:r>
      <w:r>
        <w:rPr>
          <w:color w:val="231F20"/>
          <w:spacing w:val="1"/>
        </w:rPr>
        <w:t> </w:t>
      </w:r>
      <w:r>
        <w:rPr>
          <w:color w:val="231F20"/>
        </w:rPr>
        <w:t>harapan</w:t>
      </w:r>
      <w:r>
        <w:rPr>
          <w:color w:val="231F20"/>
          <w:spacing w:val="1"/>
        </w:rPr>
        <w:t> </w:t>
      </w:r>
      <w:r>
        <w:rPr>
          <w:color w:val="231F20"/>
        </w:rPr>
        <w:t>(Tjiptono,</w:t>
      </w:r>
      <w:r>
        <w:rPr>
          <w:color w:val="231F20"/>
          <w:spacing w:val="1"/>
        </w:rPr>
        <w:t> </w:t>
      </w:r>
      <w:r>
        <w:rPr>
          <w:color w:val="231F20"/>
        </w:rPr>
        <w:t>2001).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demikian, </w:t>
      </w:r>
      <w:r>
        <w:rPr>
          <w:rFonts w:ascii="Trebuchet MS"/>
          <w:color w:val="231F20"/>
        </w:rPr>
        <w:t>definisi kualitas pelayanan dapat diartikan sebagai upaya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pemenuhan kebutuhan dan keinginan konsumen serta ketepatan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penyampaiannya dalam mengimbangi harapan konsumen (Tjiptono,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2007).</w:t>
      </w:r>
      <w:r>
        <w:rPr>
          <w:color w:val="231F20"/>
          <w:spacing w:val="-8"/>
        </w:rPr>
        <w:t> </w:t>
      </w:r>
      <w:r>
        <w:rPr>
          <w:color w:val="231F20"/>
        </w:rPr>
        <w:t>Kualitas</w:t>
      </w:r>
      <w:r>
        <w:rPr>
          <w:color w:val="231F20"/>
          <w:spacing w:val="-7"/>
        </w:rPr>
        <w:t> </w:t>
      </w:r>
      <w:r>
        <w:rPr>
          <w:color w:val="231F20"/>
        </w:rPr>
        <w:t>pelayanan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service</w:t>
      </w:r>
      <w:r>
        <w:rPr>
          <w:rFonts w:ascii="Trebuchet MS"/>
          <w:i/>
          <w:color w:val="231F20"/>
          <w:spacing w:val="-5"/>
        </w:rPr>
        <w:t> </w:t>
      </w:r>
      <w:r>
        <w:rPr>
          <w:rFonts w:ascii="Trebuchet MS"/>
          <w:i/>
          <w:color w:val="231F20"/>
        </w:rPr>
        <w:t>quality</w:t>
      </w:r>
      <w:r>
        <w:rPr>
          <w:color w:val="231F20"/>
        </w:rPr>
        <w:t>)</w:t>
      </w:r>
      <w:r>
        <w:rPr>
          <w:color w:val="231F20"/>
          <w:spacing w:val="-7"/>
        </w:rPr>
        <w:t> </w:t>
      </w:r>
      <w:r>
        <w:rPr>
          <w:color w:val="231F20"/>
        </w:rPr>
        <w:t>dapat</w:t>
      </w:r>
      <w:r>
        <w:rPr>
          <w:color w:val="231F20"/>
          <w:spacing w:val="-7"/>
        </w:rPr>
        <w:t> </w:t>
      </w:r>
      <w:r>
        <w:rPr>
          <w:color w:val="231F20"/>
        </w:rPr>
        <w:t>diketahui</w:t>
      </w:r>
      <w:r>
        <w:rPr>
          <w:color w:val="231F20"/>
          <w:spacing w:val="-8"/>
        </w:rPr>
        <w:t> </w:t>
      </w:r>
      <w:r>
        <w:rPr>
          <w:color w:val="231F20"/>
        </w:rPr>
        <w:t>dengan</w:t>
      </w:r>
      <w:r>
        <w:rPr>
          <w:color w:val="231F20"/>
          <w:spacing w:val="-60"/>
        </w:rPr>
        <w:t> </w:t>
      </w:r>
      <w:r>
        <w:rPr>
          <w:color w:val="231F20"/>
        </w:rPr>
        <w:t>cara membandingkan persepsi para konsumen atas pelayanan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nyata-nyata</w:t>
      </w:r>
      <w:r>
        <w:rPr>
          <w:color w:val="231F20"/>
          <w:spacing w:val="1"/>
        </w:rPr>
        <w:t> </w:t>
      </w:r>
      <w:r>
        <w:rPr>
          <w:color w:val="231F20"/>
        </w:rPr>
        <w:t>mereka</w:t>
      </w:r>
      <w:r>
        <w:rPr>
          <w:color w:val="231F20"/>
          <w:spacing w:val="1"/>
        </w:rPr>
        <w:t> </w:t>
      </w:r>
      <w:r>
        <w:rPr>
          <w:color w:val="231F20"/>
        </w:rPr>
        <w:t>terima/peroleh</w:t>
      </w:r>
      <w:r>
        <w:rPr>
          <w:color w:val="231F20"/>
          <w:spacing w:val="63"/>
        </w:rPr>
        <w:t> </w:t>
      </w:r>
      <w:r>
        <w:rPr>
          <w:color w:val="231F20"/>
        </w:rPr>
        <w:t>dengan</w:t>
      </w:r>
      <w:r>
        <w:rPr>
          <w:color w:val="231F20"/>
          <w:spacing w:val="63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sesungguhnya</w:t>
      </w:r>
      <w:r>
        <w:rPr>
          <w:color w:val="231F20"/>
          <w:spacing w:val="-4"/>
        </w:rPr>
        <w:t> </w:t>
      </w:r>
      <w:r>
        <w:rPr>
          <w:color w:val="231F20"/>
        </w:rPr>
        <w:t>mereka</w:t>
      </w:r>
      <w:r>
        <w:rPr>
          <w:color w:val="231F20"/>
          <w:spacing w:val="-4"/>
        </w:rPr>
        <w:t> </w:t>
      </w:r>
      <w:r>
        <w:rPr>
          <w:color w:val="231F20"/>
        </w:rPr>
        <w:t>harapkan/inginkan</w:t>
      </w:r>
      <w:r>
        <w:rPr>
          <w:color w:val="231F20"/>
          <w:spacing w:val="-5"/>
        </w:rPr>
        <w:t> </w:t>
      </w:r>
      <w:r>
        <w:rPr>
          <w:color w:val="231F20"/>
        </w:rPr>
        <w:t>terhadap</w:t>
      </w:r>
      <w:r>
        <w:rPr>
          <w:color w:val="231F20"/>
          <w:spacing w:val="-4"/>
        </w:rPr>
        <w:t> </w:t>
      </w:r>
      <w:r>
        <w:rPr>
          <w:color w:val="231F20"/>
        </w:rPr>
        <w:t>atribut-</w:t>
      </w:r>
      <w:r>
        <w:rPr>
          <w:color w:val="231F20"/>
          <w:spacing w:val="-61"/>
        </w:rPr>
        <w:t> </w:t>
      </w:r>
      <w:r>
        <w:rPr>
          <w:color w:val="231F20"/>
        </w:rPr>
        <w:t>atribut pelayanan suatu perusahaan. Jika jasa yang diterima atau</w:t>
      </w:r>
      <w:r>
        <w:rPr>
          <w:color w:val="231F20"/>
          <w:spacing w:val="1"/>
        </w:rPr>
        <w:t> </w:t>
      </w:r>
      <w:r>
        <w:rPr>
          <w:color w:val="231F20"/>
        </w:rPr>
        <w:t>dirasakan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perceived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service</w:t>
      </w:r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sesuai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diharapkan,</w:t>
      </w:r>
      <w:r>
        <w:rPr>
          <w:color w:val="231F20"/>
          <w:spacing w:val="1"/>
        </w:rPr>
        <w:t> </w:t>
      </w:r>
      <w:hyperlink r:id="rId28">
        <w:r>
          <w:rPr>
            <w:color w:val="231F20"/>
          </w:rPr>
          <w:t>kualitas pelayanan</w:t>
        </w:r>
      </w:hyperlink>
      <w:r>
        <w:rPr>
          <w:color w:val="231F20"/>
        </w:rPr>
        <w:t> dipersepsikan baik dan memuaskan. Jika jasa</w:t>
      </w:r>
      <w:r>
        <w:rPr>
          <w:color w:val="231F20"/>
          <w:spacing w:val="1"/>
        </w:rPr>
        <w:t> </w:t>
      </w:r>
      <w:r>
        <w:rPr>
          <w:color w:val="231F20"/>
        </w:rPr>
        <w:t>yang diterima melampaui harapan konsumen, kualitas pelayanan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dipersepsikan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sangat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baik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berkualitas.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Sebaliknya,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jika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jasa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diterima lebih rendah daripada yang diharapkan, kualitas pelayanan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dipersepsikan</w:t>
      </w:r>
      <w:r>
        <w:rPr>
          <w:color w:val="231F20"/>
          <w:spacing w:val="-13"/>
        </w:rPr>
        <w:t> </w:t>
      </w:r>
      <w:r>
        <w:rPr>
          <w:color w:val="231F20"/>
        </w:rPr>
        <w:t>buruk.</w:t>
      </w:r>
    </w:p>
    <w:p>
      <w:pPr>
        <w:pStyle w:val="BodyText"/>
        <w:spacing w:line="249" w:lineRule="auto" w:before="120"/>
        <w:ind w:left="213" w:right="381" w:firstLine="396"/>
        <w:jc w:val="both"/>
      </w:pPr>
      <w:r>
        <w:rPr>
          <w:color w:val="231F20"/>
        </w:rPr>
        <w:t>Kualitas</w:t>
      </w:r>
      <w:r>
        <w:rPr>
          <w:color w:val="231F20"/>
          <w:spacing w:val="1"/>
        </w:rPr>
        <w:t> </w:t>
      </w:r>
      <w:r>
        <w:rPr>
          <w:color w:val="231F20"/>
        </w:rPr>
        <w:t>layanan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pemenuhan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harapan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konsumen atau kebutuhan konsumen yang membandingkan antara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hasil dengan harapan dan menentukan apakah konsumen sudah</w:t>
      </w:r>
      <w:r>
        <w:rPr>
          <w:color w:val="231F20"/>
          <w:spacing w:val="1"/>
        </w:rPr>
        <w:t> </w:t>
      </w:r>
      <w:r>
        <w:rPr>
          <w:color w:val="231F20"/>
        </w:rPr>
        <w:t>menerima layanan yang berkualitas. Pendapat tentang penilaian</w:t>
      </w:r>
      <w:r>
        <w:rPr>
          <w:color w:val="231F20"/>
          <w:spacing w:val="1"/>
        </w:rPr>
        <w:t> </w:t>
      </w:r>
      <w:r>
        <w:rPr>
          <w:color w:val="231F20"/>
        </w:rPr>
        <w:t>kualitas pelayanan lebih luas dikemukakan oleh Gronroos (1990:</w:t>
      </w:r>
      <w:r>
        <w:rPr>
          <w:color w:val="231F20"/>
          <w:spacing w:val="-61"/>
        </w:rPr>
        <w:t> </w:t>
      </w:r>
      <w:r>
        <w:rPr>
          <w:color w:val="231F20"/>
        </w:rPr>
        <w:t>36) berdasarkan hasil sintesis terhadap berbagai riset yang telah</w:t>
      </w:r>
      <w:r>
        <w:rPr>
          <w:color w:val="231F20"/>
          <w:spacing w:val="-61"/>
        </w:rPr>
        <w:t> </w:t>
      </w:r>
      <w:r>
        <w:rPr>
          <w:color w:val="231F20"/>
        </w:rPr>
        <w:t>dilakukan.</w:t>
      </w:r>
      <w:r>
        <w:rPr>
          <w:color w:val="231F20"/>
          <w:spacing w:val="-14"/>
        </w:rPr>
        <w:t> </w:t>
      </w:r>
      <w:r>
        <w:rPr>
          <w:color w:val="231F20"/>
        </w:rPr>
        <w:t>Berikut</w:t>
      </w:r>
      <w:r>
        <w:rPr>
          <w:color w:val="231F20"/>
          <w:spacing w:val="-13"/>
        </w:rPr>
        <w:t> </w:t>
      </w:r>
      <w:r>
        <w:rPr>
          <w:color w:val="231F20"/>
        </w:rPr>
        <w:t>ini</w:t>
      </w:r>
      <w:r>
        <w:rPr>
          <w:color w:val="231F20"/>
          <w:spacing w:val="-14"/>
        </w:rPr>
        <w:t> </w:t>
      </w:r>
      <w:r>
        <w:rPr>
          <w:color w:val="231F20"/>
        </w:rPr>
        <w:t>penjelasannya.</w:t>
      </w:r>
    </w:p>
    <w:p>
      <w:pPr>
        <w:pStyle w:val="ListParagraph"/>
        <w:numPr>
          <w:ilvl w:val="0"/>
          <w:numId w:val="21"/>
        </w:numPr>
        <w:tabs>
          <w:tab w:pos="611" w:val="left" w:leader="none"/>
        </w:tabs>
        <w:spacing w:line="240" w:lineRule="auto" w:before="116" w:after="0"/>
        <w:ind w:left="610" w:right="0" w:hanging="398"/>
        <w:jc w:val="both"/>
        <w:rPr>
          <w:sz w:val="20"/>
        </w:rPr>
      </w:pPr>
      <w:r>
        <w:rPr>
          <w:rFonts w:ascii="Trebuchet MS"/>
          <w:i/>
          <w:color w:val="231F20"/>
          <w:spacing w:val="-1"/>
          <w:sz w:val="20"/>
        </w:rPr>
        <w:t>Professionalism</w:t>
      </w:r>
      <w:r>
        <w:rPr>
          <w:rFonts w:ascii="Trebuchet MS"/>
          <w:i/>
          <w:color w:val="231F20"/>
          <w:spacing w:val="-13"/>
          <w:sz w:val="20"/>
        </w:rPr>
        <w:t> </w:t>
      </w:r>
      <w:r>
        <w:rPr>
          <w:rFonts w:ascii="Trebuchet MS"/>
          <w:i/>
          <w:color w:val="231F20"/>
          <w:sz w:val="20"/>
        </w:rPr>
        <w:t>and</w:t>
      </w:r>
      <w:r>
        <w:rPr>
          <w:rFonts w:ascii="Trebuchet MS"/>
          <w:i/>
          <w:color w:val="231F20"/>
          <w:spacing w:val="-13"/>
          <w:sz w:val="20"/>
        </w:rPr>
        <w:t> </w:t>
      </w:r>
      <w:r>
        <w:rPr>
          <w:rFonts w:ascii="Trebuchet MS"/>
          <w:i/>
          <w:color w:val="231F20"/>
          <w:sz w:val="20"/>
        </w:rPr>
        <w:t>skill</w:t>
      </w:r>
      <w:r>
        <w:rPr>
          <w:color w:val="231F20"/>
          <w:sz w:val="20"/>
        </w:rPr>
        <w:t>.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Pelanggan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mendapati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bahwa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penyedia</w:t>
      </w:r>
    </w:p>
    <w:p>
      <w:pPr>
        <w:pStyle w:val="BodyText"/>
        <w:spacing w:before="45"/>
        <w:ind w:left="610"/>
        <w:rPr>
          <w:rFonts w:ascii="Trebuchet MS"/>
        </w:rPr>
      </w:pPr>
      <w:r>
        <w:rPr>
          <w:rFonts w:ascii="Trebuchet MS"/>
          <w:color w:val="231F20"/>
          <w:w w:val="105"/>
        </w:rPr>
        <w:t>jasa,</w:t>
      </w:r>
      <w:r>
        <w:rPr>
          <w:rFonts w:ascii="Trebuchet MS"/>
          <w:color w:val="231F20"/>
          <w:spacing w:val="54"/>
          <w:w w:val="105"/>
        </w:rPr>
        <w:t> </w:t>
      </w:r>
      <w:r>
        <w:rPr>
          <w:rFonts w:ascii="Trebuchet MS"/>
          <w:color w:val="231F20"/>
          <w:w w:val="105"/>
        </w:rPr>
        <w:t>karyawan,</w:t>
      </w:r>
      <w:r>
        <w:rPr>
          <w:rFonts w:ascii="Trebuchet MS"/>
          <w:color w:val="231F20"/>
          <w:spacing w:val="55"/>
          <w:w w:val="105"/>
        </w:rPr>
        <w:t> </w:t>
      </w:r>
      <w:r>
        <w:rPr>
          <w:rFonts w:ascii="Trebuchet MS"/>
          <w:color w:val="231F20"/>
          <w:w w:val="105"/>
        </w:rPr>
        <w:t>sistem</w:t>
      </w:r>
      <w:r>
        <w:rPr>
          <w:rFonts w:ascii="Trebuchet MS"/>
          <w:color w:val="231F20"/>
          <w:spacing w:val="54"/>
          <w:w w:val="105"/>
        </w:rPr>
        <w:t> </w:t>
      </w:r>
      <w:r>
        <w:rPr>
          <w:rFonts w:ascii="Trebuchet MS"/>
          <w:color w:val="231F20"/>
          <w:w w:val="105"/>
        </w:rPr>
        <w:t>operasional,</w:t>
      </w:r>
      <w:r>
        <w:rPr>
          <w:rFonts w:ascii="Trebuchet MS"/>
          <w:color w:val="231F20"/>
          <w:spacing w:val="55"/>
          <w:w w:val="105"/>
        </w:rPr>
        <w:t> </w:t>
      </w:r>
      <w:r>
        <w:rPr>
          <w:rFonts w:ascii="Trebuchet MS"/>
          <w:color w:val="231F20"/>
          <w:w w:val="105"/>
        </w:rPr>
        <w:t>dan</w:t>
      </w:r>
      <w:r>
        <w:rPr>
          <w:rFonts w:ascii="Trebuchet MS"/>
          <w:color w:val="231F20"/>
          <w:spacing w:val="55"/>
          <w:w w:val="105"/>
        </w:rPr>
        <w:t> </w:t>
      </w:r>
      <w:r>
        <w:rPr>
          <w:rFonts w:ascii="Trebuchet MS"/>
          <w:color w:val="231F20"/>
          <w:w w:val="105"/>
        </w:rPr>
        <w:t>sumber</w:t>
      </w:r>
      <w:r>
        <w:rPr>
          <w:rFonts w:ascii="Trebuchet MS"/>
          <w:color w:val="231F20"/>
          <w:spacing w:val="54"/>
          <w:w w:val="105"/>
        </w:rPr>
        <w:t> </w:t>
      </w:r>
      <w:r>
        <w:rPr>
          <w:rFonts w:ascii="Trebuchet MS"/>
          <w:color w:val="231F20"/>
          <w:w w:val="105"/>
        </w:rPr>
        <w:t>daya</w:t>
      </w:r>
      <w:r>
        <w:rPr>
          <w:rFonts w:ascii="Trebuchet MS"/>
          <w:color w:val="231F20"/>
          <w:spacing w:val="55"/>
          <w:w w:val="105"/>
        </w:rPr>
        <w:t> </w:t>
      </w:r>
      <w:r>
        <w:rPr>
          <w:rFonts w:ascii="Trebuchet MS"/>
          <w:color w:val="231F20"/>
          <w:w w:val="105"/>
        </w:rPr>
        <w:t>fisik,</w:t>
      </w:r>
    </w:p>
    <w:p>
      <w:pPr>
        <w:pStyle w:val="BodyText"/>
        <w:rPr>
          <w:rFonts w:ascii="Trebuchet MS"/>
        </w:rPr>
      </w:pPr>
    </w:p>
    <w:p>
      <w:pPr>
        <w:pStyle w:val="BodyText"/>
        <w:spacing w:before="10"/>
        <w:rPr>
          <w:rFonts w:ascii="Trebuchet MS"/>
          <w:sz w:val="15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7523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59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66" w:id="90"/>
      <w:bookmarkEnd w:id="90"/>
      <w:r>
        <w:rPr/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pengetahuan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keterampilan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dibutuhkan</w:t>
      </w:r>
      <w:r>
        <w:rPr>
          <w:color w:val="231F20"/>
          <w:spacing w:val="-6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memecahkan</w:t>
      </w:r>
      <w:r>
        <w:rPr>
          <w:color w:val="231F20"/>
          <w:spacing w:val="1"/>
        </w:rPr>
        <w:t> </w:t>
      </w:r>
      <w:r>
        <w:rPr>
          <w:color w:val="231F20"/>
        </w:rPr>
        <w:t>masalah</w:t>
      </w:r>
      <w:r>
        <w:rPr>
          <w:color w:val="231F20"/>
          <w:spacing w:val="1"/>
        </w:rPr>
        <w:t> </w:t>
      </w:r>
      <w:r>
        <w:rPr>
          <w:color w:val="231F20"/>
        </w:rPr>
        <w:t>mereka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profesional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outcome-related</w:t>
      </w:r>
      <w:r>
        <w:rPr>
          <w:rFonts w:ascii="Trebuchet MS"/>
          <w:i/>
          <w:color w:val="231F20"/>
          <w:spacing w:val="-11"/>
        </w:rPr>
        <w:t> </w:t>
      </w:r>
      <w:r>
        <w:rPr>
          <w:rFonts w:ascii="Trebuchet MS"/>
          <w:i/>
          <w:color w:val="231F20"/>
        </w:rPr>
        <w:t>criteria</w:t>
      </w:r>
      <w:r>
        <w:rPr>
          <w:color w:val="231F20"/>
        </w:rPr>
        <w:t>).</w:t>
      </w:r>
    </w:p>
    <w:p>
      <w:pPr>
        <w:pStyle w:val="ListParagraph"/>
        <w:numPr>
          <w:ilvl w:val="0"/>
          <w:numId w:val="21"/>
        </w:numPr>
        <w:tabs>
          <w:tab w:pos="781" w:val="left" w:leader="none"/>
        </w:tabs>
        <w:spacing w:line="249" w:lineRule="auto" w:before="57" w:after="0"/>
        <w:ind w:left="780" w:right="211" w:hanging="397"/>
        <w:jc w:val="both"/>
        <w:rPr>
          <w:sz w:val="20"/>
        </w:rPr>
      </w:pPr>
      <w:r>
        <w:rPr>
          <w:rFonts w:ascii="Trebuchet MS"/>
          <w:i/>
          <w:color w:val="231F20"/>
          <w:sz w:val="20"/>
        </w:rPr>
        <w:t>Attitudes and behavior</w:t>
      </w:r>
      <w:r>
        <w:rPr>
          <w:color w:val="231F20"/>
          <w:sz w:val="20"/>
        </w:rPr>
        <w:t>. Pelanggan merasa bahwa karyawan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jasa (</w:t>
      </w:r>
      <w:r>
        <w:rPr>
          <w:rFonts w:ascii="Trebuchet MS"/>
          <w:i/>
          <w:color w:val="231F20"/>
          <w:sz w:val="20"/>
        </w:rPr>
        <w:t>customer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contact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personnel</w:t>
      </w:r>
      <w:r>
        <w:rPr>
          <w:color w:val="231F20"/>
          <w:sz w:val="20"/>
        </w:rPr>
        <w:t>) menaruh perhatian besar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pada mereka dan berusaha membantu memecahkan masalah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mereka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secara spontan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dan ramah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/>
          <w:i/>
          <w:color w:val="231F20"/>
          <w:w w:val="95"/>
          <w:sz w:val="20"/>
        </w:rPr>
        <w:t>process-related</w:t>
      </w:r>
      <w:r>
        <w:rPr>
          <w:rFonts w:ascii="Trebuchet MS"/>
          <w:i/>
          <w:color w:val="231F20"/>
          <w:spacing w:val="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criteria</w:t>
      </w:r>
      <w:r>
        <w:rPr>
          <w:color w:val="231F20"/>
          <w:w w:val="95"/>
          <w:sz w:val="20"/>
        </w:rPr>
        <w:t>).</w:t>
      </w:r>
    </w:p>
    <w:p>
      <w:pPr>
        <w:pStyle w:val="ListParagraph"/>
        <w:numPr>
          <w:ilvl w:val="0"/>
          <w:numId w:val="21"/>
        </w:numPr>
        <w:tabs>
          <w:tab w:pos="781" w:val="left" w:leader="none"/>
        </w:tabs>
        <w:spacing w:line="249" w:lineRule="auto" w:before="59" w:after="0"/>
        <w:ind w:left="780" w:right="211" w:hanging="397"/>
        <w:jc w:val="both"/>
        <w:rPr>
          <w:sz w:val="20"/>
        </w:rPr>
      </w:pPr>
      <w:r>
        <w:rPr>
          <w:rFonts w:ascii="Trebuchet MS"/>
          <w:i/>
          <w:color w:val="231F20"/>
          <w:sz w:val="20"/>
        </w:rPr>
        <w:t>Accessibility and </w:t>
      </w:r>
      <w:r>
        <w:rPr>
          <w:rFonts w:ascii="Arial"/>
          <w:i/>
          <w:color w:val="231F20"/>
          <w:sz w:val="20"/>
        </w:rPr>
        <w:t>flexibility</w:t>
      </w:r>
      <w:r>
        <w:rPr>
          <w:color w:val="231F20"/>
          <w:sz w:val="20"/>
        </w:rPr>
        <w:t>. Pelanggan merasa bahwa penyedia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jasa, lokasi, jam operasi, karyawan, dan sistem operasionalnya,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dirancang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dioperasikan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sedemikian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rupa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sehingga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pelanggan dapat mengakses jasa tersebut dengan mudah.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Selain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itu,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juga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dirancang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maksud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agar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menyesuaikan permintaan dan keinginan pelanggan secara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luwes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process-related</w:t>
      </w:r>
      <w:r>
        <w:rPr>
          <w:rFonts w:ascii="Trebuchet MS"/>
          <w:i/>
          <w:color w:val="231F20"/>
          <w:spacing w:val="-11"/>
          <w:sz w:val="20"/>
        </w:rPr>
        <w:t> </w:t>
      </w:r>
      <w:r>
        <w:rPr>
          <w:rFonts w:ascii="Trebuchet MS"/>
          <w:i/>
          <w:color w:val="231F20"/>
          <w:sz w:val="20"/>
        </w:rPr>
        <w:t>criteria</w:t>
      </w:r>
      <w:r>
        <w:rPr>
          <w:color w:val="231F20"/>
          <w:sz w:val="20"/>
        </w:rPr>
        <w:t>).</w:t>
      </w:r>
    </w:p>
    <w:p>
      <w:pPr>
        <w:pStyle w:val="ListParagraph"/>
        <w:numPr>
          <w:ilvl w:val="0"/>
          <w:numId w:val="21"/>
        </w:numPr>
        <w:tabs>
          <w:tab w:pos="781" w:val="left" w:leader="none"/>
        </w:tabs>
        <w:spacing w:line="249" w:lineRule="auto" w:before="59" w:after="0"/>
        <w:ind w:left="780" w:right="211" w:hanging="397"/>
        <w:jc w:val="both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Reliability and trustworthiness</w:t>
      </w:r>
      <w:r>
        <w:rPr>
          <w:color w:val="231F20"/>
          <w:w w:val="95"/>
          <w:sz w:val="20"/>
        </w:rPr>
        <w:t>. Pelanggan merasa bahwa apa pun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terjadi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telah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disepakati,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mereka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bisa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mengandalkan</w:t>
      </w:r>
      <w:r>
        <w:rPr>
          <w:color w:val="231F20"/>
          <w:spacing w:val="-60"/>
          <w:sz w:val="20"/>
        </w:rPr>
        <w:t> </w:t>
      </w:r>
      <w:r>
        <w:rPr>
          <w:color w:val="231F20"/>
          <w:w w:val="95"/>
          <w:sz w:val="20"/>
        </w:rPr>
        <w:t>penyedia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jasa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beserta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karyawan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sistemnya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dalam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memenuhi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janji dan melakukan segala sesuatu dengan mengutamakan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kepentingan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pelanggan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(</w:t>
      </w:r>
      <w:r>
        <w:rPr>
          <w:rFonts w:ascii="Trebuchet MS"/>
          <w:i/>
          <w:color w:val="231F20"/>
          <w:w w:val="95"/>
          <w:sz w:val="20"/>
        </w:rPr>
        <w:t>process-related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criteria</w:t>
      </w:r>
      <w:r>
        <w:rPr>
          <w:color w:val="231F20"/>
          <w:w w:val="95"/>
          <w:sz w:val="20"/>
        </w:rPr>
        <w:t>).</w:t>
      </w:r>
    </w:p>
    <w:p>
      <w:pPr>
        <w:pStyle w:val="ListParagraph"/>
        <w:numPr>
          <w:ilvl w:val="0"/>
          <w:numId w:val="21"/>
        </w:numPr>
        <w:tabs>
          <w:tab w:pos="781" w:val="left" w:leader="none"/>
        </w:tabs>
        <w:spacing w:line="249" w:lineRule="auto" w:before="58" w:after="0"/>
        <w:ind w:left="780" w:right="211" w:hanging="397"/>
        <w:jc w:val="both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Recovery</w:t>
      </w:r>
      <w:r>
        <w:rPr>
          <w:color w:val="231F20"/>
          <w:w w:val="95"/>
          <w:sz w:val="20"/>
        </w:rPr>
        <w:t>. Pelanggan menyadari bahwa apabila terjadi kesalahan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atau sesuatu yang tidak diharapkan dan tidak dapat diprediksi,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penyedia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jasa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segera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mengambil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tindakan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mengendalikan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situasi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mencari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solusi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tepat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process-</w:t>
      </w:r>
      <w:r>
        <w:rPr>
          <w:rFonts w:ascii="Trebuchet MS"/>
          <w:i/>
          <w:color w:val="231F20"/>
          <w:spacing w:val="-58"/>
          <w:sz w:val="20"/>
        </w:rPr>
        <w:t> </w:t>
      </w:r>
      <w:r>
        <w:rPr>
          <w:rFonts w:ascii="Trebuchet MS"/>
          <w:i/>
          <w:color w:val="231F20"/>
          <w:sz w:val="20"/>
        </w:rPr>
        <w:t>related</w:t>
      </w:r>
      <w:r>
        <w:rPr>
          <w:rFonts w:ascii="Trebuchet MS"/>
          <w:i/>
          <w:color w:val="231F20"/>
          <w:spacing w:val="-11"/>
          <w:sz w:val="20"/>
        </w:rPr>
        <w:t> </w:t>
      </w:r>
      <w:r>
        <w:rPr>
          <w:rFonts w:ascii="Trebuchet MS"/>
          <w:i/>
          <w:color w:val="231F20"/>
          <w:sz w:val="20"/>
        </w:rPr>
        <w:t>criteria</w:t>
      </w:r>
      <w:r>
        <w:rPr>
          <w:color w:val="231F20"/>
          <w:sz w:val="20"/>
        </w:rPr>
        <w:t>).</w:t>
      </w:r>
    </w:p>
    <w:p>
      <w:pPr>
        <w:pStyle w:val="ListParagraph"/>
        <w:numPr>
          <w:ilvl w:val="0"/>
          <w:numId w:val="21"/>
        </w:numPr>
        <w:tabs>
          <w:tab w:pos="781" w:val="left" w:leader="none"/>
        </w:tabs>
        <w:spacing w:line="249" w:lineRule="auto" w:before="59" w:after="0"/>
        <w:ind w:left="780" w:right="211" w:hanging="397"/>
        <w:jc w:val="both"/>
        <w:rPr>
          <w:sz w:val="20"/>
        </w:rPr>
      </w:pPr>
      <w:r>
        <w:rPr>
          <w:rFonts w:ascii="Trebuchet MS"/>
          <w:i/>
          <w:color w:val="231F20"/>
          <w:sz w:val="20"/>
        </w:rPr>
        <w:t>Reputation and credibility</w:t>
      </w:r>
      <w:r>
        <w:rPr>
          <w:color w:val="231F20"/>
          <w:sz w:val="20"/>
        </w:rPr>
        <w:t>. Pelanggan meyakini bahwa operasi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dari penyedia jasa dapat dipercaya dan memberikan nilai/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tambahan yang sepadan dengan biaya yang dikeluarkan (</w:t>
      </w:r>
      <w:r>
        <w:rPr>
          <w:rFonts w:ascii="Trebuchet MS"/>
          <w:i/>
          <w:color w:val="231F20"/>
          <w:w w:val="95"/>
          <w:sz w:val="20"/>
        </w:rPr>
        <w:t>image-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/>
          <w:i/>
          <w:color w:val="231F20"/>
          <w:sz w:val="20"/>
        </w:rPr>
        <w:t>related</w:t>
      </w:r>
      <w:r>
        <w:rPr>
          <w:rFonts w:ascii="Trebuchet MS"/>
          <w:i/>
          <w:color w:val="231F20"/>
          <w:spacing w:val="-11"/>
          <w:sz w:val="20"/>
        </w:rPr>
        <w:t> </w:t>
      </w:r>
      <w:r>
        <w:rPr>
          <w:rFonts w:ascii="Trebuchet MS"/>
          <w:i/>
          <w:color w:val="231F20"/>
          <w:sz w:val="20"/>
        </w:rPr>
        <w:t>criteria</w:t>
      </w:r>
      <w:r>
        <w:rPr>
          <w:color w:val="231F20"/>
          <w:sz w:val="20"/>
        </w:rPr>
        <w:t>).</w:t>
      </w:r>
    </w:p>
    <w:p>
      <w:pPr>
        <w:pStyle w:val="BodyText"/>
        <w:spacing w:line="249" w:lineRule="auto" w:before="158"/>
        <w:ind w:left="383" w:right="211" w:firstLine="396"/>
        <w:jc w:val="both"/>
      </w:pPr>
      <w:r>
        <w:rPr>
          <w:color w:val="231F20"/>
        </w:rPr>
        <w:t>Untuk mengembangkan konsep pelayanan yang berkualitas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(</w:t>
      </w:r>
      <w:r>
        <w:rPr>
          <w:rFonts w:ascii="Trebuchet MS"/>
          <w:i/>
          <w:color w:val="231F20"/>
          <w:w w:val="95"/>
        </w:rPr>
        <w:t>service quality</w:t>
      </w:r>
      <w:r>
        <w:rPr>
          <w:color w:val="231F20"/>
          <w:w w:val="95"/>
        </w:rPr>
        <w:t>), menurut Zeithaml, </w:t>
      </w:r>
      <w:r>
        <w:rPr>
          <w:rFonts w:ascii="Trebuchet MS"/>
          <w:i/>
          <w:color w:val="231F20"/>
          <w:w w:val="95"/>
        </w:rPr>
        <w:t>et al. </w:t>
      </w:r>
      <w:r>
        <w:rPr>
          <w:color w:val="231F20"/>
          <w:w w:val="95"/>
        </w:rPr>
        <w:t>(1990), harus dihilangkan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empat</w:t>
      </w:r>
      <w:r>
        <w:rPr>
          <w:color w:val="231F20"/>
          <w:spacing w:val="-3"/>
        </w:rPr>
        <w:t> </w:t>
      </w:r>
      <w:r>
        <w:rPr>
          <w:color w:val="231F20"/>
        </w:rPr>
        <w:t>kesenjangan</w:t>
      </w:r>
      <w:r>
        <w:rPr>
          <w:color w:val="231F20"/>
          <w:spacing w:val="-2"/>
        </w:rPr>
        <w:t> </w:t>
      </w:r>
      <w:r>
        <w:rPr>
          <w:color w:val="231F20"/>
        </w:rPr>
        <w:t>yang</w:t>
      </w:r>
      <w:r>
        <w:rPr>
          <w:color w:val="231F20"/>
          <w:spacing w:val="-3"/>
        </w:rPr>
        <w:t> </w:t>
      </w:r>
      <w:r>
        <w:rPr>
          <w:color w:val="231F20"/>
        </w:rPr>
        <w:t>sering</w:t>
      </w:r>
      <w:r>
        <w:rPr>
          <w:color w:val="231F20"/>
          <w:spacing w:val="-2"/>
        </w:rPr>
        <w:t> </w:t>
      </w:r>
      <w:r>
        <w:rPr>
          <w:color w:val="231F20"/>
        </w:rPr>
        <w:t>terjadi</w:t>
      </w:r>
      <w:r>
        <w:rPr>
          <w:color w:val="231F20"/>
          <w:spacing w:val="-2"/>
        </w:rPr>
        <w:t> </w:t>
      </w:r>
      <w:r>
        <w:rPr>
          <w:color w:val="231F20"/>
        </w:rPr>
        <w:t>antara</w:t>
      </w:r>
      <w:r>
        <w:rPr>
          <w:color w:val="231F20"/>
          <w:spacing w:val="-3"/>
        </w:rPr>
        <w:t> </w:t>
      </w:r>
      <w:r>
        <w:rPr>
          <w:color w:val="231F20"/>
        </w:rPr>
        <w:t>pemberi</w:t>
      </w:r>
      <w:r>
        <w:rPr>
          <w:color w:val="231F20"/>
          <w:spacing w:val="-2"/>
        </w:rPr>
        <w:t> </w:t>
      </w:r>
      <w:r>
        <w:rPr>
          <w:color w:val="231F20"/>
        </w:rPr>
        <w:t>pelayanan</w:t>
      </w:r>
    </w:p>
    <w:p>
      <w:pPr>
        <w:pStyle w:val="BodyText"/>
      </w:pPr>
    </w:p>
    <w:p>
      <w:pPr>
        <w:pStyle w:val="BodyText"/>
        <w:spacing w:before="14"/>
        <w:rPr>
          <w:sz w:val="17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7574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198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105"/>
                        <w:sz w:val="24"/>
                      </w:rPr>
                      <w:t>60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tabs>
          <w:tab w:pos="1142" w:val="left" w:leader="none"/>
          <w:tab w:pos="2749" w:val="left" w:leader="none"/>
          <w:tab w:pos="4175" w:val="left" w:leader="none"/>
          <w:tab w:pos="4846" w:val="left" w:leader="none"/>
          <w:tab w:pos="5550" w:val="left" w:leader="none"/>
        </w:tabs>
        <w:spacing w:line="249" w:lineRule="auto" w:before="95"/>
        <w:ind w:left="213" w:right="382"/>
      </w:pPr>
      <w:bookmarkStart w:name="_bookmark67" w:id="91"/>
      <w:bookmarkEnd w:id="91"/>
      <w:r>
        <w:rPr/>
      </w:r>
      <w:r>
        <w:rPr>
          <w:color w:val="231F20"/>
        </w:rPr>
        <w:t>dengan</w:t>
        <w:tab/>
        <w:t>pelanggannya.</w:t>
        <w:tab/>
        <w:t>Kesenjangan</w:t>
        <w:tab/>
        <w:t>yang</w:t>
        <w:tab/>
        <w:t>perlu</w:t>
        <w:tab/>
      </w:r>
      <w:r>
        <w:rPr>
          <w:color w:val="231F20"/>
          <w:w w:val="95"/>
        </w:rPr>
        <w:t>dieliminasi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tersebut,</w:t>
      </w:r>
      <w:r>
        <w:rPr>
          <w:color w:val="231F20"/>
          <w:spacing w:val="-13"/>
        </w:rPr>
        <w:t> </w:t>
      </w:r>
      <w:r>
        <w:rPr>
          <w:color w:val="231F20"/>
        </w:rPr>
        <w:t>antara</w:t>
      </w:r>
      <w:r>
        <w:rPr>
          <w:color w:val="231F20"/>
          <w:spacing w:val="-12"/>
        </w:rPr>
        <w:t> </w:t>
      </w:r>
      <w:r>
        <w:rPr>
          <w:color w:val="231F20"/>
        </w:rPr>
        <w:t>lain</w:t>
      </w:r>
    </w:p>
    <w:p>
      <w:pPr>
        <w:pStyle w:val="ListParagraph"/>
        <w:numPr>
          <w:ilvl w:val="0"/>
          <w:numId w:val="22"/>
        </w:numPr>
        <w:tabs>
          <w:tab w:pos="610" w:val="left" w:leader="none"/>
          <w:tab w:pos="611" w:val="left" w:leader="none"/>
        </w:tabs>
        <w:spacing w:line="240" w:lineRule="auto" w:before="114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tidak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mengetahui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apa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diinginkan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pelanggan;</w:t>
      </w:r>
    </w:p>
    <w:p>
      <w:pPr>
        <w:pStyle w:val="ListParagraph"/>
        <w:numPr>
          <w:ilvl w:val="0"/>
          <w:numId w:val="22"/>
        </w:numPr>
        <w:tabs>
          <w:tab w:pos="610" w:val="left" w:leader="none"/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kesalahan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menentukan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standar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kualitas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pelayanan;</w:t>
      </w:r>
    </w:p>
    <w:p>
      <w:pPr>
        <w:pStyle w:val="ListParagraph"/>
        <w:numPr>
          <w:ilvl w:val="0"/>
          <w:numId w:val="22"/>
        </w:numPr>
        <w:tabs>
          <w:tab w:pos="610" w:val="left" w:leader="none"/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kesenjangan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kinerja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pelayanan;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0"/>
          <w:numId w:val="22"/>
        </w:numPr>
        <w:tabs>
          <w:tab w:pos="610" w:val="left" w:leader="none"/>
          <w:tab w:pos="611" w:val="left" w:leader="none"/>
        </w:tabs>
        <w:spacing w:line="249" w:lineRule="auto" w:before="70" w:after="0"/>
        <w:ind w:left="610" w:right="381" w:hanging="397"/>
        <w:jc w:val="left"/>
        <w:rPr>
          <w:sz w:val="20"/>
        </w:rPr>
      </w:pPr>
      <w:r>
        <w:rPr>
          <w:color w:val="231F20"/>
          <w:sz w:val="20"/>
        </w:rPr>
        <w:t>terjadi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kesenjangan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antara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janji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diberikan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diterima.</w:t>
      </w:r>
    </w:p>
    <w:p>
      <w:pPr>
        <w:pStyle w:val="BodyText"/>
        <w:spacing w:line="249" w:lineRule="auto" w:before="157"/>
        <w:ind w:left="213" w:right="381" w:firstLine="397"/>
        <w:jc w:val="both"/>
      </w:pPr>
      <w:r>
        <w:rPr>
          <w:color w:val="231F20"/>
        </w:rPr>
        <w:t>Lebih lanjut, Zeithaml, </w:t>
      </w:r>
      <w:r>
        <w:rPr>
          <w:rFonts w:ascii="Trebuchet MS"/>
          <w:i/>
          <w:color w:val="231F20"/>
        </w:rPr>
        <w:t>et al. </w:t>
      </w:r>
      <w:r>
        <w:rPr>
          <w:color w:val="231F20"/>
        </w:rPr>
        <w:t>(1990: 23) menyatakan bahwa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menilai</w:t>
      </w:r>
      <w:r>
        <w:rPr>
          <w:color w:val="231F20"/>
          <w:spacing w:val="1"/>
        </w:rPr>
        <w:t> </w:t>
      </w:r>
      <w:r>
        <w:rPr>
          <w:color w:val="231F20"/>
        </w:rPr>
        <w:t>kualitas</w:t>
      </w:r>
      <w:r>
        <w:rPr>
          <w:color w:val="231F20"/>
          <w:spacing w:val="64"/>
        </w:rPr>
        <w:t> </w:t>
      </w:r>
      <w:r>
        <w:rPr>
          <w:color w:val="231F20"/>
        </w:rPr>
        <w:t>jasa/pelayanan,</w:t>
      </w:r>
      <w:r>
        <w:rPr>
          <w:color w:val="231F20"/>
          <w:spacing w:val="64"/>
        </w:rPr>
        <w:t> </w:t>
      </w:r>
      <w:r>
        <w:rPr>
          <w:color w:val="231F20"/>
        </w:rPr>
        <w:t>terdapat</w:t>
      </w:r>
      <w:r>
        <w:rPr>
          <w:color w:val="231F20"/>
          <w:spacing w:val="64"/>
        </w:rPr>
        <w:t> </w:t>
      </w:r>
      <w:r>
        <w:rPr>
          <w:color w:val="231F20"/>
        </w:rPr>
        <w:t>sepuluh</w:t>
      </w:r>
      <w:r>
        <w:rPr>
          <w:color w:val="231F20"/>
          <w:spacing w:val="1"/>
        </w:rPr>
        <w:t> </w:t>
      </w:r>
      <w:r>
        <w:rPr>
          <w:color w:val="231F20"/>
        </w:rPr>
        <w:t>ukuran kualitas jasa/pelayanan, yaitu </w:t>
      </w:r>
      <w:r>
        <w:rPr>
          <w:rFonts w:ascii="Trebuchet MS"/>
          <w:i/>
          <w:color w:val="231F20"/>
        </w:rPr>
        <w:t>tangible </w:t>
      </w:r>
      <w:r>
        <w:rPr>
          <w:color w:val="231F20"/>
        </w:rPr>
        <w:t>(nyata/berwujud),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reliability </w:t>
      </w:r>
      <w:r>
        <w:rPr>
          <w:color w:val="231F20"/>
        </w:rPr>
        <w:t>(keandalan), </w:t>
      </w:r>
      <w:r>
        <w:rPr>
          <w:rFonts w:ascii="Trebuchet MS"/>
          <w:i/>
          <w:color w:val="231F20"/>
        </w:rPr>
        <w:t>responsiveness </w:t>
      </w:r>
      <w:r>
        <w:rPr>
          <w:color w:val="231F20"/>
        </w:rPr>
        <w:t>(cepat tanggap), </w:t>
      </w:r>
      <w:r>
        <w:rPr>
          <w:rFonts w:ascii="Trebuchet MS"/>
          <w:i/>
          <w:color w:val="231F20"/>
        </w:rPr>
        <w:t>competence</w:t>
      </w:r>
      <w:r>
        <w:rPr>
          <w:rFonts w:ascii="Trebuchet MS"/>
          <w:i/>
          <w:color w:val="231F20"/>
          <w:spacing w:val="-58"/>
        </w:rPr>
        <w:t> </w:t>
      </w:r>
      <w:r>
        <w:rPr>
          <w:color w:val="231F20"/>
        </w:rPr>
        <w:t>(kompetensi),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access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</w:rPr>
        <w:t>(kemudahan),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courtesy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</w:rPr>
        <w:t>(keramahan),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communication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</w:rPr>
        <w:t>(komunikasi),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credibility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</w:rPr>
        <w:t>(kepercayaan),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security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  <w:w w:val="95"/>
        </w:rPr>
        <w:t>(keamanan), dan </w:t>
      </w:r>
      <w:r>
        <w:rPr>
          <w:rFonts w:ascii="Trebuchet MS"/>
          <w:i/>
          <w:color w:val="231F20"/>
          <w:w w:val="95"/>
        </w:rPr>
        <w:t>understanding the customer </w:t>
      </w:r>
      <w:r>
        <w:rPr>
          <w:color w:val="231F20"/>
          <w:w w:val="95"/>
        </w:rPr>
        <w:t>(pemahaman terhadap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pelanggan).</w:t>
      </w:r>
      <w:r>
        <w:rPr>
          <w:color w:val="231F20"/>
          <w:spacing w:val="1"/>
        </w:rPr>
        <w:t> </w:t>
      </w:r>
      <w:r>
        <w:rPr>
          <w:color w:val="231F20"/>
        </w:rPr>
        <w:t>Namun,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perkembangan</w:t>
      </w:r>
      <w:r>
        <w:rPr>
          <w:color w:val="231F20"/>
          <w:spacing w:val="1"/>
        </w:rPr>
        <w:t> </w:t>
      </w:r>
      <w:r>
        <w:rPr>
          <w:color w:val="231F20"/>
        </w:rPr>
        <w:t>selanjutnya,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</w:rPr>
        <w:t>penelitian dirasakan adanya dimensi mutu pelayanan yang saling</w:t>
      </w:r>
      <w:r>
        <w:rPr>
          <w:color w:val="231F20"/>
          <w:spacing w:val="-61"/>
        </w:rPr>
        <w:t> </w:t>
      </w:r>
      <w:r>
        <w:rPr>
          <w:color w:val="231F20"/>
        </w:rPr>
        <w:t>tumpang tindih satu dengan yang lainnya yang dikaitkan dengan</w:t>
      </w:r>
      <w:r>
        <w:rPr>
          <w:color w:val="231F20"/>
          <w:spacing w:val="-61"/>
        </w:rPr>
        <w:t> </w:t>
      </w:r>
      <w:r>
        <w:rPr>
          <w:color w:val="231F20"/>
        </w:rPr>
        <w:t>kepuasan pelanggan. Selanjutnya, oleh Zeithaml, </w:t>
      </w:r>
      <w:r>
        <w:rPr>
          <w:rFonts w:ascii="Trebuchet MS"/>
          <w:i/>
          <w:color w:val="231F20"/>
        </w:rPr>
        <w:t>et al. </w:t>
      </w:r>
      <w:r>
        <w:rPr>
          <w:color w:val="231F20"/>
        </w:rPr>
        <w:t>(1990),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dimensi tersebut difokuskan menjadi lima dimensi (ukuran) kualitas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jasa/pelayanan</w:t>
      </w:r>
      <w:r>
        <w:rPr>
          <w:color w:val="231F20"/>
          <w:spacing w:val="-13"/>
        </w:rPr>
        <w:t> </w:t>
      </w:r>
      <w:r>
        <w:rPr>
          <w:color w:val="231F20"/>
        </w:rPr>
        <w:t>berikut.</w:t>
      </w:r>
    </w:p>
    <w:p>
      <w:pPr>
        <w:pStyle w:val="ListParagraph"/>
        <w:numPr>
          <w:ilvl w:val="0"/>
          <w:numId w:val="23"/>
        </w:numPr>
        <w:tabs>
          <w:tab w:pos="610" w:val="left" w:leader="none"/>
          <w:tab w:pos="611" w:val="left" w:leader="none"/>
        </w:tabs>
        <w:spacing w:line="240" w:lineRule="auto" w:before="118" w:after="0"/>
        <w:ind w:left="610" w:right="0" w:hanging="397"/>
        <w:jc w:val="left"/>
        <w:rPr>
          <w:rFonts w:ascii="Trebuchet MS"/>
          <w:sz w:val="20"/>
        </w:rPr>
      </w:pPr>
      <w:r>
        <w:rPr>
          <w:rFonts w:ascii="Trebuchet MS"/>
          <w:i/>
          <w:color w:val="231F20"/>
          <w:sz w:val="20"/>
        </w:rPr>
        <w:t>Tangibles</w:t>
      </w:r>
      <w:r>
        <w:rPr>
          <w:rFonts w:ascii="Trebuchet MS"/>
          <w:color w:val="231F20"/>
          <w:sz w:val="20"/>
        </w:rPr>
        <w:t>,</w:t>
      </w:r>
      <w:r>
        <w:rPr>
          <w:rFonts w:ascii="Trebuchet MS"/>
          <w:color w:val="231F20"/>
          <w:spacing w:val="14"/>
          <w:sz w:val="20"/>
        </w:rPr>
        <w:t> </w:t>
      </w:r>
      <w:r>
        <w:rPr>
          <w:rFonts w:ascii="Trebuchet MS"/>
          <w:color w:val="231F20"/>
          <w:sz w:val="20"/>
        </w:rPr>
        <w:t>tecermin</w:t>
      </w:r>
      <w:r>
        <w:rPr>
          <w:rFonts w:ascii="Trebuchet MS"/>
          <w:color w:val="231F20"/>
          <w:spacing w:val="14"/>
          <w:sz w:val="20"/>
        </w:rPr>
        <w:t> </w:t>
      </w:r>
      <w:r>
        <w:rPr>
          <w:rFonts w:ascii="Trebuchet MS"/>
          <w:color w:val="231F20"/>
          <w:sz w:val="20"/>
        </w:rPr>
        <w:t>pada</w:t>
      </w:r>
      <w:r>
        <w:rPr>
          <w:rFonts w:ascii="Trebuchet MS"/>
          <w:color w:val="231F20"/>
          <w:spacing w:val="15"/>
          <w:sz w:val="20"/>
        </w:rPr>
        <w:t> </w:t>
      </w:r>
      <w:r>
        <w:rPr>
          <w:rFonts w:ascii="Trebuchet MS"/>
          <w:color w:val="231F20"/>
          <w:sz w:val="20"/>
        </w:rPr>
        <w:t>fasilitas</w:t>
      </w:r>
      <w:r>
        <w:rPr>
          <w:rFonts w:ascii="Trebuchet MS"/>
          <w:color w:val="231F20"/>
          <w:spacing w:val="14"/>
          <w:sz w:val="20"/>
        </w:rPr>
        <w:t> </w:t>
      </w:r>
      <w:r>
        <w:rPr>
          <w:rFonts w:ascii="Trebuchet MS"/>
          <w:color w:val="231F20"/>
          <w:sz w:val="20"/>
        </w:rPr>
        <w:t>fisik,</w:t>
      </w:r>
      <w:r>
        <w:rPr>
          <w:rFonts w:ascii="Trebuchet MS"/>
          <w:color w:val="231F20"/>
          <w:spacing w:val="14"/>
          <w:sz w:val="20"/>
        </w:rPr>
        <w:t> </w:t>
      </w:r>
      <w:r>
        <w:rPr>
          <w:rFonts w:ascii="Trebuchet MS"/>
          <w:color w:val="231F20"/>
          <w:sz w:val="20"/>
        </w:rPr>
        <w:t>peralatan,</w:t>
      </w:r>
      <w:r>
        <w:rPr>
          <w:rFonts w:ascii="Trebuchet MS"/>
          <w:color w:val="231F20"/>
          <w:spacing w:val="15"/>
          <w:sz w:val="20"/>
        </w:rPr>
        <w:t> </w:t>
      </w:r>
      <w:r>
        <w:rPr>
          <w:rFonts w:ascii="Trebuchet MS"/>
          <w:color w:val="231F20"/>
          <w:sz w:val="20"/>
        </w:rPr>
        <w:t>personel,</w:t>
      </w:r>
      <w:r>
        <w:rPr>
          <w:rFonts w:ascii="Trebuchet MS"/>
          <w:color w:val="231F20"/>
          <w:spacing w:val="14"/>
          <w:sz w:val="20"/>
        </w:rPr>
        <w:t> </w:t>
      </w:r>
      <w:r>
        <w:rPr>
          <w:rFonts w:ascii="Trebuchet MS"/>
          <w:color w:val="231F20"/>
          <w:sz w:val="20"/>
        </w:rPr>
        <w:t>dan</w:t>
      </w:r>
    </w:p>
    <w:p>
      <w:pPr>
        <w:pStyle w:val="BodyText"/>
        <w:spacing w:before="13"/>
        <w:ind w:left="610"/>
      </w:pPr>
      <w:r>
        <w:rPr>
          <w:color w:val="231F20"/>
          <w:w w:val="95"/>
        </w:rPr>
        <w:t>sarana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komunikasi.</w:t>
      </w:r>
    </w:p>
    <w:p>
      <w:pPr>
        <w:pStyle w:val="ListParagraph"/>
        <w:numPr>
          <w:ilvl w:val="0"/>
          <w:numId w:val="23"/>
        </w:numPr>
        <w:tabs>
          <w:tab w:pos="610" w:val="left" w:leader="none"/>
          <w:tab w:pos="611" w:val="left" w:leader="none"/>
        </w:tabs>
        <w:spacing w:line="249" w:lineRule="auto" w:before="69" w:after="0"/>
        <w:ind w:left="610" w:right="381" w:hanging="397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Realibility</w:t>
      </w:r>
      <w:r>
        <w:rPr>
          <w:color w:val="231F20"/>
          <w:sz w:val="20"/>
        </w:rPr>
        <w:t>,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kemampuan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memenuhi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dijanjikan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secara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tepercaya,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tepat.</w:t>
      </w:r>
    </w:p>
    <w:p>
      <w:pPr>
        <w:pStyle w:val="ListParagraph"/>
        <w:numPr>
          <w:ilvl w:val="0"/>
          <w:numId w:val="23"/>
        </w:numPr>
        <w:tabs>
          <w:tab w:pos="610" w:val="left" w:leader="none"/>
          <w:tab w:pos="611" w:val="left" w:leader="none"/>
        </w:tabs>
        <w:spacing w:line="249" w:lineRule="auto" w:before="58" w:after="0"/>
        <w:ind w:left="610" w:right="382" w:hanging="397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Responsiveness</w:t>
      </w:r>
      <w:r>
        <w:rPr>
          <w:color w:val="231F20"/>
          <w:sz w:val="20"/>
        </w:rPr>
        <w:t>,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kemauan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membantu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pelanggan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menyediakan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tepat.</w:t>
      </w:r>
    </w:p>
    <w:p>
      <w:pPr>
        <w:pStyle w:val="ListParagraph"/>
        <w:numPr>
          <w:ilvl w:val="0"/>
          <w:numId w:val="23"/>
        </w:numPr>
        <w:tabs>
          <w:tab w:pos="610" w:val="left" w:leader="none"/>
          <w:tab w:pos="611" w:val="left" w:leader="none"/>
        </w:tabs>
        <w:spacing w:line="249" w:lineRule="auto" w:before="57" w:after="0"/>
        <w:ind w:left="610" w:right="381" w:hanging="397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Assurance</w:t>
      </w:r>
      <w:r>
        <w:rPr>
          <w:color w:val="231F20"/>
          <w:sz w:val="20"/>
        </w:rPr>
        <w:t>,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pengetahuan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para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pegawai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kemampuan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mereka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menerima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kepercayaan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kerahasiaan.</w:t>
      </w:r>
    </w:p>
    <w:p>
      <w:pPr>
        <w:pStyle w:val="ListParagraph"/>
        <w:numPr>
          <w:ilvl w:val="0"/>
          <w:numId w:val="23"/>
        </w:numPr>
        <w:tabs>
          <w:tab w:pos="610" w:val="left" w:leader="none"/>
          <w:tab w:pos="611" w:val="left" w:leader="none"/>
        </w:tabs>
        <w:spacing w:line="249" w:lineRule="auto" w:before="57" w:after="0"/>
        <w:ind w:left="610" w:right="382" w:hanging="397"/>
        <w:jc w:val="left"/>
        <w:rPr>
          <w:sz w:val="20"/>
        </w:rPr>
      </w:pPr>
      <w:r>
        <w:rPr>
          <w:rFonts w:ascii="Arial"/>
          <w:i/>
          <w:color w:val="231F20"/>
          <w:sz w:val="20"/>
        </w:rPr>
        <w:t>Emphaty</w:t>
      </w:r>
      <w:r>
        <w:rPr>
          <w:color w:val="231F20"/>
          <w:sz w:val="20"/>
        </w:rPr>
        <w:t>,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perhatian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individual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diberikan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perusahaan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kepada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para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pelanggan.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7625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3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61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 w:firstLine="396"/>
        <w:jc w:val="both"/>
      </w:pPr>
      <w:bookmarkStart w:name="_bookmark68" w:id="92"/>
      <w:bookmarkEnd w:id="92"/>
      <w:r>
        <w:rPr/>
      </w:r>
      <w:r>
        <w:rPr>
          <w:color w:val="231F20"/>
          <w:w w:val="95"/>
        </w:rPr>
        <w:t>Sejalan dengan pandangan tersebut, menurut Fitzsimmons dan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Fitzsimmons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(1994: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190)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terdapat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lima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indikator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kualitas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pelayanan.</w:t>
      </w:r>
    </w:p>
    <w:p>
      <w:pPr>
        <w:pStyle w:val="ListParagraph"/>
        <w:numPr>
          <w:ilvl w:val="1"/>
          <w:numId w:val="23"/>
        </w:numPr>
        <w:tabs>
          <w:tab w:pos="781" w:val="left" w:leader="none"/>
        </w:tabs>
        <w:spacing w:line="249" w:lineRule="auto" w:before="114" w:after="0"/>
        <w:ind w:left="780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Keterandalan (</w:t>
      </w:r>
      <w:r>
        <w:rPr>
          <w:rFonts w:ascii="Trebuchet MS"/>
          <w:i/>
          <w:color w:val="231F20"/>
          <w:w w:val="95"/>
          <w:sz w:val="20"/>
        </w:rPr>
        <w:t>realibility</w:t>
      </w:r>
      <w:r>
        <w:rPr>
          <w:color w:val="231F20"/>
          <w:w w:val="95"/>
          <w:sz w:val="20"/>
        </w:rPr>
        <w:t>), yaitu kemampuan untuk memberikan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secara tepat dan benar, jenis pelayanan yang telah dijanjikan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kepada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konsumen/pelanggan.</w:t>
      </w:r>
    </w:p>
    <w:p>
      <w:pPr>
        <w:pStyle w:val="ListParagraph"/>
        <w:numPr>
          <w:ilvl w:val="1"/>
          <w:numId w:val="23"/>
        </w:numPr>
        <w:tabs>
          <w:tab w:pos="781" w:val="left" w:leader="none"/>
        </w:tabs>
        <w:spacing w:line="249" w:lineRule="auto" w:before="58" w:after="0"/>
        <w:ind w:left="780" w:right="212" w:hanging="397"/>
        <w:jc w:val="both"/>
        <w:rPr>
          <w:sz w:val="20"/>
        </w:rPr>
      </w:pPr>
      <w:r>
        <w:rPr>
          <w:color w:val="231F20"/>
          <w:spacing w:val="-1"/>
          <w:sz w:val="20"/>
        </w:rPr>
        <w:t>Keresponsifan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(</w:t>
      </w:r>
      <w:r>
        <w:rPr>
          <w:rFonts w:ascii="Trebuchet MS"/>
          <w:i/>
          <w:color w:val="231F20"/>
          <w:spacing w:val="-1"/>
          <w:sz w:val="20"/>
        </w:rPr>
        <w:t>responsiveness</w:t>
      </w:r>
      <w:r>
        <w:rPr>
          <w:color w:val="231F20"/>
          <w:spacing w:val="-1"/>
          <w:sz w:val="20"/>
        </w:rPr>
        <w:t>),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yaitu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kesadaran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keinginan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untuk membantu pelanggan dan memberikan jasa 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cepat.</w:t>
      </w:r>
    </w:p>
    <w:p>
      <w:pPr>
        <w:pStyle w:val="ListParagraph"/>
        <w:numPr>
          <w:ilvl w:val="1"/>
          <w:numId w:val="23"/>
        </w:numPr>
        <w:tabs>
          <w:tab w:pos="781" w:val="left" w:leader="none"/>
        </w:tabs>
        <w:spacing w:line="249" w:lineRule="auto" w:before="57" w:after="0"/>
        <w:ind w:left="780" w:right="212" w:hanging="397"/>
        <w:jc w:val="both"/>
        <w:rPr>
          <w:sz w:val="20"/>
        </w:rPr>
      </w:pPr>
      <w:r>
        <w:rPr>
          <w:color w:val="231F20"/>
          <w:spacing w:val="-1"/>
          <w:sz w:val="20"/>
        </w:rPr>
        <w:t>Pengetahuan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wawasan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assurance</w:t>
      </w:r>
      <w:r>
        <w:rPr>
          <w:color w:val="231F20"/>
          <w:sz w:val="20"/>
        </w:rPr>
        <w:t>),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yaitu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pengetahuan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kesopansantunan, kepercayaan diri dari pemberi pelayanan,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respek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terhadap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konsumen.</w:t>
      </w:r>
    </w:p>
    <w:p>
      <w:pPr>
        <w:pStyle w:val="ListParagraph"/>
        <w:numPr>
          <w:ilvl w:val="1"/>
          <w:numId w:val="23"/>
        </w:numPr>
        <w:tabs>
          <w:tab w:pos="781" w:val="left" w:leader="none"/>
        </w:tabs>
        <w:spacing w:line="249" w:lineRule="auto" w:before="58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Empati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emphaty</w:t>
      </w:r>
      <w:r>
        <w:rPr>
          <w:color w:val="231F20"/>
          <w:sz w:val="20"/>
        </w:rPr>
        <w:t>),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yaitu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kemauan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pemberi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melakukan pendekatan, memberi perlindungan, serta berusaha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untuk mengetahui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keinginan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dan kebutuhan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konsumen.</w:t>
      </w:r>
    </w:p>
    <w:p>
      <w:pPr>
        <w:pStyle w:val="ListParagraph"/>
        <w:numPr>
          <w:ilvl w:val="1"/>
          <w:numId w:val="23"/>
        </w:numPr>
        <w:tabs>
          <w:tab w:pos="781" w:val="left" w:leader="none"/>
        </w:tabs>
        <w:spacing w:line="285" w:lineRule="auto" w:before="58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Berwujud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tangible</w:t>
      </w:r>
      <w:r>
        <w:rPr>
          <w:color w:val="231F20"/>
          <w:sz w:val="20"/>
        </w:rPr>
        <w:t>),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yaitu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penampilan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pegawai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fasilitas fisik lainnya, seperti peralatan atau perlengkapan yang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color w:val="231F20"/>
          <w:sz w:val="20"/>
        </w:rPr>
        <w:t>menunjang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pelayanan.</w:t>
      </w:r>
    </w:p>
    <w:p>
      <w:pPr>
        <w:pStyle w:val="BodyText"/>
        <w:spacing w:line="249" w:lineRule="auto" w:before="109"/>
        <w:ind w:left="383" w:right="211" w:firstLine="396"/>
        <w:jc w:val="both"/>
      </w:pPr>
      <w:r>
        <w:rPr>
          <w:color w:val="231F20"/>
        </w:rPr>
        <w:t>Fitzsimmons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Fitzsimmons</w:t>
      </w:r>
      <w:r>
        <w:rPr>
          <w:color w:val="231F20"/>
          <w:spacing w:val="1"/>
        </w:rPr>
        <w:t> </w:t>
      </w:r>
      <w:r>
        <w:rPr>
          <w:color w:val="231F20"/>
        </w:rPr>
        <w:t>(1994:</w:t>
      </w:r>
      <w:r>
        <w:rPr>
          <w:color w:val="231F20"/>
          <w:spacing w:val="1"/>
        </w:rPr>
        <w:t> </w:t>
      </w:r>
      <w:r>
        <w:rPr>
          <w:color w:val="231F20"/>
        </w:rPr>
        <w:t>196)</w:t>
      </w:r>
      <w:r>
        <w:rPr>
          <w:color w:val="231F20"/>
          <w:spacing w:val="1"/>
        </w:rPr>
        <w:t> </w:t>
      </w:r>
      <w:r>
        <w:rPr>
          <w:color w:val="231F20"/>
        </w:rPr>
        <w:t>lebih</w:t>
      </w:r>
      <w:r>
        <w:rPr>
          <w:color w:val="231F20"/>
          <w:spacing w:val="1"/>
        </w:rPr>
        <w:t> </w:t>
      </w:r>
      <w:r>
        <w:rPr>
          <w:color w:val="231F20"/>
        </w:rPr>
        <w:t>lanjut</w:t>
      </w:r>
      <w:r>
        <w:rPr>
          <w:color w:val="231F20"/>
          <w:spacing w:val="1"/>
        </w:rPr>
        <w:t> </w:t>
      </w:r>
      <w:r>
        <w:rPr>
          <w:color w:val="231F20"/>
        </w:rPr>
        <w:t>menambahkan bahwa perspektif yang dapat diukur dari kualitas</w:t>
      </w:r>
      <w:r>
        <w:rPr>
          <w:color w:val="231F20"/>
          <w:spacing w:val="1"/>
        </w:rPr>
        <w:t> </w:t>
      </w:r>
      <w:r>
        <w:rPr>
          <w:color w:val="231F20"/>
        </w:rPr>
        <w:t>pelayanan, antara lain adalah muatan (</w:t>
      </w:r>
      <w:r>
        <w:rPr>
          <w:rFonts w:ascii="Trebuchet MS"/>
          <w:i/>
          <w:color w:val="231F20"/>
        </w:rPr>
        <w:t>content</w:t>
      </w:r>
      <w:r>
        <w:rPr>
          <w:color w:val="231F20"/>
        </w:rPr>
        <w:t>), proses (</w:t>
      </w:r>
      <w:r>
        <w:rPr>
          <w:rFonts w:ascii="Trebuchet MS"/>
          <w:i/>
          <w:color w:val="231F20"/>
        </w:rPr>
        <w:t>process</w:t>
      </w:r>
      <w:r>
        <w:rPr>
          <w:color w:val="231F20"/>
        </w:rPr>
        <w:t>),</w:t>
      </w:r>
      <w:r>
        <w:rPr>
          <w:color w:val="231F20"/>
          <w:spacing w:val="1"/>
        </w:rPr>
        <w:t> </w:t>
      </w:r>
      <w:r>
        <w:rPr>
          <w:color w:val="231F20"/>
        </w:rPr>
        <w:t>struktur (</w:t>
      </w:r>
      <w:r>
        <w:rPr>
          <w:rFonts w:ascii="Trebuchet MS"/>
          <w:i/>
          <w:color w:val="231F20"/>
        </w:rPr>
        <w:t>structure</w:t>
      </w:r>
      <w:r>
        <w:rPr>
          <w:color w:val="231F20"/>
        </w:rPr>
        <w:t>), hasil atau keluaran (</w:t>
      </w:r>
      <w:r>
        <w:rPr>
          <w:rFonts w:ascii="Trebuchet MS"/>
          <w:i/>
          <w:color w:val="231F20"/>
        </w:rPr>
        <w:t>outcome</w:t>
      </w:r>
      <w:r>
        <w:rPr>
          <w:color w:val="231F20"/>
        </w:rPr>
        <w:t>), dan dampak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13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impact</w:t>
      </w:r>
      <w:r>
        <w:rPr>
          <w:color w:val="231F20"/>
        </w:rPr>
        <w:t>).</w:t>
      </w:r>
    </w:p>
    <w:p>
      <w:pPr>
        <w:pStyle w:val="BodyText"/>
        <w:spacing w:line="249" w:lineRule="auto" w:before="115"/>
        <w:ind w:left="383" w:right="211" w:firstLine="396"/>
        <w:jc w:val="both"/>
      </w:pPr>
      <w:r>
        <w:rPr>
          <w:color w:val="231F20"/>
        </w:rPr>
        <w:t>Demikian juga Kotler (1994: 561) mengemukakan beberapa</w:t>
      </w:r>
      <w:r>
        <w:rPr>
          <w:color w:val="231F20"/>
          <w:spacing w:val="1"/>
        </w:rPr>
        <w:t> </w:t>
      </w:r>
      <w:r>
        <w:rPr>
          <w:color w:val="231F20"/>
        </w:rPr>
        <w:t>hal yang dapat dijadikan pedoman untuk melakukan pengukuran</w:t>
      </w:r>
      <w:r>
        <w:rPr>
          <w:color w:val="231F20"/>
          <w:spacing w:val="-61"/>
        </w:rPr>
        <w:t> </w:t>
      </w:r>
      <w:r>
        <w:rPr>
          <w:color w:val="231F20"/>
        </w:rPr>
        <w:t>terhadap</w:t>
      </w:r>
      <w:r>
        <w:rPr>
          <w:color w:val="231F20"/>
          <w:spacing w:val="-14"/>
        </w:rPr>
        <w:t> </w:t>
      </w:r>
      <w:r>
        <w:rPr>
          <w:color w:val="231F20"/>
        </w:rPr>
        <w:t>kualitas</w:t>
      </w:r>
      <w:r>
        <w:rPr>
          <w:color w:val="231F20"/>
          <w:spacing w:val="-13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berikut</w:t>
      </w:r>
      <w:r>
        <w:rPr>
          <w:color w:val="231F20"/>
          <w:spacing w:val="-13"/>
        </w:rPr>
        <w:t> </w:t>
      </w:r>
      <w:r>
        <w:rPr>
          <w:color w:val="231F20"/>
        </w:rPr>
        <w:t>ini.</w:t>
      </w:r>
    </w:p>
    <w:p>
      <w:pPr>
        <w:pStyle w:val="ListParagraph"/>
        <w:numPr>
          <w:ilvl w:val="0"/>
          <w:numId w:val="24"/>
        </w:numPr>
        <w:tabs>
          <w:tab w:pos="781" w:val="left" w:leader="none"/>
        </w:tabs>
        <w:spacing w:line="249" w:lineRule="auto" w:before="114" w:after="0"/>
        <w:ind w:left="780" w:right="211" w:hanging="397"/>
        <w:jc w:val="both"/>
        <w:rPr>
          <w:sz w:val="20"/>
        </w:rPr>
      </w:pPr>
      <w:r>
        <w:rPr>
          <w:rFonts w:ascii="Trebuchet MS"/>
          <w:i/>
          <w:color w:val="231F20"/>
          <w:sz w:val="20"/>
        </w:rPr>
        <w:t>Tangibles </w:t>
      </w:r>
      <w:r>
        <w:rPr>
          <w:rFonts w:ascii="Trebuchet MS"/>
          <w:color w:val="231F20"/>
          <w:sz w:val="20"/>
        </w:rPr>
        <w:t>atau aspek fisik, yaitu tampilan fasilitas yang meliputi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color w:val="231F20"/>
          <w:sz w:val="20"/>
        </w:rPr>
        <w:t>peralatan, </w:t>
      </w:r>
      <w:r>
        <w:rPr>
          <w:rFonts w:ascii="Trebuchet MS"/>
          <w:i/>
          <w:color w:val="231F20"/>
          <w:sz w:val="20"/>
        </w:rPr>
        <w:t>lay out</w:t>
      </w:r>
      <w:r>
        <w:rPr>
          <w:color w:val="231F20"/>
          <w:sz w:val="20"/>
        </w:rPr>
        <w:t>, perlengkapan ruangan, dan hal-hal yang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dapat diamati konsumen dengan mudah. Aspek ini memegang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peranan penting dalam menentukan kualitas pelayanan baik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menghasilkan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barang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maupun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jasa.</w:t>
      </w:r>
    </w:p>
    <w:p>
      <w:pPr>
        <w:pStyle w:val="BodyText"/>
      </w:pPr>
    </w:p>
    <w:p>
      <w:pPr>
        <w:pStyle w:val="BodyText"/>
        <w:spacing w:before="5"/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7676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0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62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0"/>
          <w:numId w:val="24"/>
        </w:numPr>
        <w:tabs>
          <w:tab w:pos="611" w:val="left" w:leader="none"/>
        </w:tabs>
        <w:spacing w:line="249" w:lineRule="auto" w:before="95" w:after="0"/>
        <w:ind w:left="610" w:right="381" w:hanging="397"/>
        <w:jc w:val="both"/>
        <w:rPr>
          <w:sz w:val="20"/>
        </w:rPr>
      </w:pPr>
      <w:bookmarkStart w:name="_bookmark69" w:id="93"/>
      <w:bookmarkEnd w:id="93"/>
      <w:r>
        <w:rPr/>
      </w:r>
      <w:bookmarkStart w:name="_bookmark69" w:id="94"/>
      <w:bookmarkEnd w:id="94"/>
      <w:r>
        <w:rPr>
          <w:rFonts w:ascii="Trebuchet MS"/>
          <w:i/>
          <w:color w:val="231F20"/>
          <w:sz w:val="20"/>
        </w:rPr>
        <w:t>Reliability</w:t>
      </w:r>
      <w:r>
        <w:rPr>
          <w:rFonts w:ascii="Trebuchet MS"/>
          <w:i/>
          <w:color w:val="231F20"/>
          <w:sz w:val="20"/>
        </w:rPr>
        <w:t> </w:t>
      </w:r>
      <w:r>
        <w:rPr>
          <w:color w:val="231F20"/>
          <w:sz w:val="20"/>
        </w:rPr>
        <w:t>atau aspek kepercayaan, yaitu kemampuan untuk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menempati janji-janji pelayanan secara tepat dan akurat. Aspek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ini juga meliputi keterampilan dan kecakapan dalam menjual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dan melayani konsumen, pemberian kemudahan, kenyamanan,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keleluasaan.</w:t>
      </w:r>
    </w:p>
    <w:p>
      <w:pPr>
        <w:pStyle w:val="ListParagraph"/>
        <w:numPr>
          <w:ilvl w:val="0"/>
          <w:numId w:val="24"/>
        </w:numPr>
        <w:tabs>
          <w:tab w:pos="611" w:val="left" w:leader="none"/>
        </w:tabs>
        <w:spacing w:line="249" w:lineRule="auto" w:before="58" w:after="0"/>
        <w:ind w:left="610" w:right="381" w:hanging="397"/>
        <w:jc w:val="both"/>
        <w:rPr>
          <w:sz w:val="20"/>
        </w:rPr>
      </w:pPr>
      <w:r>
        <w:rPr>
          <w:rFonts w:ascii="Trebuchet MS"/>
          <w:i/>
          <w:color w:val="231F20"/>
          <w:sz w:val="20"/>
        </w:rPr>
        <w:t>Responsiveness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kemampuan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menanggapi,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yaitu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kemampuan untuk membantu dan melayani konsumen serta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cepat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tanggap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terhadap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kebutuhan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konsumen.</w:t>
      </w:r>
    </w:p>
    <w:p>
      <w:pPr>
        <w:pStyle w:val="ListParagraph"/>
        <w:numPr>
          <w:ilvl w:val="0"/>
          <w:numId w:val="24"/>
        </w:numPr>
        <w:tabs>
          <w:tab w:pos="611" w:val="left" w:leader="none"/>
        </w:tabs>
        <w:spacing w:line="249" w:lineRule="auto" w:before="58" w:after="0"/>
        <w:ind w:left="610" w:right="381" w:hanging="397"/>
        <w:jc w:val="both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Assurance </w:t>
      </w:r>
      <w:r>
        <w:rPr>
          <w:color w:val="231F20"/>
          <w:w w:val="95"/>
          <w:sz w:val="20"/>
        </w:rPr>
        <w:t>atau jaminan, meliputi kemampuan dan pengetahuan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karyawan serta staf dalam melayani kebutuhan konsumen.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Kemampuan ini erat kaitannya dengan penciptaan jaminan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kepercayaan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terhadap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kemampuan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perusahaan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atau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institusi.</w:t>
      </w:r>
    </w:p>
    <w:p>
      <w:pPr>
        <w:pStyle w:val="ListParagraph"/>
        <w:numPr>
          <w:ilvl w:val="0"/>
          <w:numId w:val="24"/>
        </w:numPr>
        <w:tabs>
          <w:tab w:pos="611" w:val="left" w:leader="none"/>
        </w:tabs>
        <w:spacing w:line="249" w:lineRule="auto" w:before="58" w:after="0"/>
        <w:ind w:left="610" w:right="381" w:hanging="397"/>
        <w:jc w:val="both"/>
        <w:rPr>
          <w:sz w:val="20"/>
        </w:rPr>
      </w:pPr>
      <w:r>
        <w:rPr>
          <w:rFonts w:ascii="Arial"/>
          <w:i/>
          <w:color w:val="231F20"/>
          <w:w w:val="95"/>
          <w:sz w:val="20"/>
        </w:rPr>
        <w:t>Empathy </w:t>
      </w:r>
      <w:r>
        <w:rPr>
          <w:color w:val="231F20"/>
          <w:w w:val="95"/>
          <w:sz w:val="20"/>
        </w:rPr>
        <w:t>atau empati, yaitu pemberian pengertian dan perhatian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khusus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kepada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konsumen.</w:t>
      </w:r>
    </w:p>
    <w:p>
      <w:pPr>
        <w:pStyle w:val="BodyText"/>
        <w:spacing w:line="249" w:lineRule="auto" w:before="158"/>
        <w:ind w:left="213" w:right="381" w:firstLine="438"/>
        <w:jc w:val="both"/>
      </w:pPr>
      <w:r>
        <w:rPr>
          <w:color w:val="231F20"/>
          <w:w w:val="95"/>
        </w:rPr>
        <w:t>Beberapa pendapat tersebut didasarkan atas praktik pelayanan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publik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sektor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swasta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Trebuchet MS" w:hAnsi="Trebuchet MS"/>
          <w:i/>
          <w:color w:val="231F20"/>
          <w:w w:val="95"/>
        </w:rPr>
        <w:t>private</w:t>
      </w:r>
      <w:r>
        <w:rPr>
          <w:rFonts w:ascii="Trebuchet MS" w:hAnsi="Trebuchet MS"/>
          <w:i/>
          <w:color w:val="231F20"/>
          <w:spacing w:val="-15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sector</w:t>
      </w:r>
      <w:r>
        <w:rPr>
          <w:color w:val="231F20"/>
          <w:w w:val="95"/>
        </w:rPr>
        <w:t>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Ndraha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(2005)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berpendapat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bahwa dimensi-dimensi penilaian terhadap kualitas pelayanan di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sektor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privat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bisnis,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tidak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dapat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digunakan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begitu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saja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sektor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publik,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lebih-lebih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lagi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sektor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sipil.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kondisi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“</w:t>
      </w:r>
      <w:r>
        <w:rPr>
          <w:rFonts w:ascii="Trebuchet MS" w:hAnsi="Trebuchet MS"/>
          <w:i/>
          <w:color w:val="231F20"/>
          <w:w w:val="95"/>
        </w:rPr>
        <w:t>no</w:t>
      </w:r>
      <w:r>
        <w:rPr>
          <w:rFonts w:ascii="Trebuchet MS" w:hAnsi="Trebuchet MS"/>
          <w:i/>
          <w:color w:val="231F20"/>
          <w:spacing w:val="-15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choice</w:t>
      </w:r>
      <w:r>
        <w:rPr>
          <w:color w:val="231F20"/>
          <w:w w:val="95"/>
        </w:rPr>
        <w:t>”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sektor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publik, tolok ukur penilaian kualitas bukan kepuasan, melainkan</w:t>
      </w:r>
      <w:r>
        <w:rPr>
          <w:color w:val="231F20"/>
          <w:spacing w:val="1"/>
        </w:rPr>
        <w:t> </w:t>
      </w:r>
      <w:r>
        <w:rPr>
          <w:color w:val="231F20"/>
        </w:rPr>
        <w:t>pengertian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 w:hAnsi="Trebuchet MS"/>
          <w:i/>
          <w:color w:val="231F20"/>
        </w:rPr>
        <w:t>understanding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rFonts w:ascii="Trebuchet MS" w:hAnsi="Trebuchet MS"/>
          <w:i/>
          <w:color w:val="231F20"/>
        </w:rPr>
        <w:t>verstehen</w:t>
      </w:r>
      <w:r>
        <w:rPr>
          <w:color w:val="231F20"/>
        </w:rPr>
        <w:t>),</w:t>
      </w:r>
      <w:r>
        <w:rPr>
          <w:color w:val="231F20"/>
          <w:spacing w:val="1"/>
        </w:rPr>
        <w:t> </w:t>
      </w:r>
      <w:r>
        <w:rPr>
          <w:color w:val="231F20"/>
        </w:rPr>
        <w:t>penerimaan</w:t>
      </w:r>
      <w:r>
        <w:rPr>
          <w:color w:val="231F20"/>
          <w:spacing w:val="1"/>
        </w:rPr>
        <w:t> </w:t>
      </w:r>
      <w:r>
        <w:rPr>
          <w:color w:val="231F20"/>
        </w:rPr>
        <w:t>(legitimasi),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kepercayaan</w:t>
      </w:r>
      <w:r>
        <w:rPr>
          <w:color w:val="231F20"/>
          <w:spacing w:val="1"/>
        </w:rPr>
        <w:t> </w:t>
      </w:r>
      <w:r>
        <w:rPr>
          <w:color w:val="231F20"/>
        </w:rPr>
        <w:t>(yang</w:t>
      </w:r>
      <w:r>
        <w:rPr>
          <w:color w:val="231F20"/>
          <w:spacing w:val="1"/>
        </w:rPr>
        <w:t> </w:t>
      </w:r>
      <w:r>
        <w:rPr>
          <w:color w:val="231F20"/>
        </w:rPr>
        <w:t>bersumber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pengetahuan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pertanggungjawaban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pemerintah</w:t>
      </w:r>
      <w:r>
        <w:rPr>
          <w:color w:val="231F20"/>
          <w:spacing w:val="-14"/>
        </w:rPr>
        <w:t> </w:t>
      </w:r>
      <w:r>
        <w:rPr>
          <w:color w:val="231F20"/>
        </w:rPr>
        <w:t>atas</w:t>
      </w:r>
      <w:r>
        <w:rPr>
          <w:color w:val="231F20"/>
          <w:spacing w:val="-13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jelas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faktual: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saya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tahu,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maka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saya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percaya)</w:t>
      </w:r>
      <w:r>
        <w:rPr>
          <w:color w:val="231F20"/>
          <w:spacing w:val="-14"/>
        </w:rPr>
        <w:t> </w:t>
      </w:r>
      <w:r>
        <w:rPr>
          <w:color w:val="231F20"/>
        </w:rPr>
        <w:t>konsumer.</w:t>
      </w:r>
      <w:r>
        <w:rPr>
          <w:color w:val="231F20"/>
          <w:spacing w:val="-15"/>
        </w:rPr>
        <w:t> </w:t>
      </w:r>
      <w:r>
        <w:rPr>
          <w:color w:val="231F20"/>
        </w:rPr>
        <w:t>Pengertian,</w:t>
      </w:r>
      <w:r>
        <w:rPr>
          <w:color w:val="231F20"/>
          <w:spacing w:val="-15"/>
        </w:rPr>
        <w:t> </w:t>
      </w:r>
      <w:r>
        <w:rPr>
          <w:color w:val="231F20"/>
        </w:rPr>
        <w:t>penerimaan,</w:t>
      </w:r>
      <w:r>
        <w:rPr>
          <w:color w:val="231F20"/>
          <w:spacing w:val="-61"/>
        </w:rPr>
        <w:t> </w:t>
      </w:r>
      <w:r>
        <w:rPr>
          <w:color w:val="231F20"/>
        </w:rPr>
        <w:t>dan kepercayaan itu dapat ditumbuhkan di kalangan konsumer</w:t>
      </w:r>
      <w:r>
        <w:rPr>
          <w:color w:val="231F20"/>
          <w:spacing w:val="1"/>
        </w:rPr>
        <w:t> </w:t>
      </w:r>
      <w:r>
        <w:rPr>
          <w:color w:val="231F20"/>
        </w:rPr>
        <w:t>jika siklus pelayanan kepada masyarakat terbuka dan informasi</w:t>
      </w:r>
      <w:r>
        <w:rPr>
          <w:color w:val="231F20"/>
          <w:spacing w:val="1"/>
        </w:rPr>
        <w:t> </w:t>
      </w:r>
      <w:r>
        <w:rPr>
          <w:color w:val="231F20"/>
        </w:rPr>
        <w:t>berakses penuh. Jadi, Ndraha kiranya yang menilai tinggi tingkat</w:t>
      </w:r>
      <w:r>
        <w:rPr>
          <w:color w:val="231F20"/>
          <w:spacing w:val="1"/>
        </w:rPr>
        <w:t> </w:t>
      </w:r>
      <w:r>
        <w:rPr>
          <w:color w:val="231F20"/>
        </w:rPr>
        <w:t>keterbukaan proses pelayanan, berpendapat kualitas pelayanan</w:t>
      </w:r>
      <w:r>
        <w:rPr>
          <w:color w:val="231F20"/>
          <w:spacing w:val="1"/>
        </w:rPr>
        <w:t> </w:t>
      </w:r>
      <w:r>
        <w:rPr>
          <w:color w:val="231F20"/>
        </w:rPr>
        <w:t>itu</w:t>
      </w:r>
      <w:r>
        <w:rPr>
          <w:color w:val="231F20"/>
          <w:spacing w:val="43"/>
        </w:rPr>
        <w:t> </w:t>
      </w:r>
      <w:r>
        <w:rPr>
          <w:color w:val="231F20"/>
        </w:rPr>
        <w:t>lebih</w:t>
      </w:r>
      <w:r>
        <w:rPr>
          <w:color w:val="231F20"/>
          <w:spacing w:val="44"/>
        </w:rPr>
        <w:t> </w:t>
      </w:r>
      <w:r>
        <w:rPr>
          <w:color w:val="231F20"/>
        </w:rPr>
        <w:t>ditentukan</w:t>
      </w:r>
      <w:r>
        <w:rPr>
          <w:color w:val="231F20"/>
          <w:spacing w:val="44"/>
        </w:rPr>
        <w:t> </w:t>
      </w:r>
      <w:r>
        <w:rPr>
          <w:color w:val="231F20"/>
        </w:rPr>
        <w:t>oleh</w:t>
      </w:r>
      <w:r>
        <w:rPr>
          <w:color w:val="231F20"/>
          <w:spacing w:val="43"/>
        </w:rPr>
        <w:t> </w:t>
      </w:r>
      <w:r>
        <w:rPr>
          <w:color w:val="231F20"/>
        </w:rPr>
        <w:t>tingkat</w:t>
      </w:r>
      <w:r>
        <w:rPr>
          <w:color w:val="231F20"/>
          <w:spacing w:val="44"/>
        </w:rPr>
        <w:t> </w:t>
      </w:r>
      <w:r>
        <w:rPr>
          <w:color w:val="231F20"/>
        </w:rPr>
        <w:t>transparansi</w:t>
      </w:r>
      <w:r>
        <w:rPr>
          <w:color w:val="231F20"/>
          <w:spacing w:val="43"/>
        </w:rPr>
        <w:t> </w:t>
      </w:r>
      <w:r>
        <w:rPr>
          <w:color w:val="231F20"/>
        </w:rPr>
        <w:t>dan</w:t>
      </w:r>
      <w:r>
        <w:rPr>
          <w:color w:val="231F20"/>
          <w:spacing w:val="44"/>
        </w:rPr>
        <w:t> </w:t>
      </w:r>
      <w:r>
        <w:rPr>
          <w:rFonts w:ascii="Trebuchet MS" w:hAnsi="Trebuchet MS"/>
          <w:i/>
          <w:color w:val="231F20"/>
        </w:rPr>
        <w:t>accessability</w:t>
      </w:r>
      <w:r>
        <w:rPr>
          <w:rFonts w:ascii="Trebuchet MS" w:hAnsi="Trebuchet MS"/>
          <w:i/>
          <w:color w:val="231F20"/>
          <w:spacing w:val="-58"/>
        </w:rPr>
        <w:t> </w:t>
      </w:r>
      <w:r>
        <w:rPr>
          <w:color w:val="231F20"/>
        </w:rPr>
        <w:t>di</w:t>
      </w:r>
      <w:r>
        <w:rPr>
          <w:color w:val="231F20"/>
          <w:spacing w:val="-13"/>
        </w:rPr>
        <w:t> </w:t>
      </w:r>
      <w:r>
        <w:rPr>
          <w:color w:val="231F20"/>
        </w:rPr>
        <w:t>mata</w:t>
      </w:r>
      <w:r>
        <w:rPr>
          <w:color w:val="231F20"/>
          <w:spacing w:val="-12"/>
        </w:rPr>
        <w:t> </w:t>
      </w:r>
      <w:r>
        <w:rPr>
          <w:color w:val="231F20"/>
        </w:rPr>
        <w:t>publik.</w:t>
      </w: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7728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63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 w:firstLine="396"/>
        <w:jc w:val="both"/>
      </w:pPr>
      <w:bookmarkStart w:name="_bookmark70" w:id="95"/>
      <w:bookmarkEnd w:id="95"/>
      <w:r>
        <w:rPr/>
      </w:r>
      <w:r>
        <w:rPr>
          <w:color w:val="231F20"/>
        </w:rPr>
        <w:t>Ndraha</w:t>
      </w:r>
      <w:r>
        <w:rPr>
          <w:color w:val="231F20"/>
          <w:spacing w:val="1"/>
        </w:rPr>
        <w:t> </w:t>
      </w:r>
      <w:r>
        <w:rPr>
          <w:color w:val="231F20"/>
        </w:rPr>
        <w:t>tampaknya</w:t>
      </w:r>
      <w:r>
        <w:rPr>
          <w:color w:val="231F20"/>
          <w:spacing w:val="63"/>
        </w:rPr>
        <w:t> </w:t>
      </w:r>
      <w:r>
        <w:rPr>
          <w:color w:val="231F20"/>
        </w:rPr>
        <w:t>melihat</w:t>
      </w:r>
      <w:r>
        <w:rPr>
          <w:color w:val="231F20"/>
          <w:spacing w:val="63"/>
        </w:rPr>
        <w:t> </w:t>
      </w:r>
      <w:r>
        <w:rPr>
          <w:color w:val="231F20"/>
        </w:rPr>
        <w:t>hubungan</w:t>
      </w:r>
      <w:r>
        <w:rPr>
          <w:color w:val="231F20"/>
          <w:spacing w:val="63"/>
        </w:rPr>
        <w:t> </w:t>
      </w:r>
      <w:r>
        <w:rPr>
          <w:color w:val="231F20"/>
        </w:rPr>
        <w:t>yang</w:t>
      </w:r>
      <w:r>
        <w:rPr>
          <w:color w:val="231F20"/>
          <w:spacing w:val="64"/>
        </w:rPr>
        <w:t> </w:t>
      </w:r>
      <w:r>
        <w:rPr>
          <w:color w:val="231F20"/>
        </w:rPr>
        <w:t>kuat</w:t>
      </w:r>
      <w:r>
        <w:rPr>
          <w:color w:val="231F20"/>
          <w:spacing w:val="63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ada tidaknya pilihan dengan tingkat kepuasan. Semakin banyak</w:t>
      </w:r>
      <w:r>
        <w:rPr>
          <w:color w:val="231F20"/>
          <w:spacing w:val="1"/>
        </w:rPr>
        <w:t> </w:t>
      </w:r>
      <w:r>
        <w:rPr>
          <w:color w:val="231F20"/>
        </w:rPr>
        <w:t>pilihan,</w:t>
      </w:r>
      <w:r>
        <w:rPr>
          <w:color w:val="231F20"/>
          <w:spacing w:val="-10"/>
        </w:rPr>
        <w:t> </w:t>
      </w:r>
      <w:r>
        <w:rPr>
          <w:color w:val="231F20"/>
        </w:rPr>
        <w:t>semakin</w:t>
      </w:r>
      <w:r>
        <w:rPr>
          <w:color w:val="231F20"/>
          <w:spacing w:val="-10"/>
        </w:rPr>
        <w:t> </w:t>
      </w:r>
      <w:r>
        <w:rPr>
          <w:color w:val="231F20"/>
        </w:rPr>
        <w:t>memenuhi</w:t>
      </w:r>
      <w:r>
        <w:rPr>
          <w:color w:val="231F20"/>
          <w:spacing w:val="-10"/>
        </w:rPr>
        <w:t> </w:t>
      </w:r>
      <w:r>
        <w:rPr>
          <w:color w:val="231F20"/>
        </w:rPr>
        <w:t>harapan</w:t>
      </w:r>
      <w:r>
        <w:rPr>
          <w:color w:val="231F20"/>
          <w:spacing w:val="-10"/>
        </w:rPr>
        <w:t> </w:t>
      </w:r>
      <w:r>
        <w:rPr>
          <w:color w:val="231F20"/>
        </w:rPr>
        <w:t>barang</w:t>
      </w:r>
      <w:r>
        <w:rPr>
          <w:color w:val="231F20"/>
          <w:spacing w:val="-10"/>
        </w:rPr>
        <w:t> </w:t>
      </w:r>
      <w:r>
        <w:rPr>
          <w:color w:val="231F20"/>
        </w:rPr>
        <w:t>yang</w:t>
      </w:r>
      <w:r>
        <w:rPr>
          <w:color w:val="231F20"/>
          <w:spacing w:val="-10"/>
        </w:rPr>
        <w:t> </w:t>
      </w:r>
      <w:r>
        <w:rPr>
          <w:color w:val="231F20"/>
        </w:rPr>
        <w:t>dipilih,</w:t>
      </w:r>
      <w:r>
        <w:rPr>
          <w:color w:val="231F20"/>
          <w:spacing w:val="-10"/>
        </w:rPr>
        <w:t> </w:t>
      </w:r>
      <w:r>
        <w:rPr>
          <w:color w:val="231F20"/>
        </w:rPr>
        <w:t>semakin</w:t>
      </w:r>
      <w:r>
        <w:rPr>
          <w:color w:val="231F20"/>
          <w:spacing w:val="-60"/>
        </w:rPr>
        <w:t> </w:t>
      </w:r>
      <w:r>
        <w:rPr>
          <w:color w:val="231F20"/>
        </w:rPr>
        <w:t>tinggi</w:t>
      </w:r>
      <w:r>
        <w:rPr>
          <w:color w:val="231F20"/>
          <w:spacing w:val="1"/>
        </w:rPr>
        <w:t> </w:t>
      </w:r>
      <w:r>
        <w:rPr>
          <w:color w:val="231F20"/>
        </w:rPr>
        <w:t>kepuasan,</w:t>
      </w:r>
      <w:r>
        <w:rPr>
          <w:color w:val="231F20"/>
          <w:spacing w:val="1"/>
        </w:rPr>
        <w:t> </w:t>
      </w:r>
      <w:r>
        <w:rPr>
          <w:color w:val="231F20"/>
        </w:rPr>
        <w:t>sebaliknya</w:t>
      </w:r>
      <w:r>
        <w:rPr>
          <w:color w:val="231F20"/>
          <w:spacing w:val="1"/>
        </w:rPr>
        <w:t> </w:t>
      </w:r>
      <w:r>
        <w:rPr>
          <w:color w:val="231F20"/>
        </w:rPr>
        <w:t>semakin</w:t>
      </w:r>
      <w:r>
        <w:rPr>
          <w:color w:val="231F20"/>
          <w:spacing w:val="1"/>
        </w:rPr>
        <w:t> </w:t>
      </w:r>
      <w:r>
        <w:rPr>
          <w:color w:val="231F20"/>
        </w:rPr>
        <w:t>sedikit</w:t>
      </w:r>
      <w:r>
        <w:rPr>
          <w:color w:val="231F20"/>
          <w:spacing w:val="1"/>
        </w:rPr>
        <w:t> </w:t>
      </w:r>
      <w:r>
        <w:rPr>
          <w:color w:val="231F20"/>
        </w:rPr>
        <w:t>pilihan,</w:t>
      </w:r>
      <w:r>
        <w:rPr>
          <w:color w:val="231F20"/>
          <w:spacing w:val="1"/>
        </w:rPr>
        <w:t> </w:t>
      </w:r>
      <w:r>
        <w:rPr>
          <w:color w:val="231F20"/>
        </w:rPr>
        <w:t>semakin</w:t>
      </w:r>
      <w:r>
        <w:rPr>
          <w:color w:val="231F20"/>
          <w:spacing w:val="-61"/>
        </w:rPr>
        <w:t> </w:t>
      </w:r>
      <w:r>
        <w:rPr>
          <w:color w:val="231F20"/>
        </w:rPr>
        <w:t>kurang</w:t>
      </w:r>
      <w:r>
        <w:rPr>
          <w:color w:val="231F20"/>
          <w:spacing w:val="1"/>
        </w:rPr>
        <w:t> </w:t>
      </w:r>
      <w:r>
        <w:rPr>
          <w:color w:val="231F20"/>
        </w:rPr>
        <w:t>memenuhi</w:t>
      </w:r>
      <w:r>
        <w:rPr>
          <w:color w:val="231F20"/>
          <w:spacing w:val="1"/>
        </w:rPr>
        <w:t> </w:t>
      </w:r>
      <w:r>
        <w:rPr>
          <w:color w:val="231F20"/>
        </w:rPr>
        <w:t>harapan,</w:t>
      </w:r>
      <w:r>
        <w:rPr>
          <w:color w:val="231F20"/>
          <w:spacing w:val="1"/>
        </w:rPr>
        <w:t> </w:t>
      </w:r>
      <w:r>
        <w:rPr>
          <w:color w:val="231F20"/>
        </w:rPr>
        <w:t>semakin</w:t>
      </w:r>
      <w:r>
        <w:rPr>
          <w:color w:val="231F20"/>
          <w:spacing w:val="1"/>
        </w:rPr>
        <w:t> </w:t>
      </w:r>
      <w:r>
        <w:rPr>
          <w:color w:val="231F20"/>
        </w:rPr>
        <w:t>sedikit</w:t>
      </w:r>
      <w:r>
        <w:rPr>
          <w:color w:val="231F20"/>
          <w:spacing w:val="1"/>
        </w:rPr>
        <w:t> </w:t>
      </w:r>
      <w:r>
        <w:rPr>
          <w:color w:val="231F20"/>
        </w:rPr>
        <w:t>pilihan</w:t>
      </w:r>
      <w:r>
        <w:rPr>
          <w:color w:val="231F20"/>
          <w:spacing w:val="1"/>
        </w:rPr>
        <w:t> </w:t>
      </w:r>
      <w:r>
        <w:rPr>
          <w:color w:val="231F20"/>
        </w:rPr>
        <w:t>semakin</w:t>
      </w:r>
      <w:r>
        <w:rPr>
          <w:color w:val="231F20"/>
          <w:spacing w:val="1"/>
        </w:rPr>
        <w:t> </w:t>
      </w:r>
      <w:r>
        <w:rPr>
          <w:color w:val="231F20"/>
        </w:rPr>
        <w:t>kurang memenuhi harapan, semakin rendah tingkat kepuasan.</w:t>
      </w:r>
      <w:r>
        <w:rPr>
          <w:color w:val="231F20"/>
          <w:spacing w:val="1"/>
        </w:rPr>
        <w:t> </w:t>
      </w:r>
      <w:r>
        <w:rPr>
          <w:color w:val="231F20"/>
        </w:rPr>
        <w:t>Semakin bebas memilih, semakin nyata kepuasan, semakin tiada</w:t>
      </w:r>
      <w:r>
        <w:rPr>
          <w:color w:val="231F20"/>
          <w:spacing w:val="1"/>
        </w:rPr>
        <w:t> </w:t>
      </w:r>
      <w:r>
        <w:rPr>
          <w:color w:val="231F20"/>
        </w:rPr>
        <w:t>pilihan, semakin merasa dipaksa atau terpaksa, kepuasan bagi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seseorang semakin abstrak. Proses memilih itu sendiri bergantung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kemampuan (tingkat keberdayaan) pemilih. Ndraha (2005: 240–</w:t>
      </w:r>
      <w:r>
        <w:rPr>
          <w:color w:val="231F20"/>
          <w:spacing w:val="1"/>
        </w:rPr>
        <w:t> </w:t>
      </w:r>
      <w:r>
        <w:rPr>
          <w:color w:val="231F20"/>
        </w:rPr>
        <w:t>241)</w:t>
      </w:r>
      <w:r>
        <w:rPr>
          <w:color w:val="231F20"/>
          <w:spacing w:val="-16"/>
        </w:rPr>
        <w:t> </w:t>
      </w:r>
      <w:r>
        <w:rPr>
          <w:color w:val="231F20"/>
        </w:rPr>
        <w:t>secara</w:t>
      </w:r>
      <w:r>
        <w:rPr>
          <w:color w:val="231F20"/>
          <w:spacing w:val="-15"/>
        </w:rPr>
        <w:t> </w:t>
      </w:r>
      <w:r>
        <w:rPr>
          <w:color w:val="231F20"/>
        </w:rPr>
        <w:t>jelas</w:t>
      </w:r>
      <w:r>
        <w:rPr>
          <w:color w:val="231F20"/>
          <w:spacing w:val="-15"/>
        </w:rPr>
        <w:t> </w:t>
      </w:r>
      <w:r>
        <w:rPr>
          <w:color w:val="231F20"/>
        </w:rPr>
        <w:t>membedakan</w:t>
      </w:r>
      <w:r>
        <w:rPr>
          <w:color w:val="231F20"/>
          <w:spacing w:val="-15"/>
        </w:rPr>
        <w:t> </w:t>
      </w:r>
      <w:r>
        <w:rPr>
          <w:color w:val="231F20"/>
        </w:rPr>
        <w:t>penilaian</w:t>
      </w:r>
      <w:r>
        <w:rPr>
          <w:color w:val="231F20"/>
          <w:spacing w:val="-16"/>
        </w:rPr>
        <w:t> </w:t>
      </w:r>
      <w:r>
        <w:rPr>
          <w:color w:val="231F20"/>
        </w:rPr>
        <w:t>pelayanan</w:t>
      </w:r>
      <w:r>
        <w:rPr>
          <w:color w:val="231F20"/>
          <w:spacing w:val="-15"/>
        </w:rPr>
        <w:t> </w:t>
      </w:r>
      <w:r>
        <w:rPr>
          <w:color w:val="231F20"/>
        </w:rPr>
        <w:t>publik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penilaian pelayanan sipil. Pelayanan publik merupakan kewenangan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pemerintah,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bagi</w:t>
      </w:r>
      <w:r>
        <w:rPr>
          <w:color w:val="231F20"/>
          <w:spacing w:val="-14"/>
        </w:rPr>
        <w:t> </w:t>
      </w:r>
      <w:r>
        <w:rPr>
          <w:color w:val="231F20"/>
        </w:rPr>
        <w:t>masyarakat</w:t>
      </w:r>
      <w:r>
        <w:rPr>
          <w:color w:val="231F20"/>
          <w:spacing w:val="-14"/>
        </w:rPr>
        <w:t> </w:t>
      </w:r>
      <w:r>
        <w:rPr>
          <w:color w:val="231F20"/>
        </w:rPr>
        <w:t>bersifat</w:t>
      </w:r>
      <w:r>
        <w:rPr>
          <w:color w:val="231F20"/>
          <w:spacing w:val="-14"/>
        </w:rPr>
        <w:t> </w:t>
      </w:r>
      <w:r>
        <w:rPr>
          <w:color w:val="231F20"/>
        </w:rPr>
        <w:t>“</w:t>
      </w:r>
      <w:r>
        <w:rPr>
          <w:rFonts w:ascii="Trebuchet MS" w:hAnsi="Trebuchet MS"/>
          <w:i/>
          <w:color w:val="231F20"/>
        </w:rPr>
        <w:t>no</w:t>
      </w:r>
      <w:r>
        <w:rPr>
          <w:rFonts w:ascii="Trebuchet MS" w:hAnsi="Trebuchet MS"/>
          <w:i/>
          <w:color w:val="231F20"/>
          <w:spacing w:val="-11"/>
        </w:rPr>
        <w:t> </w:t>
      </w:r>
      <w:r>
        <w:rPr>
          <w:rFonts w:ascii="Trebuchet MS" w:hAnsi="Trebuchet MS"/>
          <w:i/>
          <w:color w:val="231F20"/>
        </w:rPr>
        <w:t>choice</w:t>
      </w:r>
      <w:r>
        <w:rPr>
          <w:color w:val="231F20"/>
        </w:rPr>
        <w:t>”,</w:t>
      </w:r>
      <w:r>
        <w:rPr>
          <w:color w:val="231F20"/>
          <w:spacing w:val="-14"/>
        </w:rPr>
        <w:t> </w:t>
      </w:r>
      <w:r>
        <w:rPr>
          <w:color w:val="231F20"/>
        </w:rPr>
        <w:t>merupakan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produk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peraturan</w:t>
      </w:r>
      <w:r>
        <w:rPr>
          <w:color w:val="231F20"/>
          <w:spacing w:val="-14"/>
        </w:rPr>
        <w:t> </w:t>
      </w:r>
      <w:r>
        <w:rPr>
          <w:color w:val="231F20"/>
        </w:rPr>
        <w:t>perundang-undangan</w:t>
      </w:r>
      <w:r>
        <w:rPr>
          <w:color w:val="231F20"/>
          <w:spacing w:val="-13"/>
        </w:rPr>
        <w:t> </w:t>
      </w:r>
      <w:r>
        <w:rPr>
          <w:color w:val="231F20"/>
        </w:rPr>
        <w:t>sebagai</w:t>
      </w:r>
      <w:r>
        <w:rPr>
          <w:color w:val="231F20"/>
          <w:spacing w:val="-14"/>
        </w:rPr>
        <w:t> </w:t>
      </w:r>
      <w:r>
        <w:rPr>
          <w:color w:val="231F20"/>
        </w:rPr>
        <w:t>kesepakatan</w:t>
      </w:r>
      <w:r>
        <w:rPr>
          <w:color w:val="231F20"/>
          <w:spacing w:val="-61"/>
        </w:rPr>
        <w:t> </w:t>
      </w:r>
      <w:r>
        <w:rPr>
          <w:color w:val="231F20"/>
        </w:rPr>
        <w:t>antara pemerintah dengan yang diperintah/masyarakat. Adapun</w:t>
      </w:r>
      <w:r>
        <w:rPr>
          <w:color w:val="231F20"/>
          <w:spacing w:val="1"/>
        </w:rPr>
        <w:t> </w:t>
      </w:r>
      <w:r>
        <w:rPr>
          <w:color w:val="231F20"/>
        </w:rPr>
        <w:t>pelayanan sipil merupakan kewajiban pemerintah, yang bersifat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“</w:t>
      </w:r>
      <w:r>
        <w:rPr>
          <w:rFonts w:ascii="Trebuchet MS" w:hAnsi="Trebuchet MS"/>
          <w:i/>
          <w:color w:val="231F20"/>
          <w:spacing w:val="-1"/>
        </w:rPr>
        <w:t>no</w:t>
      </w:r>
      <w:r>
        <w:rPr>
          <w:rFonts w:ascii="Trebuchet MS" w:hAnsi="Trebuchet MS"/>
          <w:i/>
          <w:color w:val="231F20"/>
          <w:spacing w:val="-11"/>
        </w:rPr>
        <w:t> </w:t>
      </w:r>
      <w:r>
        <w:rPr>
          <w:rFonts w:ascii="Trebuchet MS" w:hAnsi="Trebuchet MS"/>
          <w:i/>
          <w:color w:val="231F20"/>
          <w:spacing w:val="-1"/>
        </w:rPr>
        <w:t>price</w:t>
      </w:r>
      <w:r>
        <w:rPr>
          <w:color w:val="231F20"/>
          <w:spacing w:val="-1"/>
        </w:rPr>
        <w:t>”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bagi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masyarakat,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merupakan</w:t>
      </w:r>
      <w:r>
        <w:rPr>
          <w:color w:val="231F20"/>
          <w:spacing w:val="-14"/>
        </w:rPr>
        <w:t> </w:t>
      </w:r>
      <w:r>
        <w:rPr>
          <w:color w:val="231F20"/>
        </w:rPr>
        <w:t>tanggung</w:t>
      </w:r>
      <w:r>
        <w:rPr>
          <w:color w:val="231F20"/>
          <w:spacing w:val="-13"/>
        </w:rPr>
        <w:t> </w:t>
      </w:r>
      <w:r>
        <w:rPr>
          <w:color w:val="231F20"/>
        </w:rPr>
        <w:t>jawab</w:t>
      </w:r>
      <w:r>
        <w:rPr>
          <w:color w:val="231F20"/>
          <w:spacing w:val="-14"/>
        </w:rPr>
        <w:t> </w:t>
      </w:r>
      <w:r>
        <w:rPr>
          <w:color w:val="231F20"/>
        </w:rPr>
        <w:t>pokok</w:t>
      </w:r>
      <w:r>
        <w:rPr>
          <w:color w:val="231F20"/>
          <w:spacing w:val="-61"/>
        </w:rPr>
        <w:t> </w:t>
      </w:r>
      <w:r>
        <w:rPr>
          <w:color w:val="231F20"/>
        </w:rPr>
        <w:t>dari pemerintah untuk menyelenggarakannya. Dalam pelayanan</w:t>
      </w:r>
      <w:r>
        <w:rPr>
          <w:color w:val="231F20"/>
          <w:spacing w:val="1"/>
        </w:rPr>
        <w:t> </w:t>
      </w:r>
      <w:r>
        <w:rPr>
          <w:color w:val="231F20"/>
        </w:rPr>
        <w:t>sipil, pelanggan tidak lebih dari mangsa atau korban dari pihak</w:t>
      </w:r>
      <w:r>
        <w:rPr>
          <w:color w:val="231F20"/>
          <w:spacing w:val="1"/>
        </w:rPr>
        <w:t> </w:t>
      </w:r>
      <w:r>
        <w:rPr>
          <w:color w:val="231F20"/>
        </w:rPr>
        <w:t>pemberi</w:t>
      </w:r>
      <w:r>
        <w:rPr>
          <w:color w:val="231F20"/>
          <w:spacing w:val="-13"/>
        </w:rPr>
        <w:t> </w:t>
      </w:r>
      <w:r>
        <w:rPr>
          <w:color w:val="231F20"/>
        </w:rPr>
        <w:t>layanan.</w:t>
      </w:r>
    </w:p>
    <w:p>
      <w:pPr>
        <w:pStyle w:val="BodyText"/>
        <w:spacing w:line="249" w:lineRule="auto" w:before="121"/>
        <w:ind w:left="383" w:right="211" w:firstLine="396"/>
        <w:jc w:val="both"/>
      </w:pPr>
      <w:r>
        <w:rPr>
          <w:color w:val="231F20"/>
          <w:w w:val="95"/>
        </w:rPr>
        <w:t>Menurut Ndraha (1997: 73), pemerintahan adalah semua badan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memproduksi, mendistribusi, atau menjual alat pemenuh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kebutuhan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rakyat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berbentuk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jasa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publik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layanan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sipil.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kaitan ini, kegiatan pelayanan publik dalam prosesnya menunjukkan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hubungan dan interaksi antara pemberi pelayanan (pemerintah)</w:t>
      </w:r>
      <w:r>
        <w:rPr>
          <w:color w:val="231F20"/>
          <w:spacing w:val="1"/>
        </w:rPr>
        <w:t> </w:t>
      </w:r>
      <w:r>
        <w:rPr>
          <w:color w:val="231F20"/>
        </w:rPr>
        <w:t>dan penerima pelayanan (rakyat/masyarakat). Oleh karena itu,</w:t>
      </w:r>
      <w:r>
        <w:rPr>
          <w:color w:val="231F20"/>
          <w:spacing w:val="1"/>
        </w:rPr>
        <w:t> </w:t>
      </w:r>
      <w:r>
        <w:rPr>
          <w:color w:val="231F20"/>
        </w:rPr>
        <w:t>hubungan tersebut simetris dengan hubungan antara produser/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penjual/distributor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konsumen/pembeli/</w:t>
      </w:r>
      <w:r>
        <w:rPr>
          <w:rFonts w:ascii="Trebuchet MS"/>
          <w:i/>
          <w:color w:val="231F20"/>
          <w:w w:val="95"/>
        </w:rPr>
        <w:t>distributee</w:t>
      </w:r>
      <w:r>
        <w:rPr>
          <w:color w:val="231F20"/>
          <w:w w:val="95"/>
        </w:rPr>
        <w:t>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dapat memberikan pelayanan yang berkualitas, organisasi publik</w:t>
      </w:r>
      <w:r>
        <w:rPr>
          <w:color w:val="231F20"/>
          <w:spacing w:val="-6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mengetahui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memahami</w:t>
      </w:r>
      <w:r>
        <w:rPr>
          <w:color w:val="231F20"/>
          <w:spacing w:val="1"/>
        </w:rPr>
        <w:t> </w:t>
      </w:r>
      <w:r>
        <w:rPr>
          <w:color w:val="231F20"/>
        </w:rPr>
        <w:t>segala</w:t>
      </w:r>
      <w:r>
        <w:rPr>
          <w:color w:val="231F20"/>
          <w:spacing w:val="1"/>
        </w:rPr>
        <w:t> </w:t>
      </w:r>
      <w:r>
        <w:rPr>
          <w:color w:val="231F20"/>
        </w:rPr>
        <w:t>tuntutan, keinginan, harapan, atau tingkat kepuasan pelanggan.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29"/>
        </w:rPr>
        <w:t> </w:t>
      </w:r>
      <w:r>
        <w:rPr>
          <w:color w:val="231F20"/>
        </w:rPr>
        <w:t>praktis,</w:t>
      </w:r>
      <w:r>
        <w:rPr>
          <w:color w:val="231F20"/>
          <w:spacing w:val="30"/>
        </w:rPr>
        <w:t> </w:t>
      </w:r>
      <w:r>
        <w:rPr>
          <w:color w:val="231F20"/>
        </w:rPr>
        <w:t>kualitas</w:t>
      </w:r>
      <w:r>
        <w:rPr>
          <w:color w:val="231F20"/>
          <w:spacing w:val="30"/>
        </w:rPr>
        <w:t> </w:t>
      </w:r>
      <w:r>
        <w:rPr>
          <w:color w:val="231F20"/>
        </w:rPr>
        <w:t>pelayanan</w:t>
      </w:r>
      <w:r>
        <w:rPr>
          <w:color w:val="231F20"/>
          <w:spacing w:val="30"/>
        </w:rPr>
        <w:t> </w:t>
      </w:r>
      <w:r>
        <w:rPr>
          <w:color w:val="231F20"/>
        </w:rPr>
        <w:t>akan</w:t>
      </w:r>
      <w:r>
        <w:rPr>
          <w:color w:val="231F20"/>
          <w:spacing w:val="30"/>
        </w:rPr>
        <w:t> </w:t>
      </w:r>
      <w:r>
        <w:rPr>
          <w:color w:val="231F20"/>
        </w:rPr>
        <w:t>terlaksana</w:t>
      </w:r>
      <w:r>
        <w:rPr>
          <w:color w:val="231F20"/>
          <w:spacing w:val="30"/>
        </w:rPr>
        <w:t> </w:t>
      </w:r>
      <w:r>
        <w:rPr>
          <w:color w:val="231F20"/>
        </w:rPr>
        <w:t>dengan</w:t>
      </w:r>
      <w:r>
        <w:rPr>
          <w:color w:val="231F20"/>
          <w:spacing w:val="30"/>
        </w:rPr>
        <w:t> </w:t>
      </w:r>
      <w:r>
        <w:rPr>
          <w:color w:val="231F20"/>
        </w:rPr>
        <w:t>baik</w:t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7779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2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64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71" w:id="96"/>
      <w:bookmarkEnd w:id="96"/>
      <w:r>
        <w:rPr/>
      </w:r>
      <w:r>
        <w:rPr>
          <w:color w:val="231F20"/>
        </w:rPr>
        <w:t>dan memuaskan apabila didukung oleh faktor-faktor, antara lain</w:t>
      </w:r>
      <w:r>
        <w:rPr>
          <w:color w:val="231F20"/>
          <w:spacing w:val="-61"/>
        </w:rPr>
        <w:t> </w:t>
      </w:r>
      <w:r>
        <w:rPr>
          <w:color w:val="231F20"/>
        </w:rPr>
        <w:t>kesadaran para pejabat, pimpinan dan pelaksana, adanya aturan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memadai, organisasi dengan mekanisme sistem yang dinamis,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pendapatan pegawai yang cukup, kemampuan dan keterampilan</w:t>
      </w:r>
      <w:r>
        <w:rPr>
          <w:color w:val="231F20"/>
          <w:spacing w:val="1"/>
        </w:rPr>
        <w:t> </w:t>
      </w:r>
      <w:r>
        <w:rPr>
          <w:color w:val="231F20"/>
        </w:rPr>
        <w:t>yang sesuai, dan tersedianya sarana dan prasarana pelayanan</w:t>
      </w:r>
      <w:r>
        <w:rPr>
          <w:color w:val="231F20"/>
          <w:spacing w:val="1"/>
        </w:rPr>
        <w:t> </w:t>
      </w:r>
      <w:r>
        <w:rPr>
          <w:color w:val="231F20"/>
        </w:rPr>
        <w:t>(Moenir,</w:t>
      </w:r>
      <w:r>
        <w:rPr>
          <w:color w:val="231F20"/>
          <w:spacing w:val="-14"/>
        </w:rPr>
        <w:t> </w:t>
      </w:r>
      <w:r>
        <w:rPr>
          <w:color w:val="231F20"/>
        </w:rPr>
        <w:t>2001:</w:t>
      </w:r>
      <w:r>
        <w:rPr>
          <w:color w:val="231F20"/>
          <w:spacing w:val="-13"/>
        </w:rPr>
        <w:t> </w:t>
      </w:r>
      <w:r>
        <w:rPr>
          <w:color w:val="231F20"/>
        </w:rPr>
        <w:t>124).</w:t>
      </w:r>
    </w:p>
    <w:p>
      <w:pPr>
        <w:spacing w:line="249" w:lineRule="auto" w:before="115"/>
        <w:ind w:left="213" w:right="381" w:firstLine="396"/>
        <w:jc w:val="both"/>
        <w:rPr>
          <w:rFonts w:ascii="Trebuchet MS"/>
          <w:i/>
          <w:sz w:val="20"/>
        </w:rPr>
      </w:pPr>
      <w:r>
        <w:rPr>
          <w:color w:val="231F20"/>
          <w:sz w:val="20"/>
        </w:rPr>
        <w:t>Konsepsi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tentang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publik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paling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mutakhir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dikemukakan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Denhardt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Denhardt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(2003)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yakni</w:t>
      </w:r>
      <w:r>
        <w:rPr>
          <w:color w:val="231F20"/>
          <w:spacing w:val="-16"/>
          <w:sz w:val="20"/>
        </w:rPr>
        <w:t> </w:t>
      </w:r>
      <w:r>
        <w:rPr>
          <w:rFonts w:ascii="Trebuchet MS"/>
          <w:i/>
          <w:color w:val="231F20"/>
          <w:sz w:val="20"/>
        </w:rPr>
        <w:t>New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Public</w:t>
      </w:r>
      <w:r>
        <w:rPr>
          <w:rFonts w:ascii="Trebuchet MS"/>
          <w:i/>
          <w:color w:val="231F20"/>
          <w:spacing w:val="-58"/>
          <w:sz w:val="20"/>
        </w:rPr>
        <w:t> </w:t>
      </w:r>
      <w:r>
        <w:rPr>
          <w:rFonts w:ascii="Trebuchet MS"/>
          <w:i/>
          <w:color w:val="231F20"/>
          <w:sz w:val="20"/>
        </w:rPr>
        <w:t>Service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color w:val="231F20"/>
          <w:sz w:val="20"/>
        </w:rPr>
        <w:t>(NPS).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NPS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adalah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sebuah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alternatif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terhadap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konsep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publik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lama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konsep</w:t>
      </w:r>
      <w:r>
        <w:rPr>
          <w:color w:val="231F20"/>
          <w:spacing w:val="-4"/>
          <w:sz w:val="20"/>
        </w:rPr>
        <w:t> </w:t>
      </w:r>
      <w:r>
        <w:rPr>
          <w:rFonts w:ascii="Trebuchet MS"/>
          <w:i/>
          <w:color w:val="231F20"/>
          <w:sz w:val="20"/>
        </w:rPr>
        <w:t>New</w:t>
      </w:r>
      <w:r>
        <w:rPr>
          <w:rFonts w:ascii="Trebuchet MS"/>
          <w:i/>
          <w:color w:val="231F20"/>
          <w:spacing w:val="-1"/>
          <w:sz w:val="20"/>
        </w:rPr>
        <w:t> </w:t>
      </w:r>
      <w:r>
        <w:rPr>
          <w:rFonts w:ascii="Trebuchet MS"/>
          <w:i/>
          <w:color w:val="231F20"/>
          <w:sz w:val="20"/>
        </w:rPr>
        <w:t>Public</w:t>
      </w:r>
      <w:r>
        <w:rPr>
          <w:rFonts w:ascii="Trebuchet MS"/>
          <w:i/>
          <w:color w:val="231F20"/>
          <w:spacing w:val="-2"/>
          <w:sz w:val="20"/>
        </w:rPr>
        <w:t> </w:t>
      </w:r>
      <w:r>
        <w:rPr>
          <w:rFonts w:ascii="Trebuchet MS"/>
          <w:i/>
          <w:color w:val="231F20"/>
          <w:sz w:val="20"/>
        </w:rPr>
        <w:t>Management</w:t>
      </w:r>
      <w:r>
        <w:rPr>
          <w:rFonts w:ascii="Trebuchet MS"/>
          <w:i/>
          <w:color w:val="231F20"/>
          <w:spacing w:val="-58"/>
          <w:sz w:val="20"/>
        </w:rPr>
        <w:t> </w:t>
      </w:r>
      <w:r>
        <w:rPr>
          <w:color w:val="231F20"/>
          <w:sz w:val="20"/>
        </w:rPr>
        <w:t>(NPM). Menurut pandangan mereka, ada dua tema pokok NPS,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yaitu untuk meningkatkan martabat dan manfaat dari 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publik, serta untuk menegaskan kembali nilai-nilai demokrasi,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kewarganegaraan, dan kepentingan publik sebagai nilai-nilai unggul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dari administrasi publik. Menurut Denhardt dan Denhardt (2003: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181), ada tujuh prinsip kunci dari NPS, yaitu (1) </w:t>
      </w:r>
      <w:r>
        <w:rPr>
          <w:rFonts w:ascii="Trebuchet MS"/>
          <w:i/>
          <w:color w:val="231F20"/>
          <w:sz w:val="20"/>
        </w:rPr>
        <w:t>serve citizens, not</w:t>
      </w:r>
      <w:r>
        <w:rPr>
          <w:rFonts w:ascii="Trebuchet MS"/>
          <w:i/>
          <w:color w:val="231F20"/>
          <w:spacing w:val="-58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customers</w:t>
      </w:r>
      <w:r>
        <w:rPr>
          <w:color w:val="231F20"/>
          <w:w w:val="95"/>
          <w:sz w:val="20"/>
        </w:rPr>
        <w:t>, (2) s</w:t>
      </w:r>
      <w:r>
        <w:rPr>
          <w:rFonts w:ascii="Trebuchet MS"/>
          <w:i/>
          <w:color w:val="231F20"/>
          <w:w w:val="95"/>
          <w:sz w:val="20"/>
        </w:rPr>
        <w:t>eek the people interest, </w:t>
      </w:r>
      <w:r>
        <w:rPr>
          <w:color w:val="231F20"/>
          <w:w w:val="95"/>
          <w:sz w:val="20"/>
        </w:rPr>
        <w:t>(3) </w:t>
      </w:r>
      <w:r>
        <w:rPr>
          <w:rFonts w:ascii="Trebuchet MS"/>
          <w:i/>
          <w:color w:val="231F20"/>
          <w:w w:val="95"/>
          <w:sz w:val="20"/>
        </w:rPr>
        <w:t>value citizenship and public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service</w:t>
      </w:r>
      <w:r>
        <w:rPr>
          <w:rFonts w:ascii="Trebuchet MS"/>
          <w:i/>
          <w:color w:val="231F20"/>
          <w:spacing w:val="-1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above</w:t>
      </w:r>
      <w:r>
        <w:rPr>
          <w:rFonts w:ascii="Trebuchet MS"/>
          <w:i/>
          <w:color w:val="231F20"/>
          <w:spacing w:val="-1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entrepeneurship,</w:t>
      </w:r>
      <w:r>
        <w:rPr>
          <w:rFonts w:ascii="Trebuchet MS"/>
          <w:i/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(4)</w:t>
      </w:r>
      <w:r>
        <w:rPr>
          <w:color w:val="231F20"/>
          <w:spacing w:val="-1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think</w:t>
      </w:r>
      <w:r>
        <w:rPr>
          <w:rFonts w:ascii="Trebuchet MS"/>
          <w:i/>
          <w:color w:val="231F20"/>
          <w:spacing w:val="-1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strategically,</w:t>
      </w:r>
      <w:r>
        <w:rPr>
          <w:rFonts w:ascii="Trebuchet MS"/>
          <w:i/>
          <w:color w:val="231F20"/>
          <w:spacing w:val="-1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act</w:t>
      </w:r>
      <w:r>
        <w:rPr>
          <w:rFonts w:ascii="Trebuchet MS"/>
          <w:i/>
          <w:color w:val="231F20"/>
          <w:spacing w:val="-1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democratically;</w:t>
      </w:r>
    </w:p>
    <w:p>
      <w:pPr>
        <w:pStyle w:val="ListParagraph"/>
        <w:numPr>
          <w:ilvl w:val="0"/>
          <w:numId w:val="25"/>
        </w:numPr>
        <w:tabs>
          <w:tab w:pos="490" w:val="left" w:leader="none"/>
        </w:tabs>
        <w:spacing w:line="249" w:lineRule="auto" w:before="5" w:after="0"/>
        <w:ind w:left="213" w:right="381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recognize</w:t>
      </w:r>
      <w:r>
        <w:rPr>
          <w:rFonts w:ascii="Trebuchet MS"/>
          <w:i/>
          <w:color w:val="231F20"/>
          <w:spacing w:val="-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that</w:t>
      </w:r>
      <w:r>
        <w:rPr>
          <w:rFonts w:ascii="Trebuchet MS"/>
          <w:i/>
          <w:color w:val="231F20"/>
          <w:spacing w:val="-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accountability</w:t>
      </w:r>
      <w:r>
        <w:rPr>
          <w:rFonts w:ascii="Trebuchet MS"/>
          <w:i/>
          <w:color w:val="231F20"/>
          <w:spacing w:val="-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is</w:t>
      </w:r>
      <w:r>
        <w:rPr>
          <w:rFonts w:ascii="Trebuchet MS"/>
          <w:i/>
          <w:color w:val="231F20"/>
          <w:spacing w:val="-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not</w:t>
      </w:r>
      <w:r>
        <w:rPr>
          <w:rFonts w:ascii="Trebuchet MS"/>
          <w:i/>
          <w:color w:val="231F20"/>
          <w:spacing w:val="-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simple;</w:t>
      </w:r>
      <w:r>
        <w:rPr>
          <w:rFonts w:ascii="Trebuchet MS"/>
          <w:i/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(6)</w:t>
      </w:r>
      <w:r>
        <w:rPr>
          <w:color w:val="231F20"/>
          <w:spacing w:val="-1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serve</w:t>
      </w:r>
      <w:r>
        <w:rPr>
          <w:rFonts w:ascii="Trebuchet MS"/>
          <w:i/>
          <w:color w:val="231F20"/>
          <w:spacing w:val="-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rather</w:t>
      </w:r>
      <w:r>
        <w:rPr>
          <w:rFonts w:ascii="Trebuchet MS"/>
          <w:i/>
          <w:color w:val="231F20"/>
          <w:spacing w:val="-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than</w:t>
      </w:r>
      <w:r>
        <w:rPr>
          <w:rFonts w:ascii="Trebuchet MS"/>
          <w:i/>
          <w:color w:val="231F20"/>
          <w:spacing w:val="-10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steer;</w:t>
      </w:r>
      <w:r>
        <w:rPr>
          <w:rFonts w:ascii="Trebuchet MS"/>
          <w:i/>
          <w:color w:val="231F20"/>
          <w:spacing w:val="-55"/>
          <w:w w:val="95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color w:val="231F20"/>
          <w:sz w:val="20"/>
        </w:rPr>
        <w:t>(7)</w:t>
      </w:r>
      <w:r>
        <w:rPr>
          <w:color w:val="231F20"/>
          <w:spacing w:val="-13"/>
          <w:sz w:val="20"/>
        </w:rPr>
        <w:t> </w:t>
      </w:r>
      <w:r>
        <w:rPr>
          <w:rFonts w:ascii="Arial"/>
          <w:i/>
          <w:color w:val="231F20"/>
          <w:sz w:val="20"/>
        </w:rPr>
        <w:t>value</w:t>
      </w:r>
      <w:r>
        <w:rPr>
          <w:rFonts w:ascii="Arial"/>
          <w:i/>
          <w:color w:val="231F20"/>
          <w:spacing w:val="-5"/>
          <w:sz w:val="20"/>
        </w:rPr>
        <w:t> </w:t>
      </w:r>
      <w:r>
        <w:rPr>
          <w:rFonts w:ascii="Arial"/>
          <w:i/>
          <w:color w:val="231F20"/>
          <w:sz w:val="20"/>
        </w:rPr>
        <w:t>people,</w:t>
      </w:r>
      <w:r>
        <w:rPr>
          <w:rFonts w:ascii="Arial"/>
          <w:i/>
          <w:color w:val="231F20"/>
          <w:spacing w:val="-5"/>
          <w:sz w:val="20"/>
        </w:rPr>
        <w:t> </w:t>
      </w:r>
      <w:r>
        <w:rPr>
          <w:rFonts w:ascii="Arial"/>
          <w:i/>
          <w:color w:val="231F20"/>
          <w:sz w:val="20"/>
        </w:rPr>
        <w:t>not</w:t>
      </w:r>
      <w:r>
        <w:rPr>
          <w:rFonts w:ascii="Arial"/>
          <w:i/>
          <w:color w:val="231F20"/>
          <w:spacing w:val="-5"/>
          <w:sz w:val="20"/>
        </w:rPr>
        <w:t> </w:t>
      </w:r>
      <w:r>
        <w:rPr>
          <w:rFonts w:ascii="Arial"/>
          <w:i/>
          <w:color w:val="231F20"/>
          <w:sz w:val="20"/>
        </w:rPr>
        <w:t>just</w:t>
      </w:r>
      <w:r>
        <w:rPr>
          <w:rFonts w:ascii="Arial"/>
          <w:i/>
          <w:color w:val="231F20"/>
          <w:spacing w:val="-5"/>
          <w:sz w:val="20"/>
        </w:rPr>
        <w:t> </w:t>
      </w:r>
      <w:r>
        <w:rPr>
          <w:rFonts w:ascii="Trebuchet MS"/>
          <w:i/>
          <w:color w:val="231F20"/>
          <w:sz w:val="20"/>
        </w:rPr>
        <w:t>productivity</w:t>
      </w:r>
      <w:r>
        <w:rPr>
          <w:color w:val="231F20"/>
          <w:sz w:val="20"/>
        </w:rPr>
        <w:t>.</w:t>
      </w:r>
    </w:p>
    <w:p>
      <w:pPr>
        <w:pStyle w:val="BodyText"/>
        <w:spacing w:line="249" w:lineRule="auto" w:before="114"/>
        <w:ind w:left="213" w:right="381" w:firstLine="396"/>
        <w:jc w:val="both"/>
      </w:pP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prinsip-prinsip</w:t>
      </w:r>
      <w:r>
        <w:rPr>
          <w:color w:val="231F20"/>
          <w:spacing w:val="1"/>
        </w:rPr>
        <w:t> </w:t>
      </w:r>
      <w:r>
        <w:rPr>
          <w:color w:val="231F20"/>
        </w:rPr>
        <w:t>tersebut,</w:t>
      </w:r>
      <w:r>
        <w:rPr>
          <w:color w:val="231F20"/>
          <w:spacing w:val="1"/>
        </w:rPr>
        <w:t> </w:t>
      </w:r>
      <w:r>
        <w:rPr>
          <w:color w:val="231F20"/>
        </w:rPr>
        <w:t>muara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ingin</w:t>
      </w:r>
      <w:r>
        <w:rPr>
          <w:color w:val="231F20"/>
          <w:spacing w:val="1"/>
        </w:rPr>
        <w:t> </w:t>
      </w:r>
      <w:r>
        <w:rPr>
          <w:color w:val="231F20"/>
        </w:rPr>
        <w:t>dicapai</w:t>
      </w:r>
      <w:r>
        <w:rPr>
          <w:color w:val="231F20"/>
          <w:spacing w:val="1"/>
        </w:rPr>
        <w:t> </w:t>
      </w:r>
      <w:r>
        <w:rPr>
          <w:color w:val="231F20"/>
        </w:rPr>
        <w:t>Denhardt adalah agar pemerintah melayani publik. Pemerintah</w:t>
      </w:r>
      <w:r>
        <w:rPr>
          <w:color w:val="231F20"/>
          <w:spacing w:val="1"/>
        </w:rPr>
        <w:t> </w:t>
      </w:r>
      <w:r>
        <w:rPr>
          <w:color w:val="231F20"/>
        </w:rPr>
        <w:t>tidak boleh menyamakan rakyat dengan pelanggan (</w:t>
      </w:r>
      <w:r>
        <w:rPr>
          <w:rFonts w:ascii="Trebuchet MS"/>
          <w:i/>
          <w:color w:val="231F20"/>
        </w:rPr>
        <w:t>customer</w:t>
      </w:r>
      <w:r>
        <w:rPr>
          <w:color w:val="231F20"/>
        </w:rPr>
        <w:t>).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Menurut Denhardt, hal ini berbahaya jika diterapkan dalam birokrasi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pemerintahan.</w:t>
      </w:r>
      <w:r>
        <w:rPr>
          <w:color w:val="231F20"/>
          <w:spacing w:val="1"/>
        </w:rPr>
        <w:t> </w:t>
      </w:r>
      <w:r>
        <w:rPr>
          <w:color w:val="231F20"/>
        </w:rPr>
        <w:t>Penyebabnya,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dunia</w:t>
      </w:r>
      <w:r>
        <w:rPr>
          <w:color w:val="231F20"/>
          <w:spacing w:val="1"/>
        </w:rPr>
        <w:t> </w:t>
      </w:r>
      <w:r>
        <w:rPr>
          <w:color w:val="231F20"/>
        </w:rPr>
        <w:t>bisnis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birokratnya</w:t>
      </w:r>
      <w:r>
        <w:rPr>
          <w:color w:val="231F20"/>
          <w:spacing w:val="-61"/>
        </w:rPr>
        <w:t> </w:t>
      </w:r>
      <w:r>
        <w:rPr>
          <w:color w:val="231F20"/>
        </w:rPr>
        <w:t>bekerja untuk menghasilkan untung, dan ada persaingan dengan</w:t>
      </w:r>
      <w:r>
        <w:rPr>
          <w:color w:val="231F20"/>
          <w:spacing w:val="-61"/>
        </w:rPr>
        <w:t> </w:t>
      </w:r>
      <w:r>
        <w:rPr>
          <w:color w:val="231F20"/>
        </w:rPr>
        <w:t>perusahaan lain yang menjadi kompetitornya. Apabila pelayanan</w:t>
      </w:r>
      <w:r>
        <w:rPr>
          <w:color w:val="231F20"/>
          <w:spacing w:val="1"/>
        </w:rPr>
        <w:t> </w:t>
      </w:r>
      <w:r>
        <w:rPr>
          <w:color w:val="231F20"/>
        </w:rPr>
        <w:t>tidak baik, pelanggan akan pergi ke perusahaan lain. Adapun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perspektif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demikian.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dilayani bukan atas sebab dia sebagai pelanggan, melainkan karena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merekalah yang memberi mandat politik pada aparatur sehingga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dapat bekerja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menghasilkan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uang.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Kata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kuncinya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ada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 mandat</w: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7830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65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2"/>
        <w:jc w:val="both"/>
      </w:pPr>
      <w:bookmarkStart w:name="_bookmark72" w:id="97"/>
      <w:bookmarkEnd w:id="97"/>
      <w:r>
        <w:rPr/>
      </w:r>
      <w:r>
        <w:rPr>
          <w:color w:val="231F20"/>
        </w:rPr>
        <w:t>politik dan mandat sosial dari masyarakat pada aparatur publik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(misalnya melalui pemilu, pajak, retribusi) sehingga tugas aparatur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menciptakan</w:t>
      </w:r>
      <w:r>
        <w:rPr>
          <w:color w:val="231F20"/>
          <w:spacing w:val="1"/>
        </w:rPr>
        <w:t> </w:t>
      </w:r>
      <w:r>
        <w:rPr>
          <w:color w:val="231F20"/>
        </w:rPr>
        <w:t>keadilan</w:t>
      </w:r>
      <w:r>
        <w:rPr>
          <w:color w:val="231F20"/>
          <w:spacing w:val="1"/>
        </w:rPr>
        <w:t> </w:t>
      </w:r>
      <w:r>
        <w:rPr>
          <w:color w:val="231F20"/>
        </w:rPr>
        <w:t>sosial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melakukan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13"/>
        </w:rPr>
        <w:t> </w:t>
      </w:r>
      <w:r>
        <w:rPr>
          <w:color w:val="231F20"/>
        </w:rPr>
        <w:t>publik.</w:t>
      </w:r>
    </w:p>
    <w:p>
      <w:pPr>
        <w:pStyle w:val="BodyText"/>
        <w:spacing w:line="249" w:lineRule="auto" w:before="115"/>
        <w:ind w:left="383" w:right="211" w:firstLine="396"/>
        <w:jc w:val="both"/>
      </w:pP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New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Public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Service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</w:rPr>
        <w:t>(NPS),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berlandaskan pada teori demokrasi yang mengajarkan adanya</w:t>
      </w:r>
      <w:r>
        <w:rPr>
          <w:color w:val="231F20"/>
          <w:spacing w:val="1"/>
        </w:rPr>
        <w:t> </w:t>
      </w:r>
      <w:r>
        <w:rPr>
          <w:color w:val="231F20"/>
        </w:rPr>
        <w:t>egaliter</w:t>
      </w:r>
      <w:r>
        <w:rPr>
          <w:color w:val="231F20"/>
          <w:spacing w:val="-7"/>
        </w:rPr>
        <w:t> </w:t>
      </w:r>
      <w:r>
        <w:rPr>
          <w:color w:val="231F20"/>
        </w:rPr>
        <w:t>dan</w:t>
      </w:r>
      <w:r>
        <w:rPr>
          <w:color w:val="231F20"/>
          <w:spacing w:val="-6"/>
        </w:rPr>
        <w:t> </w:t>
      </w:r>
      <w:r>
        <w:rPr>
          <w:color w:val="231F20"/>
        </w:rPr>
        <w:t>persamaan</w:t>
      </w:r>
      <w:r>
        <w:rPr>
          <w:color w:val="231F20"/>
          <w:spacing w:val="-6"/>
        </w:rPr>
        <w:t> </w:t>
      </w:r>
      <w:r>
        <w:rPr>
          <w:color w:val="231F20"/>
        </w:rPr>
        <w:t>hak</w:t>
      </w:r>
      <w:r>
        <w:rPr>
          <w:color w:val="231F20"/>
          <w:spacing w:val="-6"/>
        </w:rPr>
        <w:t> </w:t>
      </w:r>
      <w:r>
        <w:rPr>
          <w:color w:val="231F20"/>
        </w:rPr>
        <w:t>di</w:t>
      </w:r>
      <w:r>
        <w:rPr>
          <w:color w:val="231F20"/>
          <w:spacing w:val="-6"/>
        </w:rPr>
        <w:t> </w:t>
      </w:r>
      <w:r>
        <w:rPr>
          <w:color w:val="231F20"/>
        </w:rPr>
        <w:t>antara</w:t>
      </w:r>
      <w:r>
        <w:rPr>
          <w:color w:val="231F20"/>
          <w:spacing w:val="-6"/>
        </w:rPr>
        <w:t> </w:t>
      </w:r>
      <w:r>
        <w:rPr>
          <w:color w:val="231F20"/>
        </w:rPr>
        <w:t>warga</w:t>
      </w:r>
      <w:r>
        <w:rPr>
          <w:color w:val="231F20"/>
          <w:spacing w:val="-6"/>
        </w:rPr>
        <w:t> </w:t>
      </w:r>
      <w:r>
        <w:rPr>
          <w:color w:val="231F20"/>
        </w:rPr>
        <w:t>negara.</w:t>
      </w:r>
      <w:r>
        <w:rPr>
          <w:color w:val="231F20"/>
          <w:spacing w:val="-6"/>
        </w:rPr>
        <w:t> </w:t>
      </w:r>
      <w:r>
        <w:rPr>
          <w:color w:val="231F20"/>
        </w:rPr>
        <w:t>Dalam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6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kepentingan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dirumuskan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1"/>
        </w:rPr>
        <w:t> </w:t>
      </w:r>
      <w:r>
        <w:rPr>
          <w:color w:val="231F20"/>
        </w:rPr>
        <w:t>dialog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emansipatoris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partisipatoris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berbagai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nilai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aspirasi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berkembang</w:t>
      </w:r>
      <w:r>
        <w:rPr>
          <w:color w:val="231F20"/>
          <w:spacing w:val="-10"/>
        </w:rPr>
        <w:t> </w:t>
      </w:r>
      <w:r>
        <w:rPr>
          <w:color w:val="231F20"/>
        </w:rPr>
        <w:t>di</w:t>
      </w:r>
      <w:r>
        <w:rPr>
          <w:color w:val="231F20"/>
          <w:spacing w:val="-9"/>
        </w:rPr>
        <w:t> </w:t>
      </w:r>
      <w:r>
        <w:rPr>
          <w:color w:val="231F20"/>
        </w:rPr>
        <w:t>masyarakat.</w:t>
      </w:r>
      <w:r>
        <w:rPr>
          <w:color w:val="231F20"/>
          <w:spacing w:val="-10"/>
        </w:rPr>
        <w:t> </w:t>
      </w:r>
      <w:r>
        <w:rPr>
          <w:color w:val="231F20"/>
        </w:rPr>
        <w:t>Kepentingan</w:t>
      </w:r>
      <w:r>
        <w:rPr>
          <w:color w:val="231F20"/>
          <w:spacing w:val="-9"/>
        </w:rPr>
        <w:t> </w:t>
      </w:r>
      <w:r>
        <w:rPr>
          <w:color w:val="231F20"/>
        </w:rPr>
        <w:t>publik</w:t>
      </w:r>
      <w:r>
        <w:rPr>
          <w:color w:val="231F20"/>
          <w:spacing w:val="-9"/>
        </w:rPr>
        <w:t> </w:t>
      </w:r>
      <w:r>
        <w:rPr>
          <w:color w:val="231F20"/>
        </w:rPr>
        <w:t>bukan</w:t>
      </w:r>
      <w:r>
        <w:rPr>
          <w:color w:val="231F20"/>
          <w:spacing w:val="-10"/>
        </w:rPr>
        <w:t> </w:t>
      </w:r>
      <w:r>
        <w:rPr>
          <w:color w:val="231F20"/>
        </w:rPr>
        <w:t>dibakukan</w:t>
      </w:r>
      <w:r>
        <w:rPr>
          <w:color w:val="231F20"/>
          <w:spacing w:val="-60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elite</w:t>
      </w:r>
      <w:r>
        <w:rPr>
          <w:color w:val="231F20"/>
          <w:spacing w:val="1"/>
        </w:rPr>
        <w:t> </w:t>
      </w:r>
      <w:r>
        <w:rPr>
          <w:color w:val="231F20"/>
        </w:rPr>
        <w:t>politik</w:t>
      </w:r>
      <w:r>
        <w:rPr>
          <w:color w:val="231F20"/>
          <w:spacing w:val="1"/>
        </w:rPr>
        <w:t> </w:t>
      </w:r>
      <w:r>
        <w:rPr>
          <w:color w:val="231F20"/>
        </w:rPr>
        <w:t>seperti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tertuang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aturan-aturan.</w:t>
      </w:r>
      <w:r>
        <w:rPr>
          <w:color w:val="231F20"/>
          <w:spacing w:val="-61"/>
        </w:rPr>
        <w:t> </w:t>
      </w:r>
      <w:r>
        <w:rPr>
          <w:color w:val="231F20"/>
        </w:rPr>
        <w:t>Birokrasi yang memberikan pelayanan publik harus berorientasi</w:t>
      </w:r>
      <w:r>
        <w:rPr>
          <w:color w:val="231F20"/>
          <w:spacing w:val="1"/>
        </w:rPr>
        <w:t> </w:t>
      </w:r>
      <w:r>
        <w:rPr>
          <w:color w:val="231F20"/>
        </w:rPr>
        <w:t>dan bertanggung jawab kepada masyarakat secara keseluruhan.</w:t>
      </w:r>
      <w:r>
        <w:rPr>
          <w:color w:val="231F20"/>
          <w:spacing w:val="1"/>
        </w:rPr>
        <w:t> </w:t>
      </w:r>
      <w:r>
        <w:rPr>
          <w:color w:val="231F20"/>
        </w:rPr>
        <w:t>Peranan pemerintah adalah melakukan negosiasi dan menggali</w:t>
      </w:r>
      <w:r>
        <w:rPr>
          <w:color w:val="231F20"/>
          <w:spacing w:val="1"/>
        </w:rPr>
        <w:t> </w:t>
      </w:r>
      <w:r>
        <w:rPr>
          <w:color w:val="231F20"/>
        </w:rPr>
        <w:t>berbagai kepentingan dari warga negara dan berbagai kelompok</w:t>
      </w:r>
      <w:r>
        <w:rPr>
          <w:color w:val="231F20"/>
          <w:spacing w:val="1"/>
        </w:rPr>
        <w:t> </w:t>
      </w:r>
      <w:r>
        <w:rPr>
          <w:color w:val="231F20"/>
        </w:rPr>
        <w:t>komunitas yang ada. Dalam model ini, birokrasi publik bukan</w:t>
      </w:r>
      <w:r>
        <w:rPr>
          <w:color w:val="231F20"/>
          <w:spacing w:val="1"/>
        </w:rPr>
        <w:t> </w:t>
      </w:r>
      <w:r>
        <w:rPr>
          <w:color w:val="231F20"/>
        </w:rPr>
        <w:t>sekadar</w:t>
      </w:r>
      <w:r>
        <w:rPr>
          <w:color w:val="231F20"/>
          <w:spacing w:val="-7"/>
        </w:rPr>
        <w:t> </w:t>
      </w:r>
      <w:r>
        <w:rPr>
          <w:color w:val="231F20"/>
        </w:rPr>
        <w:t>harus</w:t>
      </w:r>
      <w:r>
        <w:rPr>
          <w:color w:val="231F20"/>
          <w:spacing w:val="-7"/>
        </w:rPr>
        <w:t> </w:t>
      </w:r>
      <w:r>
        <w:rPr>
          <w:color w:val="231F20"/>
        </w:rPr>
        <w:t>akuntabel</w:t>
      </w:r>
      <w:r>
        <w:rPr>
          <w:color w:val="231F20"/>
          <w:spacing w:val="-7"/>
        </w:rPr>
        <w:t> </w:t>
      </w:r>
      <w:r>
        <w:rPr>
          <w:color w:val="231F20"/>
        </w:rPr>
        <w:t>pada</w:t>
      </w:r>
      <w:r>
        <w:rPr>
          <w:color w:val="231F20"/>
          <w:spacing w:val="-7"/>
        </w:rPr>
        <w:t> </w:t>
      </w:r>
      <w:r>
        <w:rPr>
          <w:color w:val="231F20"/>
        </w:rPr>
        <w:t>berbagai</w:t>
      </w:r>
      <w:r>
        <w:rPr>
          <w:color w:val="231F20"/>
          <w:spacing w:val="-7"/>
        </w:rPr>
        <w:t> </w:t>
      </w:r>
      <w:r>
        <w:rPr>
          <w:color w:val="231F20"/>
        </w:rPr>
        <w:t>aturan</w:t>
      </w:r>
      <w:r>
        <w:rPr>
          <w:color w:val="231F20"/>
          <w:spacing w:val="-7"/>
        </w:rPr>
        <w:t> </w:t>
      </w:r>
      <w:r>
        <w:rPr>
          <w:color w:val="231F20"/>
        </w:rPr>
        <w:t>hukum,</w:t>
      </w:r>
      <w:r>
        <w:rPr>
          <w:color w:val="231F20"/>
          <w:spacing w:val="-7"/>
        </w:rPr>
        <w:t> </w:t>
      </w:r>
      <w:r>
        <w:rPr>
          <w:color w:val="231F20"/>
        </w:rPr>
        <w:t>melainkan</w:t>
      </w:r>
      <w:r>
        <w:rPr>
          <w:color w:val="231F20"/>
          <w:spacing w:val="-61"/>
        </w:rPr>
        <w:t> </w:t>
      </w:r>
      <w:r>
        <w:rPr>
          <w:color w:val="231F20"/>
        </w:rPr>
        <w:t>juga</w:t>
      </w:r>
      <w:r>
        <w:rPr>
          <w:color w:val="231F20"/>
          <w:spacing w:val="-8"/>
        </w:rPr>
        <w:t> </w:t>
      </w:r>
      <w:r>
        <w:rPr>
          <w:color w:val="231F20"/>
        </w:rPr>
        <w:t>harus</w:t>
      </w:r>
      <w:r>
        <w:rPr>
          <w:color w:val="231F20"/>
          <w:spacing w:val="-7"/>
        </w:rPr>
        <w:t> </w:t>
      </w:r>
      <w:r>
        <w:rPr>
          <w:color w:val="231F20"/>
        </w:rPr>
        <w:t>akuntabel</w:t>
      </w:r>
      <w:r>
        <w:rPr>
          <w:color w:val="231F20"/>
          <w:spacing w:val="-7"/>
        </w:rPr>
        <w:t> </w:t>
      </w:r>
      <w:r>
        <w:rPr>
          <w:color w:val="231F20"/>
        </w:rPr>
        <w:t>pada</w:t>
      </w:r>
      <w:r>
        <w:rPr>
          <w:color w:val="231F20"/>
          <w:spacing w:val="-7"/>
        </w:rPr>
        <w:t> </w:t>
      </w:r>
      <w:r>
        <w:rPr>
          <w:color w:val="231F20"/>
        </w:rPr>
        <w:t>nilai-nilai</w:t>
      </w:r>
      <w:r>
        <w:rPr>
          <w:color w:val="231F20"/>
          <w:spacing w:val="-7"/>
        </w:rPr>
        <w:t> </w:t>
      </w:r>
      <w:r>
        <w:rPr>
          <w:color w:val="231F20"/>
        </w:rPr>
        <w:t>yang</w:t>
      </w:r>
      <w:r>
        <w:rPr>
          <w:color w:val="231F20"/>
          <w:spacing w:val="-7"/>
        </w:rPr>
        <w:t> </w:t>
      </w:r>
      <w:r>
        <w:rPr>
          <w:color w:val="231F20"/>
        </w:rPr>
        <w:t>ada</w:t>
      </w:r>
      <w:r>
        <w:rPr>
          <w:color w:val="231F20"/>
          <w:spacing w:val="-7"/>
        </w:rPr>
        <w:t> </w:t>
      </w:r>
      <w:r>
        <w:rPr>
          <w:color w:val="231F20"/>
        </w:rPr>
        <w:t>dalam</w:t>
      </w:r>
      <w:r>
        <w:rPr>
          <w:color w:val="231F20"/>
          <w:spacing w:val="-7"/>
        </w:rPr>
        <w:t> </w:t>
      </w:r>
      <w:r>
        <w:rPr>
          <w:color w:val="231F20"/>
        </w:rPr>
        <w:t>masyarakat,</w:t>
      </w:r>
      <w:r>
        <w:rPr>
          <w:color w:val="231F20"/>
          <w:spacing w:val="-61"/>
        </w:rPr>
        <w:t> </w:t>
      </w:r>
      <w:r>
        <w:rPr>
          <w:color w:val="231F20"/>
        </w:rPr>
        <w:t>norma</w:t>
      </w:r>
      <w:r>
        <w:rPr>
          <w:color w:val="231F20"/>
          <w:spacing w:val="-7"/>
        </w:rPr>
        <w:t> </w:t>
      </w:r>
      <w:r>
        <w:rPr>
          <w:color w:val="231F20"/>
        </w:rPr>
        <w:t>politik</w:t>
      </w:r>
      <w:r>
        <w:rPr>
          <w:color w:val="231F20"/>
          <w:spacing w:val="-7"/>
        </w:rPr>
        <w:t> </w:t>
      </w:r>
      <w:r>
        <w:rPr>
          <w:color w:val="231F20"/>
        </w:rPr>
        <w:t>yang</w:t>
      </w:r>
      <w:r>
        <w:rPr>
          <w:color w:val="231F20"/>
          <w:spacing w:val="-7"/>
        </w:rPr>
        <w:t> </w:t>
      </w:r>
      <w:r>
        <w:rPr>
          <w:color w:val="231F20"/>
        </w:rPr>
        <w:t>berlaku,</w:t>
      </w:r>
      <w:r>
        <w:rPr>
          <w:color w:val="231F20"/>
          <w:spacing w:val="-7"/>
        </w:rPr>
        <w:t> </w:t>
      </w:r>
      <w:r>
        <w:rPr>
          <w:color w:val="231F20"/>
        </w:rPr>
        <w:t>standar</w:t>
      </w:r>
      <w:r>
        <w:rPr>
          <w:color w:val="231F20"/>
          <w:spacing w:val="-7"/>
        </w:rPr>
        <w:t> </w:t>
      </w:r>
      <w:r>
        <w:rPr>
          <w:color w:val="231F20"/>
        </w:rPr>
        <w:t>profesional,</w:t>
      </w:r>
      <w:r>
        <w:rPr>
          <w:color w:val="231F20"/>
          <w:spacing w:val="-7"/>
        </w:rPr>
        <w:t> </w:t>
      </w:r>
      <w:r>
        <w:rPr>
          <w:color w:val="231F20"/>
        </w:rPr>
        <w:t>dan</w:t>
      </w:r>
      <w:r>
        <w:rPr>
          <w:color w:val="231F20"/>
          <w:spacing w:val="-7"/>
        </w:rPr>
        <w:t> </w:t>
      </w:r>
      <w:r>
        <w:rPr>
          <w:color w:val="231F20"/>
        </w:rPr>
        <w:t>kepentingan</w:t>
      </w:r>
      <w:r>
        <w:rPr>
          <w:color w:val="231F20"/>
          <w:spacing w:val="-61"/>
        </w:rPr>
        <w:t> </w:t>
      </w:r>
      <w:r>
        <w:rPr>
          <w:color w:val="231F20"/>
        </w:rPr>
        <w:t>warga negara. Itulah serangkaian konsep pelayanan publik yang</w:t>
      </w:r>
      <w:r>
        <w:rPr>
          <w:color w:val="231F20"/>
          <w:spacing w:val="1"/>
        </w:rPr>
        <w:t> </w:t>
      </w:r>
      <w:r>
        <w:rPr>
          <w:color w:val="231F20"/>
        </w:rPr>
        <w:t>ideal</w:t>
      </w:r>
      <w:r>
        <w:rPr>
          <w:color w:val="231F20"/>
          <w:spacing w:val="-14"/>
        </w:rPr>
        <w:t> </w:t>
      </w:r>
      <w:r>
        <w:rPr>
          <w:color w:val="231F20"/>
        </w:rPr>
        <w:t>masa</w:t>
      </w:r>
      <w:r>
        <w:rPr>
          <w:color w:val="231F20"/>
          <w:spacing w:val="-13"/>
        </w:rPr>
        <w:t> </w:t>
      </w:r>
      <w:r>
        <w:rPr>
          <w:color w:val="231F20"/>
        </w:rPr>
        <w:t>kini</w:t>
      </w:r>
      <w:r>
        <w:rPr>
          <w:color w:val="231F20"/>
          <w:spacing w:val="-13"/>
        </w:rPr>
        <w:t> </w:t>
      </w:r>
      <w:r>
        <w:rPr>
          <w:color w:val="231F20"/>
        </w:rPr>
        <w:t>di</w:t>
      </w:r>
      <w:r>
        <w:rPr>
          <w:color w:val="231F20"/>
          <w:spacing w:val="-13"/>
        </w:rPr>
        <w:t> </w:t>
      </w:r>
      <w:r>
        <w:rPr>
          <w:color w:val="231F20"/>
        </w:rPr>
        <w:t>era</w:t>
      </w:r>
      <w:r>
        <w:rPr>
          <w:color w:val="231F20"/>
          <w:spacing w:val="-14"/>
        </w:rPr>
        <w:t> </w:t>
      </w:r>
      <w:r>
        <w:rPr>
          <w:color w:val="231F20"/>
        </w:rPr>
        <w:t>demokrasi.</w:t>
      </w:r>
    </w:p>
    <w:p>
      <w:pPr>
        <w:pStyle w:val="BodyText"/>
        <w:spacing w:line="249" w:lineRule="auto" w:before="119"/>
        <w:ind w:left="383" w:right="211" w:firstLine="396"/>
        <w:jc w:val="both"/>
      </w:pPr>
      <w:r>
        <w:rPr>
          <w:color w:val="231F20"/>
          <w:w w:val="95"/>
        </w:rPr>
        <w:t>Dasar teoretis pelayanan publik yang ideal menurut paradigma</w:t>
      </w:r>
      <w:r>
        <w:rPr>
          <w:color w:val="231F20"/>
          <w:spacing w:val="1"/>
          <w:w w:val="95"/>
        </w:rPr>
        <w:t> </w:t>
      </w:r>
      <w:r>
        <w:rPr>
          <w:rFonts w:ascii="Trebuchet MS"/>
          <w:i/>
          <w:color w:val="231F20"/>
        </w:rPr>
        <w:t>new public service </w:t>
      </w:r>
      <w:r>
        <w:rPr>
          <w:color w:val="231F20"/>
        </w:rPr>
        <w:t>adalah bahwa pelayanan publik harus responsif</w:t>
      </w:r>
      <w:r>
        <w:rPr>
          <w:color w:val="231F20"/>
          <w:spacing w:val="-6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</w:rPr>
        <w:t>kepentingan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nilai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ada.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melakukan</w:t>
      </w:r>
      <w:r>
        <w:rPr>
          <w:color w:val="231F20"/>
          <w:spacing w:val="1"/>
        </w:rPr>
        <w:t> </w:t>
      </w:r>
      <w:r>
        <w:rPr>
          <w:color w:val="231F20"/>
        </w:rPr>
        <w:t>negosiasi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mengelaborasi</w:t>
      </w:r>
      <w:r>
        <w:rPr>
          <w:color w:val="231F20"/>
          <w:spacing w:val="1"/>
        </w:rPr>
        <w:t> </w:t>
      </w:r>
      <w:r>
        <w:rPr>
          <w:color w:val="231F20"/>
        </w:rPr>
        <w:t>berbagai kepentingan komunitas. Hal ini mengandung makna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bahwa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karakter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nilai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terkandung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publik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harus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berisi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preferensi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nilai-nilai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ada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masyarakat.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Karena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masyarakat</w:t>
      </w:r>
      <w:r>
        <w:rPr>
          <w:color w:val="231F20"/>
          <w:spacing w:val="-8"/>
        </w:rPr>
        <w:t> </w:t>
      </w:r>
      <w:r>
        <w:rPr>
          <w:color w:val="231F20"/>
        </w:rPr>
        <w:t>bersifat</w:t>
      </w:r>
      <w:r>
        <w:rPr>
          <w:color w:val="231F20"/>
          <w:spacing w:val="-7"/>
        </w:rPr>
        <w:t> </w:t>
      </w:r>
      <w:r>
        <w:rPr>
          <w:color w:val="231F20"/>
        </w:rPr>
        <w:t>dinamis</w:t>
      </w:r>
      <w:r>
        <w:rPr>
          <w:color w:val="231F20"/>
          <w:spacing w:val="-8"/>
        </w:rPr>
        <w:t> </w:t>
      </w:r>
      <w:r>
        <w:rPr>
          <w:color w:val="231F20"/>
        </w:rPr>
        <w:t>maka</w:t>
      </w:r>
      <w:r>
        <w:rPr>
          <w:color w:val="231F20"/>
          <w:spacing w:val="-7"/>
        </w:rPr>
        <w:t> </w:t>
      </w:r>
      <w:r>
        <w:rPr>
          <w:color w:val="231F20"/>
        </w:rPr>
        <w:t>karakter</w:t>
      </w:r>
      <w:r>
        <w:rPr>
          <w:color w:val="231F20"/>
          <w:spacing w:val="-7"/>
        </w:rPr>
        <w:t> </w:t>
      </w:r>
      <w:r>
        <w:rPr>
          <w:color w:val="231F20"/>
        </w:rPr>
        <w:t>pelayanan</w:t>
      </w:r>
      <w:r>
        <w:rPr>
          <w:color w:val="231F20"/>
          <w:spacing w:val="-8"/>
        </w:rPr>
        <w:t> </w:t>
      </w:r>
      <w:r>
        <w:rPr>
          <w:color w:val="231F20"/>
        </w:rPr>
        <w:t>publik</w:t>
      </w:r>
      <w:r>
        <w:rPr>
          <w:color w:val="231F20"/>
          <w:spacing w:val="-7"/>
        </w:rPr>
        <w:t> </w:t>
      </w:r>
      <w:r>
        <w:rPr>
          <w:color w:val="231F20"/>
        </w:rPr>
        <w:t>juga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harus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selalu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berubah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mengikuti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perkembangan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masyarakat.</w:t>
      </w:r>
    </w:p>
    <w:p>
      <w:pPr>
        <w:pStyle w:val="BodyText"/>
        <w:spacing w:line="249" w:lineRule="auto" w:before="117"/>
        <w:ind w:left="384" w:right="211" w:firstLine="396"/>
        <w:jc w:val="both"/>
      </w:pPr>
      <w:r>
        <w:rPr>
          <w:color w:val="231F20"/>
        </w:rPr>
        <w:t>Di samping itu, pelayanan publik model baru harus bersifat</w:t>
      </w:r>
      <w:r>
        <w:rPr>
          <w:color w:val="231F20"/>
          <w:spacing w:val="1"/>
        </w:rPr>
        <w:t> </w:t>
      </w:r>
      <w:r>
        <w:rPr>
          <w:color w:val="231F20"/>
        </w:rPr>
        <w:t>nondiskriminatif</w:t>
      </w:r>
      <w:r>
        <w:rPr>
          <w:color w:val="231F20"/>
          <w:spacing w:val="4"/>
        </w:rPr>
        <w:t> </w:t>
      </w:r>
      <w:r>
        <w:rPr>
          <w:color w:val="231F20"/>
        </w:rPr>
        <w:t>sebagaimana</w:t>
      </w:r>
      <w:r>
        <w:rPr>
          <w:color w:val="231F20"/>
          <w:spacing w:val="4"/>
        </w:rPr>
        <w:t> </w:t>
      </w:r>
      <w:r>
        <w:rPr>
          <w:color w:val="231F20"/>
        </w:rPr>
        <w:t>dasar</w:t>
      </w:r>
      <w:r>
        <w:rPr>
          <w:color w:val="231F20"/>
          <w:spacing w:val="4"/>
        </w:rPr>
        <w:t> </w:t>
      </w:r>
      <w:r>
        <w:rPr>
          <w:color w:val="231F20"/>
        </w:rPr>
        <w:t>teoretis</w:t>
      </w:r>
      <w:r>
        <w:rPr>
          <w:color w:val="231F20"/>
          <w:spacing w:val="4"/>
        </w:rPr>
        <w:t> </w:t>
      </w:r>
      <w:r>
        <w:rPr>
          <w:color w:val="231F20"/>
        </w:rPr>
        <w:t>yang</w:t>
      </w:r>
      <w:r>
        <w:rPr>
          <w:color w:val="231F20"/>
          <w:spacing w:val="4"/>
        </w:rPr>
        <w:t> </w:t>
      </w:r>
      <w:r>
        <w:rPr>
          <w:color w:val="231F20"/>
        </w:rPr>
        <w:t>digunakan,</w:t>
      </w:r>
    </w:p>
    <w:p>
      <w:pPr>
        <w:pStyle w:val="BodyText"/>
        <w:spacing w:before="8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7881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6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66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73" w:id="98"/>
      <w:bookmarkEnd w:id="98"/>
      <w:r>
        <w:rPr/>
      </w:r>
      <w:r>
        <w:rPr>
          <w:color w:val="231F20"/>
        </w:rPr>
        <w:t>yakni</w:t>
      </w:r>
      <w:r>
        <w:rPr>
          <w:color w:val="231F20"/>
          <w:spacing w:val="-14"/>
        </w:rPr>
        <w:t> </w:t>
      </w:r>
      <w:r>
        <w:rPr>
          <w:color w:val="231F20"/>
        </w:rPr>
        <w:t>teori</w:t>
      </w:r>
      <w:r>
        <w:rPr>
          <w:color w:val="231F20"/>
          <w:spacing w:val="-15"/>
        </w:rPr>
        <w:t> </w:t>
      </w:r>
      <w:r>
        <w:rPr>
          <w:color w:val="231F20"/>
        </w:rPr>
        <w:t>demokrasi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menjamin</w:t>
      </w:r>
      <w:r>
        <w:rPr>
          <w:color w:val="231F20"/>
          <w:spacing w:val="-14"/>
        </w:rPr>
        <w:t> </w:t>
      </w:r>
      <w:r>
        <w:rPr>
          <w:color w:val="231F20"/>
        </w:rPr>
        <w:t>adanya</w:t>
      </w:r>
      <w:r>
        <w:rPr>
          <w:color w:val="231F20"/>
          <w:spacing w:val="-14"/>
        </w:rPr>
        <w:t> </w:t>
      </w:r>
      <w:r>
        <w:rPr>
          <w:color w:val="231F20"/>
        </w:rPr>
        <w:t>persamaan</w:t>
      </w:r>
      <w:r>
        <w:rPr>
          <w:color w:val="231F20"/>
          <w:spacing w:val="-14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antara</w:t>
      </w:r>
      <w:r>
        <w:rPr>
          <w:color w:val="231F20"/>
          <w:spacing w:val="-60"/>
        </w:rPr>
        <w:t> </w:t>
      </w:r>
      <w:r>
        <w:rPr>
          <w:color w:val="231F20"/>
        </w:rPr>
        <w:t>warga negara, tanpa membeda-bedakan asal-usul warga negara,</w:t>
      </w:r>
      <w:r>
        <w:rPr>
          <w:color w:val="231F20"/>
          <w:spacing w:val="-61"/>
        </w:rPr>
        <w:t> </w:t>
      </w:r>
      <w:r>
        <w:rPr>
          <w:color w:val="231F20"/>
        </w:rPr>
        <w:t>kesukuan, ras, etnik, agama, dan latar belakang kepartaian. Ini</w:t>
      </w:r>
      <w:r>
        <w:rPr>
          <w:color w:val="231F20"/>
          <w:spacing w:val="1"/>
        </w:rPr>
        <w:t> </w:t>
      </w:r>
      <w:r>
        <w:rPr>
          <w:color w:val="231F20"/>
        </w:rPr>
        <w:t>berarti</w:t>
      </w:r>
      <w:r>
        <w:rPr>
          <w:color w:val="231F20"/>
          <w:spacing w:val="-13"/>
        </w:rPr>
        <w:t> </w:t>
      </w:r>
      <w:r>
        <w:rPr>
          <w:color w:val="231F20"/>
        </w:rPr>
        <w:t>setiap</w:t>
      </w:r>
      <w:r>
        <w:rPr>
          <w:color w:val="231F20"/>
          <w:spacing w:val="-13"/>
        </w:rPr>
        <w:t> </w:t>
      </w:r>
      <w:r>
        <w:rPr>
          <w:color w:val="231F20"/>
        </w:rPr>
        <w:t>warga</w:t>
      </w:r>
      <w:r>
        <w:rPr>
          <w:color w:val="231F20"/>
          <w:spacing w:val="-12"/>
        </w:rPr>
        <w:t> </w:t>
      </w:r>
      <w:r>
        <w:rPr>
          <w:color w:val="231F20"/>
        </w:rPr>
        <w:t>negara</w:t>
      </w:r>
      <w:r>
        <w:rPr>
          <w:color w:val="231F20"/>
          <w:spacing w:val="-13"/>
        </w:rPr>
        <w:t> </w:t>
      </w:r>
      <w:r>
        <w:rPr>
          <w:color w:val="231F20"/>
        </w:rPr>
        <w:t>diperlakukan</w:t>
      </w:r>
      <w:r>
        <w:rPr>
          <w:color w:val="231F20"/>
          <w:spacing w:val="-12"/>
        </w:rPr>
        <w:t> </w:t>
      </w:r>
      <w:r>
        <w:rPr>
          <w:color w:val="231F20"/>
        </w:rPr>
        <w:t>sama</w:t>
      </w:r>
      <w:r>
        <w:rPr>
          <w:color w:val="231F20"/>
          <w:spacing w:val="-13"/>
        </w:rPr>
        <w:t> </w:t>
      </w:r>
      <w:r>
        <w:rPr>
          <w:color w:val="231F20"/>
        </w:rPr>
        <w:t>ketika</w:t>
      </w:r>
      <w:r>
        <w:rPr>
          <w:color w:val="231F20"/>
          <w:spacing w:val="-12"/>
        </w:rPr>
        <w:t> </w:t>
      </w:r>
      <w:r>
        <w:rPr>
          <w:color w:val="231F20"/>
        </w:rPr>
        <w:t>berhadapan</w:t>
      </w:r>
      <w:r>
        <w:rPr>
          <w:color w:val="231F20"/>
          <w:spacing w:val="-61"/>
        </w:rPr>
        <w:t> </w:t>
      </w:r>
      <w:r>
        <w:rPr>
          <w:color w:val="231F20"/>
        </w:rPr>
        <w:t>dengan birokrasi publik untuk menerima pelayanan sepanjang</w:t>
      </w:r>
      <w:r>
        <w:rPr>
          <w:color w:val="231F20"/>
          <w:spacing w:val="1"/>
        </w:rPr>
        <w:t> </w:t>
      </w:r>
      <w:r>
        <w:rPr>
          <w:color w:val="231F20"/>
        </w:rPr>
        <w:t>syarat-syarat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dibutuhkan</w:t>
      </w:r>
      <w:r>
        <w:rPr>
          <w:color w:val="231F20"/>
          <w:spacing w:val="-15"/>
        </w:rPr>
        <w:t> </w:t>
      </w:r>
      <w:r>
        <w:rPr>
          <w:color w:val="231F20"/>
        </w:rPr>
        <w:t>terpenuhi.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</w:rPr>
        <w:t>Berkaitan dengan penyelenggaraan pelayanan administratif,</w:t>
      </w:r>
      <w:r>
        <w:rPr>
          <w:color w:val="231F20"/>
          <w:spacing w:val="1"/>
        </w:rPr>
        <w:t> </w:t>
      </w:r>
      <w:r>
        <w:rPr>
          <w:color w:val="231F20"/>
        </w:rPr>
        <w:t>hingga saat ini belum ada </w:t>
      </w:r>
      <w:r>
        <w:rPr>
          <w:rFonts w:ascii="Trebuchet MS" w:hAnsi="Trebuchet MS"/>
          <w:color w:val="231F20"/>
        </w:rPr>
        <w:t>definisi khusus tentang penyelenggaraan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</w:rPr>
        <w:t>sebagai sebuah konsep ilmiah, kecuali beberapa padanan kata</w:t>
      </w:r>
      <w:r>
        <w:rPr>
          <w:color w:val="231F20"/>
          <w:spacing w:val="1"/>
        </w:rPr>
        <w:t> </w:t>
      </w:r>
      <w:r>
        <w:rPr>
          <w:color w:val="231F20"/>
        </w:rPr>
        <w:t>‘penyelenggaraan’ sebagaimana arti kamus. Menurut </w:t>
      </w:r>
      <w:r>
        <w:rPr>
          <w:rFonts w:ascii="Trebuchet MS" w:hAnsi="Trebuchet MS"/>
          <w:i/>
          <w:color w:val="231F20"/>
        </w:rPr>
        <w:t>Kamus Besar</w:t>
      </w:r>
      <w:r>
        <w:rPr>
          <w:rFonts w:ascii="Trebuchet MS" w:hAnsi="Trebuchet MS"/>
          <w:i/>
          <w:color w:val="231F20"/>
          <w:spacing w:val="-58"/>
        </w:rPr>
        <w:t> </w:t>
      </w:r>
      <w:r>
        <w:rPr>
          <w:rFonts w:ascii="Trebuchet MS" w:hAnsi="Trebuchet MS"/>
          <w:i/>
          <w:color w:val="231F20"/>
        </w:rPr>
        <w:t>Bahasa Indonesia</w:t>
      </w:r>
      <w:r>
        <w:rPr>
          <w:color w:val="231F20"/>
        </w:rPr>
        <w:t>, ‘penyelenggaraan’ memiliki arti pemeliharaan;</w:t>
      </w:r>
      <w:r>
        <w:rPr>
          <w:color w:val="231F20"/>
          <w:spacing w:val="1"/>
        </w:rPr>
        <w:t> </w:t>
      </w:r>
      <w:r>
        <w:rPr>
          <w:color w:val="231F20"/>
        </w:rPr>
        <w:t>proses, cara, perbuatan menyelenggarakan, dengan kata dasar</w:t>
      </w:r>
      <w:r>
        <w:rPr>
          <w:color w:val="231F20"/>
          <w:spacing w:val="1"/>
        </w:rPr>
        <w:t> </w:t>
      </w:r>
      <w:r>
        <w:rPr>
          <w:color w:val="231F20"/>
        </w:rPr>
        <w:t>‘selenggara’ dengan arti melaksanakan, mengadakan, mengurus,</w:t>
      </w:r>
      <w:r>
        <w:rPr>
          <w:color w:val="231F20"/>
          <w:spacing w:val="-61"/>
        </w:rPr>
        <w:t> </w:t>
      </w:r>
      <w:r>
        <w:rPr>
          <w:color w:val="231F20"/>
        </w:rPr>
        <w:t>mengusahakan</w:t>
      </w:r>
      <w:r>
        <w:rPr>
          <w:color w:val="231F20"/>
          <w:spacing w:val="-14"/>
        </w:rPr>
        <w:t> </w:t>
      </w:r>
      <w:r>
        <w:rPr>
          <w:color w:val="231F20"/>
        </w:rPr>
        <w:t>sesuatu</w:t>
      </w:r>
      <w:r>
        <w:rPr>
          <w:color w:val="231F20"/>
          <w:spacing w:val="-14"/>
        </w:rPr>
        <w:t> </w:t>
      </w:r>
      <w:r>
        <w:rPr>
          <w:color w:val="231F20"/>
        </w:rPr>
        <w:t>,</w:t>
      </w:r>
      <w:r>
        <w:rPr>
          <w:color w:val="231F20"/>
          <w:spacing w:val="-14"/>
        </w:rPr>
        <w:t> </w:t>
      </w:r>
      <w:r>
        <w:rPr>
          <w:color w:val="231F20"/>
        </w:rPr>
        <w:t>mengelola,</w:t>
      </w:r>
      <w:r>
        <w:rPr>
          <w:color w:val="231F20"/>
          <w:spacing w:val="-14"/>
        </w:rPr>
        <w:t> </w:t>
      </w:r>
      <w:r>
        <w:rPr>
          <w:color w:val="231F20"/>
        </w:rPr>
        <w:t>mengatur.</w:t>
      </w:r>
    </w:p>
    <w:p>
      <w:pPr>
        <w:pStyle w:val="BodyText"/>
        <w:spacing w:line="249" w:lineRule="auto" w:before="117"/>
        <w:ind w:left="213" w:right="381" w:firstLine="396"/>
        <w:jc w:val="both"/>
      </w:pP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konteks</w:t>
      </w:r>
      <w:r>
        <w:rPr>
          <w:color w:val="231F20"/>
          <w:spacing w:val="1"/>
        </w:rPr>
        <w:t> </w:t>
      </w:r>
      <w:r>
        <w:rPr>
          <w:color w:val="231F20"/>
        </w:rPr>
        <w:t>pemerintahan,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selalu</w:t>
      </w:r>
      <w:r>
        <w:rPr>
          <w:color w:val="231F20"/>
          <w:spacing w:val="1"/>
        </w:rPr>
        <w:t> </w:t>
      </w:r>
      <w:r>
        <w:rPr>
          <w:color w:val="231F20"/>
        </w:rPr>
        <w:t>dikaitkan dengan kewenangan untuk ‘mengatur’ dan ‘mengurus’</w:t>
      </w:r>
      <w:r>
        <w:rPr>
          <w:color w:val="231F20"/>
          <w:spacing w:val="-61"/>
        </w:rPr>
        <w:t> </w:t>
      </w:r>
      <w:r>
        <w:rPr>
          <w:color w:val="231F20"/>
        </w:rPr>
        <w:t>urusan pemerintahan. Misalnya, penyelenggaraan pemerintahan</w:t>
      </w:r>
      <w:r>
        <w:rPr>
          <w:color w:val="231F20"/>
          <w:spacing w:val="1"/>
        </w:rPr>
        <w:t> </w:t>
      </w:r>
      <w:r>
        <w:rPr>
          <w:color w:val="231F20"/>
        </w:rPr>
        <w:t>daerah menurut Undang-Undang Nomor 23 Tahun 2014 tentang</w:t>
      </w:r>
      <w:r>
        <w:rPr>
          <w:color w:val="231F20"/>
          <w:spacing w:val="-6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Daerah,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menyebut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rangka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daerah</w:t>
      </w:r>
      <w:r>
        <w:rPr>
          <w:color w:val="231F20"/>
          <w:spacing w:val="1"/>
        </w:rPr>
        <w:t> </w:t>
      </w:r>
      <w:r>
        <w:rPr>
          <w:color w:val="231F20"/>
        </w:rPr>
        <w:t>sesuai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amanat</w:t>
      </w:r>
      <w:r>
        <w:rPr>
          <w:color w:val="231F20"/>
          <w:spacing w:val="-61"/>
        </w:rPr>
        <w:t> </w:t>
      </w:r>
      <w:r>
        <w:rPr>
          <w:color w:val="231F20"/>
        </w:rPr>
        <w:t>Undang-Undang Dasar Negara Republik Indonesia Tahun 1945,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daerah,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rFonts w:ascii="Tahoma" w:hAnsi="Tahoma"/>
          <w:b/>
          <w:color w:val="231F20"/>
        </w:rPr>
        <w:t>mengatur</w:t>
      </w:r>
      <w:r>
        <w:rPr>
          <w:rFonts w:ascii="Tahoma" w:hAnsi="Tahoma"/>
          <w:b/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rFonts w:ascii="Tahoma" w:hAnsi="Tahoma"/>
          <w:b/>
          <w:color w:val="231F20"/>
        </w:rPr>
        <w:t>mengurus</w:t>
      </w:r>
      <w:r>
        <w:rPr>
          <w:rFonts w:ascii="Tahoma" w:hAnsi="Tahoma"/>
          <w:b/>
          <w:color w:val="231F20"/>
          <w:spacing w:val="1"/>
        </w:rPr>
        <w:t> </w:t>
      </w:r>
      <w:r>
        <w:rPr>
          <w:color w:val="231F20"/>
        </w:rPr>
        <w:t>sendiri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urusan pemerintahan menurut asas otonomi dan tugas pembantuan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(konsideran</w:t>
      </w:r>
      <w:r>
        <w:rPr>
          <w:color w:val="231F20"/>
          <w:spacing w:val="1"/>
        </w:rPr>
        <w:t> </w:t>
      </w:r>
      <w:r>
        <w:rPr>
          <w:color w:val="231F20"/>
        </w:rPr>
        <w:t>huruf</w:t>
      </w:r>
      <w:r>
        <w:rPr>
          <w:color w:val="231F20"/>
          <w:spacing w:val="1"/>
        </w:rPr>
        <w:t> </w:t>
      </w:r>
      <w:r>
        <w:rPr>
          <w:color w:val="231F20"/>
        </w:rPr>
        <w:t>a).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demikian,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63"/>
        </w:rPr>
        <w:t> </w:t>
      </w:r>
      <w:r>
        <w:rPr>
          <w:color w:val="231F20"/>
        </w:rPr>
        <w:t>disimpulkan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mencakup</w:t>
      </w:r>
      <w:r>
        <w:rPr>
          <w:color w:val="231F20"/>
          <w:spacing w:val="1"/>
        </w:rPr>
        <w:t> </w:t>
      </w:r>
      <w:r>
        <w:rPr>
          <w:color w:val="231F20"/>
        </w:rPr>
        <w:t>kewenangan untuk mengatur dan mengurus di bidang pelayanan</w:t>
      </w:r>
      <w:r>
        <w:rPr>
          <w:color w:val="231F20"/>
          <w:spacing w:val="-61"/>
        </w:rPr>
        <w:t> </w:t>
      </w:r>
      <w:r>
        <w:rPr>
          <w:color w:val="231F20"/>
        </w:rPr>
        <w:t>administratif</w:t>
      </w:r>
      <w:r>
        <w:rPr>
          <w:color w:val="231F20"/>
          <w:spacing w:val="-13"/>
        </w:rPr>
        <w:t> </w:t>
      </w:r>
      <w:r>
        <w:rPr>
          <w:color w:val="231F20"/>
        </w:rPr>
        <w:t>tersebut.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  <w:w w:val="95"/>
        </w:rPr>
        <w:t>Dalam tataran pemerintahan desa, kewenangan untuk mengatur</w:t>
      </w:r>
      <w:r>
        <w:rPr>
          <w:color w:val="231F20"/>
          <w:spacing w:val="-58"/>
          <w:w w:val="95"/>
        </w:rPr>
        <w:t> </w:t>
      </w:r>
      <w:r>
        <w:rPr>
          <w:color w:val="231F20"/>
          <w:spacing w:val="-1"/>
        </w:rPr>
        <w:t>atau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membuat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kebijakan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bidang</w:t>
      </w:r>
      <w:r>
        <w:rPr>
          <w:color w:val="231F20"/>
          <w:spacing w:val="-14"/>
        </w:rPr>
        <w:t> </w:t>
      </w:r>
      <w:r>
        <w:rPr>
          <w:color w:val="231F20"/>
        </w:rPr>
        <w:t>pelayanan</w:t>
      </w:r>
      <w:r>
        <w:rPr>
          <w:color w:val="231F20"/>
          <w:spacing w:val="-15"/>
        </w:rPr>
        <w:t> </w:t>
      </w:r>
      <w:r>
        <w:rPr>
          <w:color w:val="231F20"/>
        </w:rPr>
        <w:t>administratif</w:t>
      </w:r>
      <w:r>
        <w:rPr>
          <w:color w:val="231F20"/>
          <w:spacing w:val="-15"/>
        </w:rPr>
        <w:t> </w:t>
      </w:r>
      <w:r>
        <w:rPr>
          <w:color w:val="231F20"/>
        </w:rPr>
        <w:t>berupa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Peraturan Desa, adalah kewenangan dari BPD bersama Kepala desa.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Adapun kewenangan untuk mengurus atau mengelola 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42"/>
        </w:rPr>
        <w:t> </w:t>
      </w:r>
      <w:r>
        <w:rPr>
          <w:color w:val="231F20"/>
        </w:rPr>
        <w:t>berada</w:t>
      </w:r>
      <w:r>
        <w:rPr>
          <w:color w:val="231F20"/>
          <w:spacing w:val="42"/>
        </w:rPr>
        <w:t> </w:t>
      </w:r>
      <w:r>
        <w:rPr>
          <w:color w:val="231F20"/>
        </w:rPr>
        <w:t>di</w:t>
      </w:r>
      <w:r>
        <w:rPr>
          <w:color w:val="231F20"/>
          <w:spacing w:val="42"/>
        </w:rPr>
        <w:t> </w:t>
      </w:r>
      <w:r>
        <w:rPr>
          <w:color w:val="231F20"/>
        </w:rPr>
        <w:t>tangan</w:t>
      </w:r>
      <w:r>
        <w:rPr>
          <w:color w:val="231F20"/>
          <w:spacing w:val="42"/>
        </w:rPr>
        <w:t> </w:t>
      </w:r>
      <w:r>
        <w:rPr>
          <w:color w:val="231F20"/>
        </w:rPr>
        <w:t>pemerintah</w:t>
      </w:r>
      <w:r>
        <w:rPr>
          <w:color w:val="231F20"/>
          <w:spacing w:val="42"/>
        </w:rPr>
        <w:t> </w:t>
      </w:r>
      <w:r>
        <w:rPr>
          <w:color w:val="231F20"/>
        </w:rPr>
        <w:t>desa,</w:t>
      </w:r>
      <w:r>
        <w:rPr>
          <w:color w:val="231F20"/>
          <w:spacing w:val="42"/>
        </w:rPr>
        <w:t> </w:t>
      </w:r>
      <w:r>
        <w:rPr>
          <w:color w:val="231F20"/>
        </w:rPr>
        <w:t>dalam</w:t>
      </w:r>
      <w:r>
        <w:rPr>
          <w:color w:val="231F20"/>
          <w:spacing w:val="42"/>
        </w:rPr>
        <w:t> </w:t>
      </w:r>
      <w:r>
        <w:rPr>
          <w:color w:val="231F20"/>
        </w:rPr>
        <w:t>hal</w:t>
      </w:r>
      <w:r>
        <w:rPr>
          <w:color w:val="231F20"/>
          <w:spacing w:val="42"/>
        </w:rPr>
        <w:t> </w:t>
      </w:r>
      <w:r>
        <w:rPr>
          <w:color w:val="231F20"/>
        </w:rPr>
        <w:t>ini</w:t>
      </w:r>
    </w:p>
    <w:p>
      <w:pPr>
        <w:pStyle w:val="BodyText"/>
        <w:spacing w:before="9"/>
        <w:rPr>
          <w:sz w:val="2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7932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67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line="249" w:lineRule="auto" w:before="95"/>
        <w:ind w:left="383" w:right="211" w:firstLine="0"/>
        <w:jc w:val="both"/>
        <w:rPr>
          <w:sz w:val="20"/>
        </w:rPr>
      </w:pPr>
      <w:bookmarkStart w:name="_bookmark74" w:id="99"/>
      <w:bookmarkEnd w:id="99"/>
      <w:r>
        <w:rPr/>
      </w:r>
      <w:r>
        <w:rPr>
          <w:color w:val="231F20"/>
          <w:sz w:val="20"/>
        </w:rPr>
        <w:t>unsur-unsur pengelolaan (</w:t>
      </w:r>
      <w:r>
        <w:rPr>
          <w:rFonts w:ascii="Trebuchet MS"/>
          <w:i/>
          <w:color w:val="231F20"/>
          <w:sz w:val="20"/>
        </w:rPr>
        <w:t>management</w:t>
      </w:r>
      <w:r>
        <w:rPr>
          <w:color w:val="231F20"/>
          <w:sz w:val="20"/>
        </w:rPr>
        <w:t>) menurut Terry (1977: 9)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meliputi perencanaan (</w:t>
      </w:r>
      <w:r>
        <w:rPr>
          <w:rFonts w:ascii="Trebuchet MS"/>
          <w:i/>
          <w:color w:val="231F20"/>
          <w:sz w:val="20"/>
        </w:rPr>
        <w:t>planning</w:t>
      </w:r>
      <w:r>
        <w:rPr>
          <w:color w:val="231F20"/>
          <w:sz w:val="20"/>
        </w:rPr>
        <w:t>), pengorganisasian (</w:t>
      </w:r>
      <w:r>
        <w:rPr>
          <w:rFonts w:ascii="Trebuchet MS"/>
          <w:i/>
          <w:color w:val="231F20"/>
          <w:sz w:val="20"/>
        </w:rPr>
        <w:t>organizating</w:t>
      </w:r>
      <w:r>
        <w:rPr>
          <w:color w:val="231F20"/>
          <w:sz w:val="20"/>
        </w:rPr>
        <w:t>),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pelaksanaan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actuating</w:t>
      </w:r>
      <w:r>
        <w:rPr>
          <w:color w:val="231F20"/>
          <w:sz w:val="20"/>
        </w:rPr>
        <w:t>),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pengawasan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controlling</w:t>
      </w:r>
      <w:r>
        <w:rPr>
          <w:color w:val="231F20"/>
          <w:sz w:val="20"/>
        </w:rPr>
        <w:t>).</w:t>
      </w:r>
    </w:p>
    <w:p>
      <w:pPr>
        <w:pStyle w:val="BodyText"/>
        <w:spacing w:line="249" w:lineRule="auto" w:before="114"/>
        <w:ind w:left="383" w:right="211" w:firstLine="396"/>
        <w:jc w:val="both"/>
      </w:pPr>
      <w:r>
        <w:rPr>
          <w:color w:val="231F20"/>
        </w:rPr>
        <w:t>Sebagaimana dijelaskan sebelumnya bahwa salah satu fungsi</w:t>
      </w:r>
      <w:r>
        <w:rPr>
          <w:color w:val="231F20"/>
          <w:spacing w:val="-61"/>
        </w:rPr>
        <w:t> </w:t>
      </w:r>
      <w:r>
        <w:rPr>
          <w:color w:val="231F20"/>
        </w:rPr>
        <w:t>dari pemerintahan adalah pelayanan (</w:t>
      </w:r>
      <w:r>
        <w:rPr>
          <w:rFonts w:ascii="Trebuchet MS"/>
          <w:i/>
          <w:color w:val="231F20"/>
        </w:rPr>
        <w:t>service</w:t>
      </w:r>
      <w:r>
        <w:rPr>
          <w:color w:val="231F20"/>
        </w:rPr>
        <w:t>). Bahkan, menurut</w:t>
      </w:r>
      <w:r>
        <w:rPr>
          <w:color w:val="231F20"/>
          <w:spacing w:val="1"/>
        </w:rPr>
        <w:t> </w:t>
      </w:r>
      <w:r>
        <w:rPr>
          <w:color w:val="231F20"/>
        </w:rPr>
        <w:t>Ndraha</w:t>
      </w:r>
      <w:r>
        <w:rPr>
          <w:color w:val="231F20"/>
          <w:spacing w:val="1"/>
        </w:rPr>
        <w:t> </w:t>
      </w:r>
      <w:r>
        <w:rPr>
          <w:color w:val="231F20"/>
        </w:rPr>
        <w:t>(2000:</w:t>
      </w:r>
      <w:r>
        <w:rPr>
          <w:color w:val="231F20"/>
          <w:spacing w:val="1"/>
        </w:rPr>
        <w:t> </w:t>
      </w:r>
      <w:r>
        <w:rPr>
          <w:color w:val="231F20"/>
        </w:rPr>
        <w:t>78)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primer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pemerintah, yaitu fungsi pemerintah sebagai provider jasa-jasa</w:t>
      </w:r>
      <w:r>
        <w:rPr>
          <w:color w:val="231F20"/>
          <w:spacing w:val="1"/>
        </w:rPr>
        <w:t> </w:t>
      </w:r>
      <w:r>
        <w:rPr>
          <w:color w:val="231F20"/>
        </w:rPr>
        <w:t>publik yang tidak dapat diprivatisasikan, termasuk jasa hankam,</w:t>
      </w:r>
      <w:r>
        <w:rPr>
          <w:color w:val="231F20"/>
          <w:spacing w:val="1"/>
        </w:rPr>
        <w:t> </w:t>
      </w:r>
      <w:r>
        <w:rPr>
          <w:color w:val="231F20"/>
        </w:rPr>
        <w:t>layanan sipil, dan layanan birokrasi. Fungsi pimer secara terus-</w:t>
      </w:r>
      <w:r>
        <w:rPr>
          <w:color w:val="231F20"/>
          <w:spacing w:val="1"/>
        </w:rPr>
        <w:t> </w:t>
      </w:r>
      <w:r>
        <w:rPr>
          <w:color w:val="231F20"/>
        </w:rPr>
        <w:t>menerus berjalan dan berhubungan positif dengan keberdayaan</w:t>
      </w:r>
      <w:r>
        <w:rPr>
          <w:color w:val="231F20"/>
          <w:spacing w:val="1"/>
        </w:rPr>
        <w:t> </w:t>
      </w:r>
      <w:r>
        <w:rPr>
          <w:color w:val="231F20"/>
        </w:rPr>
        <w:t>yang diperintah. Artinya, semakin berdaya masyarakat, semakin</w:t>
      </w:r>
      <w:r>
        <w:rPr>
          <w:color w:val="231F20"/>
          <w:spacing w:val="1"/>
        </w:rPr>
        <w:t> </w:t>
      </w:r>
      <w:r>
        <w:rPr>
          <w:color w:val="231F20"/>
        </w:rPr>
        <w:t>berjalan pula fungsi primer pemerintah. Produk pelayanan publik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tersebut berupa barang publik, jasa publik, dan surat-suat berharga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disebut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juga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layanan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administratif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(Moenir,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1992: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200).</w:t>
      </w:r>
    </w:p>
    <w:p>
      <w:pPr>
        <w:pStyle w:val="BodyText"/>
        <w:spacing w:line="249" w:lineRule="auto" w:before="118"/>
        <w:ind w:left="383" w:right="211" w:firstLine="396"/>
        <w:jc w:val="both"/>
      </w:pP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dilaksanakan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semua</w:t>
      </w:r>
      <w:r>
        <w:rPr>
          <w:color w:val="231F20"/>
          <w:spacing w:val="1"/>
        </w:rPr>
        <w:t> </w:t>
      </w:r>
      <w:r>
        <w:rPr>
          <w:color w:val="231F20"/>
        </w:rPr>
        <w:t>tingkatan</w:t>
      </w:r>
      <w:r>
        <w:rPr>
          <w:color w:val="231F20"/>
          <w:spacing w:val="1"/>
        </w:rPr>
        <w:t> </w:t>
      </w:r>
      <w:r>
        <w:rPr>
          <w:color w:val="231F20"/>
        </w:rPr>
        <w:t>pemerintahan, dari pemerintah pusat sampai pemerintah desa.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Wasistiono</w:t>
      </w:r>
      <w:r>
        <w:rPr>
          <w:color w:val="231F20"/>
          <w:spacing w:val="1"/>
        </w:rPr>
        <w:t> </w:t>
      </w:r>
      <w:r>
        <w:rPr>
          <w:color w:val="231F20"/>
        </w:rPr>
        <w:t>(2011:</w:t>
      </w:r>
      <w:r>
        <w:rPr>
          <w:color w:val="231F20"/>
          <w:spacing w:val="1"/>
        </w:rPr>
        <w:t> </w:t>
      </w:r>
      <w:r>
        <w:rPr>
          <w:color w:val="231F20"/>
        </w:rPr>
        <w:t>viii–11),</w:t>
      </w:r>
      <w:r>
        <w:rPr>
          <w:color w:val="231F20"/>
          <w:spacing w:val="1"/>
        </w:rPr>
        <w:t> </w:t>
      </w:r>
      <w:r>
        <w:rPr>
          <w:color w:val="231F20"/>
        </w:rPr>
        <w:t>terdapat</w:t>
      </w:r>
      <w:r>
        <w:rPr>
          <w:color w:val="231F20"/>
          <w:spacing w:val="1"/>
        </w:rPr>
        <w:t> </w:t>
      </w:r>
      <w:r>
        <w:rPr>
          <w:color w:val="231F20"/>
        </w:rPr>
        <w:t>beberapa</w:t>
      </w:r>
      <w:r>
        <w:rPr>
          <w:color w:val="231F20"/>
          <w:spacing w:val="1"/>
        </w:rPr>
        <w:t> </w:t>
      </w:r>
      <w:r>
        <w:rPr>
          <w:color w:val="231F20"/>
        </w:rPr>
        <w:t>jenis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diberikan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dikelompokkan</w:t>
      </w:r>
      <w:r>
        <w:rPr>
          <w:color w:val="231F20"/>
          <w:spacing w:val="-14"/>
        </w:rPr>
        <w:t> </w:t>
      </w:r>
      <w:r>
        <w:rPr>
          <w:color w:val="231F20"/>
        </w:rPr>
        <w:t>sebagai</w:t>
      </w:r>
      <w:r>
        <w:rPr>
          <w:color w:val="231F20"/>
          <w:spacing w:val="-13"/>
        </w:rPr>
        <w:t> </w:t>
      </w:r>
      <w:r>
        <w:rPr>
          <w:color w:val="231F20"/>
        </w:rPr>
        <w:t>berikut:</w:t>
      </w:r>
    </w:p>
    <w:p>
      <w:pPr>
        <w:pStyle w:val="ListParagraph"/>
        <w:numPr>
          <w:ilvl w:val="1"/>
          <w:numId w:val="25"/>
        </w:numPr>
        <w:tabs>
          <w:tab w:pos="781" w:val="left" w:leader="none"/>
        </w:tabs>
        <w:spacing w:line="320" w:lineRule="exact" w:before="78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Pelayanan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dasar,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antara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lain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penyediaan   infrastruktur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menjadi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kewenangan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asal-usul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desa,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seperti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jalan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jembatan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terminal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lain-lain,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penyelenggaraan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ketenteraman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ketertiban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desa,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termasuk</w:t>
      </w:r>
      <w:r>
        <w:rPr>
          <w:color w:val="231F20"/>
          <w:spacing w:val="-57"/>
          <w:w w:val="95"/>
          <w:sz w:val="20"/>
        </w:rPr>
        <w:t> </w:t>
      </w:r>
      <w:r>
        <w:rPr>
          <w:rFonts w:ascii="Trebuchet MS"/>
          <w:color w:val="231F20"/>
          <w:sz w:val="20"/>
        </w:rPr>
        <w:t>di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dalamnya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pelayanan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dasar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fisik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yang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dilaksanakan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dalam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color w:val="231F20"/>
          <w:sz w:val="20"/>
        </w:rPr>
        <w:t>rangka tugas pembantuan baik yang berasal dari pemerintah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pusat, pemerintah daerah provinsi maupun pemerintah daerah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kabupaten/kota. Untuk desa-desa yang lokasinya berbatasan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dengan kota atau ibu kota kabupaten, peranan pemerintah desa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memberikan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dasar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semakin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menurun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karena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biasanya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diambil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alih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pemerintah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supradesa.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Sebaliknya,</w:t>
      </w:r>
      <w:r>
        <w:rPr>
          <w:color w:val="231F20"/>
          <w:spacing w:val="-61"/>
          <w:sz w:val="20"/>
        </w:rPr>
        <w:t> </w:t>
      </w:r>
      <w:r>
        <w:rPr>
          <w:color w:val="231F20"/>
          <w:spacing w:val="-1"/>
          <w:sz w:val="20"/>
        </w:rPr>
        <w:t>pada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desa-desa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tradisional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fungsi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dasar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tersebut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masih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cukup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dominan.</w:t>
      </w:r>
    </w:p>
    <w:p>
      <w:pPr>
        <w:pStyle w:val="BodyText"/>
        <w:spacing w:before="13"/>
        <w:rPr>
          <w:sz w:val="25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7984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4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68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25"/>
        </w:numPr>
        <w:tabs>
          <w:tab w:pos="611" w:val="left" w:leader="none"/>
        </w:tabs>
        <w:spacing w:line="249" w:lineRule="auto" w:before="95" w:after="0"/>
        <w:ind w:left="610" w:right="381" w:hanging="397"/>
        <w:jc w:val="both"/>
        <w:rPr>
          <w:sz w:val="20"/>
        </w:rPr>
      </w:pPr>
      <w:bookmarkStart w:name="_bookmark75" w:id="100"/>
      <w:bookmarkEnd w:id="100"/>
      <w:r>
        <w:rPr/>
      </w:r>
      <w:bookmarkStart w:name="_bookmark75" w:id="101"/>
      <w:bookmarkEnd w:id="101"/>
      <w:r>
        <w:rPr>
          <w:color w:val="231F20"/>
          <w:sz w:val="20"/>
        </w:rPr>
        <w:t>Pelayanan</w:t>
      </w:r>
      <w:r>
        <w:rPr>
          <w:color w:val="231F20"/>
          <w:sz w:val="20"/>
        </w:rPr>
        <w:t> administratif, baik yang berasal dari kewenangan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asal-usul desa (atributif) maupun yang berasal dari penyerahan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pengaturan urusan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kabupaten/kota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(delegatif),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terdiri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dari:</w:t>
      </w:r>
    </w:p>
    <w:p>
      <w:pPr>
        <w:pStyle w:val="ListParagraph"/>
        <w:numPr>
          <w:ilvl w:val="2"/>
          <w:numId w:val="25"/>
        </w:numPr>
        <w:tabs>
          <w:tab w:pos="1008" w:val="left" w:leader="none"/>
        </w:tabs>
        <w:spacing w:line="249" w:lineRule="auto" w:before="57" w:after="0"/>
        <w:ind w:left="1007" w:right="381" w:hanging="397"/>
        <w:jc w:val="both"/>
        <w:rPr>
          <w:sz w:val="20"/>
        </w:rPr>
      </w:pPr>
      <w:r>
        <w:rPr>
          <w:color w:val="231F20"/>
          <w:sz w:val="20"/>
        </w:rPr>
        <w:t>Pelayanan perizinan, antara lain pemberian rekomendasi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izin mendirikan bangunan (IMB) untuk rumah desa yang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sederhana, pengelolaan irigasi skala desa, dan sebagainya,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apabila kewenangannya diserahkan pengaturannya kepada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ListParagraph"/>
        <w:numPr>
          <w:ilvl w:val="2"/>
          <w:numId w:val="25"/>
        </w:numPr>
        <w:tabs>
          <w:tab w:pos="1008" w:val="left" w:leader="none"/>
        </w:tabs>
        <w:spacing w:line="249" w:lineRule="auto" w:before="59" w:after="0"/>
        <w:ind w:left="1007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Pelayanan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nonperizinan,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antara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lain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rekomendasi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seperti rekomendasi pemberian izin pengelolaan bahan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galian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rekomendasi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pembangunan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tenaga listrik yang baru skala kecil, rekomendasi pemberian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pembukaan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pertambangan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rakyat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desa,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surat keterangan seperti surat keterangan warga miskin,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sebagainya.</w:t>
      </w:r>
    </w:p>
    <w:p>
      <w:pPr>
        <w:pStyle w:val="ListParagraph"/>
        <w:numPr>
          <w:ilvl w:val="2"/>
          <w:numId w:val="25"/>
        </w:numPr>
        <w:tabs>
          <w:tab w:pos="1008" w:val="left" w:leader="none"/>
        </w:tabs>
        <w:spacing w:line="249" w:lineRule="auto" w:before="59" w:after="0"/>
        <w:ind w:left="1007" w:right="381" w:hanging="397"/>
        <w:jc w:val="both"/>
        <w:rPr>
          <w:sz w:val="20"/>
        </w:rPr>
      </w:pPr>
      <w:r>
        <w:rPr>
          <w:color w:val="231F20"/>
          <w:sz w:val="20"/>
        </w:rPr>
        <w:t>Pendataan,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antara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pendataan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warga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buta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huruf,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pendataan penyandang cacat dan masalah sosial, registrasi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kependudukan,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lain-lain.</w:t>
      </w:r>
    </w:p>
    <w:p>
      <w:pPr>
        <w:pStyle w:val="BodyText"/>
        <w:spacing w:line="249" w:lineRule="auto" w:before="58"/>
        <w:ind w:left="610" w:right="381"/>
        <w:jc w:val="both"/>
      </w:pPr>
      <w:r>
        <w:rPr>
          <w:color w:val="231F20"/>
        </w:rPr>
        <w:t>Pelayanan</w:t>
      </w:r>
      <w:r>
        <w:rPr>
          <w:color w:val="231F20"/>
          <w:spacing w:val="-6"/>
        </w:rPr>
        <w:t> </w:t>
      </w:r>
      <w:r>
        <w:rPr>
          <w:color w:val="231F20"/>
        </w:rPr>
        <w:t>administrasi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dijalankan</w:t>
      </w:r>
      <w:r>
        <w:rPr>
          <w:color w:val="231F20"/>
          <w:spacing w:val="-5"/>
        </w:rPr>
        <w:t> </w:t>
      </w:r>
      <w:r>
        <w:rPr>
          <w:color w:val="231F20"/>
        </w:rPr>
        <w:t>oleh</w:t>
      </w:r>
      <w:r>
        <w:rPr>
          <w:color w:val="231F20"/>
          <w:spacing w:val="-5"/>
        </w:rPr>
        <w:t> </w:t>
      </w:r>
      <w:r>
        <w:rPr>
          <w:color w:val="231F20"/>
        </w:rPr>
        <w:t>pemerintah</w:t>
      </w:r>
      <w:r>
        <w:rPr>
          <w:color w:val="231F20"/>
          <w:spacing w:val="-6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sebagian besar berasal dari penugasan pemerintah supradesa.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Pelayanan administrasi yang sungguh-sungguh berasal dari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hak asal-usul desa dapat dikatakan sudah sangat terbatas. Hal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ini</w:t>
      </w:r>
      <w:r>
        <w:rPr>
          <w:color w:val="231F20"/>
          <w:spacing w:val="-6"/>
        </w:rPr>
        <w:t> </w:t>
      </w:r>
      <w:r>
        <w:rPr>
          <w:color w:val="231F20"/>
        </w:rPr>
        <w:t>karena</w:t>
      </w:r>
      <w:r>
        <w:rPr>
          <w:color w:val="231F20"/>
          <w:spacing w:val="-5"/>
        </w:rPr>
        <w:t> </w:t>
      </w:r>
      <w:r>
        <w:rPr>
          <w:color w:val="231F20"/>
        </w:rPr>
        <w:t>sebagian</w:t>
      </w:r>
      <w:r>
        <w:rPr>
          <w:color w:val="231F20"/>
          <w:spacing w:val="-6"/>
        </w:rPr>
        <w:t> </w:t>
      </w:r>
      <w:r>
        <w:rPr>
          <w:color w:val="231F20"/>
        </w:rPr>
        <w:t>besar</w:t>
      </w:r>
      <w:r>
        <w:rPr>
          <w:color w:val="231F20"/>
          <w:spacing w:val="-5"/>
        </w:rPr>
        <w:t> </w:t>
      </w:r>
      <w:r>
        <w:rPr>
          <w:color w:val="231F20"/>
        </w:rPr>
        <w:t>sudah</w:t>
      </w:r>
      <w:r>
        <w:rPr>
          <w:color w:val="231F20"/>
          <w:spacing w:val="-5"/>
        </w:rPr>
        <w:t> </w:t>
      </w:r>
      <w:r>
        <w:rPr>
          <w:color w:val="231F20"/>
        </w:rPr>
        <w:t>diambil</w:t>
      </w:r>
      <w:r>
        <w:rPr>
          <w:color w:val="231F20"/>
          <w:spacing w:val="-6"/>
        </w:rPr>
        <w:t> </w:t>
      </w:r>
      <w:r>
        <w:rPr>
          <w:color w:val="231F20"/>
        </w:rPr>
        <w:t>alih</w:t>
      </w:r>
      <w:r>
        <w:rPr>
          <w:color w:val="231F20"/>
          <w:spacing w:val="-5"/>
        </w:rPr>
        <w:t> </w:t>
      </w:r>
      <w:r>
        <w:rPr>
          <w:color w:val="231F20"/>
        </w:rPr>
        <w:t>oleh</w:t>
      </w:r>
      <w:r>
        <w:rPr>
          <w:color w:val="231F20"/>
          <w:spacing w:val="-5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supradesa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dibuatkan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sistem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bersifat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nasional.</w:t>
      </w:r>
    </w:p>
    <w:p>
      <w:pPr>
        <w:pStyle w:val="ListParagraph"/>
        <w:numPr>
          <w:ilvl w:val="1"/>
          <w:numId w:val="25"/>
        </w:numPr>
        <w:tabs>
          <w:tab w:pos="611" w:val="left" w:leader="none"/>
        </w:tabs>
        <w:spacing w:line="249" w:lineRule="auto" w:before="159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Pelayanan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sosial,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antara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lain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pembinaan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terhadap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lokal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adat,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fasilitasi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pengurusan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orang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telantar,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penanggulangan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bencana alam skala desa, dan sebagainya. Pada masyarakat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 yang masih bercorak paguyuban, pelayanan sosial oleh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pemerintah desa masih cukup dominan, sebagai cerminan dari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rasa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setiakawan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tinggi.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Adapun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pada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masyarakat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bercorak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patembayan,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sosial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relatif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terbatas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karena</w:t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8035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0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69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r>
        <w:rPr>
          <w:color w:val="231F20"/>
        </w:rPr>
        <w:t>umumnya sudah diambil alih oleh birokrasi dari pemerintah</w:t>
      </w:r>
      <w:r>
        <w:rPr>
          <w:color w:val="231F20"/>
          <w:spacing w:val="1"/>
        </w:rPr>
        <w:t> </w:t>
      </w:r>
      <w:r>
        <w:rPr>
          <w:color w:val="231F20"/>
        </w:rPr>
        <w:t>supradesa.</w:t>
      </w:r>
    </w:p>
    <w:p>
      <w:pPr>
        <w:pStyle w:val="ListParagraph"/>
        <w:numPr>
          <w:ilvl w:val="1"/>
          <w:numId w:val="25"/>
        </w:numPr>
        <w:tabs>
          <w:tab w:pos="781" w:val="left" w:leader="none"/>
        </w:tabs>
        <w:spacing w:line="249" w:lineRule="auto" w:before="57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Pelayanan lainnya, berbentuk penyediaan barang dan atau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jasa karena adanya penugasan sewaktu-waktu dari pemerintah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supradesa,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jenis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frekuensinya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sulit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diprediksi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secara tepat. Contohnya, membantu memberikan 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pembagian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rakyat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miskin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(raskin),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pembagian bantuan tunai langsung (BLT), bantuan pelaksanaan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konversi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minyak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tanah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ke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gas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tingkat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desa,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lain-lain.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Jenis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ini,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baik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kualitas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maupun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kuantitasnya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sulit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diukur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karena datangnya tiba-tiba, tanpa ada pemberitahuan 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cukup.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Pemerintah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sering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kali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harus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menanggung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beban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biaya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tanpa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ada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kemampuan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menolaknya.</w:t>
      </w:r>
    </w:p>
    <w:p>
      <w:pPr>
        <w:pStyle w:val="BodyText"/>
        <w:spacing w:line="249" w:lineRule="auto" w:before="161"/>
        <w:ind w:left="383" w:right="211" w:firstLine="396"/>
        <w:jc w:val="both"/>
      </w:pP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masa</w:t>
      </w:r>
      <w:r>
        <w:rPr>
          <w:color w:val="231F20"/>
          <w:spacing w:val="1"/>
        </w:rPr>
        <w:t> </w:t>
      </w:r>
      <w:r>
        <w:rPr>
          <w:color w:val="231F20"/>
        </w:rPr>
        <w:t>sekarang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masa</w:t>
      </w:r>
      <w:r>
        <w:rPr>
          <w:color w:val="231F20"/>
          <w:spacing w:val="1"/>
        </w:rPr>
        <w:t> </w:t>
      </w:r>
      <w:r>
        <w:rPr>
          <w:color w:val="231F20"/>
        </w:rPr>
        <w:t>mendatang,</w:t>
      </w:r>
      <w:r>
        <w:rPr>
          <w:color w:val="231F20"/>
          <w:spacing w:val="1"/>
        </w:rPr>
        <w:t> </w:t>
      </w:r>
      <w:r>
        <w:rPr>
          <w:color w:val="231F20"/>
        </w:rPr>
        <w:t>manajemen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 publik yang diselenggarakan oleh pemerintah desa perlu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lebih diperkuat. Hal ini sejalan dengan perkembangan kebijakan</w:t>
      </w:r>
      <w:r>
        <w:rPr>
          <w:color w:val="231F20"/>
          <w:spacing w:val="1"/>
        </w:rPr>
        <w:t> </w:t>
      </w:r>
      <w:r>
        <w:rPr>
          <w:color w:val="231F20"/>
        </w:rPr>
        <w:t>perluasan kewenangan desa sebagaimana diatur pada Pasal 7</w:t>
      </w:r>
      <w:r>
        <w:rPr>
          <w:color w:val="231F20"/>
          <w:spacing w:val="1"/>
        </w:rPr>
        <w:t> </w:t>
      </w:r>
      <w:r>
        <w:rPr>
          <w:color w:val="231F20"/>
        </w:rPr>
        <w:t>huruf (b) Undang-Undang Nomor 6 Tahun 2014 tentang Desa,</w:t>
      </w:r>
      <w:r>
        <w:rPr>
          <w:color w:val="231F20"/>
          <w:spacing w:val="1"/>
        </w:rPr>
        <w:t> </w:t>
      </w:r>
      <w:r>
        <w:rPr>
          <w:color w:val="231F20"/>
        </w:rPr>
        <w:t>yakni mengenai kewenangan desa yang mencakup kewenangan</w:t>
      </w:r>
      <w:r>
        <w:rPr>
          <w:color w:val="231F20"/>
          <w:spacing w:val="1"/>
        </w:rPr>
        <w:t> </w:t>
      </w:r>
      <w:r>
        <w:rPr>
          <w:color w:val="231F20"/>
        </w:rPr>
        <w:t>lokal</w:t>
      </w:r>
      <w:r>
        <w:rPr>
          <w:color w:val="231F20"/>
          <w:spacing w:val="64"/>
        </w:rPr>
        <w:t> </w:t>
      </w:r>
      <w:r>
        <w:rPr>
          <w:color w:val="231F20"/>
        </w:rPr>
        <w:t>tingkat</w:t>
      </w:r>
      <w:r>
        <w:rPr>
          <w:color w:val="231F20"/>
          <w:spacing w:val="64"/>
        </w:rPr>
        <w:t> </w:t>
      </w:r>
      <w:r>
        <w:rPr>
          <w:color w:val="231F20"/>
        </w:rPr>
        <w:t>desa,</w:t>
      </w:r>
      <w:r>
        <w:rPr>
          <w:color w:val="231F20"/>
          <w:spacing w:val="64"/>
        </w:rPr>
        <w:t> </w:t>
      </w:r>
      <w:r>
        <w:rPr>
          <w:color w:val="231F20"/>
        </w:rPr>
        <w:t>yaitu</w:t>
      </w:r>
      <w:r>
        <w:rPr>
          <w:color w:val="231F20"/>
          <w:spacing w:val="64"/>
        </w:rPr>
        <w:t> </w:t>
      </w:r>
      <w:r>
        <w:rPr>
          <w:color w:val="231F20"/>
        </w:rPr>
        <w:t>mencakup</w:t>
      </w:r>
      <w:r>
        <w:rPr>
          <w:color w:val="231F20"/>
          <w:spacing w:val="64"/>
        </w:rPr>
        <w:t> </w:t>
      </w:r>
      <w:r>
        <w:rPr>
          <w:color w:val="231F20"/>
        </w:rPr>
        <w:t>urusan</w:t>
      </w:r>
      <w:r>
        <w:rPr>
          <w:color w:val="231F20"/>
          <w:spacing w:val="64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langsung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meningkatkan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pemberdayaan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117"/>
        <w:ind w:left="383" w:right="211" w:firstLine="396"/>
        <w:jc w:val="both"/>
      </w:pPr>
      <w:r>
        <w:rPr>
          <w:color w:val="231F20"/>
        </w:rPr>
        <w:t>Terkait</w:t>
      </w:r>
      <w:r>
        <w:rPr>
          <w:color w:val="231F20"/>
          <w:spacing w:val="-16"/>
        </w:rPr>
        <w:t> </w:t>
      </w:r>
      <w:r>
        <w:rPr>
          <w:color w:val="231F20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</w:rPr>
        <w:t>urusan</w:t>
      </w:r>
      <w:r>
        <w:rPr>
          <w:color w:val="231F20"/>
          <w:spacing w:val="-16"/>
        </w:rPr>
        <w:t> </w:t>
      </w:r>
      <w:r>
        <w:rPr>
          <w:color w:val="231F20"/>
        </w:rPr>
        <w:t>pemerintahan</w:t>
      </w:r>
      <w:r>
        <w:rPr>
          <w:color w:val="231F20"/>
          <w:spacing w:val="-15"/>
        </w:rPr>
        <w:t> </w:t>
      </w:r>
      <w:r>
        <w:rPr>
          <w:color w:val="231F20"/>
        </w:rPr>
        <w:t>skala</w:t>
      </w:r>
      <w:r>
        <w:rPr>
          <w:color w:val="231F20"/>
          <w:spacing w:val="-15"/>
        </w:rPr>
        <w:t> </w:t>
      </w:r>
      <w:r>
        <w:rPr>
          <w:color w:val="231F20"/>
        </w:rPr>
        <w:t>lokal</w:t>
      </w:r>
      <w:r>
        <w:rPr>
          <w:color w:val="231F20"/>
          <w:spacing w:val="-16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menjadi</w:t>
      </w:r>
      <w:r>
        <w:rPr>
          <w:color w:val="231F20"/>
          <w:spacing w:val="-61"/>
        </w:rPr>
        <w:t> </w:t>
      </w:r>
      <w:r>
        <w:rPr>
          <w:color w:val="231F20"/>
        </w:rPr>
        <w:t>kewenangan Desa, saat ini masih mengacu kepada Peraturan</w:t>
      </w:r>
      <w:r>
        <w:rPr>
          <w:color w:val="231F20"/>
          <w:spacing w:val="1"/>
        </w:rPr>
        <w:t> </w:t>
      </w:r>
      <w:r>
        <w:rPr>
          <w:color w:val="231F20"/>
        </w:rPr>
        <w:t>Menteri Dalam Negeri Nomor 30 Tahun 2006 tentang Tatacara</w:t>
      </w:r>
      <w:r>
        <w:rPr>
          <w:color w:val="231F20"/>
          <w:spacing w:val="1"/>
        </w:rPr>
        <w:t> </w:t>
      </w:r>
      <w:r>
        <w:rPr>
          <w:color w:val="231F20"/>
        </w:rPr>
        <w:t>Penyerahan Urusan Pemerintahan Kabupaten/Kota Kepada Desa.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-3"/>
        </w:rPr>
        <w:t> </w:t>
      </w:r>
      <w:r>
        <w:rPr>
          <w:color w:val="231F20"/>
        </w:rPr>
        <w:t>lampiran</w:t>
      </w:r>
      <w:r>
        <w:rPr>
          <w:color w:val="231F20"/>
          <w:spacing w:val="-3"/>
        </w:rPr>
        <w:t> </w:t>
      </w:r>
      <w:r>
        <w:rPr>
          <w:color w:val="231F20"/>
        </w:rPr>
        <w:t>Permendagri</w:t>
      </w:r>
      <w:r>
        <w:rPr>
          <w:color w:val="231F20"/>
          <w:spacing w:val="-3"/>
        </w:rPr>
        <w:t> </w:t>
      </w:r>
      <w:r>
        <w:rPr>
          <w:color w:val="231F20"/>
        </w:rPr>
        <w:t>Nomor</w:t>
      </w:r>
      <w:r>
        <w:rPr>
          <w:color w:val="231F20"/>
          <w:spacing w:val="-3"/>
        </w:rPr>
        <w:t> </w:t>
      </w:r>
      <w:r>
        <w:rPr>
          <w:color w:val="231F20"/>
        </w:rPr>
        <w:t>30</w:t>
      </w:r>
      <w:r>
        <w:rPr>
          <w:color w:val="231F20"/>
          <w:spacing w:val="-2"/>
        </w:rPr>
        <w:t> </w:t>
      </w:r>
      <w:r>
        <w:rPr>
          <w:color w:val="231F20"/>
        </w:rPr>
        <w:t>Tahun</w:t>
      </w:r>
      <w:r>
        <w:rPr>
          <w:color w:val="231F20"/>
          <w:spacing w:val="-3"/>
        </w:rPr>
        <w:t> </w:t>
      </w:r>
      <w:r>
        <w:rPr>
          <w:color w:val="231F20"/>
        </w:rPr>
        <w:t>2006</w:t>
      </w:r>
      <w:r>
        <w:rPr>
          <w:color w:val="231F20"/>
          <w:spacing w:val="-3"/>
        </w:rPr>
        <w:t> </w:t>
      </w:r>
      <w:r>
        <w:rPr>
          <w:color w:val="231F20"/>
        </w:rPr>
        <w:t>tersebut</w:t>
      </w:r>
      <w:r>
        <w:rPr>
          <w:color w:val="231F20"/>
          <w:spacing w:val="-3"/>
        </w:rPr>
        <w:t> </w:t>
      </w:r>
      <w:r>
        <w:rPr>
          <w:color w:val="231F20"/>
        </w:rPr>
        <w:t>telah</w:t>
      </w:r>
      <w:r>
        <w:rPr>
          <w:color w:val="231F20"/>
          <w:spacing w:val="-61"/>
        </w:rPr>
        <w:t> </w:t>
      </w:r>
      <w:r>
        <w:rPr>
          <w:color w:val="231F20"/>
        </w:rPr>
        <w:t>dirinci</w:t>
      </w:r>
      <w:r>
        <w:rPr>
          <w:color w:val="231F20"/>
          <w:spacing w:val="1"/>
        </w:rPr>
        <w:t> </w:t>
      </w:r>
      <w:r>
        <w:rPr>
          <w:color w:val="231F20"/>
        </w:rPr>
        <w:t>31</w:t>
      </w:r>
      <w:r>
        <w:rPr>
          <w:color w:val="231F20"/>
          <w:spacing w:val="1"/>
        </w:rPr>
        <w:t> </w:t>
      </w:r>
      <w:r>
        <w:rPr>
          <w:color w:val="231F20"/>
        </w:rPr>
        <w:t>bidang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kabupaten/kota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pengaturannya</w:t>
      </w:r>
      <w:r>
        <w:rPr>
          <w:color w:val="231F20"/>
          <w:spacing w:val="1"/>
        </w:rPr>
        <w:t> </w:t>
      </w:r>
      <w:r>
        <w:rPr>
          <w:color w:val="231F20"/>
        </w:rPr>
        <w:t>diserahkan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bidang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72"/>
        </w:rPr>
        <w:t> </w:t>
      </w:r>
      <w:r>
        <w:rPr>
          <w:color w:val="231F20"/>
        </w:rPr>
        <w:t>tersebut</w:t>
      </w:r>
      <w:r>
        <w:rPr>
          <w:color w:val="231F20"/>
          <w:spacing w:val="72"/>
        </w:rPr>
        <w:t> </w:t>
      </w:r>
      <w:r>
        <w:rPr>
          <w:color w:val="231F20"/>
        </w:rPr>
        <w:t>kemudian</w:t>
      </w:r>
      <w:r>
        <w:rPr>
          <w:color w:val="231F20"/>
          <w:spacing w:val="72"/>
        </w:rPr>
        <w:t> </w:t>
      </w:r>
      <w:r>
        <w:rPr>
          <w:color w:val="231F20"/>
        </w:rPr>
        <w:t>dirinci</w:t>
      </w:r>
      <w:r>
        <w:rPr>
          <w:color w:val="231F20"/>
          <w:spacing w:val="72"/>
        </w:rPr>
        <w:t> </w:t>
      </w:r>
      <w:r>
        <w:rPr>
          <w:color w:val="231F20"/>
        </w:rPr>
        <w:t>lebih</w:t>
      </w:r>
      <w:r>
        <w:rPr>
          <w:color w:val="231F20"/>
          <w:spacing w:val="72"/>
        </w:rPr>
        <w:t> </w:t>
      </w:r>
      <w:r>
        <w:rPr>
          <w:color w:val="231F20"/>
        </w:rPr>
        <w:t>lanjut</w:t>
      </w:r>
      <w:r>
        <w:rPr>
          <w:color w:val="231F20"/>
          <w:spacing w:val="72"/>
        </w:rPr>
        <w:t> </w:t>
      </w:r>
      <w:r>
        <w:rPr>
          <w:color w:val="231F20"/>
        </w:rPr>
        <w:t>menjadi</w:t>
      </w:r>
    </w:p>
    <w:p>
      <w:pPr>
        <w:pStyle w:val="BodyText"/>
        <w:spacing w:line="249" w:lineRule="auto" w:before="3"/>
        <w:ind w:left="383" w:right="211"/>
        <w:jc w:val="both"/>
      </w:pPr>
      <w:r>
        <w:rPr>
          <w:color w:val="231F20"/>
        </w:rPr>
        <w:t>224 kegiatan, yang sebagian berisi kegiatan pelayanan kepada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28"/>
        </w:rPr>
        <w:t> </w:t>
      </w:r>
      <w:r>
        <w:rPr>
          <w:color w:val="231F20"/>
        </w:rPr>
        <w:t>Dari</w:t>
      </w:r>
      <w:r>
        <w:rPr>
          <w:color w:val="231F20"/>
          <w:spacing w:val="29"/>
        </w:rPr>
        <w:t> </w:t>
      </w:r>
      <w:r>
        <w:rPr>
          <w:color w:val="231F20"/>
        </w:rPr>
        <w:t>224</w:t>
      </w:r>
      <w:r>
        <w:rPr>
          <w:color w:val="231F20"/>
          <w:spacing w:val="28"/>
        </w:rPr>
        <w:t> </w:t>
      </w:r>
      <w:r>
        <w:rPr>
          <w:color w:val="231F20"/>
        </w:rPr>
        <w:t>jenis</w:t>
      </w:r>
      <w:r>
        <w:rPr>
          <w:color w:val="231F20"/>
          <w:spacing w:val="29"/>
        </w:rPr>
        <w:t> </w:t>
      </w:r>
      <w:r>
        <w:rPr>
          <w:color w:val="231F20"/>
        </w:rPr>
        <w:t>kegiatan</w:t>
      </w:r>
      <w:r>
        <w:rPr>
          <w:color w:val="231F20"/>
          <w:spacing w:val="28"/>
        </w:rPr>
        <w:t> </w:t>
      </w:r>
      <w:r>
        <w:rPr>
          <w:color w:val="231F20"/>
        </w:rPr>
        <w:t>yang</w:t>
      </w:r>
      <w:r>
        <w:rPr>
          <w:color w:val="231F20"/>
          <w:spacing w:val="29"/>
        </w:rPr>
        <w:t> </w:t>
      </w:r>
      <w:r>
        <w:rPr>
          <w:color w:val="231F20"/>
        </w:rPr>
        <w:t>menjadi</w:t>
      </w:r>
      <w:r>
        <w:rPr>
          <w:color w:val="231F20"/>
          <w:spacing w:val="28"/>
        </w:rPr>
        <w:t> </w:t>
      </w:r>
      <w:r>
        <w:rPr>
          <w:color w:val="231F20"/>
        </w:rPr>
        <w:t>kewenangan</w:t>
      </w:r>
    </w:p>
    <w:p>
      <w:pPr>
        <w:pStyle w:val="BodyText"/>
        <w:spacing w:before="6"/>
        <w:rPr>
          <w:sz w:val="24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8086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5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70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79"/>
      </w:pPr>
      <w:bookmarkStart w:name="_bookmark76" w:id="102"/>
      <w:bookmarkEnd w:id="102"/>
      <w:r>
        <w:rPr/>
      </w:r>
      <w:r>
        <w:rPr>
          <w:color w:val="231F20"/>
        </w:rPr>
        <w:t>pelayanan</w:t>
      </w:r>
      <w:r>
        <w:rPr>
          <w:color w:val="231F20"/>
          <w:spacing w:val="-3"/>
        </w:rPr>
        <w:t> </w:t>
      </w:r>
      <w:r>
        <w:rPr>
          <w:color w:val="231F20"/>
        </w:rPr>
        <w:t>publik</w:t>
      </w:r>
      <w:r>
        <w:rPr>
          <w:color w:val="231F20"/>
          <w:spacing w:val="-3"/>
        </w:rPr>
        <w:t> </w:t>
      </w:r>
      <w:r>
        <w:rPr>
          <w:color w:val="231F20"/>
        </w:rPr>
        <w:t>tersebut,</w:t>
      </w:r>
      <w:r>
        <w:rPr>
          <w:color w:val="231F20"/>
          <w:spacing w:val="-3"/>
        </w:rPr>
        <w:t> </w:t>
      </w:r>
      <w:r>
        <w:rPr>
          <w:color w:val="231F20"/>
        </w:rPr>
        <w:t>42</w:t>
      </w:r>
      <w:r>
        <w:rPr>
          <w:color w:val="231F20"/>
          <w:spacing w:val="-3"/>
        </w:rPr>
        <w:t> </w:t>
      </w:r>
      <w:r>
        <w:rPr>
          <w:color w:val="231F20"/>
        </w:rPr>
        <w:t>di</w:t>
      </w:r>
      <w:r>
        <w:rPr>
          <w:color w:val="231F20"/>
          <w:spacing w:val="-3"/>
        </w:rPr>
        <w:t> </w:t>
      </w:r>
      <w:r>
        <w:rPr>
          <w:color w:val="231F20"/>
        </w:rPr>
        <w:t>antaranya</w:t>
      </w:r>
      <w:r>
        <w:rPr>
          <w:color w:val="231F20"/>
          <w:spacing w:val="-3"/>
        </w:rPr>
        <w:t> </w:t>
      </w:r>
      <w:r>
        <w:rPr>
          <w:color w:val="231F20"/>
        </w:rPr>
        <w:t>merupakan</w:t>
      </w:r>
      <w:r>
        <w:rPr>
          <w:color w:val="231F20"/>
          <w:spacing w:val="-3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bersifat</w:t>
      </w:r>
      <w:r>
        <w:rPr>
          <w:color w:val="231F20"/>
          <w:spacing w:val="-13"/>
        </w:rPr>
        <w:t> </w:t>
      </w:r>
      <w:r>
        <w:rPr>
          <w:color w:val="231F20"/>
        </w:rPr>
        <w:t>administratif,</w:t>
      </w:r>
      <w:r>
        <w:rPr>
          <w:color w:val="231F20"/>
          <w:spacing w:val="-13"/>
        </w:rPr>
        <w:t> </w:t>
      </w:r>
      <w:r>
        <w:rPr>
          <w:color w:val="231F20"/>
        </w:rPr>
        <w:t>yaitu</w:t>
      </w:r>
    </w:p>
    <w:p>
      <w:pPr>
        <w:pStyle w:val="ListParagraph"/>
        <w:numPr>
          <w:ilvl w:val="0"/>
          <w:numId w:val="26"/>
        </w:numPr>
        <w:tabs>
          <w:tab w:pos="610" w:val="left" w:leader="none"/>
          <w:tab w:pos="611" w:val="left" w:leader="none"/>
        </w:tabs>
        <w:spacing w:line="240" w:lineRule="auto" w:before="114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usaha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penangkar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benih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pertanian;</w:t>
      </w:r>
    </w:p>
    <w:p>
      <w:pPr>
        <w:pStyle w:val="ListParagraph"/>
        <w:numPr>
          <w:ilvl w:val="0"/>
          <w:numId w:val="26"/>
        </w:numPr>
        <w:tabs>
          <w:tab w:pos="610" w:val="left" w:leader="none"/>
          <w:tab w:pos="611" w:val="left" w:leader="none"/>
          <w:tab w:pos="2119" w:val="left" w:leader="none"/>
          <w:tab w:pos="3431" w:val="left" w:leader="none"/>
          <w:tab w:pos="4035" w:val="left" w:leader="none"/>
          <w:tab w:pos="5486" w:val="left" w:leader="none"/>
        </w:tabs>
        <w:spacing w:line="249" w:lineRule="auto" w:before="69" w:after="0"/>
        <w:ind w:left="610" w:right="381" w:hanging="397"/>
        <w:jc w:val="left"/>
        <w:rPr>
          <w:sz w:val="20"/>
        </w:rPr>
      </w:pPr>
      <w:r>
        <w:rPr>
          <w:color w:val="231F20"/>
          <w:sz w:val="20"/>
        </w:rPr>
        <w:t>rekomendasi</w:t>
        <w:tab/>
        <w:t>pemberian</w:t>
        <w:tab/>
        <w:t>izin</w:t>
        <w:tab/>
        <w:t>pengelolaan</w:t>
        <w:tab/>
      </w:r>
      <w:r>
        <w:rPr>
          <w:color w:val="231F20"/>
          <w:spacing w:val="-1"/>
          <w:sz w:val="20"/>
        </w:rPr>
        <w:t>perlebahan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nonbudidaya;</w:t>
      </w:r>
    </w:p>
    <w:p>
      <w:pPr>
        <w:pStyle w:val="ListParagraph"/>
        <w:numPr>
          <w:ilvl w:val="0"/>
          <w:numId w:val="26"/>
        </w:numPr>
        <w:tabs>
          <w:tab w:pos="610" w:val="left" w:leader="none"/>
          <w:tab w:pos="611" w:val="left" w:leader="none"/>
        </w:tabs>
        <w:spacing w:line="249" w:lineRule="auto" w:before="57" w:after="0"/>
        <w:ind w:left="610" w:right="381" w:hanging="397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pemanfaatan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air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bawah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tanah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permukaan;</w:t>
      </w:r>
    </w:p>
    <w:p>
      <w:pPr>
        <w:pStyle w:val="ListParagraph"/>
        <w:numPr>
          <w:ilvl w:val="0"/>
          <w:numId w:val="26"/>
        </w:numPr>
        <w:tabs>
          <w:tab w:pos="610" w:val="left" w:leader="none"/>
          <w:tab w:pos="611" w:val="left" w:leader="none"/>
        </w:tabs>
        <w:spacing w:line="249" w:lineRule="auto" w:before="58" w:after="0"/>
        <w:ind w:left="610" w:right="382" w:hanging="397"/>
        <w:jc w:val="left"/>
        <w:rPr>
          <w:sz w:val="20"/>
        </w:rPr>
      </w:pPr>
      <w:r>
        <w:rPr>
          <w:color w:val="231F20"/>
          <w:sz w:val="20"/>
        </w:rPr>
        <w:t>rekomendasi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penambangan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bahan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galian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golongan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C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memakai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alat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berat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atas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satu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hektar;</w:t>
      </w:r>
    </w:p>
    <w:p>
      <w:pPr>
        <w:pStyle w:val="ListParagraph"/>
        <w:numPr>
          <w:ilvl w:val="0"/>
          <w:numId w:val="26"/>
        </w:numPr>
        <w:tabs>
          <w:tab w:pos="610" w:val="left" w:leader="none"/>
          <w:tab w:pos="611" w:val="left" w:leader="none"/>
        </w:tabs>
        <w:spacing w:line="240" w:lineRule="auto" w:before="57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pengelolaan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bahan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galian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B;</w:t>
      </w:r>
    </w:p>
    <w:p>
      <w:pPr>
        <w:pStyle w:val="ListParagraph"/>
        <w:numPr>
          <w:ilvl w:val="0"/>
          <w:numId w:val="26"/>
        </w:numPr>
        <w:tabs>
          <w:tab w:pos="610" w:val="left" w:leader="none"/>
          <w:tab w:pos="611" w:val="left" w:leader="none"/>
        </w:tabs>
        <w:spacing w:line="249" w:lineRule="auto" w:before="69" w:after="0"/>
        <w:ind w:left="610" w:right="382" w:hanging="397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pembangunan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tenaga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listrik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baru;</w:t>
      </w:r>
    </w:p>
    <w:p>
      <w:pPr>
        <w:pStyle w:val="ListParagraph"/>
        <w:numPr>
          <w:ilvl w:val="0"/>
          <w:numId w:val="26"/>
        </w:numPr>
        <w:tabs>
          <w:tab w:pos="610" w:val="left" w:leader="none"/>
          <w:tab w:pos="611" w:val="left" w:leader="none"/>
        </w:tabs>
        <w:spacing w:line="249" w:lineRule="auto" w:before="58" w:after="0"/>
        <w:ind w:left="610" w:right="381" w:hanging="397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pembukaan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pertambangan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rakyat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610" w:val="left" w:leader="none"/>
          <w:tab w:pos="611" w:val="left" w:leader="none"/>
        </w:tabs>
        <w:spacing w:line="249" w:lineRule="auto" w:before="57" w:after="0"/>
        <w:ind w:left="610" w:right="381" w:hanging="397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pemanfaatan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air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bawah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tanah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sumber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mata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air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610" w:val="left" w:leader="none"/>
          <w:tab w:pos="611" w:val="left" w:leader="none"/>
        </w:tabs>
        <w:spacing w:line="249" w:lineRule="auto" w:before="58" w:after="0"/>
        <w:ind w:left="610" w:right="382" w:hanging="397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29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30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30"/>
          <w:w w:val="95"/>
          <w:sz w:val="20"/>
        </w:rPr>
        <w:t> </w:t>
      </w:r>
      <w:r>
        <w:rPr>
          <w:color w:val="231F20"/>
          <w:w w:val="95"/>
          <w:sz w:val="20"/>
        </w:rPr>
        <w:t>terhadap</w:t>
      </w:r>
      <w:r>
        <w:rPr>
          <w:color w:val="231F20"/>
          <w:spacing w:val="30"/>
          <w:w w:val="95"/>
          <w:sz w:val="20"/>
        </w:rPr>
        <w:t> </w:t>
      </w:r>
      <w:r>
        <w:rPr>
          <w:color w:val="231F20"/>
          <w:w w:val="95"/>
          <w:sz w:val="20"/>
        </w:rPr>
        <w:t>pengambilan</w:t>
      </w:r>
      <w:r>
        <w:rPr>
          <w:color w:val="231F20"/>
          <w:spacing w:val="30"/>
          <w:w w:val="95"/>
          <w:sz w:val="20"/>
        </w:rPr>
        <w:t> </w:t>
      </w:r>
      <w:r>
        <w:rPr>
          <w:color w:val="231F20"/>
          <w:w w:val="95"/>
          <w:sz w:val="20"/>
        </w:rPr>
        <w:t>tumbuhan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penangkapan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satwa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liar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dilindungi;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9" w:lineRule="auto" w:before="57" w:after="0"/>
        <w:ind w:left="610" w:right="381" w:hanging="397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pengelolaan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hutan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ada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dalam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kepada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pihak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ketiga;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9" w:lineRule="auto" w:before="57" w:after="0"/>
        <w:ind w:left="610" w:right="381" w:hanging="397"/>
        <w:jc w:val="left"/>
        <w:rPr>
          <w:sz w:val="20"/>
        </w:rPr>
      </w:pPr>
      <w:r>
        <w:rPr>
          <w:color w:val="231F20"/>
          <w:sz w:val="20"/>
        </w:rPr>
        <w:t>rekomendasi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perburuan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tradisional</w:t>
      </w:r>
      <w:r>
        <w:rPr>
          <w:color w:val="231F20"/>
          <w:spacing w:val="4"/>
          <w:sz w:val="20"/>
        </w:rPr>
        <w:t> </w:t>
      </w:r>
      <w:r>
        <w:rPr>
          <w:color w:val="231F20"/>
          <w:sz w:val="20"/>
        </w:rPr>
        <w:t>satwa</w:t>
      </w:r>
      <w:r>
        <w:rPr>
          <w:color w:val="231F20"/>
          <w:spacing w:val="5"/>
          <w:sz w:val="20"/>
        </w:rPr>
        <w:t> </w:t>
      </w:r>
      <w:r>
        <w:rPr>
          <w:color w:val="231F20"/>
          <w:sz w:val="20"/>
        </w:rPr>
        <w:t>liar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tidak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dilindungi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pada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areal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9" w:lineRule="auto" w:before="58" w:after="0"/>
        <w:ind w:left="610" w:right="381" w:hanging="397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pengambilan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hasil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hutan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nonkayu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ulayat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0" w:lineRule="auto" w:before="57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perluasan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tanaman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perkebunan;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investor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bidang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industri;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9" w:lineRule="auto" w:before="70" w:after="0"/>
        <w:ind w:left="610" w:right="381" w:hanging="397"/>
        <w:jc w:val="left"/>
        <w:rPr>
          <w:sz w:val="20"/>
        </w:rPr>
      </w:pPr>
      <w:r>
        <w:rPr>
          <w:color w:val="231F20"/>
          <w:spacing w:val="-1"/>
          <w:sz w:val="20"/>
        </w:rPr>
        <w:t>rekomendasi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pemberian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bidang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perindustrian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ada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0" w:lineRule="auto" w:before="57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HO;</w:t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8137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4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71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9" w:lineRule="auto" w:before="95" w:after="0"/>
        <w:ind w:left="780" w:right="211" w:hanging="397"/>
        <w:jc w:val="left"/>
        <w:rPr>
          <w:sz w:val="20"/>
        </w:rPr>
      </w:pPr>
      <w:r>
        <w:rPr>
          <w:color w:val="231F20"/>
          <w:sz w:val="20"/>
        </w:rPr>
        <w:t>rekomendasi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penerbitan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pencabutan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badan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hukum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koperasi;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0" w:lineRule="auto" w:before="57" w:after="0"/>
        <w:ind w:left="78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pembinaan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dana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kredit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ada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0" w:lineRule="auto" w:before="69" w:after="0"/>
        <w:ind w:left="78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kredit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program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dana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koperasi;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0" w:lineRule="auto" w:before="70" w:after="0"/>
        <w:ind w:left="78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bagi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penduduk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akan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bekerja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ke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luar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negeri.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0" w:lineRule="auto" w:before="69" w:after="0"/>
        <w:ind w:left="78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pembangunan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sarana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sosial;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0" w:lineRule="auto" w:before="69" w:after="0"/>
        <w:ind w:left="78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IMB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berada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jalan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9" w:lineRule="auto" w:before="69" w:after="0"/>
        <w:ind w:left="780" w:right="211" w:hanging="397"/>
        <w:jc w:val="left"/>
        <w:rPr>
          <w:sz w:val="20"/>
        </w:rPr>
      </w:pPr>
      <w:r>
        <w:rPr>
          <w:color w:val="231F20"/>
          <w:sz w:val="20"/>
        </w:rPr>
        <w:t>rekomendasi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pengelolaan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angkutan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antardesa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pusat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pertokoan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9" w:lineRule="auto" w:before="58" w:after="0"/>
        <w:ind w:left="780" w:right="212" w:hanging="397"/>
        <w:jc w:val="left"/>
        <w:rPr>
          <w:sz w:val="20"/>
        </w:rPr>
      </w:pPr>
      <w:r>
        <w:rPr>
          <w:color w:val="231F20"/>
          <w:sz w:val="20"/>
        </w:rPr>
        <w:t>rekomendasi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pendirian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tempat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penyewaan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kaset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video,</w:t>
      </w:r>
      <w:r>
        <w:rPr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play</w:t>
      </w:r>
      <w:r>
        <w:rPr>
          <w:rFonts w:ascii="Trebuchet MS"/>
          <w:i/>
          <w:color w:val="231F20"/>
          <w:spacing w:val="-11"/>
          <w:sz w:val="20"/>
        </w:rPr>
        <w:t> </w:t>
      </w:r>
      <w:r>
        <w:rPr>
          <w:rFonts w:ascii="Trebuchet MS"/>
          <w:i/>
          <w:color w:val="231F20"/>
          <w:sz w:val="20"/>
        </w:rPr>
        <w:t>station</w:t>
      </w:r>
      <w:r>
        <w:rPr>
          <w:color w:val="231F20"/>
          <w:sz w:val="20"/>
        </w:rPr>
        <w:t>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sejenisnya;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9" w:lineRule="auto" w:before="57" w:after="0"/>
        <w:ind w:left="780" w:right="211" w:hanging="397"/>
        <w:jc w:val="left"/>
        <w:rPr>
          <w:sz w:val="20"/>
        </w:rPr>
      </w:pPr>
      <w:r>
        <w:rPr>
          <w:color w:val="231F20"/>
          <w:sz w:val="20"/>
        </w:rPr>
        <w:t>rekomendasi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pendirian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warung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telepon</w:t>
      </w:r>
      <w:r>
        <w:rPr>
          <w:color w:val="231F20"/>
          <w:spacing w:val="32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sejenisnya;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9" w:lineRule="auto" w:before="57" w:after="0"/>
        <w:ind w:left="780" w:right="211" w:hanging="397"/>
        <w:jc w:val="left"/>
        <w:rPr>
          <w:sz w:val="20"/>
        </w:rPr>
      </w:pPr>
      <w:r>
        <w:rPr>
          <w:color w:val="231F20"/>
          <w:sz w:val="20"/>
        </w:rPr>
        <w:t>rekomendasi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usaha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perbengkelan,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pertokoan,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warung,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pemondokan,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rumah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makan;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  <w:tab w:pos="2238" w:val="left" w:leader="none"/>
          <w:tab w:pos="3499" w:val="left" w:leader="none"/>
          <w:tab w:pos="4052" w:val="left" w:leader="none"/>
          <w:tab w:pos="5412" w:val="left" w:leader="none"/>
        </w:tabs>
        <w:spacing w:line="249" w:lineRule="auto" w:before="58" w:after="0"/>
        <w:ind w:left="780" w:right="211" w:hanging="397"/>
        <w:jc w:val="left"/>
        <w:rPr>
          <w:sz w:val="20"/>
        </w:rPr>
      </w:pPr>
      <w:r>
        <w:rPr>
          <w:color w:val="231F20"/>
          <w:sz w:val="20"/>
        </w:rPr>
        <w:t>rekomendasi</w:t>
        <w:tab/>
        <w:t>pemberian</w:t>
        <w:tab/>
        <w:t>izin</w:t>
        <w:tab/>
        <w:t>mendirikan,</w:t>
        <w:tab/>
      </w:r>
      <w:r>
        <w:rPr>
          <w:color w:val="231F20"/>
          <w:w w:val="95"/>
          <w:sz w:val="20"/>
        </w:rPr>
        <w:t>membongkar,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mengubah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saluran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irigasi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9" w:lineRule="auto" w:before="57" w:after="0"/>
        <w:ind w:left="780" w:right="212" w:hanging="397"/>
        <w:jc w:val="left"/>
        <w:rPr>
          <w:sz w:val="20"/>
        </w:rPr>
      </w:pPr>
      <w:r>
        <w:rPr>
          <w:color w:val="231F20"/>
          <w:sz w:val="20"/>
        </w:rPr>
        <w:t>rekomendasi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pengelolaan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pengusahaan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potensi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sumber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daya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alam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9" w:lineRule="auto" w:before="58" w:after="0"/>
        <w:ind w:left="780" w:right="211" w:hanging="397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parkir/pemangkalan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kendaraan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w w:val="95"/>
          <w:sz w:val="20"/>
        </w:rPr>
        <w:t>pasar, tempat wisata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dan lokasi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lainnya yang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ada di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dalam desa;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9" w:lineRule="auto" w:before="57" w:after="0"/>
        <w:ind w:left="780" w:right="211" w:hanging="397"/>
        <w:jc w:val="left"/>
        <w:rPr>
          <w:sz w:val="20"/>
        </w:rPr>
      </w:pPr>
      <w:r>
        <w:rPr>
          <w:color w:val="231F20"/>
          <w:sz w:val="20"/>
        </w:rPr>
        <w:t>rekomendasi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hak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pengelolaan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atas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tanah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kas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0" w:lineRule="auto" w:before="57" w:after="0"/>
        <w:ind w:left="78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izin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keramaian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desa.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0" w:lineRule="auto" w:before="70" w:after="0"/>
        <w:ind w:left="78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permintaan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bantuan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kepada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pemerintah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daerah;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9" w:lineRule="auto" w:before="69" w:after="0"/>
        <w:ind w:left="780" w:right="212" w:hanging="397"/>
        <w:jc w:val="left"/>
        <w:rPr>
          <w:sz w:val="20"/>
        </w:rPr>
      </w:pPr>
      <w:r>
        <w:rPr>
          <w:color w:val="231F20"/>
          <w:sz w:val="20"/>
        </w:rPr>
        <w:t>rekomendasi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pendirian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pondok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wisata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pada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kawasan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wisata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0" w:lineRule="auto" w:before="57" w:after="0"/>
        <w:ind w:left="78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pembentukan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LSM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perlindungan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anak;</w:t>
      </w:r>
    </w:p>
    <w:p>
      <w:pPr>
        <w:pStyle w:val="ListParagraph"/>
        <w:numPr>
          <w:ilvl w:val="0"/>
          <w:numId w:val="26"/>
        </w:numPr>
        <w:tabs>
          <w:tab w:pos="781" w:val="left" w:leader="none"/>
        </w:tabs>
        <w:spacing w:line="240" w:lineRule="auto" w:before="70" w:after="0"/>
        <w:ind w:left="78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penggunaan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alat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kontrasepsi;</w:t>
      </w: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8188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7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72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0" w:lineRule="auto" w:before="95" w:after="0"/>
        <w:ind w:left="610" w:right="0" w:hanging="398"/>
        <w:jc w:val="left"/>
        <w:rPr>
          <w:sz w:val="20"/>
        </w:rPr>
      </w:pPr>
      <w:bookmarkStart w:name="_bookmark78" w:id="103"/>
      <w:bookmarkEnd w:id="103"/>
      <w:r>
        <w:rPr/>
      </w:r>
      <w:bookmarkStart w:name="E. Keefektifan Organisasi Pemerintah dan" w:id="104"/>
      <w:bookmarkEnd w:id="104"/>
      <w:r>
        <w:rPr/>
      </w:r>
      <w:bookmarkStart w:name="_bookmark77" w:id="105"/>
      <w:bookmarkEnd w:id="105"/>
      <w:r>
        <w:rPr/>
      </w:r>
      <w:bookmarkStart w:name="_bookmark77" w:id="106"/>
      <w:bookmarkEnd w:id="106"/>
      <w:r>
        <w:rPr>
          <w:color w:val="231F20"/>
          <w:w w:val="95"/>
          <w:sz w:val="20"/>
        </w:rPr>
        <w:t>r</w:t>
      </w:r>
      <w:r>
        <w:rPr>
          <w:color w:val="231F20"/>
          <w:w w:val="95"/>
          <w:sz w:val="20"/>
        </w:rPr>
        <w:t>ekomendasi</w:t>
      </w:r>
      <w:r>
        <w:rPr>
          <w:color w:val="231F20"/>
          <w:spacing w:val="32"/>
          <w:w w:val="95"/>
          <w:sz w:val="20"/>
        </w:rPr>
        <w:t> </w:t>
      </w:r>
      <w:r>
        <w:rPr>
          <w:color w:val="231F20"/>
          <w:w w:val="95"/>
          <w:sz w:val="20"/>
        </w:rPr>
        <w:t>perizinan</w:t>
      </w:r>
      <w:r>
        <w:rPr>
          <w:color w:val="231F20"/>
          <w:spacing w:val="33"/>
          <w:w w:val="95"/>
          <w:sz w:val="20"/>
        </w:rPr>
        <w:t> </w:t>
      </w:r>
      <w:r>
        <w:rPr>
          <w:color w:val="231F20"/>
          <w:w w:val="95"/>
          <w:sz w:val="20"/>
        </w:rPr>
        <w:t>pembangunan</w:t>
      </w:r>
      <w:r>
        <w:rPr>
          <w:color w:val="231F20"/>
          <w:spacing w:val="33"/>
          <w:w w:val="95"/>
          <w:sz w:val="20"/>
        </w:rPr>
        <w:t> </w:t>
      </w:r>
      <w:r>
        <w:rPr>
          <w:color w:val="231F20"/>
          <w:w w:val="95"/>
          <w:sz w:val="20"/>
        </w:rPr>
        <w:t>sarana</w:t>
      </w:r>
      <w:r>
        <w:rPr>
          <w:color w:val="231F20"/>
          <w:spacing w:val="33"/>
          <w:w w:val="95"/>
          <w:sz w:val="20"/>
        </w:rPr>
        <w:t> </w:t>
      </w:r>
      <w:r>
        <w:rPr>
          <w:color w:val="231F20"/>
          <w:w w:val="95"/>
          <w:sz w:val="20"/>
        </w:rPr>
        <w:t>olahraga;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surat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keterangan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hak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atas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tanah;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surat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keterangan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untuk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penerbitan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KTP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Kartu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Keluarga;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izin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IMB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untuk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rumah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sederhana;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0" w:lineRule="auto" w:before="70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izin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penggunaan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gedung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pertemuan/balai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surat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keterangan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miskin;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0"/>
          <w:numId w:val="26"/>
        </w:numPr>
        <w:tabs>
          <w:tab w:pos="611" w:val="left" w:leader="none"/>
        </w:tabs>
        <w:spacing w:line="240" w:lineRule="auto" w:before="69" w:after="0"/>
        <w:ind w:left="610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surat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keterangan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untuk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kegiatan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sosial.</w:t>
      </w:r>
    </w:p>
    <w:p>
      <w:pPr>
        <w:pStyle w:val="BodyText"/>
        <w:spacing w:line="249" w:lineRule="auto" w:before="170"/>
        <w:ind w:left="213" w:right="381" w:firstLine="396"/>
        <w:jc w:val="both"/>
      </w:pPr>
      <w:r>
        <w:rPr>
          <w:color w:val="231F20"/>
        </w:rPr>
        <w:t>Keseluruhan</w:t>
      </w:r>
      <w:r>
        <w:rPr>
          <w:color w:val="231F20"/>
          <w:spacing w:val="-6"/>
        </w:rPr>
        <w:t> </w:t>
      </w:r>
      <w:r>
        <w:rPr>
          <w:color w:val="231F20"/>
        </w:rPr>
        <w:t>jenis</w:t>
      </w:r>
      <w:r>
        <w:rPr>
          <w:color w:val="231F20"/>
          <w:spacing w:val="-5"/>
        </w:rPr>
        <w:t> </w:t>
      </w:r>
      <w:r>
        <w:rPr>
          <w:color w:val="231F20"/>
        </w:rPr>
        <w:t>pelayanan</w:t>
      </w:r>
      <w:r>
        <w:rPr>
          <w:color w:val="231F20"/>
          <w:spacing w:val="-5"/>
        </w:rPr>
        <w:t> </w:t>
      </w:r>
      <w:r>
        <w:rPr>
          <w:color w:val="231F20"/>
        </w:rPr>
        <w:t>administratif</w:t>
      </w:r>
      <w:r>
        <w:rPr>
          <w:color w:val="231F20"/>
          <w:spacing w:val="-5"/>
        </w:rPr>
        <w:t> </w:t>
      </w:r>
      <w:r>
        <w:rPr>
          <w:color w:val="231F20"/>
        </w:rPr>
        <w:t>tersebut,</w:t>
      </w:r>
      <w:r>
        <w:rPr>
          <w:color w:val="231F20"/>
          <w:spacing w:val="-5"/>
        </w:rPr>
        <w:t> </w:t>
      </w:r>
      <w:r>
        <w:rPr>
          <w:color w:val="231F20"/>
        </w:rPr>
        <w:t>termasuk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pelayanan surat keterangan hak atas tanah, merupakan kewenangan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delegatif dari pemerintah desa karena merupakan kewenangan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berasal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kabupaten/kota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diserahkan</w:t>
      </w:r>
      <w:r>
        <w:rPr>
          <w:color w:val="231F20"/>
          <w:spacing w:val="-14"/>
        </w:rPr>
        <w:t> </w:t>
      </w:r>
      <w:r>
        <w:rPr>
          <w:color w:val="231F20"/>
        </w:rPr>
        <w:t>pengaturannya</w:t>
      </w:r>
      <w:r>
        <w:rPr>
          <w:color w:val="231F20"/>
          <w:spacing w:val="-13"/>
        </w:rPr>
        <w:t> </w:t>
      </w:r>
      <w:r>
        <w:rPr>
          <w:color w:val="231F20"/>
        </w:rPr>
        <w:t>kepada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before="14"/>
      </w:pPr>
    </w:p>
    <w:p>
      <w:pPr>
        <w:pStyle w:val="Heading2"/>
        <w:numPr>
          <w:ilvl w:val="0"/>
          <w:numId w:val="6"/>
        </w:numPr>
        <w:tabs>
          <w:tab w:pos="611" w:val="left" w:leader="none"/>
        </w:tabs>
        <w:spacing w:line="256" w:lineRule="auto" w:before="0" w:after="0"/>
        <w:ind w:left="610" w:right="2028" w:hanging="397"/>
        <w:jc w:val="left"/>
      </w:pPr>
      <w:r>
        <w:rPr>
          <w:color w:val="231F20"/>
          <w:w w:val="85"/>
        </w:rPr>
        <w:t>Keefektifan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Organisasi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Pemerintah</w:t>
      </w:r>
      <w:r>
        <w:rPr>
          <w:color w:val="231F20"/>
          <w:spacing w:val="-67"/>
          <w:w w:val="85"/>
        </w:rPr>
        <w:t> </w:t>
      </w:r>
      <w:r>
        <w:rPr>
          <w:color w:val="231F20"/>
          <w:w w:val="85"/>
        </w:rPr>
        <w:t>dan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Pelayanan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Publik</w:t>
      </w:r>
    </w:p>
    <w:p>
      <w:pPr>
        <w:pStyle w:val="BodyText"/>
        <w:spacing w:line="320" w:lineRule="exact" w:before="94"/>
        <w:ind w:left="213" w:right="381"/>
        <w:jc w:val="both"/>
      </w:pPr>
      <w:r>
        <w:rPr>
          <w:color w:val="231F20"/>
        </w:rPr>
        <w:t>Organisasi dibentuk agar dapat menjadi unit sosial yang efektif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38"/>
        </w:rPr>
        <w:t> </w:t>
      </w:r>
      <w:r>
        <w:rPr>
          <w:rFonts w:ascii="Trebuchet MS"/>
          <w:color w:val="231F20"/>
        </w:rPr>
        <w:t>efisien.</w:t>
      </w:r>
      <w:r>
        <w:rPr>
          <w:rFonts w:ascii="Trebuchet MS"/>
          <w:color w:val="231F20"/>
          <w:spacing w:val="39"/>
        </w:rPr>
        <w:t> </w:t>
      </w:r>
      <w:r>
        <w:rPr>
          <w:rFonts w:ascii="Trebuchet MS"/>
          <w:color w:val="231F20"/>
        </w:rPr>
        <w:t>Keefektifan</w:t>
      </w:r>
      <w:r>
        <w:rPr>
          <w:rFonts w:ascii="Trebuchet MS"/>
          <w:color w:val="231F20"/>
          <w:spacing w:val="39"/>
        </w:rPr>
        <w:t> </w:t>
      </w:r>
      <w:r>
        <w:rPr>
          <w:rFonts w:ascii="Trebuchet MS"/>
          <w:color w:val="231F20"/>
        </w:rPr>
        <w:t>organisasi</w:t>
      </w:r>
      <w:r>
        <w:rPr>
          <w:rFonts w:ascii="Trebuchet MS"/>
          <w:color w:val="231F20"/>
          <w:spacing w:val="39"/>
        </w:rPr>
        <w:t> </w:t>
      </w:r>
      <w:r>
        <w:rPr>
          <w:rFonts w:ascii="Trebuchet MS"/>
          <w:color w:val="231F20"/>
        </w:rPr>
        <w:t>diukur</w:t>
      </w:r>
      <w:r>
        <w:rPr>
          <w:rFonts w:ascii="Trebuchet MS"/>
          <w:color w:val="231F20"/>
          <w:spacing w:val="39"/>
        </w:rPr>
        <w:t> </w:t>
      </w:r>
      <w:r>
        <w:rPr>
          <w:rFonts w:ascii="Trebuchet MS"/>
          <w:color w:val="231F20"/>
        </w:rPr>
        <w:t>dari</w:t>
      </w:r>
      <w:r>
        <w:rPr>
          <w:rFonts w:ascii="Trebuchet MS"/>
          <w:color w:val="231F20"/>
          <w:spacing w:val="39"/>
        </w:rPr>
        <w:t> </w:t>
      </w:r>
      <w:r>
        <w:rPr>
          <w:rFonts w:ascii="Trebuchet MS"/>
          <w:color w:val="231F20"/>
        </w:rPr>
        <w:t>tingkat</w:t>
      </w:r>
      <w:r>
        <w:rPr>
          <w:rFonts w:ascii="Trebuchet MS"/>
          <w:color w:val="231F20"/>
          <w:spacing w:val="39"/>
        </w:rPr>
        <w:t> </w:t>
      </w:r>
      <w:r>
        <w:rPr>
          <w:rFonts w:ascii="Trebuchet MS"/>
          <w:color w:val="231F20"/>
        </w:rPr>
        <w:t>sejauh</w:t>
      </w:r>
      <w:r>
        <w:rPr>
          <w:rFonts w:ascii="Trebuchet MS"/>
          <w:color w:val="231F20"/>
          <w:spacing w:val="39"/>
        </w:rPr>
        <w:t> </w:t>
      </w:r>
      <w:r>
        <w:rPr>
          <w:rFonts w:ascii="Trebuchet MS"/>
          <w:color w:val="231F20"/>
        </w:rPr>
        <w:t>mana</w:t>
      </w:r>
      <w:r>
        <w:rPr>
          <w:rFonts w:ascii="Trebuchet MS"/>
          <w:color w:val="231F20"/>
          <w:spacing w:val="-58"/>
        </w:rPr>
        <w:t> </w:t>
      </w:r>
      <w:r>
        <w:rPr>
          <w:rFonts w:ascii="Trebuchet MS"/>
          <w:color w:val="231F20"/>
        </w:rPr>
        <w:t>ia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berhasil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mencapai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tujuannya,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sedangkan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efisiensi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organisasi</w:t>
      </w:r>
      <w:r>
        <w:rPr>
          <w:rFonts w:ascii="Trebuchet MS"/>
          <w:color w:val="231F20"/>
          <w:spacing w:val="-58"/>
        </w:rPr>
        <w:t> </w:t>
      </w:r>
      <w:r>
        <w:rPr>
          <w:color w:val="231F20"/>
        </w:rPr>
        <w:t>dikaji dari segi jumlah sumber daya yang dipergunakan untuk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menghasilkan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suatu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masukan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(Etzioni,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1985: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12).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Robbins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(1995:</w:t>
      </w:r>
      <w:r>
        <w:rPr>
          <w:color w:val="231F20"/>
          <w:spacing w:val="-57"/>
          <w:w w:val="95"/>
        </w:rPr>
        <w:t> </w:t>
      </w:r>
      <w:r>
        <w:rPr>
          <w:rFonts w:ascii="Trebuchet MS"/>
          <w:color w:val="231F20"/>
        </w:rPr>
        <w:t>49)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mendefinisikan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keefektifan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organisasi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sebagai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suatu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tingkat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  <w:w w:val="95"/>
        </w:rPr>
        <w:t>ketika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suatu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dapat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merealisasikan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tujuannya.</w:t>
      </w:r>
    </w:p>
    <w:p>
      <w:pPr>
        <w:pStyle w:val="BodyText"/>
        <w:spacing w:line="249" w:lineRule="auto" w:before="151"/>
        <w:ind w:left="213" w:right="381" w:firstLine="396"/>
        <w:jc w:val="both"/>
      </w:pPr>
      <w:r>
        <w:rPr>
          <w:color w:val="231F20"/>
          <w:w w:val="95"/>
        </w:rPr>
        <w:t>Stoner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(1982: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6),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menekankan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pentingnya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keefektifan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dalam pencapaian tujuan-tujuan organisasi dan keefektifan adalah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kunci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kesuksesan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suatu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organisasi.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Istilah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keefektifan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itu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sendiri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sangat bervariasi dan penjelasannya dapat menyangkut berbagai</w:t>
      </w:r>
      <w:r>
        <w:rPr>
          <w:color w:val="231F20"/>
          <w:spacing w:val="-61"/>
        </w:rPr>
        <w:t> </w:t>
      </w:r>
      <w:r>
        <w:rPr>
          <w:color w:val="231F20"/>
        </w:rPr>
        <w:t>dimensi yang memusatkan perhatian kepada berbagai kriteria</w:t>
      </w:r>
      <w:r>
        <w:rPr>
          <w:color w:val="231F20"/>
          <w:spacing w:val="1"/>
        </w:rPr>
        <w:t> </w:t>
      </w:r>
      <w:r>
        <w:rPr>
          <w:color w:val="231F20"/>
        </w:rPr>
        <w:t>evaluasi. Keefektifan adalah ukuran berhasil tidaknya pencapaian</w:t>
      </w:r>
      <w:r>
        <w:rPr>
          <w:color w:val="231F20"/>
          <w:spacing w:val="-61"/>
        </w:rPr>
        <w:t> </w:t>
      </w:r>
      <w:r>
        <w:rPr>
          <w:color w:val="231F20"/>
        </w:rPr>
        <w:t>tujuan organisasi. Apabila suatu organisasi berhasil mencapai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tujuannya,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tersebut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telah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berjalan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efektif.</w:t>
      </w:r>
    </w:p>
    <w:p>
      <w:pPr>
        <w:pStyle w:val="BodyText"/>
      </w:pPr>
    </w:p>
    <w:p>
      <w:pPr>
        <w:pStyle w:val="BodyText"/>
        <w:spacing w:before="12"/>
        <w:rPr>
          <w:sz w:val="1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8240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2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73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320" w:lineRule="exact" w:before="58"/>
        <w:ind w:left="383" w:right="211" w:firstLine="396"/>
        <w:jc w:val="both"/>
      </w:pPr>
      <w:bookmarkStart w:name="_bookmark79" w:id="107"/>
      <w:bookmarkEnd w:id="107"/>
      <w:r>
        <w:rPr/>
      </w:r>
      <w:r>
        <w:rPr>
          <w:color w:val="231F20"/>
        </w:rPr>
        <w:t>Selanjutnya, Georgopoulos dan Tannenbaum (dalam Steers,</w:t>
      </w:r>
      <w:r>
        <w:rPr>
          <w:color w:val="231F20"/>
          <w:spacing w:val="1"/>
        </w:rPr>
        <w:t> </w:t>
      </w:r>
      <w:r>
        <w:rPr>
          <w:color w:val="231F20"/>
        </w:rPr>
        <w:t>1985: 60), mengemukakan bahwa keefektifan organisasi adalah</w:t>
      </w:r>
      <w:r>
        <w:rPr>
          <w:color w:val="231F20"/>
          <w:spacing w:val="1"/>
        </w:rPr>
        <w:t> </w:t>
      </w:r>
      <w:r>
        <w:rPr>
          <w:color w:val="231F20"/>
        </w:rPr>
        <w:t>tingkat sejauh mana suatu organisasi yang merupakan sistem</w:t>
      </w:r>
      <w:r>
        <w:rPr>
          <w:color w:val="231F20"/>
          <w:spacing w:val="1"/>
        </w:rPr>
        <w:t> </w:t>
      </w:r>
      <w:r>
        <w:rPr>
          <w:color w:val="231F20"/>
        </w:rPr>
        <w:t>sosial, dengan segala sumber daya dan sarana tertentu yang</w:t>
      </w:r>
      <w:r>
        <w:rPr>
          <w:color w:val="231F20"/>
          <w:spacing w:val="1"/>
        </w:rPr>
        <w:t> </w:t>
      </w:r>
      <w:r>
        <w:rPr>
          <w:color w:val="231F20"/>
        </w:rPr>
        <w:t>tersedia</w:t>
      </w:r>
      <w:r>
        <w:rPr>
          <w:color w:val="231F20"/>
          <w:spacing w:val="1"/>
        </w:rPr>
        <w:t> </w:t>
      </w:r>
      <w:r>
        <w:rPr>
          <w:color w:val="231F20"/>
        </w:rPr>
        <w:t>memenuhi</w:t>
      </w:r>
      <w:r>
        <w:rPr>
          <w:color w:val="231F20"/>
          <w:spacing w:val="1"/>
        </w:rPr>
        <w:t> </w:t>
      </w:r>
      <w:r>
        <w:rPr>
          <w:color w:val="231F20"/>
        </w:rPr>
        <w:t>tujuan-tujuannya</w:t>
      </w:r>
      <w:r>
        <w:rPr>
          <w:color w:val="231F20"/>
          <w:spacing w:val="1"/>
        </w:rPr>
        <w:t> </w:t>
      </w:r>
      <w:r>
        <w:rPr>
          <w:color w:val="231F20"/>
        </w:rPr>
        <w:t>tanpa</w:t>
      </w:r>
      <w:r>
        <w:rPr>
          <w:color w:val="231F20"/>
          <w:spacing w:val="1"/>
        </w:rPr>
        <w:t> </w:t>
      </w:r>
      <w:r>
        <w:rPr>
          <w:color w:val="231F20"/>
        </w:rPr>
        <w:t>pemborosan,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menghindari</w:t>
      </w:r>
      <w:r>
        <w:rPr>
          <w:color w:val="231F20"/>
          <w:spacing w:val="1"/>
        </w:rPr>
        <w:t> </w:t>
      </w:r>
      <w:r>
        <w:rPr>
          <w:color w:val="231F20"/>
        </w:rPr>
        <w:t>ketegangan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perlu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anggota-anggotanya. Dari pengertian tersebut dapat dikatakan</w:t>
      </w:r>
      <w:r>
        <w:rPr>
          <w:color w:val="231F20"/>
          <w:spacing w:val="1"/>
        </w:rPr>
        <w:t> </w:t>
      </w:r>
      <w:r>
        <w:rPr>
          <w:color w:val="231F20"/>
        </w:rPr>
        <w:t>bahwa keefektifan sangat bergantung pada faktor eksternal dan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internal organisasi. Menurut Sharma (1982: 9), kriteria atau ukuran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suatu keefektifan dapat dinilai dari produktivitas organisasi atau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output</w:t>
      </w:r>
      <w:r>
        <w:rPr>
          <w:rFonts w:ascii="Trebuchet MS"/>
          <w:color w:val="231F20"/>
        </w:rPr>
        <w:t>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fleksibilitas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organisasi,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bentuk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keberhasilannya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dalam</w:t>
      </w:r>
      <w:r>
        <w:rPr>
          <w:rFonts w:ascii="Trebuchet MS"/>
          <w:color w:val="231F20"/>
          <w:spacing w:val="-58"/>
        </w:rPr>
        <w:t> </w:t>
      </w:r>
      <w:r>
        <w:rPr>
          <w:color w:val="231F20"/>
        </w:rPr>
        <w:t>menyesuaikan</w:t>
      </w:r>
      <w:r>
        <w:rPr>
          <w:color w:val="231F20"/>
          <w:spacing w:val="33"/>
        </w:rPr>
        <w:t> </w:t>
      </w:r>
      <w:r>
        <w:rPr>
          <w:color w:val="231F20"/>
        </w:rPr>
        <w:t>diri</w:t>
      </w:r>
      <w:r>
        <w:rPr>
          <w:color w:val="231F20"/>
          <w:spacing w:val="34"/>
        </w:rPr>
        <w:t> </w:t>
      </w:r>
      <w:r>
        <w:rPr>
          <w:color w:val="231F20"/>
        </w:rPr>
        <w:t>dengan</w:t>
      </w:r>
      <w:r>
        <w:rPr>
          <w:color w:val="231F20"/>
          <w:spacing w:val="33"/>
        </w:rPr>
        <w:t> </w:t>
      </w:r>
      <w:r>
        <w:rPr>
          <w:color w:val="231F20"/>
        </w:rPr>
        <w:t>perubahan-perubahan</w:t>
      </w:r>
      <w:r>
        <w:rPr>
          <w:color w:val="231F20"/>
          <w:spacing w:val="34"/>
        </w:rPr>
        <w:t> </w:t>
      </w:r>
      <w:r>
        <w:rPr>
          <w:color w:val="231F20"/>
        </w:rPr>
        <w:t>di</w:t>
      </w:r>
      <w:r>
        <w:rPr>
          <w:color w:val="231F20"/>
          <w:spacing w:val="34"/>
        </w:rPr>
        <w:t> </w:t>
      </w:r>
      <w:r>
        <w:rPr>
          <w:color w:val="231F20"/>
        </w:rPr>
        <w:t>dalam</w:t>
      </w:r>
      <w:r>
        <w:rPr>
          <w:color w:val="231F20"/>
          <w:spacing w:val="33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</w:rPr>
        <w:t>di luar organisasi, serta dari ada tidaknya ketegangan dalam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organisasi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atau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hambatan-hambatan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konflik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di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antara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bagian-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bagian</w:t>
      </w:r>
      <w:r>
        <w:rPr>
          <w:color w:val="231F20"/>
          <w:spacing w:val="-13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150"/>
        <w:ind w:left="383" w:right="211" w:firstLine="396"/>
        <w:jc w:val="both"/>
      </w:pPr>
      <w:r>
        <w:rPr>
          <w:color w:val="231F20"/>
        </w:rPr>
        <w:t>Argyris (dalam Carnall, 2003: 189) mengemukakan bahwa</w:t>
      </w:r>
      <w:r>
        <w:rPr>
          <w:color w:val="231F20"/>
          <w:spacing w:val="1"/>
        </w:rPr>
        <w:t> </w:t>
      </w:r>
      <w:r>
        <w:rPr>
          <w:color w:val="231F20"/>
        </w:rPr>
        <w:t>kegiatan pokok yang relevan terhadap seluruh jenis organisasi</w:t>
      </w:r>
      <w:r>
        <w:rPr>
          <w:color w:val="231F20"/>
          <w:spacing w:val="1"/>
        </w:rPr>
        <w:t> </w:t>
      </w:r>
      <w:r>
        <w:rPr>
          <w:color w:val="231F20"/>
        </w:rPr>
        <w:t>adalah keberhasilan mencapai tujuan (</w:t>
      </w:r>
      <w:r>
        <w:rPr>
          <w:rFonts w:ascii="Arial"/>
          <w:i/>
          <w:color w:val="231F20"/>
        </w:rPr>
        <w:t>achieving objectives</w:t>
      </w:r>
      <w:r>
        <w:rPr>
          <w:color w:val="231F20"/>
        </w:rPr>
        <w:t>), yaitu</w:t>
      </w:r>
      <w:r>
        <w:rPr>
          <w:color w:val="231F20"/>
          <w:spacing w:val="1"/>
        </w:rPr>
        <w:t> </w:t>
      </w:r>
      <w:r>
        <w:rPr>
          <w:color w:val="231F20"/>
        </w:rPr>
        <w:t>pencapaian yang dikhususkan dalam hal anggaran, target dan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rencana organisasi. Termasuk di dalamnya, keuntungan, pergantian,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kualitas, pelayanan, dan lain-lain. Dengan demikian, semakin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efektif organisasi pemerintahan akan berimplikasi kepada semakin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tingginya tingkat keberhasilan pencapaian kualitas pelayanan publik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kepada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117"/>
        <w:ind w:left="383" w:right="211" w:firstLine="396"/>
        <w:jc w:val="both"/>
      </w:pPr>
      <w:r>
        <w:rPr>
          <w:color w:val="231F20"/>
        </w:rPr>
        <w:t>Pemerintahan adalah proses pemenuhan dan perlindungan</w:t>
      </w:r>
      <w:r>
        <w:rPr>
          <w:color w:val="231F20"/>
          <w:spacing w:val="1"/>
        </w:rPr>
        <w:t> </w:t>
      </w:r>
      <w:r>
        <w:rPr>
          <w:color w:val="231F20"/>
        </w:rPr>
        <w:t>kebutuhan</w:t>
      </w:r>
      <w:r>
        <w:rPr>
          <w:color w:val="231F20"/>
          <w:spacing w:val="-7"/>
        </w:rPr>
        <w:t> </w:t>
      </w:r>
      <w:r>
        <w:rPr>
          <w:color w:val="231F20"/>
        </w:rPr>
        <w:t>dan</w:t>
      </w:r>
      <w:r>
        <w:rPr>
          <w:color w:val="231F20"/>
          <w:spacing w:val="-7"/>
        </w:rPr>
        <w:t> </w:t>
      </w:r>
      <w:r>
        <w:rPr>
          <w:color w:val="231F20"/>
        </w:rPr>
        <w:t>kepentingan</w:t>
      </w:r>
      <w:r>
        <w:rPr>
          <w:color w:val="231F20"/>
          <w:spacing w:val="-7"/>
        </w:rPr>
        <w:t> </w:t>
      </w:r>
      <w:r>
        <w:rPr>
          <w:color w:val="231F20"/>
        </w:rPr>
        <w:t>manusia</w:t>
      </w:r>
      <w:r>
        <w:rPr>
          <w:color w:val="231F20"/>
          <w:spacing w:val="-7"/>
        </w:rPr>
        <w:t> </w:t>
      </w:r>
      <w:r>
        <w:rPr>
          <w:color w:val="231F20"/>
        </w:rPr>
        <w:t>dan</w:t>
      </w:r>
      <w:r>
        <w:rPr>
          <w:color w:val="231F20"/>
          <w:spacing w:val="-7"/>
        </w:rPr>
        <w:t> </w:t>
      </w:r>
      <w:r>
        <w:rPr>
          <w:color w:val="231F20"/>
        </w:rPr>
        <w:t>masyarakat,</w:t>
      </w:r>
      <w:r>
        <w:rPr>
          <w:color w:val="231F20"/>
          <w:spacing w:val="-7"/>
        </w:rPr>
        <w:t> </w:t>
      </w:r>
      <w:r>
        <w:rPr>
          <w:color w:val="231F20"/>
        </w:rPr>
        <w:t>sedangkan</w:t>
      </w:r>
      <w:r>
        <w:rPr>
          <w:color w:val="231F20"/>
          <w:spacing w:val="-61"/>
        </w:rPr>
        <w:t> </w:t>
      </w:r>
      <w:r>
        <w:rPr>
          <w:color w:val="231F20"/>
        </w:rPr>
        <w:t>badan atau organisasi yang berfungsi memenuhi dan melindungi</w:t>
      </w:r>
      <w:r>
        <w:rPr>
          <w:color w:val="231F20"/>
          <w:spacing w:val="-61"/>
        </w:rPr>
        <w:t> </w:t>
      </w:r>
      <w:r>
        <w:rPr>
          <w:color w:val="231F20"/>
        </w:rPr>
        <w:t>kebutuhan dan kepentingan manusia dan masyarakat disebut</w:t>
      </w:r>
      <w:r>
        <w:rPr>
          <w:color w:val="231F20"/>
          <w:spacing w:val="1"/>
        </w:rPr>
        <w:t> </w:t>
      </w:r>
      <w:r>
        <w:rPr>
          <w:color w:val="231F20"/>
        </w:rPr>
        <w:t>pemerintah (Ndraha, 2005: 36). Pemerintah digolongkan sebagai</w:t>
      </w:r>
      <w:r>
        <w:rPr>
          <w:color w:val="231F20"/>
          <w:spacing w:val="-61"/>
        </w:rPr>
        <w:t> </w:t>
      </w:r>
      <w:r>
        <w:rPr>
          <w:color w:val="231F20"/>
        </w:rPr>
        <w:t>organisasi pelayanan, yaitu organisasi pemerintah yang dibentuk</w:t>
      </w:r>
      <w:r>
        <w:rPr>
          <w:color w:val="231F20"/>
          <w:spacing w:val="-61"/>
        </w:rPr>
        <w:t> </w:t>
      </w:r>
      <w:r>
        <w:rPr>
          <w:color w:val="231F20"/>
        </w:rPr>
        <w:t>untuk memberikan pelayanan kepada masyarakat (</w:t>
      </w:r>
      <w:r>
        <w:rPr>
          <w:rFonts w:ascii="Trebuchet MS"/>
          <w:i/>
          <w:color w:val="231F20"/>
        </w:rPr>
        <w:t>public servant</w:t>
      </w:r>
      <w:r>
        <w:rPr>
          <w:color w:val="231F20"/>
        </w:rPr>
        <w:t>),</w:t>
      </w:r>
      <w:r>
        <w:rPr>
          <w:color w:val="231F20"/>
          <w:spacing w:val="-62"/>
        </w:rPr>
        <w:t> </w:t>
      </w:r>
      <w:r>
        <w:rPr>
          <w:color w:val="231F20"/>
        </w:rPr>
        <w:t>baik</w:t>
      </w:r>
      <w:r>
        <w:rPr>
          <w:color w:val="231F20"/>
          <w:spacing w:val="10"/>
        </w:rPr>
        <w:t> </w:t>
      </w:r>
      <w:r>
        <w:rPr>
          <w:color w:val="231F20"/>
        </w:rPr>
        <w:t>secara</w:t>
      </w:r>
      <w:r>
        <w:rPr>
          <w:color w:val="231F20"/>
          <w:spacing w:val="10"/>
        </w:rPr>
        <w:t> </w:t>
      </w:r>
      <w:r>
        <w:rPr>
          <w:color w:val="231F20"/>
        </w:rPr>
        <w:t>gratis</w:t>
      </w:r>
      <w:r>
        <w:rPr>
          <w:color w:val="231F20"/>
          <w:spacing w:val="10"/>
        </w:rPr>
        <w:t> </w:t>
      </w:r>
      <w:r>
        <w:rPr>
          <w:color w:val="231F20"/>
        </w:rPr>
        <w:t>maupun</w:t>
      </w:r>
      <w:r>
        <w:rPr>
          <w:color w:val="231F20"/>
          <w:spacing w:val="10"/>
        </w:rPr>
        <w:t> </w:t>
      </w:r>
      <w:r>
        <w:rPr>
          <w:color w:val="231F20"/>
        </w:rPr>
        <w:t>dipungut</w:t>
      </w:r>
      <w:r>
        <w:rPr>
          <w:color w:val="231F20"/>
          <w:spacing w:val="10"/>
        </w:rPr>
        <w:t> </w:t>
      </w:r>
      <w:r>
        <w:rPr>
          <w:color w:val="231F20"/>
        </w:rPr>
        <w:t>biaya.</w:t>
      </w:r>
      <w:r>
        <w:rPr>
          <w:color w:val="231F20"/>
          <w:spacing w:val="10"/>
        </w:rPr>
        <w:t> </w:t>
      </w:r>
      <w:r>
        <w:rPr>
          <w:color w:val="231F20"/>
        </w:rPr>
        <w:t>Semua</w:t>
      </w:r>
      <w:r>
        <w:rPr>
          <w:color w:val="231F20"/>
          <w:spacing w:val="10"/>
        </w:rPr>
        <w:t> </w:t>
      </w:r>
      <w:r>
        <w:rPr>
          <w:color w:val="231F20"/>
        </w:rPr>
        <w:t>oganisasi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8291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26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74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80" w:id="108"/>
      <w:bookmarkEnd w:id="108"/>
      <w:r>
        <w:rPr/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dibentuk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mewakili</w:t>
      </w:r>
      <w:r>
        <w:rPr>
          <w:color w:val="231F20"/>
          <w:spacing w:val="1"/>
        </w:rPr>
        <w:t> </w:t>
      </w:r>
      <w:r>
        <w:rPr>
          <w:color w:val="231F20"/>
        </w:rPr>
        <w:t>upaya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mewujudkan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tujuan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berbangsa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bernegara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(Mustafa,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2013: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100).</w:t>
      </w:r>
    </w:p>
    <w:p>
      <w:pPr>
        <w:pStyle w:val="BodyText"/>
        <w:spacing w:line="320" w:lineRule="exact" w:before="77"/>
        <w:ind w:left="213" w:right="381" w:firstLine="396"/>
        <w:jc w:val="both"/>
      </w:pPr>
      <w:r>
        <w:rPr>
          <w:color w:val="231F20"/>
        </w:rPr>
        <w:t>Berkaitan dengan pelayanan publik tentunya dapat dipahami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bahwa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sangat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sulit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menilai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kualitas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sifatnya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kualitatif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pada organisasi nirlaba daripada menilai laba atau keuntungan</w:t>
      </w:r>
      <w:r>
        <w:rPr>
          <w:color w:val="231F20"/>
          <w:spacing w:val="1"/>
        </w:rPr>
        <w:t> </w:t>
      </w:r>
      <w:r>
        <w:rPr>
          <w:color w:val="231F20"/>
        </w:rPr>
        <w:t>yang lebih bersifat kuantitatif sifatnya pada organisasi </w:t>
      </w:r>
      <w:r>
        <w:rPr>
          <w:rFonts w:ascii="Trebuchet MS"/>
          <w:color w:val="231F20"/>
        </w:rPr>
        <w:t>profit.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Sebagaimana dikemukakan Ramaswamy (1996: 14) bahwa esensi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pelayanan publik seyogianya mengacu pada proposisi bahwa produk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pemerintahan dapat dipasarkan pada publiknya (</w:t>
      </w:r>
      <w:r>
        <w:rPr>
          <w:rFonts w:ascii="Trebuchet MS"/>
          <w:i/>
          <w:color w:val="231F20"/>
        </w:rPr>
        <w:t>being marketed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to public</w:t>
      </w:r>
      <w:r>
        <w:rPr>
          <w:color w:val="231F20"/>
        </w:rPr>
        <w:t>) perlu diorientasikan pada budaya pelayanan (</w:t>
      </w:r>
      <w:r>
        <w:rPr>
          <w:rFonts w:ascii="Trebuchet MS"/>
          <w:i/>
          <w:color w:val="231F20"/>
        </w:rPr>
        <w:t>service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culture</w:t>
      </w:r>
      <w:r>
        <w:rPr>
          <w:color w:val="231F20"/>
        </w:rPr>
        <w:t>) melalui penciptaan kepuasan layanan kepada pelanggan.</w:t>
      </w:r>
      <w:r>
        <w:rPr>
          <w:color w:val="231F20"/>
          <w:spacing w:val="-61"/>
        </w:rPr>
        <w:t> </w:t>
      </w:r>
      <w:r>
        <w:rPr>
          <w:color w:val="231F20"/>
        </w:rPr>
        <w:t>Pandangan Ramaswamy tersebut menunjukkan nilai politik dari</w:t>
      </w:r>
      <w:r>
        <w:rPr>
          <w:color w:val="231F20"/>
          <w:spacing w:val="1"/>
        </w:rPr>
        <w:t> </w:t>
      </w:r>
      <w:r>
        <w:rPr>
          <w:color w:val="231F20"/>
        </w:rPr>
        <w:t>layanan</w:t>
      </w:r>
      <w:r>
        <w:rPr>
          <w:color w:val="231F20"/>
          <w:spacing w:val="1"/>
        </w:rPr>
        <w:t> </w:t>
      </w:r>
      <w:r>
        <w:rPr>
          <w:color w:val="231F20"/>
        </w:rPr>
        <w:t>birokrasi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posisi</w:t>
      </w:r>
      <w:r>
        <w:rPr>
          <w:color w:val="231F20"/>
          <w:spacing w:val="1"/>
        </w:rPr>
        <w:t> </w:t>
      </w:r>
      <w:r>
        <w:rPr>
          <w:color w:val="231F20"/>
        </w:rPr>
        <w:t>politik</w:t>
      </w:r>
      <w:r>
        <w:rPr>
          <w:color w:val="231F20"/>
          <w:spacing w:val="1"/>
        </w:rPr>
        <w:t> </w:t>
      </w:r>
      <w:r>
        <w:rPr>
          <w:color w:val="231F20"/>
        </w:rPr>
        <w:t>pernerintah.</w:t>
      </w:r>
      <w:r>
        <w:rPr>
          <w:color w:val="231F20"/>
          <w:spacing w:val="1"/>
        </w:rPr>
        <w:t> </w:t>
      </w:r>
      <w:r>
        <w:rPr>
          <w:color w:val="231F20"/>
        </w:rPr>
        <w:t>Pemerintah mendapat pajak dari publik, karena itu pemerintah</w:t>
      </w:r>
      <w:r>
        <w:rPr>
          <w:color w:val="231F20"/>
          <w:spacing w:val="1"/>
        </w:rPr>
        <w:t> </w:t>
      </w:r>
      <w:r>
        <w:rPr>
          <w:color w:val="231F20"/>
        </w:rPr>
        <w:t>harus memberikan </w:t>
      </w:r>
      <w:r>
        <w:rPr>
          <w:rFonts w:ascii="Trebuchet MS"/>
          <w:i/>
          <w:color w:val="231F20"/>
        </w:rPr>
        <w:t>services </w:t>
      </w:r>
      <w:r>
        <w:rPr>
          <w:color w:val="231F20"/>
        </w:rPr>
        <w:t>yang baik dan berkualitas terhadap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publik. Pemerintah perlu mengidentifikasi apa saja yang dinginkan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publik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serta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model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layanan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apa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harus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dikembangkan.</w:t>
      </w:r>
    </w:p>
    <w:p>
      <w:pPr>
        <w:pStyle w:val="BodyText"/>
        <w:spacing w:line="320" w:lineRule="exact" w:before="114"/>
        <w:ind w:left="213" w:right="381" w:firstLine="396"/>
        <w:jc w:val="both"/>
      </w:pPr>
      <w:r>
        <w:rPr>
          <w:color w:val="231F20"/>
        </w:rPr>
        <w:t>Dari sudut pandang yang berbeda, Dwiyanto, dkk. (2008),</w:t>
      </w:r>
      <w:r>
        <w:rPr>
          <w:color w:val="231F20"/>
          <w:spacing w:val="1"/>
        </w:rPr>
        <w:t> </w:t>
      </w:r>
      <w:r>
        <w:rPr>
          <w:color w:val="231F20"/>
        </w:rPr>
        <w:t>mengutip</w:t>
      </w:r>
      <w:r>
        <w:rPr>
          <w:color w:val="231F20"/>
          <w:spacing w:val="1"/>
        </w:rPr>
        <w:t> </w:t>
      </w:r>
      <w:r>
        <w:rPr>
          <w:color w:val="231F20"/>
        </w:rPr>
        <w:t>pendapat</w:t>
      </w:r>
      <w:r>
        <w:rPr>
          <w:color w:val="231F20"/>
          <w:spacing w:val="1"/>
        </w:rPr>
        <w:t> </w:t>
      </w:r>
      <w:r>
        <w:rPr>
          <w:color w:val="231F20"/>
        </w:rPr>
        <w:t>Kumorotomo,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beranggapan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salah</w:t>
      </w:r>
      <w:r>
        <w:rPr>
          <w:color w:val="231F20"/>
          <w:spacing w:val="1"/>
        </w:rPr>
        <w:t> </w:t>
      </w:r>
      <w:r>
        <w:rPr>
          <w:color w:val="231F20"/>
        </w:rPr>
        <w:t>satu</w:t>
      </w:r>
      <w:r>
        <w:rPr>
          <w:color w:val="231F20"/>
          <w:spacing w:val="1"/>
        </w:rPr>
        <w:t> </w:t>
      </w:r>
      <w:r>
        <w:rPr>
          <w:color w:val="231F20"/>
        </w:rPr>
        <w:t>alat</w:t>
      </w:r>
      <w:r>
        <w:rPr>
          <w:color w:val="231F20"/>
          <w:spacing w:val="1"/>
        </w:rPr>
        <w:t> </w:t>
      </w:r>
      <w:r>
        <w:rPr>
          <w:color w:val="231F20"/>
        </w:rPr>
        <w:t>ukur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-61"/>
        </w:rPr>
        <w:t> </w:t>
      </w:r>
      <w:r>
        <w:rPr>
          <w:color w:val="231F20"/>
        </w:rPr>
        <w:t>mengukur kinerja organisasi publik. Kumorotomo menggunakan</w:t>
      </w:r>
      <w:r>
        <w:rPr>
          <w:color w:val="231F20"/>
          <w:spacing w:val="-61"/>
        </w:rPr>
        <w:t> </w:t>
      </w:r>
      <w:r>
        <w:rPr>
          <w:color w:val="231F20"/>
        </w:rPr>
        <w:t>empat kriteria untuk dijadikan pedoman dalam menilai kinerja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organisasi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pelayanan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publik,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yaitu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efisiensi,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keefektifan,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keadilan,</w:t>
      </w:r>
      <w:r>
        <w:rPr>
          <w:rFonts w:ascii="Trebuchet MS"/>
          <w:color w:val="231F20"/>
          <w:spacing w:val="-58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daya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tanggap.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Efisiensi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menyangkut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pertimbangan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tentang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keberhasilan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mendapatkan</w:t>
      </w:r>
      <w:r>
        <w:rPr>
          <w:color w:val="231F20"/>
          <w:spacing w:val="1"/>
        </w:rPr>
        <w:t> </w:t>
      </w:r>
      <w:r>
        <w:rPr>
          <w:color w:val="231F20"/>
        </w:rPr>
        <w:t>laba,</w:t>
      </w:r>
      <w:r>
        <w:rPr>
          <w:color w:val="231F20"/>
          <w:spacing w:val="1"/>
        </w:rPr>
        <w:t> </w:t>
      </w:r>
      <w:r>
        <w:rPr>
          <w:color w:val="231F20"/>
        </w:rPr>
        <w:t>memanfaatkan faktor-faktor produksi serta pertimbangan yang</w:t>
      </w:r>
      <w:r>
        <w:rPr>
          <w:color w:val="231F20"/>
          <w:spacing w:val="1"/>
        </w:rPr>
        <w:t> </w:t>
      </w:r>
      <w:r>
        <w:rPr>
          <w:color w:val="231F20"/>
        </w:rPr>
        <w:t>berasal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rasionalitas</w:t>
      </w:r>
      <w:r>
        <w:rPr>
          <w:color w:val="231F20"/>
          <w:spacing w:val="1"/>
        </w:rPr>
        <w:t> </w:t>
      </w:r>
      <w:r>
        <w:rPr>
          <w:color w:val="231F20"/>
        </w:rPr>
        <w:t>ekonomis.</w:t>
      </w:r>
      <w:r>
        <w:rPr>
          <w:color w:val="231F20"/>
          <w:spacing w:val="1"/>
        </w:rPr>
        <w:t> </w:t>
      </w:r>
      <w:r>
        <w:rPr>
          <w:color w:val="231F20"/>
        </w:rPr>
        <w:t>Apabila</w:t>
      </w:r>
      <w:r>
        <w:rPr>
          <w:color w:val="231F20"/>
          <w:spacing w:val="1"/>
        </w:rPr>
        <w:t> </w:t>
      </w:r>
      <w:r>
        <w:rPr>
          <w:color w:val="231F20"/>
        </w:rPr>
        <w:t>diterapkan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-61"/>
        </w:rPr>
        <w:t> </w:t>
      </w:r>
      <w:r>
        <w:rPr>
          <w:rFonts w:ascii="Trebuchet MS"/>
          <w:color w:val="231F20"/>
        </w:rPr>
        <w:t>objektif, kriteria-kriteria tersebut merupakan kriteria efisiensi yang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  <w:w w:val="95"/>
        </w:rPr>
        <w:t>sangat relevan dengan tujuan organisasi. Sementara itu, keefektifan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pertanyaan</w:t>
      </w:r>
      <w:r>
        <w:rPr>
          <w:color w:val="231F20"/>
          <w:spacing w:val="1"/>
        </w:rPr>
        <w:t> </w:t>
      </w:r>
      <w:r>
        <w:rPr>
          <w:color w:val="231F20"/>
        </w:rPr>
        <w:t>apakah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didirikannya</w:t>
      </w:r>
      <w:r>
        <w:rPr>
          <w:color w:val="231F20"/>
          <w:spacing w:val="-61"/>
        </w:rPr>
        <w:t> </w:t>
      </w:r>
      <w:r>
        <w:rPr>
          <w:color w:val="231F20"/>
        </w:rPr>
        <w:t>organisasi</w:t>
      </w:r>
      <w:r>
        <w:rPr>
          <w:color w:val="231F20"/>
          <w:spacing w:val="24"/>
        </w:rPr>
        <w:t> </w:t>
      </w:r>
      <w:r>
        <w:rPr>
          <w:color w:val="231F20"/>
        </w:rPr>
        <w:t>pelayanan</w:t>
      </w:r>
      <w:r>
        <w:rPr>
          <w:color w:val="231F20"/>
          <w:spacing w:val="24"/>
        </w:rPr>
        <w:t> </w:t>
      </w:r>
      <w:r>
        <w:rPr>
          <w:color w:val="231F20"/>
        </w:rPr>
        <w:t>publik</w:t>
      </w:r>
      <w:r>
        <w:rPr>
          <w:color w:val="231F20"/>
          <w:spacing w:val="24"/>
        </w:rPr>
        <w:t> </w:t>
      </w:r>
      <w:r>
        <w:rPr>
          <w:color w:val="231F20"/>
        </w:rPr>
        <w:t>tersebut</w:t>
      </w:r>
      <w:r>
        <w:rPr>
          <w:color w:val="231F20"/>
          <w:spacing w:val="24"/>
        </w:rPr>
        <w:t> </w:t>
      </w:r>
      <w:r>
        <w:rPr>
          <w:color w:val="231F20"/>
        </w:rPr>
        <w:t>tercapai.</w:t>
      </w:r>
      <w:r>
        <w:rPr>
          <w:color w:val="231F20"/>
          <w:spacing w:val="24"/>
        </w:rPr>
        <w:t> </w:t>
      </w:r>
      <w:r>
        <w:rPr>
          <w:color w:val="231F20"/>
        </w:rPr>
        <w:t>Hal</w:t>
      </w:r>
      <w:r>
        <w:rPr>
          <w:color w:val="231F20"/>
          <w:spacing w:val="24"/>
        </w:rPr>
        <w:t> </w:t>
      </w:r>
      <w:r>
        <w:rPr>
          <w:color w:val="231F20"/>
        </w:rPr>
        <w:t>tersebut</w:t>
      </w:r>
      <w:r>
        <w:rPr>
          <w:color w:val="231F20"/>
          <w:spacing w:val="24"/>
        </w:rPr>
        <w:t> </w:t>
      </w:r>
      <w:r>
        <w:rPr>
          <w:color w:val="231F20"/>
        </w:rPr>
        <w:t>erat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4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8342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2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75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2"/>
        <w:jc w:val="both"/>
      </w:pPr>
      <w:bookmarkStart w:name="_bookmark81" w:id="109"/>
      <w:bookmarkEnd w:id="109"/>
      <w:r>
        <w:rPr/>
      </w:r>
      <w:r>
        <w:rPr>
          <w:color w:val="231F20"/>
          <w:spacing w:val="-1"/>
        </w:rPr>
        <w:t>kaitannya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dengan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rasionalitas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teknis,</w:t>
      </w:r>
      <w:r>
        <w:rPr>
          <w:color w:val="231F20"/>
          <w:spacing w:val="-14"/>
        </w:rPr>
        <w:t> </w:t>
      </w:r>
      <w:r>
        <w:rPr>
          <w:color w:val="231F20"/>
        </w:rPr>
        <w:t>nilai,</w:t>
      </w:r>
      <w:r>
        <w:rPr>
          <w:color w:val="231F20"/>
          <w:spacing w:val="-14"/>
        </w:rPr>
        <w:t> </w:t>
      </w:r>
      <w:r>
        <w:rPr>
          <w:color w:val="231F20"/>
        </w:rPr>
        <w:t>misi,</w:t>
      </w:r>
      <w:r>
        <w:rPr>
          <w:color w:val="231F20"/>
          <w:spacing w:val="-15"/>
        </w:rPr>
        <w:t> </w:t>
      </w:r>
      <w:r>
        <w:rPr>
          <w:color w:val="231F20"/>
        </w:rPr>
        <w:t>tujuan</w:t>
      </w:r>
      <w:r>
        <w:rPr>
          <w:color w:val="231F20"/>
          <w:spacing w:val="-14"/>
        </w:rPr>
        <w:t> </w:t>
      </w:r>
      <w:r>
        <w:rPr>
          <w:color w:val="231F20"/>
        </w:rPr>
        <w:t>organisasi,</w:t>
      </w:r>
      <w:r>
        <w:rPr>
          <w:color w:val="231F20"/>
          <w:spacing w:val="-61"/>
        </w:rPr>
        <w:t> </w:t>
      </w:r>
      <w:r>
        <w:rPr>
          <w:color w:val="231F20"/>
        </w:rPr>
        <w:t>serta</w:t>
      </w:r>
      <w:r>
        <w:rPr>
          <w:color w:val="231F20"/>
          <w:spacing w:val="-13"/>
        </w:rPr>
        <w:t> </w:t>
      </w:r>
      <w:r>
        <w:rPr>
          <w:color w:val="231F20"/>
        </w:rPr>
        <w:t>fungsi</w:t>
      </w:r>
      <w:r>
        <w:rPr>
          <w:color w:val="231F20"/>
          <w:spacing w:val="-13"/>
        </w:rPr>
        <w:t> </w:t>
      </w:r>
      <w:r>
        <w:rPr>
          <w:color w:val="231F20"/>
        </w:rPr>
        <w:t>agen</w:t>
      </w:r>
      <w:r>
        <w:rPr>
          <w:color w:val="231F20"/>
          <w:spacing w:val="-12"/>
        </w:rPr>
        <w:t> </w:t>
      </w:r>
      <w:r>
        <w:rPr>
          <w:color w:val="231F20"/>
        </w:rPr>
        <w:t>pembangunan.</w:t>
      </w:r>
    </w:p>
    <w:p>
      <w:pPr>
        <w:pStyle w:val="BodyText"/>
        <w:spacing w:line="249" w:lineRule="auto" w:before="114"/>
        <w:ind w:left="383" w:right="211" w:firstLine="396"/>
        <w:jc w:val="both"/>
      </w:pPr>
      <w:r>
        <w:rPr>
          <w:color w:val="231F20"/>
        </w:rPr>
        <w:t>Indikator keadilan mempertanyakan distnibusi dan alokasi</w:t>
      </w:r>
      <w:r>
        <w:rPr>
          <w:color w:val="231F20"/>
          <w:spacing w:val="1"/>
        </w:rPr>
        <w:t> </w:t>
      </w:r>
      <w:r>
        <w:rPr>
          <w:color w:val="231F20"/>
        </w:rPr>
        <w:t>layanan yang diselenggarakan oleh organisasi pelayanan publik.</w:t>
      </w:r>
      <w:r>
        <w:rPr>
          <w:color w:val="231F20"/>
          <w:spacing w:val="1"/>
        </w:rPr>
        <w:t> </w:t>
      </w:r>
      <w:r>
        <w:rPr>
          <w:color w:val="231F20"/>
        </w:rPr>
        <w:t>Kriteria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erat</w:t>
      </w:r>
      <w:r>
        <w:rPr>
          <w:color w:val="231F20"/>
          <w:spacing w:val="1"/>
        </w:rPr>
        <w:t> </w:t>
      </w:r>
      <w:r>
        <w:rPr>
          <w:color w:val="231F20"/>
        </w:rPr>
        <w:t>kaitannya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konsep</w:t>
      </w:r>
      <w:r>
        <w:rPr>
          <w:color w:val="231F20"/>
          <w:spacing w:val="1"/>
        </w:rPr>
        <w:t> </w:t>
      </w:r>
      <w:r>
        <w:rPr>
          <w:color w:val="231F20"/>
        </w:rPr>
        <w:t>ketercukupan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kepantasan. Keduanya mempersoalkan apakah tingkat keefektifan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tertentu,</w:t>
      </w:r>
      <w:r>
        <w:rPr>
          <w:color w:val="231F20"/>
          <w:spacing w:val="1"/>
        </w:rPr>
        <w:t> </w:t>
      </w:r>
      <w:r>
        <w:rPr>
          <w:color w:val="231F20"/>
        </w:rPr>
        <w:t>kebutuhan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nilai-nilai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terpenuhi. Isu-isu yang menyangkut pemerataan pembangunan,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layanan kepada kelompok pinggiran, dan sebagainya, akan mampu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dijawab</w:t>
      </w:r>
      <w:r>
        <w:rPr>
          <w:color w:val="231F20"/>
          <w:spacing w:val="-13"/>
        </w:rPr>
        <w:t> </w:t>
      </w:r>
      <w:r>
        <w:rPr>
          <w:color w:val="231F20"/>
        </w:rPr>
        <w:t>melalui</w:t>
      </w:r>
      <w:r>
        <w:rPr>
          <w:color w:val="231F20"/>
          <w:spacing w:val="-13"/>
        </w:rPr>
        <w:t> </w:t>
      </w:r>
      <w:r>
        <w:rPr>
          <w:color w:val="231F20"/>
        </w:rPr>
        <w:t>kriteria</w:t>
      </w:r>
      <w:r>
        <w:rPr>
          <w:color w:val="231F20"/>
          <w:spacing w:val="-13"/>
        </w:rPr>
        <w:t> </w:t>
      </w:r>
      <w:r>
        <w:rPr>
          <w:color w:val="231F20"/>
        </w:rPr>
        <w:t>ini.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</w:rPr>
        <w:t>tanggap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dijelaskan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berlainan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bisnis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dilaksanakan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perusahaan</w:t>
      </w:r>
      <w:r>
        <w:rPr>
          <w:color w:val="231F20"/>
          <w:spacing w:val="1"/>
        </w:rPr>
        <w:t> </w:t>
      </w:r>
      <w:r>
        <w:rPr>
          <w:color w:val="231F20"/>
        </w:rPr>
        <w:t>swasta,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-8"/>
        </w:rPr>
        <w:t> </w:t>
      </w:r>
      <w:r>
        <w:rPr>
          <w:color w:val="231F20"/>
        </w:rPr>
        <w:t>pelayanan</w:t>
      </w:r>
      <w:r>
        <w:rPr>
          <w:color w:val="231F20"/>
          <w:spacing w:val="-8"/>
        </w:rPr>
        <w:t> </w:t>
      </w:r>
      <w:r>
        <w:rPr>
          <w:color w:val="231F20"/>
        </w:rPr>
        <w:t>publik</w:t>
      </w:r>
      <w:r>
        <w:rPr>
          <w:color w:val="231F20"/>
          <w:spacing w:val="-8"/>
        </w:rPr>
        <w:t> </w:t>
      </w:r>
      <w:r>
        <w:rPr>
          <w:color w:val="231F20"/>
        </w:rPr>
        <w:t>merupakan</w:t>
      </w:r>
      <w:r>
        <w:rPr>
          <w:color w:val="231F20"/>
          <w:spacing w:val="-7"/>
        </w:rPr>
        <w:t> </w:t>
      </w:r>
      <w:r>
        <w:rPr>
          <w:color w:val="231F20"/>
        </w:rPr>
        <w:t>bagian</w:t>
      </w:r>
      <w:r>
        <w:rPr>
          <w:color w:val="231F20"/>
          <w:spacing w:val="-8"/>
        </w:rPr>
        <w:t> </w:t>
      </w:r>
      <w:r>
        <w:rPr>
          <w:color w:val="231F20"/>
        </w:rPr>
        <w:t>dari</w:t>
      </w:r>
      <w:r>
        <w:rPr>
          <w:color w:val="231F20"/>
          <w:spacing w:val="-8"/>
        </w:rPr>
        <w:t> </w:t>
      </w:r>
      <w:r>
        <w:rPr>
          <w:color w:val="231F20"/>
        </w:rPr>
        <w:t>daya</w:t>
      </w:r>
      <w:r>
        <w:rPr>
          <w:color w:val="231F20"/>
          <w:spacing w:val="-8"/>
        </w:rPr>
        <w:t> </w:t>
      </w:r>
      <w:r>
        <w:rPr>
          <w:color w:val="231F20"/>
        </w:rPr>
        <w:t>tanggap</w:t>
      </w:r>
      <w:r>
        <w:rPr>
          <w:color w:val="231F20"/>
          <w:spacing w:val="-60"/>
        </w:rPr>
        <w:t> </w:t>
      </w:r>
      <w:r>
        <w:rPr>
          <w:color w:val="231F20"/>
        </w:rPr>
        <w:t>negara atau pemerintah akan kebutuhan vital masyarakat. Oleh</w:t>
      </w:r>
      <w:r>
        <w:rPr>
          <w:color w:val="231F20"/>
          <w:spacing w:val="1"/>
        </w:rPr>
        <w:t> </w:t>
      </w:r>
      <w:r>
        <w:rPr>
          <w:color w:val="231F20"/>
        </w:rPr>
        <w:t>sebab itu, kriteria organisasi tersebut secara keseluruhan harus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-10"/>
        </w:rPr>
        <w:t> </w:t>
      </w:r>
      <w:r>
        <w:rPr>
          <w:color w:val="231F20"/>
        </w:rPr>
        <w:t>dipertanggungjawabkan</w:t>
      </w:r>
      <w:r>
        <w:rPr>
          <w:color w:val="231F20"/>
          <w:spacing w:val="-9"/>
        </w:rPr>
        <w:t> </w:t>
      </w:r>
      <w:r>
        <w:rPr>
          <w:color w:val="231F20"/>
        </w:rPr>
        <w:t>secara</w:t>
      </w:r>
      <w:r>
        <w:rPr>
          <w:color w:val="231F20"/>
          <w:spacing w:val="-9"/>
        </w:rPr>
        <w:t> </w:t>
      </w:r>
      <w:r>
        <w:rPr>
          <w:color w:val="231F20"/>
        </w:rPr>
        <w:t>transparan</w:t>
      </w:r>
      <w:r>
        <w:rPr>
          <w:color w:val="231F20"/>
          <w:spacing w:val="-9"/>
        </w:rPr>
        <w:t> </w:t>
      </w:r>
      <w:r>
        <w:rPr>
          <w:color w:val="231F20"/>
        </w:rPr>
        <w:t>demi</w:t>
      </w:r>
      <w:r>
        <w:rPr>
          <w:color w:val="231F20"/>
          <w:spacing w:val="-9"/>
        </w:rPr>
        <w:t> </w:t>
      </w:r>
      <w:r>
        <w:rPr>
          <w:color w:val="231F20"/>
        </w:rPr>
        <w:t>memenuhi</w:t>
      </w:r>
      <w:r>
        <w:rPr>
          <w:color w:val="231F20"/>
          <w:spacing w:val="-61"/>
        </w:rPr>
        <w:t> </w:t>
      </w:r>
      <w:r>
        <w:rPr>
          <w:color w:val="231F20"/>
        </w:rPr>
        <w:t>kriteria</w:t>
      </w:r>
      <w:r>
        <w:rPr>
          <w:color w:val="231F20"/>
          <w:spacing w:val="-13"/>
        </w:rPr>
        <w:t> </w:t>
      </w:r>
      <w:r>
        <w:rPr>
          <w:color w:val="231F20"/>
        </w:rPr>
        <w:t>daya</w:t>
      </w:r>
      <w:r>
        <w:rPr>
          <w:color w:val="231F20"/>
          <w:spacing w:val="-12"/>
        </w:rPr>
        <w:t> </w:t>
      </w:r>
      <w:r>
        <w:rPr>
          <w:color w:val="231F20"/>
        </w:rPr>
        <w:t>tanggap.</w:t>
      </w:r>
    </w:p>
    <w:p>
      <w:pPr>
        <w:pStyle w:val="BodyText"/>
        <w:spacing w:line="320" w:lineRule="exact" w:before="80"/>
        <w:ind w:left="383" w:right="211" w:firstLine="396"/>
        <w:jc w:val="both"/>
      </w:pPr>
      <w:r>
        <w:rPr>
          <w:color w:val="231F20"/>
        </w:rPr>
        <w:t>Pandangan Kumorotomo tersebut sejalan dengan pendapat</w:t>
      </w:r>
      <w:r>
        <w:rPr>
          <w:color w:val="231F20"/>
          <w:spacing w:val="1"/>
        </w:rPr>
        <w:t> </w:t>
      </w:r>
      <w:r>
        <w:rPr>
          <w:color w:val="231F20"/>
        </w:rPr>
        <w:t>Salim dan Woodward (1992) yang melihat kinerja berdasarkan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pertimbangan-pertimbangan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ekonomi,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efisiensi,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keefektifan,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persamaan pelayanan. Aspek ekonomi dalam kinerja diartikan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sebagai strategi untuk menggunakan sumber daya yang seminimal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mungkin dalam proses penyelenggaraan kegiatan pelayanan publik.</w:t>
      </w:r>
      <w:r>
        <w:rPr>
          <w:color w:val="231F20"/>
          <w:spacing w:val="1"/>
          <w:w w:val="95"/>
        </w:rPr>
        <w:t> </w:t>
      </w:r>
      <w:r>
        <w:rPr>
          <w:rFonts w:ascii="Trebuchet MS"/>
          <w:color w:val="231F20"/>
        </w:rPr>
        <w:t>Efisiensi kinerja pelayanan publik juga dilihat untuk menunjuk suatu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  <w:w w:val="95"/>
        </w:rPr>
        <w:t>kondisi tercapainya perbandingan terbaik/proporsional antara </w:t>
      </w:r>
      <w:r>
        <w:rPr>
          <w:rFonts w:ascii="Trebuchet MS"/>
          <w:i/>
          <w:color w:val="231F20"/>
          <w:w w:val="95"/>
        </w:rPr>
        <w:t>input</w:t>
      </w:r>
      <w:r>
        <w:rPr>
          <w:rFonts w:ascii="Trebuchet MS"/>
          <w:i/>
          <w:color w:val="231F20"/>
          <w:spacing w:val="1"/>
          <w:w w:val="95"/>
        </w:rPr>
        <w:t> </w:t>
      </w:r>
      <w:r>
        <w:rPr>
          <w:color w:val="231F20"/>
        </w:rPr>
        <w:t>pelayanan</w:t>
      </w:r>
      <w:r>
        <w:rPr>
          <w:color w:val="231F20"/>
          <w:spacing w:val="-13"/>
        </w:rPr>
        <w:t> </w:t>
      </w:r>
      <w:r>
        <w:rPr>
          <w:color w:val="231F20"/>
        </w:rPr>
        <w:t>dengan</w:t>
      </w:r>
      <w:r>
        <w:rPr>
          <w:color w:val="231F20"/>
          <w:spacing w:val="-13"/>
        </w:rPr>
        <w:t> </w:t>
      </w:r>
      <w:r>
        <w:rPr>
          <w:rFonts w:ascii="Trebuchet MS"/>
          <w:i/>
          <w:color w:val="231F20"/>
        </w:rPr>
        <w:t>output</w:t>
      </w:r>
      <w:r>
        <w:rPr>
          <w:rFonts w:ascii="Trebuchet MS"/>
          <w:i/>
          <w:color w:val="231F20"/>
          <w:spacing w:val="-10"/>
        </w:rPr>
        <w:t> </w:t>
      </w:r>
      <w:r>
        <w:rPr>
          <w:color w:val="231F20"/>
        </w:rPr>
        <w:t>pelayanan.</w:t>
      </w:r>
    </w:p>
    <w:p>
      <w:pPr>
        <w:pStyle w:val="BodyText"/>
        <w:spacing w:line="249" w:lineRule="auto" w:before="150"/>
        <w:ind w:left="383" w:right="211" w:firstLine="396"/>
        <w:jc w:val="both"/>
      </w:pPr>
      <w:r>
        <w:rPr>
          <w:color w:val="231F20"/>
          <w:w w:val="95"/>
        </w:rPr>
        <w:t>Demikian pula, aspek keefektifan kinerja pelayanan ialah untuk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melihat tercapainya pemenuhan tujuan atau target pelayanan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telah ditentukan. Prinsip keadilan dalam pemberian pelayanan</w:t>
      </w:r>
      <w:r>
        <w:rPr>
          <w:color w:val="231F20"/>
          <w:spacing w:val="1"/>
        </w:rPr>
        <w:t> </w:t>
      </w:r>
      <w:r>
        <w:rPr>
          <w:color w:val="231F20"/>
        </w:rPr>
        <w:t>publik juga dilihat sebagai ukuran untuk menilai seberapa jauh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suatu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bentuk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telah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memperhatikan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aspek-aspek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keadilan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8393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3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76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2"/>
        <w:jc w:val="both"/>
      </w:pPr>
      <w:r>
        <w:rPr>
          <w:color w:val="231F20"/>
        </w:rPr>
        <w:t>dan membuat publik memiliki akses yang sama terhadap sistem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2"/>
        </w:rPr>
        <w:t> </w:t>
      </w:r>
      <w:r>
        <w:rPr>
          <w:color w:val="231F20"/>
        </w:rPr>
        <w:t>ditawarkan.</w:t>
      </w:r>
    </w:p>
    <w:p>
      <w:pPr>
        <w:pStyle w:val="BodyText"/>
        <w:spacing w:line="249" w:lineRule="auto" w:before="114"/>
        <w:ind w:left="213" w:right="381" w:firstLine="396"/>
        <w:jc w:val="both"/>
      </w:pPr>
      <w:r>
        <w:rPr>
          <w:color w:val="231F20"/>
        </w:rPr>
        <w:t>Dari uraian tersebut dapat disimpulkan bahwa 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 pemerintah berkaitan erat dengan pelayanan publik.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Dalam hal ini, salah satu ukuran kinerja organisasi pelayanan publik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adalah keefektifan organisasinya, yaitu sejauh mana pencapaian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-15"/>
        </w:rPr>
        <w:t> </w:t>
      </w:r>
      <w:r>
        <w:rPr>
          <w:color w:val="231F20"/>
        </w:rPr>
        <w:t>organisasinya</w:t>
      </w:r>
      <w:r>
        <w:rPr>
          <w:color w:val="231F20"/>
          <w:spacing w:val="-15"/>
        </w:rPr>
        <w:t> </w:t>
      </w:r>
      <w:r>
        <w:rPr>
          <w:color w:val="231F20"/>
        </w:rPr>
        <w:t>sebagai</w:t>
      </w:r>
      <w:r>
        <w:rPr>
          <w:color w:val="231F20"/>
          <w:spacing w:val="-15"/>
        </w:rPr>
        <w:t> </w:t>
      </w:r>
      <w:r>
        <w:rPr>
          <w:color w:val="231F20"/>
        </w:rPr>
        <w:t>organisasi</w:t>
      </w:r>
      <w:r>
        <w:rPr>
          <w:color w:val="231F20"/>
          <w:spacing w:val="-15"/>
        </w:rPr>
        <w:t> </w:t>
      </w:r>
      <w:r>
        <w:rPr>
          <w:color w:val="231F20"/>
        </w:rPr>
        <w:t>publik.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"/>
        <w:rPr>
          <w:sz w:val="18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spacing w:line="20" w:lineRule="exact"/>
        <w:ind w:left="-1343"/>
        <w:rPr>
          <w:rFonts w:ascii="Verdana"/>
          <w:sz w:val="2"/>
        </w:rPr>
      </w:pPr>
      <w:r>
        <w:rPr/>
        <w:pict>
          <v:shape style="position:absolute;margin-left:214.829803pt;margin-top:629.457092pt;width:198.5pt;height:19.4pt;mso-position-horizontal-relative:page;mso-position-vertical-relative:page;z-index:-21323776" type="#_x0000_t202" filled="false" stroked="false">
            <v:textbox inset="0,0,0,0">
              <w:txbxContent>
                <w:p>
                  <w:pPr>
                    <w:tabs>
                      <w:tab w:pos="3969" w:val="right" w:leader="none"/>
                    </w:tabs>
                    <w:spacing w:line="139" w:lineRule="auto" w:before="39"/>
                    <w:ind w:left="119" w:right="0" w:firstLine="0"/>
                    <w:jc w:val="left"/>
                    <w:rPr>
                      <w:rFonts w:ascii="Verdana"/>
                      <w:sz w:val="24"/>
                    </w:rPr>
                  </w:pPr>
                  <w:r>
                    <w:rPr>
                      <w:rFonts w:ascii="Verdana"/>
                      <w:color w:val="231F20"/>
                      <w:sz w:val="16"/>
                    </w:rPr>
                    <w:t>Keefektifan</w:t>
                  </w:r>
                  <w:r>
                    <w:rPr>
                      <w:rFonts w:ascii="Verdana"/>
                      <w:color w:val="231F20"/>
                      <w:spacing w:val="-12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Organisasi</w:t>
                  </w:r>
                  <w:r>
                    <w:rPr>
                      <w:rFonts w:ascii="Verdana"/>
                      <w:color w:val="231F20"/>
                      <w:spacing w:val="-11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Pemerintah</w:t>
                  </w:r>
                  <w:r>
                    <w:rPr>
                      <w:rFonts w:ascii="Verdana"/>
                      <w:color w:val="231F20"/>
                      <w:spacing w:val="-11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Desa</w:t>
                    <w:tab/>
                  </w:r>
                  <w:r>
                    <w:rPr>
                      <w:rFonts w:ascii="Verdana"/>
                      <w:color w:val="231F20"/>
                      <w:position w:val="-12"/>
                      <w:sz w:val="24"/>
                    </w:rPr>
                    <w:t>77</w:t>
                  </w:r>
                </w:p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Verdana"/>
                      <w:sz w:val="16"/>
                    </w:rPr>
                  </w:pPr>
                  <w:r>
                    <w:rPr>
                      <w:rFonts w:ascii="Verdana"/>
                      <w:color w:val="231F20"/>
                      <w:sz w:val="16"/>
                    </w:rPr>
                    <w:t>dalam</w:t>
                  </w:r>
                  <w:r>
                    <w:rPr>
                      <w:rFonts w:ascii="Verdana"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Penyelenggaraan</w:t>
                  </w:r>
                  <w:r>
                    <w:rPr>
                      <w:rFonts w:ascii="Verdana"/>
                      <w:color w:val="231F20"/>
                      <w:spacing w:val="2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Pelayanan</w:t>
                  </w:r>
                  <w:r>
                    <w:rPr>
                      <w:rFonts w:ascii="Verdana"/>
                      <w:color w:val="231F20"/>
                      <w:spacing w:val="2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Publik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0.375pt;margin-top:.000494pt;width:461pt;height:694pt;mso-position-horizontal-relative:page;mso-position-vertical-relative:page;z-index:-21323264" coordorigin="408,0" coordsize="9220,13880">
            <v:rect style="position:absolute;left:420;top:249;width:8958;height:13380" filled="true" fillcolor="#d1d3d4" stroked="false">
              <v:fill type="solid"/>
            </v:rect>
            <v:shape style="position:absolute;left:420;top:249;width:8958;height:13380" coordorigin="420,250" coordsize="8958,13380" path="m9377,9321l4695,13629,9377,13629,9377,9321xm9377,250l420,250,420,2773,9377,7138,9377,250xe" filled="true" fillcolor="#bcbec0" stroked="false">
              <v:path arrowok="t"/>
              <v:fill type="solid"/>
            </v:shape>
            <v:shape style="position:absolute;left:4388;top:249;width:4989;height:9824" type="#_x0000_t75" stroked="false">
              <v:imagedata r:id="rId19" o:title=""/>
            </v:shape>
            <v:rect style="position:absolute;left:420;top:7195;width:4139;height:114" filled="true" fillcolor="#ffffff" stroked="false">
              <v:fill type="solid"/>
            </v:rect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1.25pt" strokecolor="#ffffff">
              <v:path arrowok="t"/>
              <v:stroke dashstyle="solid"/>
            </v:shape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785984" from="15pt,672.969482pt" to="0pt,672.969482pt" stroked="true" strokeweight=".25pt" strokecolor="#000000">
            <v:stroke dashstyle="solid"/>
            <w10:wrap type="none"/>
          </v:line>
        </w:pict>
      </w:r>
      <w:r>
        <w:rPr>
          <w:rFonts w:ascii="Verdana"/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rFonts w:ascii="Verdana"/>
          <w:sz w:val="2"/>
        </w:rPr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8"/>
        <w:rPr>
          <w:rFonts w:ascii="Verdana"/>
          <w:sz w:val="24"/>
        </w:rPr>
      </w:pPr>
    </w:p>
    <w:p>
      <w:pPr>
        <w:spacing w:before="98"/>
        <w:ind w:left="383" w:right="0" w:firstLine="0"/>
        <w:jc w:val="left"/>
        <w:rPr>
          <w:rFonts w:ascii="Trebuchet MS"/>
          <w:b/>
          <w:sz w:val="60"/>
        </w:rPr>
      </w:pPr>
      <w:bookmarkStart w:name="Bab 3" w:id="110"/>
      <w:bookmarkEnd w:id="110"/>
      <w:r>
        <w:rPr/>
      </w:r>
      <w:bookmarkStart w:name="Menilik Keefektifan Organisasi Pemerinta" w:id="111"/>
      <w:bookmarkEnd w:id="111"/>
      <w:r>
        <w:rPr/>
      </w:r>
      <w:bookmarkStart w:name="_bookmark82" w:id="112"/>
      <w:bookmarkEnd w:id="112"/>
      <w:r>
        <w:rPr/>
      </w:r>
      <w:r>
        <w:rPr>
          <w:rFonts w:ascii="Trebuchet MS"/>
          <w:b/>
          <w:color w:val="6D6E71"/>
          <w:w w:val="95"/>
          <w:sz w:val="60"/>
        </w:rPr>
        <w:t>Bab</w:t>
      </w:r>
      <w:r>
        <w:rPr>
          <w:rFonts w:ascii="Trebuchet MS"/>
          <w:b/>
          <w:color w:val="6D6E71"/>
          <w:spacing w:val="29"/>
          <w:w w:val="95"/>
          <w:sz w:val="60"/>
        </w:rPr>
        <w:t> </w:t>
      </w:r>
      <w:r>
        <w:rPr>
          <w:rFonts w:ascii="Trebuchet MS"/>
          <w:b/>
          <w:color w:val="6D6E71"/>
          <w:w w:val="95"/>
          <w:sz w:val="60"/>
        </w:rPr>
        <w:t>3</w:t>
      </w:r>
    </w:p>
    <w:p>
      <w:pPr>
        <w:pStyle w:val="Heading1"/>
        <w:spacing w:line="247" w:lineRule="auto"/>
        <w:ind w:right="502"/>
      </w:pPr>
      <w:r>
        <w:rPr>
          <w:color w:val="231F20"/>
        </w:rPr>
        <w:t>Menilik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Pemerintahan</w:t>
      </w:r>
      <w:r>
        <w:rPr>
          <w:color w:val="231F20"/>
          <w:spacing w:val="135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80"/>
          <w:w w:val="95"/>
        </w:rPr>
        <w:t> </w:t>
      </w:r>
      <w:r>
        <w:rPr>
          <w:color w:val="231F20"/>
        </w:rPr>
        <w:t>di</w:t>
      </w:r>
      <w:r>
        <w:rPr>
          <w:color w:val="231F20"/>
          <w:spacing w:val="-41"/>
        </w:rPr>
        <w:t> </w:t>
      </w:r>
      <w:r>
        <w:rPr>
          <w:color w:val="231F20"/>
        </w:rPr>
        <w:t>Desa</w:t>
      </w:r>
    </w:p>
    <w:p>
      <w:pPr>
        <w:spacing w:after="0" w:line="247" w:lineRule="auto"/>
        <w:sectPr>
          <w:headerReference w:type="default" r:id="rId29"/>
          <w:footerReference w:type="default" r:id="rId30"/>
          <w:pgSz w:w="9630" w:h="13880"/>
          <w:pgMar w:header="0" w:footer="0" w:top="400" w:bottom="280" w:left="1340" w:right="1340"/>
        </w:sectPr>
      </w:pPr>
    </w:p>
    <w:p>
      <w:pPr>
        <w:pStyle w:val="BodyText"/>
        <w:rPr>
          <w:rFonts w:ascii="Trebuchet MS"/>
          <w:b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8649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1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78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9"/>
        <w:rPr>
          <w:rFonts w:ascii="Trebuchet MS"/>
          <w:b/>
          <w:sz w:val="28"/>
        </w:rPr>
      </w:pPr>
    </w:p>
    <w:p>
      <w:pPr>
        <w:pStyle w:val="BodyText"/>
        <w:spacing w:line="249" w:lineRule="auto" w:before="95"/>
        <w:ind w:left="770" w:right="381"/>
        <w:jc w:val="both"/>
      </w:pPr>
      <w:r>
        <w:rPr/>
        <w:pict>
          <v:shape style="position:absolute;margin-left:72.375603pt;margin-top:-10.883547pt;width:33.2pt;height:74.7pt;mso-position-horizontal-relative:page;mso-position-vertical-relative:paragraph;z-index:-21321728" type="#_x0000_t202" filled="false" stroked="false">
            <v:textbox inset="0,0,0,0">
              <w:txbxContent>
                <w:p>
                  <w:pPr>
                    <w:spacing w:line="1493" w:lineRule="exact" w:before="0"/>
                    <w:ind w:left="0" w:right="0" w:firstLine="0"/>
                    <w:jc w:val="left"/>
                    <w:rPr>
                      <w:sz w:val="109"/>
                    </w:rPr>
                  </w:pPr>
                  <w:r>
                    <w:rPr>
                      <w:color w:val="231F20"/>
                      <w:w w:val="110"/>
                      <w:sz w:val="109"/>
                    </w:rPr>
                    <w:t>P</w:t>
                  </w:r>
                </w:p>
              </w:txbxContent>
            </v:textbox>
            <w10:wrap type="none"/>
          </v:shape>
        </w:pict>
      </w:r>
      <w:bookmarkStart w:name="_bookmark83" w:id="113"/>
      <w:bookmarkEnd w:id="113"/>
      <w:r>
        <w:rPr/>
      </w:r>
      <w:r>
        <w:rPr>
          <w:color w:val="231F20"/>
        </w:rPr>
        <w:t>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-61"/>
        </w:rPr>
        <w:t> </w:t>
      </w:r>
      <w:r>
        <w:rPr>
          <w:color w:val="231F20"/>
        </w:rPr>
        <w:t>kewenangan</w:t>
      </w:r>
      <w:r>
        <w:rPr>
          <w:color w:val="231F20"/>
          <w:spacing w:val="-16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diselenggarakan</w:t>
      </w:r>
      <w:r>
        <w:rPr>
          <w:color w:val="231F20"/>
          <w:spacing w:val="-15"/>
        </w:rPr>
        <w:t> </w:t>
      </w:r>
      <w:r>
        <w:rPr>
          <w:color w:val="231F20"/>
        </w:rPr>
        <w:t>oleh</w:t>
      </w:r>
      <w:r>
        <w:rPr>
          <w:color w:val="231F20"/>
          <w:spacing w:val="-16"/>
        </w:rPr>
        <w:t> </w:t>
      </w:r>
      <w:r>
        <w:rPr>
          <w:color w:val="231F20"/>
        </w:rPr>
        <w:t>pemerintahan</w:t>
      </w:r>
      <w:r>
        <w:rPr>
          <w:color w:val="231F20"/>
          <w:spacing w:val="-15"/>
        </w:rPr>
        <w:t> </w:t>
      </w:r>
      <w:r>
        <w:rPr>
          <w:color w:val="231F20"/>
        </w:rPr>
        <w:t>desa.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hal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ini,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penyelenggaranya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dan</w:t>
      </w:r>
    </w:p>
    <w:p>
      <w:pPr>
        <w:pStyle w:val="BodyText"/>
        <w:spacing w:line="249" w:lineRule="auto" w:before="1"/>
        <w:ind w:left="213" w:right="381"/>
        <w:jc w:val="both"/>
      </w:pPr>
      <w:r>
        <w:rPr>
          <w:color w:val="231F20"/>
          <w:w w:val="95"/>
        </w:rPr>
        <w:t>BPD. Walaupun demikian, dalam penelitian ini yang dijadikan objek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penelitian adalah pemerintah desa, mengingat memiliki peranan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lebih</w:t>
      </w:r>
      <w:r>
        <w:rPr>
          <w:color w:val="231F20"/>
          <w:spacing w:val="1"/>
        </w:rPr>
        <w:t> </w:t>
      </w:r>
      <w:r>
        <w:rPr>
          <w:color w:val="231F20"/>
        </w:rPr>
        <w:t>besar</w:t>
      </w:r>
      <w:r>
        <w:rPr>
          <w:color w:val="231F20"/>
          <w:spacing w:val="1"/>
        </w:rPr>
        <w:t> </w:t>
      </w:r>
      <w:r>
        <w:rPr>
          <w:color w:val="231F20"/>
        </w:rPr>
        <w:t>dibandingkan</w:t>
      </w:r>
      <w:r>
        <w:rPr>
          <w:color w:val="231F20"/>
          <w:spacing w:val="1"/>
        </w:rPr>
        <w:t> </w:t>
      </w:r>
      <w:r>
        <w:rPr>
          <w:color w:val="231F20"/>
        </w:rPr>
        <w:t>BPD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administratif.</w:t>
      </w:r>
      <w:r>
        <w:rPr>
          <w:color w:val="231F20"/>
          <w:spacing w:val="1"/>
        </w:rPr>
        <w:t> </w:t>
      </w:r>
      <w:r>
        <w:rPr>
          <w:color w:val="231F20"/>
        </w:rPr>
        <w:t>Selain</w:t>
      </w:r>
      <w:r>
        <w:rPr>
          <w:color w:val="231F20"/>
          <w:spacing w:val="1"/>
        </w:rPr>
        <w:t> </w:t>
      </w:r>
      <w:r>
        <w:rPr>
          <w:color w:val="231F20"/>
        </w:rPr>
        <w:t>itu,</w:t>
      </w:r>
      <w:r>
        <w:rPr>
          <w:color w:val="231F20"/>
          <w:spacing w:val="1"/>
        </w:rPr>
        <w:t> </w:t>
      </w: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-61"/>
        </w:rPr>
        <w:t> </w:t>
      </w:r>
      <w:r>
        <w:rPr>
          <w:color w:val="231F20"/>
        </w:rPr>
        <w:t>pemerintah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</w:rPr>
        <w:t>lebih</w:t>
      </w:r>
      <w:r>
        <w:rPr>
          <w:color w:val="231F20"/>
          <w:spacing w:val="-15"/>
        </w:rPr>
        <w:t> </w:t>
      </w:r>
      <w:r>
        <w:rPr>
          <w:color w:val="231F20"/>
        </w:rPr>
        <w:t>kompleks</w:t>
      </w:r>
      <w:r>
        <w:rPr>
          <w:color w:val="231F20"/>
          <w:spacing w:val="-14"/>
        </w:rPr>
        <w:t> </w:t>
      </w:r>
      <w:r>
        <w:rPr>
          <w:color w:val="231F20"/>
        </w:rPr>
        <w:t>dibandingkan</w:t>
      </w:r>
      <w:r>
        <w:rPr>
          <w:color w:val="231F20"/>
          <w:spacing w:val="-15"/>
        </w:rPr>
        <w:t> </w:t>
      </w:r>
      <w:r>
        <w:rPr>
          <w:color w:val="231F20"/>
        </w:rPr>
        <w:t>BPD.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</w:rPr>
        <w:t>Pemerintah desa merupakan organisasi yang dibentuk secara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formal untuk menyelenggarakan kewenangan untuk mengatur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mengurus</w:t>
      </w:r>
      <w:r>
        <w:rPr>
          <w:color w:val="231F20"/>
          <w:spacing w:val="-6"/>
        </w:rPr>
        <w:t> </w:t>
      </w:r>
      <w:r>
        <w:rPr>
          <w:color w:val="231F20"/>
        </w:rPr>
        <w:t>kepentingan</w:t>
      </w:r>
      <w:r>
        <w:rPr>
          <w:color w:val="231F20"/>
          <w:spacing w:val="-6"/>
        </w:rPr>
        <w:t> </w:t>
      </w:r>
      <w:r>
        <w:rPr>
          <w:color w:val="231F20"/>
        </w:rPr>
        <w:t>masyarakat</w:t>
      </w:r>
      <w:r>
        <w:rPr>
          <w:color w:val="231F20"/>
          <w:spacing w:val="-5"/>
        </w:rPr>
        <w:t> </w:t>
      </w:r>
      <w:r>
        <w:rPr>
          <w:color w:val="231F20"/>
        </w:rPr>
        <w:t>desa.</w:t>
      </w:r>
      <w:r>
        <w:rPr>
          <w:color w:val="231F20"/>
          <w:spacing w:val="-6"/>
        </w:rPr>
        <w:t> </w:t>
      </w:r>
      <w:r>
        <w:rPr>
          <w:color w:val="231F20"/>
        </w:rPr>
        <w:t>Susunan</w:t>
      </w:r>
      <w:r>
        <w:rPr>
          <w:color w:val="231F20"/>
          <w:spacing w:val="-6"/>
        </w:rPr>
        <w:t> </w:t>
      </w:r>
      <w:r>
        <w:rPr>
          <w:color w:val="231F20"/>
        </w:rPr>
        <w:t>organisasi</w:t>
      </w:r>
      <w:r>
        <w:rPr>
          <w:color w:val="231F20"/>
          <w:spacing w:val="-5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pemerintah desa terdiri dari kepala desa (atau yang disebut dengan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nama lain) dan perangkat desa (atau yang disebut dengan nama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lain). Perangkat desa terdiri dari sekretariat, pelaksana kewilayahan,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 pelaksana teknis (Pasal 48 Undang-Undang Nomor 6 Tahun</w:t>
      </w:r>
      <w:r>
        <w:rPr>
          <w:color w:val="231F20"/>
          <w:spacing w:val="1"/>
        </w:rPr>
        <w:t> </w:t>
      </w:r>
      <w:r>
        <w:rPr>
          <w:color w:val="231F20"/>
        </w:rPr>
        <w:t>2014</w:t>
      </w:r>
      <w:r>
        <w:rPr>
          <w:color w:val="231F20"/>
          <w:spacing w:val="-6"/>
        </w:rPr>
        <w:t> </w:t>
      </w:r>
      <w:r>
        <w:rPr>
          <w:color w:val="231F20"/>
        </w:rPr>
        <w:t>tentang</w:t>
      </w:r>
      <w:r>
        <w:rPr>
          <w:color w:val="231F20"/>
          <w:spacing w:val="-7"/>
        </w:rPr>
        <w:t> </w:t>
      </w:r>
      <w:r>
        <w:rPr>
          <w:color w:val="231F20"/>
        </w:rPr>
        <w:t>Desa).</w:t>
      </w:r>
      <w:r>
        <w:rPr>
          <w:color w:val="231F20"/>
          <w:spacing w:val="-6"/>
        </w:rPr>
        <w:t> </w:t>
      </w:r>
      <w:r>
        <w:rPr>
          <w:color w:val="231F20"/>
        </w:rPr>
        <w:t>Pemerintah</w:t>
      </w:r>
      <w:r>
        <w:rPr>
          <w:color w:val="231F20"/>
          <w:spacing w:val="-6"/>
        </w:rPr>
        <w:t> </w:t>
      </w:r>
      <w:r>
        <w:rPr>
          <w:color w:val="231F20"/>
        </w:rPr>
        <w:t>desa</w:t>
      </w:r>
      <w:r>
        <w:rPr>
          <w:color w:val="231F20"/>
          <w:spacing w:val="-6"/>
        </w:rPr>
        <w:t> </w:t>
      </w:r>
      <w:r>
        <w:rPr>
          <w:color w:val="231F20"/>
        </w:rPr>
        <w:t>sebagai</w:t>
      </w:r>
      <w:r>
        <w:rPr>
          <w:color w:val="231F20"/>
          <w:spacing w:val="-6"/>
        </w:rPr>
        <w:t> </w:t>
      </w:r>
      <w:r>
        <w:rPr>
          <w:color w:val="231F20"/>
        </w:rPr>
        <w:t>organisasi</w:t>
      </w:r>
      <w:r>
        <w:rPr>
          <w:color w:val="231F20"/>
          <w:spacing w:val="-6"/>
        </w:rPr>
        <w:t> </w:t>
      </w:r>
      <w:r>
        <w:rPr>
          <w:color w:val="231F20"/>
        </w:rPr>
        <w:t>tersebut</w:t>
      </w:r>
      <w:r>
        <w:rPr>
          <w:color w:val="231F20"/>
          <w:spacing w:val="-60"/>
        </w:rPr>
        <w:t> </w:t>
      </w:r>
      <w:r>
        <w:rPr>
          <w:color w:val="231F20"/>
        </w:rPr>
        <w:t>yang menyelenggarakan fungsi pelayanan, khususnya dalam hal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 administratif. Dalam penelitian ini, pelayanan administatif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yang diamati adalah pelayanan Surat Keterangan Hak Atas Tanah</w:t>
      </w:r>
      <w:r>
        <w:rPr>
          <w:color w:val="231F20"/>
          <w:spacing w:val="-61"/>
        </w:rPr>
        <w:t> </w:t>
      </w:r>
      <w:r>
        <w:rPr>
          <w:color w:val="231F20"/>
        </w:rPr>
        <w:t>oleh</w:t>
      </w:r>
      <w:r>
        <w:rPr>
          <w:color w:val="231F20"/>
          <w:spacing w:val="-15"/>
        </w:rPr>
        <w:t> </w:t>
      </w:r>
      <w:r>
        <w:rPr>
          <w:color w:val="231F20"/>
        </w:rPr>
        <w:t>Pemerintah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Cikeruh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Sukamantri.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</w:rPr>
        <w:t>Kabupaten</w:t>
      </w:r>
      <w:r>
        <w:rPr>
          <w:color w:val="231F20"/>
          <w:spacing w:val="1"/>
        </w:rPr>
        <w:t> </w:t>
      </w:r>
      <w:r>
        <w:rPr>
          <w:color w:val="231F20"/>
        </w:rPr>
        <w:t>Sumedang</w:t>
      </w:r>
      <w:r>
        <w:rPr>
          <w:color w:val="231F20"/>
          <w:spacing w:val="1"/>
        </w:rPr>
        <w:t> </w:t>
      </w:r>
      <w:r>
        <w:rPr>
          <w:color w:val="231F20"/>
        </w:rPr>
        <w:t>dipilih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lokasi</w:t>
      </w:r>
      <w:r>
        <w:rPr>
          <w:color w:val="231F20"/>
          <w:spacing w:val="1"/>
        </w:rPr>
        <w:t> </w:t>
      </w:r>
      <w:r>
        <w:rPr>
          <w:color w:val="231F20"/>
        </w:rPr>
        <w:t>penelitian</w:t>
      </w:r>
      <w:r>
        <w:rPr>
          <w:color w:val="231F20"/>
          <w:spacing w:val="1"/>
        </w:rPr>
        <w:t> </w:t>
      </w:r>
      <w:r>
        <w:rPr>
          <w:color w:val="231F20"/>
        </w:rPr>
        <w:t>mengingat kabupaten ini memiliki kebijakan pengaturan tentang</w:t>
      </w:r>
      <w:r>
        <w:rPr>
          <w:color w:val="231F20"/>
          <w:spacing w:val="-61"/>
        </w:rPr>
        <w:t> </w:t>
      </w:r>
      <w:r>
        <w:rPr>
          <w:color w:val="231F20"/>
        </w:rPr>
        <w:t>desa yang relatif lengkap dibanding dengan beberapa kabupaten</w:t>
      </w:r>
      <w:r>
        <w:rPr>
          <w:color w:val="231F20"/>
          <w:spacing w:val="-61"/>
        </w:rPr>
        <w:t> </w:t>
      </w:r>
      <w:r>
        <w:rPr>
          <w:color w:val="231F20"/>
        </w:rPr>
        <w:t>lain, khususnya yang ada di Jawa Barat. Selain itu, kabupaten ini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memiliki karakteristik wilayah perdesaan (</w:t>
      </w:r>
      <w:r>
        <w:rPr>
          <w:rFonts w:ascii="Trebuchet MS"/>
          <w:i/>
          <w:color w:val="231F20"/>
          <w:w w:val="95"/>
        </w:rPr>
        <w:t>rural territory</w:t>
      </w:r>
      <w:r>
        <w:rPr>
          <w:color w:val="231F20"/>
          <w:w w:val="95"/>
        </w:rPr>
        <w:t>) di sebelah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timur, utara, dan sebagian wilayah selatan, serta karakteristik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wilayah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perkotaan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Trebuchet MS"/>
          <w:i/>
          <w:color w:val="231F20"/>
          <w:w w:val="95"/>
        </w:rPr>
        <w:t>urban</w:t>
      </w:r>
      <w:r>
        <w:rPr>
          <w:rFonts w:ascii="Trebuchet MS"/>
          <w:i/>
          <w:color w:val="231F20"/>
          <w:spacing w:val="54"/>
        </w:rPr>
        <w:t> </w:t>
      </w:r>
      <w:r>
        <w:rPr>
          <w:rFonts w:ascii="Trebuchet MS"/>
          <w:i/>
          <w:color w:val="231F20"/>
          <w:w w:val="95"/>
        </w:rPr>
        <w:t>territory</w:t>
      </w:r>
      <w:r>
        <w:rPr>
          <w:color w:val="231F20"/>
          <w:w w:val="95"/>
        </w:rPr>
        <w:t>)</w:t>
      </w:r>
      <w:r>
        <w:rPr>
          <w:color w:val="231F20"/>
          <w:spacing w:val="57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57"/>
        </w:rPr>
        <w:t> </w:t>
      </w:r>
      <w:r>
        <w:rPr>
          <w:color w:val="231F20"/>
          <w:w w:val="95"/>
        </w:rPr>
        <w:t>bagian</w:t>
      </w:r>
      <w:r>
        <w:rPr>
          <w:color w:val="231F20"/>
          <w:spacing w:val="57"/>
        </w:rPr>
        <w:t> </w:t>
      </w:r>
      <w:r>
        <w:rPr>
          <w:color w:val="231F20"/>
          <w:w w:val="95"/>
        </w:rPr>
        <w:t>barat</w:t>
      </w:r>
      <w:r>
        <w:rPr>
          <w:color w:val="231F20"/>
          <w:spacing w:val="57"/>
        </w:rPr>
        <w:t> </w:t>
      </w:r>
      <w:r>
        <w:rPr>
          <w:color w:val="231F20"/>
          <w:w w:val="95"/>
        </w:rPr>
        <w:t>( Jatinangor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Cimanggung).</w:t>
      </w:r>
    </w:p>
    <w:p>
      <w:pPr>
        <w:pStyle w:val="BodyText"/>
        <w:spacing w:line="249" w:lineRule="auto" w:before="117"/>
        <w:ind w:left="213" w:right="381" w:firstLine="396"/>
        <w:jc w:val="both"/>
      </w:pPr>
      <w:r>
        <w:rPr>
          <w:color w:val="231F20"/>
        </w:rPr>
        <w:t>Selain itu, terbitnya Undang-Undang Nomor 6 Tahun 2014</w:t>
      </w:r>
      <w:r>
        <w:rPr>
          <w:color w:val="231F20"/>
          <w:spacing w:val="1"/>
        </w:rPr>
        <w:t> </w:t>
      </w:r>
      <w:r>
        <w:rPr>
          <w:color w:val="231F20"/>
        </w:rPr>
        <w:t>tentang Desa, berimplikasi pada penyesuaian seluruh peraturan</w:t>
      </w:r>
      <w:r>
        <w:rPr>
          <w:color w:val="231F20"/>
          <w:spacing w:val="1"/>
        </w:rPr>
        <w:t> </w:t>
      </w:r>
      <w:r>
        <w:rPr>
          <w:color w:val="231F20"/>
        </w:rPr>
        <w:t>pelaksanaan mengenai desa hingga di tingkat desa, termasuk</w:t>
      </w:r>
      <w:r>
        <w:rPr>
          <w:color w:val="231F20"/>
          <w:spacing w:val="1"/>
        </w:rPr>
        <w:t> </w:t>
      </w:r>
      <w:r>
        <w:rPr>
          <w:color w:val="231F20"/>
        </w:rPr>
        <w:t>ketentuan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7"/>
        </w:rPr>
        <w:t> </w:t>
      </w:r>
      <w:r>
        <w:rPr>
          <w:color w:val="231F20"/>
        </w:rPr>
        <w:t>mengatur</w:t>
      </w:r>
      <w:r>
        <w:rPr>
          <w:color w:val="231F20"/>
          <w:spacing w:val="-7"/>
        </w:rPr>
        <w:t> </w:t>
      </w:r>
      <w:r>
        <w:rPr>
          <w:color w:val="231F20"/>
        </w:rPr>
        <w:t>tentang</w:t>
      </w:r>
      <w:r>
        <w:rPr>
          <w:color w:val="231F20"/>
          <w:spacing w:val="-7"/>
        </w:rPr>
        <w:t> </w:t>
      </w:r>
      <w:r>
        <w:rPr>
          <w:color w:val="231F20"/>
        </w:rPr>
        <w:t>struktur</w:t>
      </w:r>
      <w:r>
        <w:rPr>
          <w:color w:val="231F20"/>
          <w:spacing w:val="-7"/>
        </w:rPr>
        <w:t> </w:t>
      </w:r>
      <w:r>
        <w:rPr>
          <w:color w:val="231F20"/>
        </w:rPr>
        <w:t>organisasi</w:t>
      </w:r>
      <w:r>
        <w:rPr>
          <w:color w:val="231F20"/>
          <w:spacing w:val="-8"/>
        </w:rPr>
        <w:t> </w:t>
      </w:r>
      <w:r>
        <w:rPr>
          <w:color w:val="231F20"/>
        </w:rPr>
        <w:t>pemerintah</w:t>
      </w:r>
    </w:p>
    <w:p>
      <w:pPr>
        <w:pStyle w:val="BodyText"/>
        <w:spacing w:before="8"/>
        <w:rPr>
          <w:sz w:val="2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headerReference w:type="default" r:id="rId31"/>
          <w:footerReference w:type="default" r:id="rId32"/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8752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79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84" w:id="114"/>
      <w:bookmarkEnd w:id="114"/>
      <w:r>
        <w:rPr/>
      </w:r>
      <w:r>
        <w:rPr>
          <w:color w:val="231F20"/>
          <w:spacing w:val="-1"/>
        </w:rPr>
        <w:t>desa.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Sesuai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dengan</w:t>
      </w:r>
      <w:r>
        <w:rPr>
          <w:color w:val="231F20"/>
          <w:spacing w:val="-14"/>
        </w:rPr>
        <w:t> </w:t>
      </w:r>
      <w:r>
        <w:rPr>
          <w:color w:val="231F20"/>
        </w:rPr>
        <w:t>ketentuan</w:t>
      </w:r>
      <w:r>
        <w:rPr>
          <w:color w:val="231F20"/>
          <w:spacing w:val="-15"/>
        </w:rPr>
        <w:t> </w:t>
      </w:r>
      <w:r>
        <w:rPr>
          <w:color w:val="231F20"/>
        </w:rPr>
        <w:t>Pasal</w:t>
      </w:r>
      <w:r>
        <w:rPr>
          <w:color w:val="231F20"/>
          <w:spacing w:val="-14"/>
        </w:rPr>
        <w:t> </w:t>
      </w:r>
      <w:r>
        <w:rPr>
          <w:color w:val="231F20"/>
        </w:rPr>
        <w:t>48</w:t>
      </w:r>
      <w:r>
        <w:rPr>
          <w:color w:val="231F20"/>
          <w:spacing w:val="-14"/>
        </w:rPr>
        <w:t> </w:t>
      </w:r>
      <w:r>
        <w:rPr>
          <w:color w:val="231F20"/>
        </w:rPr>
        <w:t>Undang-Undang</w:t>
      </w:r>
      <w:r>
        <w:rPr>
          <w:color w:val="231F20"/>
          <w:spacing w:val="-15"/>
        </w:rPr>
        <w:t> </w:t>
      </w:r>
      <w:r>
        <w:rPr>
          <w:color w:val="231F20"/>
        </w:rPr>
        <w:t>Nomor</w:t>
      </w:r>
      <w:r>
        <w:rPr>
          <w:color w:val="231F20"/>
          <w:spacing w:val="-14"/>
        </w:rPr>
        <w:t> </w:t>
      </w:r>
      <w:r>
        <w:rPr>
          <w:color w:val="231F20"/>
        </w:rPr>
        <w:t>6</w:t>
      </w:r>
      <w:r>
        <w:rPr>
          <w:color w:val="231F20"/>
          <w:spacing w:val="-61"/>
        </w:rPr>
        <w:t> </w:t>
      </w:r>
      <w:r>
        <w:rPr>
          <w:color w:val="231F20"/>
        </w:rPr>
        <w:t>Tahun</w:t>
      </w:r>
      <w:r>
        <w:rPr>
          <w:color w:val="231F20"/>
          <w:spacing w:val="-6"/>
        </w:rPr>
        <w:t> </w:t>
      </w:r>
      <w:r>
        <w:rPr>
          <w:color w:val="231F20"/>
        </w:rPr>
        <w:t>2014</w:t>
      </w:r>
      <w:r>
        <w:rPr>
          <w:color w:val="231F20"/>
          <w:spacing w:val="-6"/>
        </w:rPr>
        <w:t> </w:t>
      </w:r>
      <w:r>
        <w:rPr>
          <w:color w:val="231F20"/>
        </w:rPr>
        <w:t>tersebut,</w:t>
      </w:r>
      <w:r>
        <w:rPr>
          <w:color w:val="231F20"/>
          <w:spacing w:val="-6"/>
        </w:rPr>
        <w:t> </w:t>
      </w:r>
      <w:r>
        <w:rPr>
          <w:color w:val="231F20"/>
        </w:rPr>
        <w:t>susunan</w:t>
      </w:r>
      <w:r>
        <w:rPr>
          <w:color w:val="231F20"/>
          <w:spacing w:val="-6"/>
        </w:rPr>
        <w:t> </w:t>
      </w:r>
      <w:r>
        <w:rPr>
          <w:color w:val="231F20"/>
        </w:rPr>
        <w:t>organisasi</w:t>
      </w:r>
      <w:r>
        <w:rPr>
          <w:color w:val="231F20"/>
          <w:spacing w:val="-6"/>
        </w:rPr>
        <w:t> </w:t>
      </w:r>
      <w:r>
        <w:rPr>
          <w:color w:val="231F20"/>
        </w:rPr>
        <w:t>pemerintah</w:t>
      </w:r>
      <w:r>
        <w:rPr>
          <w:color w:val="231F20"/>
          <w:spacing w:val="-6"/>
        </w:rPr>
        <w:t> </w:t>
      </w:r>
      <w:r>
        <w:rPr>
          <w:color w:val="231F20"/>
        </w:rPr>
        <w:t>desa</w:t>
      </w:r>
      <w:r>
        <w:rPr>
          <w:color w:val="231F20"/>
          <w:spacing w:val="-6"/>
        </w:rPr>
        <w:t> </w:t>
      </w:r>
      <w:r>
        <w:rPr>
          <w:color w:val="231F20"/>
        </w:rPr>
        <w:t>terdiri</w:t>
      </w:r>
      <w:r>
        <w:rPr>
          <w:color w:val="231F20"/>
          <w:spacing w:val="-61"/>
        </w:rPr>
        <w:t> </w:t>
      </w:r>
      <w:r>
        <w:rPr>
          <w:color w:val="231F20"/>
        </w:rPr>
        <w:t>terdiri dari kepala desa atau yang disebut dengan nama lain dan</w:t>
      </w:r>
      <w:r>
        <w:rPr>
          <w:color w:val="231F20"/>
          <w:spacing w:val="1"/>
        </w:rPr>
        <w:t> </w:t>
      </w:r>
      <w:r>
        <w:rPr>
          <w:color w:val="231F20"/>
        </w:rPr>
        <w:t>perangkat desa atau yang disebut dengan nama lain. Perangkat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desa terdiri dari sekretariat, pelaksana kewilayahan, dan pelaksana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teknis.</w:t>
      </w:r>
      <w:r>
        <w:rPr>
          <w:color w:val="231F20"/>
          <w:spacing w:val="1"/>
        </w:rPr>
        <w:t> </w:t>
      </w:r>
      <w:r>
        <w:rPr>
          <w:color w:val="231F20"/>
        </w:rPr>
        <w:t>Berbeda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beberapa</w:t>
      </w:r>
      <w:r>
        <w:rPr>
          <w:color w:val="231F20"/>
          <w:spacing w:val="1"/>
        </w:rPr>
        <w:t> </w:t>
      </w:r>
      <w:r>
        <w:rPr>
          <w:color w:val="231F20"/>
        </w:rPr>
        <w:t>daerah</w:t>
      </w:r>
      <w:r>
        <w:rPr>
          <w:color w:val="231F20"/>
          <w:spacing w:val="1"/>
        </w:rPr>
        <w:t> </w:t>
      </w:r>
      <w:r>
        <w:rPr>
          <w:color w:val="231F20"/>
        </w:rPr>
        <w:t>lainnya,</w:t>
      </w:r>
      <w:r>
        <w:rPr>
          <w:color w:val="231F20"/>
          <w:spacing w:val="1"/>
        </w:rPr>
        <w:t> </w:t>
      </w:r>
      <w:r>
        <w:rPr>
          <w:color w:val="231F20"/>
        </w:rPr>
        <w:t>susunan</w:t>
      </w:r>
      <w:r>
        <w:rPr>
          <w:color w:val="231F20"/>
          <w:spacing w:val="1"/>
        </w:rPr>
        <w:t> </w:t>
      </w:r>
      <w:r>
        <w:rPr>
          <w:color w:val="231F20"/>
        </w:rPr>
        <w:t>organisasi pemerintah desa di Kabupaten Sumedang yang diatur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Perda</w:t>
      </w:r>
      <w:r>
        <w:rPr>
          <w:color w:val="231F20"/>
          <w:spacing w:val="-15"/>
        </w:rPr>
        <w:t> </w:t>
      </w:r>
      <w:r>
        <w:rPr>
          <w:color w:val="231F20"/>
        </w:rPr>
        <w:t>Nomor</w:t>
      </w:r>
      <w:r>
        <w:rPr>
          <w:color w:val="231F20"/>
          <w:spacing w:val="-15"/>
        </w:rPr>
        <w:t> </w:t>
      </w:r>
      <w:r>
        <w:rPr>
          <w:color w:val="231F20"/>
        </w:rPr>
        <w:t>7</w:t>
      </w:r>
      <w:r>
        <w:rPr>
          <w:color w:val="231F20"/>
          <w:spacing w:val="-15"/>
        </w:rPr>
        <w:t> </w:t>
      </w:r>
      <w:r>
        <w:rPr>
          <w:color w:val="231F20"/>
        </w:rPr>
        <w:t>Tahun</w:t>
      </w:r>
      <w:r>
        <w:rPr>
          <w:color w:val="231F20"/>
          <w:spacing w:val="-14"/>
        </w:rPr>
        <w:t> </w:t>
      </w:r>
      <w:r>
        <w:rPr>
          <w:color w:val="231F20"/>
        </w:rPr>
        <w:t>2007</w:t>
      </w:r>
      <w:r>
        <w:rPr>
          <w:color w:val="231F20"/>
          <w:spacing w:val="-15"/>
        </w:rPr>
        <w:t> </w:t>
      </w:r>
      <w:r>
        <w:rPr>
          <w:color w:val="231F20"/>
        </w:rPr>
        <w:t>tentang</w:t>
      </w:r>
      <w:r>
        <w:rPr>
          <w:color w:val="231F20"/>
          <w:spacing w:val="-15"/>
        </w:rPr>
        <w:t> </w:t>
      </w:r>
      <w:r>
        <w:rPr>
          <w:color w:val="231F20"/>
        </w:rPr>
        <w:t>Pedoman</w:t>
      </w:r>
      <w:r>
        <w:rPr>
          <w:color w:val="231F20"/>
          <w:spacing w:val="-15"/>
        </w:rPr>
        <w:t> </w:t>
      </w:r>
      <w:r>
        <w:rPr>
          <w:color w:val="231F20"/>
        </w:rPr>
        <w:t>Penyusunan</w:t>
      </w:r>
      <w:r>
        <w:rPr>
          <w:color w:val="231F20"/>
          <w:spacing w:val="-61"/>
        </w:rPr>
        <w:t> </w:t>
      </w:r>
      <w:r>
        <w:rPr>
          <w:color w:val="231F20"/>
        </w:rPr>
        <w:t>Organisasi</w:t>
      </w:r>
      <w:r>
        <w:rPr>
          <w:color w:val="231F20"/>
          <w:spacing w:val="-12"/>
        </w:rPr>
        <w:t> </w:t>
      </w:r>
      <w:r>
        <w:rPr>
          <w:color w:val="231F20"/>
        </w:rPr>
        <w:t>dan</w:t>
      </w:r>
      <w:r>
        <w:rPr>
          <w:color w:val="231F20"/>
          <w:spacing w:val="-11"/>
        </w:rPr>
        <w:t> </w:t>
      </w:r>
      <w:r>
        <w:rPr>
          <w:color w:val="231F20"/>
        </w:rPr>
        <w:t>Tata</w:t>
      </w:r>
      <w:r>
        <w:rPr>
          <w:color w:val="231F20"/>
          <w:spacing w:val="-11"/>
        </w:rPr>
        <w:t> </w:t>
      </w:r>
      <w:r>
        <w:rPr>
          <w:color w:val="231F20"/>
        </w:rPr>
        <w:t>Kerja</w:t>
      </w:r>
      <w:r>
        <w:rPr>
          <w:color w:val="231F20"/>
          <w:spacing w:val="-11"/>
        </w:rPr>
        <w:t> </w:t>
      </w:r>
      <w:r>
        <w:rPr>
          <w:color w:val="231F20"/>
        </w:rPr>
        <w:t>Pemerintah</w:t>
      </w:r>
      <w:r>
        <w:rPr>
          <w:color w:val="231F20"/>
          <w:spacing w:val="-11"/>
        </w:rPr>
        <w:t> </w:t>
      </w:r>
      <w:r>
        <w:rPr>
          <w:color w:val="231F20"/>
        </w:rPr>
        <w:t>Desa,</w:t>
      </w:r>
      <w:r>
        <w:rPr>
          <w:color w:val="231F20"/>
          <w:spacing w:val="-11"/>
        </w:rPr>
        <w:t> </w:t>
      </w:r>
      <w:r>
        <w:rPr>
          <w:color w:val="231F20"/>
        </w:rPr>
        <w:t>ternyata</w:t>
      </w:r>
      <w:r>
        <w:rPr>
          <w:color w:val="231F20"/>
          <w:spacing w:val="-11"/>
        </w:rPr>
        <w:t> </w:t>
      </w:r>
      <w:r>
        <w:rPr>
          <w:color w:val="231F20"/>
        </w:rPr>
        <w:t>sudah</w:t>
      </w:r>
      <w:r>
        <w:rPr>
          <w:color w:val="231F20"/>
          <w:spacing w:val="-11"/>
        </w:rPr>
        <w:t> </w:t>
      </w:r>
      <w:r>
        <w:rPr>
          <w:color w:val="231F20"/>
        </w:rPr>
        <w:t>sesuai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dengan ketentuan Undang-Undang Nomor 6 Tahun 2014 tersebut,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yaitu terdiri dari kepala desa dan perangkat desa. Dalam hal ini,</w:t>
      </w:r>
      <w:r>
        <w:rPr>
          <w:color w:val="231F20"/>
          <w:spacing w:val="1"/>
        </w:rPr>
        <w:t> </w:t>
      </w:r>
      <w:r>
        <w:rPr>
          <w:color w:val="231F20"/>
        </w:rPr>
        <w:t>perangkat desa terdiri atas sekretariat desa, pelaksana teknis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lapangan,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serta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dusun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sebagai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pelaksana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kewilayahan.</w:t>
      </w:r>
    </w:p>
    <w:p>
      <w:pPr>
        <w:pStyle w:val="BodyText"/>
        <w:spacing w:line="249" w:lineRule="auto" w:before="118"/>
        <w:ind w:left="383" w:right="211" w:firstLine="396"/>
        <w:jc w:val="both"/>
      </w:pPr>
      <w:r>
        <w:rPr>
          <w:color w:val="231F20"/>
        </w:rPr>
        <w:t>Mengingat jumlah desa di Kabupaten Sumedang relatif besar</w:t>
      </w:r>
      <w:r>
        <w:rPr>
          <w:color w:val="231F20"/>
          <w:spacing w:val="-61"/>
        </w:rPr>
        <w:t> </w:t>
      </w:r>
      <w:r>
        <w:rPr>
          <w:color w:val="231F20"/>
        </w:rPr>
        <w:t>yaitu sebanyak 283 buah desa, penulis menentukan desa lokasi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penelitian berdasarkan </w:t>
      </w:r>
      <w:r>
        <w:rPr>
          <w:rFonts w:ascii="Trebuchet MS"/>
          <w:i/>
          <w:color w:val="231F20"/>
          <w:w w:val="95"/>
        </w:rPr>
        <w:t>sampel purposive </w:t>
      </w:r>
      <w:r>
        <w:rPr>
          <w:color w:val="231F20"/>
          <w:w w:val="95"/>
        </w:rPr>
        <w:t>yaitu menentukan dua desa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mewakili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karakteristik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perkotaan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wilayah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perdesaan. Berdasarkan pertimbangan tersebut, penulis kemudian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menentukan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Cikeruh</w:t>
      </w:r>
      <w:r>
        <w:rPr>
          <w:color w:val="231F20"/>
          <w:spacing w:val="-13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Kecamatan</w:t>
      </w:r>
      <w:r>
        <w:rPr>
          <w:color w:val="231F20"/>
          <w:spacing w:val="-14"/>
        </w:rPr>
        <w:t> </w:t>
      </w:r>
      <w:r>
        <w:rPr>
          <w:color w:val="231F20"/>
        </w:rPr>
        <w:t>Jatinangor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mewakili</w:t>
      </w:r>
      <w:r>
        <w:rPr>
          <w:color w:val="231F20"/>
          <w:spacing w:val="-61"/>
        </w:rPr>
        <w:t> </w:t>
      </w:r>
      <w:r>
        <w:rPr>
          <w:color w:val="231F20"/>
        </w:rPr>
        <w:t>karakteristik desa perkotaan dan Desa Sukamantri di Kecamatan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Tanjungkerta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mewakili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karakteristik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perdesaan.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color w:val="231F20"/>
        </w:rPr>
        <w:t>Pemilihan</w:t>
      </w:r>
      <w:r>
        <w:rPr>
          <w:color w:val="231F20"/>
          <w:spacing w:val="-6"/>
        </w:rPr>
        <w:t> </w:t>
      </w:r>
      <w:r>
        <w:rPr>
          <w:color w:val="231F20"/>
        </w:rPr>
        <w:t>Desa</w:t>
      </w:r>
      <w:r>
        <w:rPr>
          <w:color w:val="231F20"/>
          <w:spacing w:val="-6"/>
        </w:rPr>
        <w:t> </w:t>
      </w:r>
      <w:r>
        <w:rPr>
          <w:color w:val="231F20"/>
        </w:rPr>
        <w:t>Cikeruh</w:t>
      </w:r>
      <w:r>
        <w:rPr>
          <w:color w:val="231F20"/>
          <w:spacing w:val="-6"/>
        </w:rPr>
        <w:t> </w:t>
      </w:r>
      <w:r>
        <w:rPr>
          <w:color w:val="231F20"/>
        </w:rPr>
        <w:t>sebagai</w:t>
      </w:r>
      <w:r>
        <w:rPr>
          <w:color w:val="231F20"/>
          <w:spacing w:val="-6"/>
        </w:rPr>
        <w:t> </w:t>
      </w:r>
      <w:r>
        <w:rPr>
          <w:color w:val="231F20"/>
        </w:rPr>
        <w:t>lokasi</w:t>
      </w:r>
      <w:r>
        <w:rPr>
          <w:color w:val="231F20"/>
          <w:spacing w:val="-5"/>
        </w:rPr>
        <w:t> </w:t>
      </w:r>
      <w:r>
        <w:rPr>
          <w:color w:val="231F20"/>
        </w:rPr>
        <w:t>penelitian</w:t>
      </w:r>
      <w:r>
        <w:rPr>
          <w:color w:val="231F20"/>
          <w:spacing w:val="-6"/>
        </w:rPr>
        <w:t> </w:t>
      </w:r>
      <w:r>
        <w:rPr>
          <w:color w:val="231F20"/>
        </w:rPr>
        <w:t>karena</w:t>
      </w:r>
      <w:r>
        <w:rPr>
          <w:color w:val="231F20"/>
          <w:spacing w:val="-6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tersebut dilihat dari wilayahnya memiliki prasarana perkotaan</w:t>
      </w:r>
      <w:r>
        <w:rPr>
          <w:color w:val="231F20"/>
          <w:spacing w:val="1"/>
        </w:rPr>
        <w:t> </w:t>
      </w:r>
      <w:r>
        <w:rPr>
          <w:color w:val="231F20"/>
        </w:rPr>
        <w:t>yang sangat lengkap ditandai dengan adanya pusat bisnis seperti</w:t>
      </w:r>
      <w:r>
        <w:rPr>
          <w:color w:val="231F20"/>
          <w:spacing w:val="-62"/>
        </w:rPr>
        <w:t> </w:t>
      </w:r>
      <w:r>
        <w:rPr>
          <w:color w:val="231F20"/>
        </w:rPr>
        <w:t>supermarket (</w:t>
      </w:r>
      <w:r>
        <w:rPr>
          <w:rFonts w:ascii="Trebuchet MS"/>
          <w:i/>
          <w:color w:val="231F20"/>
        </w:rPr>
        <w:t>mall</w:t>
      </w:r>
      <w:r>
        <w:rPr>
          <w:color w:val="231F20"/>
        </w:rPr>
        <w:t>) dan pasar modern, serta pusat pendidikan</w:t>
      </w:r>
      <w:r>
        <w:rPr>
          <w:color w:val="231F20"/>
          <w:spacing w:val="1"/>
        </w:rPr>
        <w:t> </w:t>
      </w:r>
      <w:r>
        <w:rPr>
          <w:color w:val="231F20"/>
        </w:rPr>
        <w:t>tinggi,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lain-lain.</w:t>
      </w:r>
      <w:r>
        <w:rPr>
          <w:color w:val="231F20"/>
          <w:spacing w:val="1"/>
        </w:rPr>
        <w:t> </w:t>
      </w: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color w:val="231F20"/>
        </w:rPr>
        <w:t>pemilihan</w:t>
      </w:r>
      <w:r>
        <w:rPr>
          <w:color w:val="231F20"/>
          <w:spacing w:val="64"/>
        </w:rPr>
        <w:t> </w:t>
      </w:r>
      <w:r>
        <w:rPr>
          <w:color w:val="231F20"/>
        </w:rPr>
        <w:t>Desa</w:t>
      </w:r>
      <w:r>
        <w:rPr>
          <w:color w:val="231F20"/>
          <w:spacing w:val="64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lokasi</w:t>
      </w:r>
      <w:r>
        <w:rPr>
          <w:color w:val="231F20"/>
          <w:spacing w:val="1"/>
        </w:rPr>
        <w:t> </w:t>
      </w:r>
      <w:r>
        <w:rPr>
          <w:color w:val="231F20"/>
        </w:rPr>
        <w:t>penelitian</w:t>
      </w:r>
      <w:r>
        <w:rPr>
          <w:color w:val="231F20"/>
          <w:spacing w:val="1"/>
        </w:rPr>
        <w:t> </w:t>
      </w:r>
      <w:r>
        <w:rPr>
          <w:color w:val="231F20"/>
        </w:rPr>
        <w:t>kedua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pertimbangan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tersebut memiliki wilayah sebagain besar pertanian dan dengan</w:t>
      </w:r>
      <w:r>
        <w:rPr>
          <w:color w:val="231F20"/>
          <w:spacing w:val="1"/>
        </w:rPr>
        <w:t> </w:t>
      </w:r>
      <w:r>
        <w:rPr>
          <w:color w:val="231F20"/>
        </w:rPr>
        <w:t>karakteristik masyarakat yang umumnya masih memiliki ikatan</w:t>
      </w:r>
      <w:r>
        <w:rPr>
          <w:color w:val="231F20"/>
          <w:spacing w:val="1"/>
        </w:rPr>
        <w:t> </w:t>
      </w:r>
      <w:r>
        <w:rPr>
          <w:color w:val="231F20"/>
        </w:rPr>
        <w:t>kekerabatan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kuat.</w:t>
      </w:r>
    </w:p>
    <w:p>
      <w:pPr>
        <w:pStyle w:val="BodyText"/>
        <w:spacing w:line="249" w:lineRule="auto" w:before="117"/>
        <w:ind w:left="383" w:right="211" w:firstLine="396"/>
        <w:jc w:val="both"/>
      </w:pPr>
      <w:r>
        <w:rPr>
          <w:color w:val="231F20"/>
          <w:spacing w:val="-1"/>
        </w:rPr>
        <w:t>Penentuan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dua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sebagai</w:t>
      </w:r>
      <w:r>
        <w:rPr>
          <w:color w:val="231F20"/>
          <w:spacing w:val="-14"/>
        </w:rPr>
        <w:t> </w:t>
      </w:r>
      <w:r>
        <w:rPr>
          <w:color w:val="231F20"/>
        </w:rPr>
        <w:t>lokasi</w:t>
      </w:r>
      <w:r>
        <w:rPr>
          <w:color w:val="231F20"/>
          <w:spacing w:val="-14"/>
        </w:rPr>
        <w:t> </w:t>
      </w:r>
      <w:r>
        <w:rPr>
          <w:color w:val="231F20"/>
        </w:rPr>
        <w:t>penelitian</w:t>
      </w:r>
      <w:r>
        <w:rPr>
          <w:color w:val="231F20"/>
          <w:spacing w:val="-14"/>
        </w:rPr>
        <w:t> </w:t>
      </w:r>
      <w:r>
        <w:rPr>
          <w:color w:val="231F20"/>
        </w:rPr>
        <w:t>tersebut</w:t>
      </w:r>
      <w:r>
        <w:rPr>
          <w:color w:val="231F20"/>
          <w:spacing w:val="-14"/>
        </w:rPr>
        <w:t> </w:t>
      </w:r>
      <w:r>
        <w:rPr>
          <w:color w:val="231F20"/>
        </w:rPr>
        <w:t>diambil</w:t>
      </w:r>
      <w:r>
        <w:rPr>
          <w:color w:val="231F20"/>
          <w:spacing w:val="-61"/>
        </w:rPr>
        <w:t> </w:t>
      </w:r>
      <w:r>
        <w:rPr>
          <w:color w:val="231F20"/>
        </w:rPr>
        <w:t>berdasarkan</w:t>
      </w:r>
      <w:r>
        <w:rPr>
          <w:color w:val="231F20"/>
          <w:spacing w:val="17"/>
        </w:rPr>
        <w:t> </w:t>
      </w:r>
      <w:r>
        <w:rPr>
          <w:color w:val="231F20"/>
        </w:rPr>
        <w:t>dugaan</w:t>
      </w:r>
      <w:r>
        <w:rPr>
          <w:color w:val="231F20"/>
          <w:spacing w:val="17"/>
        </w:rPr>
        <w:t> </w:t>
      </w:r>
      <w:r>
        <w:rPr>
          <w:color w:val="231F20"/>
        </w:rPr>
        <w:t>awal</w:t>
      </w:r>
      <w:r>
        <w:rPr>
          <w:color w:val="231F20"/>
          <w:spacing w:val="17"/>
        </w:rPr>
        <w:t> </w:t>
      </w:r>
      <w:r>
        <w:rPr>
          <w:color w:val="231F20"/>
        </w:rPr>
        <w:t>bahwa</w:t>
      </w:r>
      <w:r>
        <w:rPr>
          <w:color w:val="231F20"/>
          <w:spacing w:val="18"/>
        </w:rPr>
        <w:t> </w:t>
      </w:r>
      <w:r>
        <w:rPr>
          <w:color w:val="231F20"/>
        </w:rPr>
        <w:t>meskipun</w:t>
      </w:r>
      <w:r>
        <w:rPr>
          <w:color w:val="231F20"/>
          <w:spacing w:val="17"/>
        </w:rPr>
        <w:t> </w:t>
      </w:r>
      <w:r>
        <w:rPr>
          <w:color w:val="231F20"/>
        </w:rPr>
        <w:t>kedua</w:t>
      </w:r>
      <w:r>
        <w:rPr>
          <w:color w:val="231F20"/>
          <w:spacing w:val="17"/>
        </w:rPr>
        <w:t> </w:t>
      </w:r>
      <w:r>
        <w:rPr>
          <w:color w:val="231F20"/>
        </w:rPr>
        <w:t>desa</w:t>
      </w:r>
      <w:r>
        <w:rPr>
          <w:color w:val="231F20"/>
          <w:spacing w:val="17"/>
        </w:rPr>
        <w:t> </w:t>
      </w:r>
      <w:r>
        <w:rPr>
          <w:color w:val="231F20"/>
        </w:rPr>
        <w:t>tersebut</w:t>
      </w:r>
    </w:p>
    <w:p>
      <w:pPr>
        <w:pStyle w:val="BodyText"/>
        <w:spacing w:before="8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8803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196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105"/>
                        <w:sz w:val="24"/>
                      </w:rPr>
                      <w:t>80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86" w:id="115"/>
      <w:bookmarkEnd w:id="115"/>
      <w:r>
        <w:rPr/>
      </w:r>
      <w:bookmarkStart w:name="A. Gambaran Umum Lokasi Penelitian" w:id="116"/>
      <w:bookmarkEnd w:id="116"/>
      <w:r>
        <w:rPr/>
      </w:r>
      <w:bookmarkStart w:name="_bookmark85" w:id="117"/>
      <w:bookmarkEnd w:id="117"/>
      <w:r>
        <w:rPr/>
      </w:r>
      <w:r>
        <w:rPr>
          <w:color w:val="231F20"/>
        </w:rPr>
        <w:t>memiliki unsur-unsur organisasi yang relatif sama, keefektifan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organisasi dari pemerintah desa dipengaruhi juga oleh karakteristik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kontekstual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wilayah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desa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masing-masing.</w:t>
      </w:r>
      <w:r>
        <w:rPr>
          <w:color w:val="231F20"/>
          <w:spacing w:val="-7"/>
        </w:rPr>
        <w:t> </w:t>
      </w:r>
      <w:r>
        <w:rPr>
          <w:color w:val="231F20"/>
        </w:rPr>
        <w:t>Tujuan</w:t>
      </w:r>
      <w:r>
        <w:rPr>
          <w:color w:val="231F20"/>
          <w:spacing w:val="-6"/>
        </w:rPr>
        <w:t> </w:t>
      </w:r>
      <w:r>
        <w:rPr>
          <w:color w:val="231F20"/>
        </w:rPr>
        <w:t>akhirnya</w:t>
      </w:r>
      <w:r>
        <w:rPr>
          <w:color w:val="231F20"/>
          <w:spacing w:val="-6"/>
        </w:rPr>
        <w:t> </w:t>
      </w:r>
      <w:r>
        <w:rPr>
          <w:color w:val="231F20"/>
        </w:rPr>
        <w:t>adalah</w:t>
      </w:r>
      <w:r>
        <w:rPr>
          <w:color w:val="231F20"/>
          <w:spacing w:val="-61"/>
        </w:rPr>
        <w:t> </w:t>
      </w:r>
      <w:r>
        <w:rPr>
          <w:color w:val="231F20"/>
        </w:rPr>
        <w:t>merumuskan model keefektifan yang dapat berlaku pada kedua</w:t>
      </w:r>
      <w:r>
        <w:rPr>
          <w:color w:val="231F20"/>
          <w:spacing w:val="1"/>
        </w:rPr>
        <w:t> </w:t>
      </w:r>
      <w:r>
        <w:rPr>
          <w:color w:val="231F20"/>
        </w:rPr>
        <w:t>karakteristik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tersebut.</w:t>
      </w:r>
    </w:p>
    <w:p>
      <w:pPr>
        <w:pStyle w:val="BodyText"/>
        <w:spacing w:before="13"/>
      </w:pPr>
    </w:p>
    <w:p>
      <w:pPr>
        <w:pStyle w:val="Heading2"/>
        <w:numPr>
          <w:ilvl w:val="0"/>
          <w:numId w:val="27"/>
        </w:numPr>
        <w:tabs>
          <w:tab w:pos="611" w:val="left" w:leader="none"/>
        </w:tabs>
        <w:spacing w:line="240" w:lineRule="auto" w:before="1" w:after="0"/>
        <w:ind w:left="610" w:right="0" w:hanging="398"/>
        <w:jc w:val="left"/>
      </w:pPr>
      <w:r>
        <w:rPr>
          <w:color w:val="231F20"/>
          <w:w w:val="85"/>
        </w:rPr>
        <w:t>Gambaran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Umum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Lokasi</w:t>
      </w:r>
      <w:r>
        <w:rPr>
          <w:color w:val="231F20"/>
          <w:spacing w:val="13"/>
          <w:w w:val="85"/>
        </w:rPr>
        <w:t> </w:t>
      </w:r>
      <w:r>
        <w:rPr>
          <w:color w:val="231F20"/>
          <w:w w:val="85"/>
        </w:rPr>
        <w:t>Penelitian</w:t>
      </w:r>
    </w:p>
    <w:p>
      <w:pPr>
        <w:pStyle w:val="Heading3"/>
        <w:numPr>
          <w:ilvl w:val="1"/>
          <w:numId w:val="27"/>
        </w:numPr>
        <w:tabs>
          <w:tab w:pos="1007" w:val="left" w:leader="none"/>
          <w:tab w:pos="1008" w:val="left" w:leader="none"/>
        </w:tabs>
        <w:spacing w:line="240" w:lineRule="auto" w:before="175" w:after="0"/>
        <w:ind w:left="1007" w:right="0" w:hanging="398"/>
        <w:jc w:val="left"/>
        <w:rPr>
          <w:color w:val="231F20"/>
        </w:rPr>
      </w:pPr>
      <w:r>
        <w:rPr>
          <w:color w:val="231F20"/>
          <w:w w:val="85"/>
        </w:rPr>
        <w:t>Gambaran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Umum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Desa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Cikeruh</w:t>
      </w:r>
    </w:p>
    <w:p>
      <w:pPr>
        <w:pStyle w:val="BodyText"/>
        <w:spacing w:line="249" w:lineRule="auto" w:before="165"/>
        <w:ind w:left="610" w:right="381"/>
        <w:jc w:val="both"/>
      </w:pPr>
      <w:r>
        <w:rPr>
          <w:color w:val="231F20"/>
        </w:rPr>
        <w:t>Cikeruh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kecamatan</w:t>
      </w:r>
      <w:r>
        <w:rPr>
          <w:color w:val="231F20"/>
          <w:spacing w:val="1"/>
        </w:rPr>
        <w:t> </w:t>
      </w:r>
      <w:r>
        <w:rPr>
          <w:color w:val="231F20"/>
        </w:rPr>
        <w:t>Jatinangor,</w:t>
      </w:r>
      <w:r>
        <w:rPr>
          <w:color w:val="231F20"/>
          <w:spacing w:val="1"/>
        </w:rPr>
        <w:t> </w:t>
      </w:r>
      <w:r>
        <w:rPr>
          <w:color w:val="231F20"/>
        </w:rPr>
        <w:t>Kabupaten</w:t>
      </w:r>
      <w:r>
        <w:rPr>
          <w:color w:val="231F20"/>
          <w:spacing w:val="-61"/>
        </w:rPr>
        <w:t> </w:t>
      </w:r>
      <w:r>
        <w:rPr>
          <w:color w:val="231F20"/>
        </w:rPr>
        <w:t>Sumedang, Provinsi Jawa Barat. Sebelumnya, Desa Cikeruh</w:t>
      </w:r>
      <w:r>
        <w:rPr>
          <w:color w:val="231F20"/>
          <w:spacing w:val="1"/>
        </w:rPr>
        <w:t> </w:t>
      </w:r>
      <w:r>
        <w:rPr>
          <w:color w:val="231F20"/>
        </w:rPr>
        <w:t>termasuk wilayah Kecamatan Jatinangor, yang pada awalnya</w:t>
      </w:r>
      <w:r>
        <w:rPr>
          <w:color w:val="231F20"/>
          <w:spacing w:val="1"/>
        </w:rPr>
        <w:t> </w:t>
      </w:r>
      <w:r>
        <w:rPr>
          <w:color w:val="231F20"/>
        </w:rPr>
        <w:t>bernama</w:t>
      </w:r>
      <w:r>
        <w:rPr>
          <w:color w:val="231F20"/>
          <w:spacing w:val="1"/>
        </w:rPr>
        <w:t> </w:t>
      </w:r>
      <w:r>
        <w:rPr>
          <w:color w:val="231F20"/>
        </w:rPr>
        <w:t>Kecamatan</w:t>
      </w:r>
      <w:r>
        <w:rPr>
          <w:color w:val="231F20"/>
          <w:spacing w:val="1"/>
        </w:rPr>
        <w:t> </w:t>
      </w:r>
      <w:r>
        <w:rPr>
          <w:color w:val="231F20"/>
        </w:rPr>
        <w:t>Cikeruh.</w:t>
      </w:r>
      <w:r>
        <w:rPr>
          <w:color w:val="231F20"/>
          <w:spacing w:val="1"/>
        </w:rPr>
        <w:t> </w:t>
      </w:r>
      <w:r>
        <w:rPr>
          <w:color w:val="231F20"/>
        </w:rPr>
        <w:t>Namun,</w:t>
      </w:r>
      <w:r>
        <w:rPr>
          <w:color w:val="231F20"/>
          <w:spacing w:val="1"/>
        </w:rPr>
        <w:t> </w:t>
      </w:r>
      <w:r>
        <w:rPr>
          <w:color w:val="231F20"/>
        </w:rPr>
        <w:t>seiring</w:t>
      </w:r>
      <w:r>
        <w:rPr>
          <w:color w:val="231F20"/>
          <w:spacing w:val="1"/>
        </w:rPr>
        <w:t> </w:t>
      </w:r>
      <w:r>
        <w:rPr>
          <w:color w:val="231F20"/>
        </w:rPr>
        <w:t>perjalanan</w:t>
      </w:r>
      <w:r>
        <w:rPr>
          <w:color w:val="231F20"/>
          <w:spacing w:val="1"/>
        </w:rPr>
        <w:t> </w:t>
      </w:r>
      <w:r>
        <w:rPr>
          <w:color w:val="231F20"/>
        </w:rPr>
        <w:t>waktu, pada tahun 2000, Kecamatan Cikeruh resmi berubah</w:t>
      </w:r>
      <w:r>
        <w:rPr>
          <w:color w:val="231F20"/>
          <w:spacing w:val="1"/>
        </w:rPr>
        <w:t> </w:t>
      </w:r>
      <w:r>
        <w:rPr>
          <w:color w:val="231F20"/>
        </w:rPr>
        <w:t>nama menjadi Kecamatan Jatinangor. Pada tahun 1982, Desa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Cikeruh dimekarkan menjadi dua) desa, yaitu Desa Cikeruh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</w:t>
      </w:r>
      <w:r>
        <w:rPr>
          <w:color w:val="231F20"/>
          <w:spacing w:val="-12"/>
        </w:rPr>
        <w:t> </w:t>
      </w:r>
      <w:r>
        <w:rPr>
          <w:color w:val="231F20"/>
        </w:rPr>
        <w:t>Hegarmanah.</w:t>
      </w:r>
      <w:r>
        <w:rPr>
          <w:color w:val="231F20"/>
          <w:spacing w:val="-12"/>
        </w:rPr>
        <w:t> </w:t>
      </w:r>
      <w:r>
        <w:rPr>
          <w:color w:val="231F20"/>
        </w:rPr>
        <w:t>Pemekaran</w:t>
      </w:r>
      <w:r>
        <w:rPr>
          <w:color w:val="231F20"/>
          <w:spacing w:val="-12"/>
        </w:rPr>
        <w:t> </w:t>
      </w:r>
      <w:r>
        <w:rPr>
          <w:color w:val="231F20"/>
        </w:rPr>
        <w:t>desa</w:t>
      </w:r>
      <w:r>
        <w:rPr>
          <w:color w:val="231F20"/>
          <w:spacing w:val="-12"/>
        </w:rPr>
        <w:t> </w:t>
      </w:r>
      <w:r>
        <w:rPr>
          <w:color w:val="231F20"/>
        </w:rPr>
        <w:t>ini</w:t>
      </w:r>
      <w:r>
        <w:rPr>
          <w:color w:val="231F20"/>
          <w:spacing w:val="-11"/>
        </w:rPr>
        <w:t> </w:t>
      </w:r>
      <w:r>
        <w:rPr>
          <w:color w:val="231F20"/>
        </w:rPr>
        <w:t>diprakarsai</w:t>
      </w:r>
      <w:r>
        <w:rPr>
          <w:color w:val="231F20"/>
          <w:spacing w:val="-12"/>
        </w:rPr>
        <w:t> </w:t>
      </w:r>
      <w:r>
        <w:rPr>
          <w:color w:val="231F20"/>
        </w:rPr>
        <w:t>oleh</w:t>
      </w:r>
      <w:r>
        <w:rPr>
          <w:color w:val="231F20"/>
          <w:spacing w:val="-12"/>
        </w:rPr>
        <w:t> </w:t>
      </w:r>
      <w:r>
        <w:rPr>
          <w:color w:val="231F20"/>
        </w:rPr>
        <w:t>tokoh</w:t>
      </w:r>
      <w:r>
        <w:rPr>
          <w:color w:val="231F20"/>
          <w:spacing w:val="-61"/>
        </w:rPr>
        <w:t> </w:t>
      </w:r>
      <w:r>
        <w:rPr>
          <w:color w:val="231F20"/>
        </w:rPr>
        <w:t>masyarakat</w:t>
      </w:r>
      <w:r>
        <w:rPr>
          <w:color w:val="231F20"/>
          <w:spacing w:val="-13"/>
        </w:rPr>
        <w:t> </w:t>
      </w:r>
      <w:r>
        <w:rPr>
          <w:color w:val="231F20"/>
        </w:rPr>
        <w:t>Hegarmanah.</w:t>
      </w:r>
      <w:r>
        <w:rPr>
          <w:color w:val="231F20"/>
          <w:spacing w:val="-13"/>
        </w:rPr>
        <w:t> </w:t>
      </w:r>
      <w:r>
        <w:rPr>
          <w:color w:val="231F20"/>
        </w:rPr>
        <w:t>Pada</w:t>
      </w:r>
      <w:r>
        <w:rPr>
          <w:color w:val="231F20"/>
          <w:spacing w:val="-12"/>
        </w:rPr>
        <w:t> </w:t>
      </w:r>
      <w:r>
        <w:rPr>
          <w:color w:val="231F20"/>
        </w:rPr>
        <w:t>waktu</w:t>
      </w:r>
      <w:r>
        <w:rPr>
          <w:color w:val="231F20"/>
          <w:spacing w:val="-13"/>
        </w:rPr>
        <w:t> </w:t>
      </w:r>
      <w:r>
        <w:rPr>
          <w:color w:val="231F20"/>
        </w:rPr>
        <w:t>itu,</w:t>
      </w:r>
      <w:r>
        <w:rPr>
          <w:color w:val="231F20"/>
          <w:spacing w:val="-13"/>
        </w:rPr>
        <w:t> </w:t>
      </w:r>
      <w:r>
        <w:rPr>
          <w:color w:val="231F20"/>
        </w:rPr>
        <w:t>dilihat</w:t>
      </w:r>
      <w:r>
        <w:rPr>
          <w:color w:val="231F20"/>
          <w:spacing w:val="-12"/>
        </w:rPr>
        <w:t> </w:t>
      </w:r>
      <w:r>
        <w:rPr>
          <w:color w:val="231F20"/>
        </w:rPr>
        <w:t>dari</w:t>
      </w:r>
      <w:r>
        <w:rPr>
          <w:color w:val="231F20"/>
          <w:spacing w:val="-13"/>
        </w:rPr>
        <w:t> </w:t>
      </w:r>
      <w:r>
        <w:rPr>
          <w:color w:val="231F20"/>
        </w:rPr>
        <w:t>segi</w:t>
      </w:r>
      <w:r>
        <w:rPr>
          <w:color w:val="231F20"/>
          <w:spacing w:val="-12"/>
        </w:rPr>
        <w:t> </w:t>
      </w:r>
      <w:r>
        <w:rPr>
          <w:color w:val="231F20"/>
        </w:rPr>
        <w:t>luas</w:t>
      </w:r>
      <w:r>
        <w:rPr>
          <w:color w:val="231F20"/>
          <w:spacing w:val="-61"/>
        </w:rPr>
        <w:t> </w:t>
      </w:r>
      <w:r>
        <w:rPr>
          <w:color w:val="231F20"/>
        </w:rPr>
        <w:t>wilayah</w:t>
      </w:r>
      <w:r>
        <w:rPr>
          <w:color w:val="231F20"/>
          <w:spacing w:val="-15"/>
        </w:rPr>
        <w:t> </w:t>
      </w:r>
      <w:r>
        <w:rPr>
          <w:color w:val="231F20"/>
        </w:rPr>
        <w:t>teritorial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jumlah</w:t>
      </w:r>
      <w:r>
        <w:rPr>
          <w:color w:val="231F20"/>
          <w:spacing w:val="-14"/>
        </w:rPr>
        <w:t> </w:t>
      </w:r>
      <w:r>
        <w:rPr>
          <w:color w:val="231F20"/>
        </w:rPr>
        <w:t>penduduk</w:t>
      </w:r>
      <w:r>
        <w:rPr>
          <w:color w:val="231F20"/>
          <w:spacing w:val="-15"/>
        </w:rPr>
        <w:t> </w:t>
      </w:r>
      <w:r>
        <w:rPr>
          <w:color w:val="231F20"/>
        </w:rPr>
        <w:t>sudah</w:t>
      </w:r>
      <w:r>
        <w:rPr>
          <w:color w:val="231F20"/>
          <w:spacing w:val="-14"/>
        </w:rPr>
        <w:t> </w:t>
      </w:r>
      <w:r>
        <w:rPr>
          <w:color w:val="231F20"/>
        </w:rPr>
        <w:t>memungkinkan</w:t>
      </w:r>
      <w:r>
        <w:rPr>
          <w:color w:val="231F20"/>
          <w:spacing w:val="-61"/>
        </w:rPr>
        <w:t> </w:t>
      </w:r>
      <w:r>
        <w:rPr>
          <w:color w:val="231F20"/>
        </w:rPr>
        <w:t>untuk</w:t>
      </w:r>
      <w:r>
        <w:rPr>
          <w:color w:val="231F20"/>
          <w:spacing w:val="-13"/>
        </w:rPr>
        <w:t> </w:t>
      </w:r>
      <w:r>
        <w:rPr>
          <w:color w:val="231F20"/>
        </w:rPr>
        <w:t>dibagi</w:t>
      </w:r>
      <w:r>
        <w:rPr>
          <w:color w:val="231F20"/>
          <w:spacing w:val="-13"/>
        </w:rPr>
        <w:t> </w:t>
      </w:r>
      <w:r>
        <w:rPr>
          <w:color w:val="231F20"/>
        </w:rPr>
        <w:t>dua.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  <w:w w:val="95"/>
        </w:rPr>
        <w:t>Desa Cikeruh merupakan salah satu dari 12 desa di wilayah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Kecamatan</w:t>
      </w:r>
      <w:r>
        <w:rPr>
          <w:color w:val="231F20"/>
          <w:spacing w:val="-5"/>
        </w:rPr>
        <w:t> </w:t>
      </w:r>
      <w:r>
        <w:rPr>
          <w:color w:val="231F20"/>
        </w:rPr>
        <w:t>Jatinangor</w:t>
      </w:r>
      <w:r>
        <w:rPr>
          <w:color w:val="231F20"/>
          <w:spacing w:val="-4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terletak</w:t>
      </w:r>
      <w:r>
        <w:rPr>
          <w:color w:val="231F20"/>
          <w:spacing w:val="-4"/>
        </w:rPr>
        <w:t> </w:t>
      </w:r>
      <w:r>
        <w:rPr>
          <w:color w:val="231F20"/>
        </w:rPr>
        <w:t>1</w:t>
      </w:r>
      <w:r>
        <w:rPr>
          <w:color w:val="231F20"/>
          <w:spacing w:val="-5"/>
        </w:rPr>
        <w:t> </w:t>
      </w:r>
      <w:r>
        <w:rPr>
          <w:color w:val="231F20"/>
        </w:rPr>
        <w:t>km</w:t>
      </w:r>
      <w:r>
        <w:rPr>
          <w:color w:val="231F20"/>
          <w:spacing w:val="-4"/>
        </w:rPr>
        <w:t> </w:t>
      </w:r>
      <w:r>
        <w:rPr>
          <w:color w:val="231F20"/>
        </w:rPr>
        <w:t>ke</w:t>
      </w:r>
      <w:r>
        <w:rPr>
          <w:color w:val="231F20"/>
          <w:spacing w:val="-4"/>
        </w:rPr>
        <w:t> </w:t>
      </w:r>
      <w:r>
        <w:rPr>
          <w:color w:val="231F20"/>
        </w:rPr>
        <w:t>arah</w:t>
      </w:r>
      <w:r>
        <w:rPr>
          <w:color w:val="231F20"/>
          <w:spacing w:val="-5"/>
        </w:rPr>
        <w:t> </w:t>
      </w:r>
      <w:r>
        <w:rPr>
          <w:color w:val="231F20"/>
        </w:rPr>
        <w:t>selatan</w:t>
      </w:r>
      <w:r>
        <w:rPr>
          <w:color w:val="231F20"/>
          <w:spacing w:val="-4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kantor Kecamatan Jatinangor, dengan luas wilayah 164 hektare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terdiri dari tanah darat/perumahan seluas 135 hektare,</w:t>
      </w:r>
      <w:r>
        <w:rPr>
          <w:color w:val="231F20"/>
          <w:spacing w:val="-61"/>
        </w:rPr>
        <w:t> </w:t>
      </w:r>
      <w:r>
        <w:rPr>
          <w:color w:val="231F20"/>
        </w:rPr>
        <w:t>tanah sawah seluas 28 hektare, serta tanah kebun seluas 1</w:t>
      </w:r>
      <w:r>
        <w:rPr>
          <w:color w:val="231F20"/>
          <w:spacing w:val="1"/>
        </w:rPr>
        <w:t> </w:t>
      </w:r>
      <w:r>
        <w:rPr>
          <w:color w:val="231F20"/>
        </w:rPr>
        <w:t>hektare.</w:t>
      </w:r>
      <w:r>
        <w:rPr>
          <w:color w:val="231F20"/>
          <w:spacing w:val="-6"/>
        </w:rPr>
        <w:t> </w:t>
      </w:r>
      <w:r>
        <w:rPr>
          <w:color w:val="231F20"/>
        </w:rPr>
        <w:t>Adapun</w:t>
      </w:r>
      <w:r>
        <w:rPr>
          <w:color w:val="231F20"/>
          <w:spacing w:val="-5"/>
        </w:rPr>
        <w:t> </w:t>
      </w:r>
      <w:r>
        <w:rPr>
          <w:color w:val="231F20"/>
        </w:rPr>
        <w:t>orbitasi</w:t>
      </w:r>
      <w:r>
        <w:rPr>
          <w:color w:val="231F20"/>
          <w:spacing w:val="-5"/>
        </w:rPr>
        <w:t> </w:t>
      </w:r>
      <w:r>
        <w:rPr>
          <w:color w:val="231F20"/>
        </w:rPr>
        <w:t>Desa</w:t>
      </w:r>
      <w:r>
        <w:rPr>
          <w:color w:val="231F20"/>
          <w:spacing w:val="-5"/>
        </w:rPr>
        <w:t> </w:t>
      </w:r>
      <w:r>
        <w:rPr>
          <w:color w:val="231F20"/>
        </w:rPr>
        <w:t>Cikeruh</w:t>
      </w:r>
      <w:r>
        <w:rPr>
          <w:color w:val="231F20"/>
          <w:spacing w:val="-5"/>
        </w:rPr>
        <w:t> </w:t>
      </w:r>
      <w:r>
        <w:rPr>
          <w:color w:val="231F20"/>
        </w:rPr>
        <w:t>yaitu</w:t>
      </w:r>
      <w:r>
        <w:rPr>
          <w:color w:val="231F20"/>
          <w:spacing w:val="-5"/>
        </w:rPr>
        <w:t> </w:t>
      </w:r>
      <w:r>
        <w:rPr>
          <w:color w:val="231F20"/>
        </w:rPr>
        <w:t>jarak</w:t>
      </w:r>
      <w:r>
        <w:rPr>
          <w:color w:val="231F20"/>
          <w:spacing w:val="-5"/>
        </w:rPr>
        <w:t> </w:t>
      </w:r>
      <w:r>
        <w:rPr>
          <w:color w:val="231F20"/>
        </w:rPr>
        <w:t>ke</w:t>
      </w:r>
      <w:r>
        <w:rPr>
          <w:color w:val="231F20"/>
          <w:spacing w:val="-5"/>
        </w:rPr>
        <w:t> </w:t>
      </w:r>
      <w:r>
        <w:rPr>
          <w:color w:val="231F20"/>
        </w:rPr>
        <w:t>ibu</w:t>
      </w:r>
      <w:r>
        <w:rPr>
          <w:color w:val="231F20"/>
          <w:spacing w:val="-5"/>
        </w:rPr>
        <w:t> </w:t>
      </w:r>
      <w:r>
        <w:rPr>
          <w:color w:val="231F20"/>
        </w:rPr>
        <w:t>kota</w:t>
      </w:r>
      <w:r>
        <w:rPr>
          <w:color w:val="231F20"/>
          <w:spacing w:val="-61"/>
        </w:rPr>
        <w:t> </w:t>
      </w:r>
      <w:r>
        <w:rPr>
          <w:color w:val="231F20"/>
        </w:rPr>
        <w:t>kecamatan adalah 2 km dengan waktu tempuh 10 menit.</w:t>
      </w:r>
      <w:r>
        <w:rPr>
          <w:color w:val="231F20"/>
          <w:spacing w:val="1"/>
        </w:rPr>
        <w:t> </w:t>
      </w:r>
      <w:r>
        <w:rPr>
          <w:color w:val="231F20"/>
        </w:rPr>
        <w:t>Adapun jarak ke ibu kota kabupaten adalah 24 km dengan</w:t>
      </w:r>
      <w:r>
        <w:rPr>
          <w:color w:val="231F20"/>
          <w:spacing w:val="1"/>
        </w:rPr>
        <w:t> </w:t>
      </w:r>
      <w:r>
        <w:rPr>
          <w:color w:val="231F20"/>
        </w:rPr>
        <w:t>waktu</w:t>
      </w:r>
      <w:r>
        <w:rPr>
          <w:color w:val="231F20"/>
          <w:spacing w:val="-15"/>
        </w:rPr>
        <w:t> </w:t>
      </w:r>
      <w:r>
        <w:rPr>
          <w:color w:val="231F20"/>
        </w:rPr>
        <w:t>tempuh</w:t>
      </w:r>
      <w:r>
        <w:rPr>
          <w:color w:val="231F20"/>
          <w:spacing w:val="-15"/>
        </w:rPr>
        <w:t> </w:t>
      </w:r>
      <w:r>
        <w:rPr>
          <w:color w:val="231F20"/>
        </w:rPr>
        <w:t>selama</w:t>
      </w:r>
      <w:r>
        <w:rPr>
          <w:color w:val="231F20"/>
          <w:spacing w:val="-14"/>
        </w:rPr>
        <w:t> </w:t>
      </w:r>
      <w:r>
        <w:rPr>
          <w:color w:val="231F20"/>
        </w:rPr>
        <w:t>45</w:t>
      </w:r>
      <w:r>
        <w:rPr>
          <w:color w:val="231F20"/>
          <w:spacing w:val="-15"/>
        </w:rPr>
        <w:t> </w:t>
      </w:r>
      <w:r>
        <w:rPr>
          <w:color w:val="231F20"/>
        </w:rPr>
        <w:t>menit,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jarak</w:t>
      </w:r>
      <w:r>
        <w:rPr>
          <w:color w:val="231F20"/>
          <w:spacing w:val="-15"/>
        </w:rPr>
        <w:t> </w:t>
      </w:r>
      <w:r>
        <w:rPr>
          <w:color w:val="231F20"/>
        </w:rPr>
        <w:t>ke</w:t>
      </w:r>
      <w:r>
        <w:rPr>
          <w:color w:val="231F20"/>
          <w:spacing w:val="-14"/>
        </w:rPr>
        <w:t> </w:t>
      </w:r>
      <w:r>
        <w:rPr>
          <w:color w:val="231F20"/>
        </w:rPr>
        <w:t>ibu</w:t>
      </w:r>
      <w:r>
        <w:rPr>
          <w:color w:val="231F20"/>
          <w:spacing w:val="-15"/>
        </w:rPr>
        <w:t> </w:t>
      </w:r>
      <w:r>
        <w:rPr>
          <w:color w:val="231F20"/>
        </w:rPr>
        <w:t>kota</w:t>
      </w:r>
      <w:r>
        <w:rPr>
          <w:color w:val="231F20"/>
          <w:spacing w:val="-15"/>
        </w:rPr>
        <w:t> </w:t>
      </w:r>
      <w:r>
        <w:rPr>
          <w:color w:val="231F20"/>
        </w:rPr>
        <w:t>provinsi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sejauh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22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km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waktu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tempuh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selama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40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Menit.</w:t>
      </w:r>
    </w:p>
    <w:p>
      <w:pPr>
        <w:pStyle w:val="BodyText"/>
        <w:spacing w:line="249" w:lineRule="auto" w:before="117"/>
        <w:ind w:left="610" w:right="381" w:firstLine="397"/>
        <w:jc w:val="both"/>
      </w:pPr>
      <w:r>
        <w:rPr>
          <w:color w:val="231F20"/>
        </w:rPr>
        <w:t>Secara administratif, Desa Cikeruh berbatasan dengan</w:t>
      </w:r>
      <w:r>
        <w:rPr>
          <w:color w:val="231F20"/>
          <w:spacing w:val="1"/>
        </w:rPr>
        <w:t> </w:t>
      </w:r>
      <w:r>
        <w:rPr>
          <w:color w:val="231F20"/>
        </w:rPr>
        <w:t>wilayah</w:t>
      </w:r>
      <w:r>
        <w:rPr>
          <w:color w:val="231F20"/>
          <w:spacing w:val="-10"/>
        </w:rPr>
        <w:t> </w:t>
      </w:r>
      <w:r>
        <w:rPr>
          <w:color w:val="231F20"/>
        </w:rPr>
        <w:t>Desa</w:t>
      </w:r>
      <w:r>
        <w:rPr>
          <w:color w:val="231F20"/>
          <w:spacing w:val="-10"/>
        </w:rPr>
        <w:t> </w:t>
      </w:r>
      <w:r>
        <w:rPr>
          <w:color w:val="231F20"/>
        </w:rPr>
        <w:t>Cileles,</w:t>
      </w:r>
      <w:r>
        <w:rPr>
          <w:color w:val="231F20"/>
          <w:spacing w:val="-10"/>
        </w:rPr>
        <w:t> </w:t>
      </w:r>
      <w:r>
        <w:rPr>
          <w:color w:val="231F20"/>
        </w:rPr>
        <w:t>Kecamatan</w:t>
      </w:r>
      <w:r>
        <w:rPr>
          <w:color w:val="231F20"/>
          <w:spacing w:val="-10"/>
        </w:rPr>
        <w:t> </w:t>
      </w:r>
      <w:r>
        <w:rPr>
          <w:color w:val="231F20"/>
        </w:rPr>
        <w:t>Jatinangor</w:t>
      </w:r>
      <w:r>
        <w:rPr>
          <w:color w:val="231F20"/>
          <w:spacing w:val="-10"/>
        </w:rPr>
        <w:t> </w:t>
      </w:r>
      <w:r>
        <w:rPr>
          <w:color w:val="231F20"/>
        </w:rPr>
        <w:t>(di</w:t>
      </w:r>
      <w:r>
        <w:rPr>
          <w:color w:val="231F20"/>
          <w:spacing w:val="-10"/>
        </w:rPr>
        <w:t> </w:t>
      </w:r>
      <w:r>
        <w:rPr>
          <w:color w:val="231F20"/>
        </w:rPr>
        <w:t>sebelah</w:t>
      </w:r>
      <w:r>
        <w:rPr>
          <w:color w:val="231F20"/>
          <w:spacing w:val="-10"/>
        </w:rPr>
        <w:t> </w:t>
      </w:r>
      <w:r>
        <w:rPr>
          <w:color w:val="231F20"/>
        </w:rPr>
        <w:t>utara);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spacing w:line="237" w:lineRule="auto" w:before="1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8905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3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81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Gambar 3.1 Peta Desa Cikeruh" w:id="118"/>
      <w:bookmarkEnd w:id="118"/>
      <w:r>
        <w:rPr/>
      </w:r>
      <w:bookmarkStart w:name="_bookmark87" w:id="119"/>
      <w:bookmarkEnd w:id="119"/>
      <w:r>
        <w:rPr/>
      </w:r>
      <w:r>
        <w:rPr>
          <w:color w:val="231F20"/>
        </w:rPr>
        <w:t>Desa Sayang, Kecamatan Jatinangor (barat); Desa Mekargalih,</w:t>
      </w:r>
      <w:r>
        <w:rPr>
          <w:color w:val="231F20"/>
          <w:spacing w:val="-61"/>
        </w:rPr>
        <w:t> </w:t>
      </w:r>
      <w:r>
        <w:rPr>
          <w:color w:val="231F20"/>
        </w:rPr>
        <w:t>Kecamatan</w:t>
      </w:r>
      <w:r>
        <w:rPr>
          <w:color w:val="231F20"/>
          <w:spacing w:val="1"/>
        </w:rPr>
        <w:t> </w:t>
      </w:r>
      <w:r>
        <w:rPr>
          <w:color w:val="231F20"/>
        </w:rPr>
        <w:t>Jatinangor</w:t>
      </w:r>
      <w:r>
        <w:rPr>
          <w:color w:val="231F20"/>
          <w:spacing w:val="1"/>
        </w:rPr>
        <w:t> </w:t>
      </w:r>
      <w:r>
        <w:rPr>
          <w:color w:val="231F20"/>
        </w:rPr>
        <w:t>(selatan);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Hegarmanah,</w:t>
      </w:r>
      <w:r>
        <w:rPr>
          <w:color w:val="231F20"/>
          <w:spacing w:val="1"/>
        </w:rPr>
        <w:t> </w:t>
      </w:r>
      <w:r>
        <w:rPr>
          <w:color w:val="231F20"/>
        </w:rPr>
        <w:t>Kecamatan</w:t>
      </w:r>
      <w:r>
        <w:rPr>
          <w:color w:val="231F20"/>
          <w:spacing w:val="-13"/>
        </w:rPr>
        <w:t> </w:t>
      </w:r>
      <w:r>
        <w:rPr>
          <w:color w:val="231F20"/>
        </w:rPr>
        <w:t>Jatinangor</w:t>
      </w:r>
      <w:r>
        <w:rPr>
          <w:color w:val="231F20"/>
          <w:spacing w:val="-13"/>
        </w:rPr>
        <w:t> </w:t>
      </w:r>
      <w:r>
        <w:rPr>
          <w:color w:val="231F20"/>
        </w:rPr>
        <w:t>(timur).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1690924</wp:posOffset>
            </wp:positionH>
            <wp:positionV relativeFrom="paragraph">
              <wp:posOffset>145409</wp:posOffset>
            </wp:positionV>
            <wp:extent cx="3402845" cy="4960620"/>
            <wp:effectExtent l="0" t="0" r="0" b="0"/>
            <wp:wrapTopAndBottom/>
            <wp:docPr id="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84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8"/>
        <w:ind w:left="4210" w:right="30" w:firstLine="0"/>
        <w:jc w:val="center"/>
        <w:rPr>
          <w:sz w:val="14"/>
        </w:rPr>
      </w:pPr>
      <w:r>
        <w:rPr>
          <w:color w:val="231F20"/>
          <w:w w:val="95"/>
          <w:sz w:val="14"/>
        </w:rPr>
        <w:t>Sumber: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Kantor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Desa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Cikeruh,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</w:p>
    <w:p>
      <w:pPr>
        <w:spacing w:before="59"/>
        <w:ind w:left="370" w:right="200" w:firstLine="0"/>
        <w:jc w:val="center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Gambar</w:t>
      </w:r>
      <w:r>
        <w:rPr>
          <w:rFonts w:ascii="Tahoma"/>
          <w:b/>
          <w:color w:val="231F20"/>
          <w:spacing w:val="10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3.1</w:t>
      </w:r>
      <w:r>
        <w:rPr>
          <w:rFonts w:ascii="Tahoma"/>
          <w:b/>
          <w:color w:val="231F20"/>
          <w:spacing w:val="10"/>
          <w:w w:val="95"/>
          <w:sz w:val="16"/>
        </w:rPr>
        <w:t> </w:t>
      </w:r>
      <w:r>
        <w:rPr>
          <w:color w:val="231F20"/>
          <w:w w:val="95"/>
          <w:sz w:val="16"/>
        </w:rPr>
        <w:t>Peta</w:t>
      </w:r>
      <w:r>
        <w:rPr>
          <w:color w:val="231F20"/>
          <w:spacing w:val="6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6"/>
          <w:w w:val="95"/>
          <w:sz w:val="16"/>
        </w:rPr>
        <w:t> </w:t>
      </w:r>
      <w:r>
        <w:rPr>
          <w:color w:val="231F20"/>
          <w:w w:val="95"/>
          <w:sz w:val="16"/>
        </w:rPr>
        <w:t>Cikeruh</w:t>
      </w:r>
    </w:p>
    <w:p>
      <w:pPr>
        <w:pStyle w:val="BodyText"/>
        <w:rPr>
          <w:sz w:val="15"/>
        </w:rPr>
      </w:pPr>
    </w:p>
    <w:p>
      <w:pPr>
        <w:pStyle w:val="BodyText"/>
        <w:spacing w:line="249" w:lineRule="auto"/>
        <w:ind w:left="780" w:right="208" w:firstLine="396"/>
      </w:pPr>
      <w:r>
        <w:rPr>
          <w:color w:val="231F20"/>
        </w:rPr>
        <w:t>Iklim</w:t>
      </w:r>
      <w:r>
        <w:rPr>
          <w:color w:val="231F20"/>
          <w:spacing w:val="-12"/>
        </w:rPr>
        <w:t> </w:t>
      </w:r>
      <w:r>
        <w:rPr>
          <w:color w:val="231F20"/>
        </w:rPr>
        <w:t>di</w:t>
      </w:r>
      <w:r>
        <w:rPr>
          <w:color w:val="231F20"/>
          <w:spacing w:val="-11"/>
        </w:rPr>
        <w:t> </w:t>
      </w:r>
      <w:r>
        <w:rPr>
          <w:color w:val="231F20"/>
        </w:rPr>
        <w:t>Desa</w:t>
      </w:r>
      <w:r>
        <w:rPr>
          <w:color w:val="231F20"/>
          <w:spacing w:val="-11"/>
        </w:rPr>
        <w:t> </w:t>
      </w:r>
      <w:r>
        <w:rPr>
          <w:color w:val="231F20"/>
        </w:rPr>
        <w:t>Cikeruh</w:t>
      </w:r>
      <w:r>
        <w:rPr>
          <w:color w:val="231F20"/>
          <w:spacing w:val="-11"/>
        </w:rPr>
        <w:t> </w:t>
      </w:r>
      <w:r>
        <w:rPr>
          <w:color w:val="231F20"/>
        </w:rPr>
        <w:t>sama</w:t>
      </w:r>
      <w:r>
        <w:rPr>
          <w:color w:val="231F20"/>
          <w:spacing w:val="-11"/>
        </w:rPr>
        <w:t> </w:t>
      </w:r>
      <w:r>
        <w:rPr>
          <w:color w:val="231F20"/>
        </w:rPr>
        <w:t>seperti</w:t>
      </w:r>
      <w:r>
        <w:rPr>
          <w:color w:val="231F20"/>
          <w:spacing w:val="-11"/>
        </w:rPr>
        <w:t> </w:t>
      </w:r>
      <w:r>
        <w:rPr>
          <w:color w:val="231F20"/>
        </w:rPr>
        <w:t>di</w:t>
      </w:r>
      <w:r>
        <w:rPr>
          <w:color w:val="231F20"/>
          <w:spacing w:val="-11"/>
        </w:rPr>
        <w:t> </w:t>
      </w:r>
      <w:r>
        <w:rPr>
          <w:color w:val="231F20"/>
        </w:rPr>
        <w:t>desa-desa</w:t>
      </w:r>
      <w:r>
        <w:rPr>
          <w:color w:val="231F20"/>
          <w:spacing w:val="-11"/>
        </w:rPr>
        <w:t> </w:t>
      </w:r>
      <w:r>
        <w:rPr>
          <w:color w:val="231F20"/>
        </w:rPr>
        <w:t>lain</w:t>
      </w:r>
      <w:r>
        <w:rPr>
          <w:color w:val="231F20"/>
          <w:spacing w:val="-11"/>
        </w:rPr>
        <w:t> </w:t>
      </w:r>
      <w:r>
        <w:rPr>
          <w:color w:val="231F20"/>
        </w:rPr>
        <w:t>yang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ada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Indonesia,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yaitu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mempunyai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musim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kemarau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musim</w:t>
      </w:r>
    </w:p>
    <w:p>
      <w:pPr>
        <w:pStyle w:val="BodyText"/>
        <w:spacing w:before="3"/>
        <w:rPr>
          <w:sz w:val="28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8956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8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82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88" w:id="120"/>
      <w:bookmarkEnd w:id="120"/>
      <w:r>
        <w:rPr/>
      </w:r>
      <w:r>
        <w:rPr>
          <w:color w:val="231F20"/>
        </w:rPr>
        <w:t>penghujan yang di antaranya terdapat musim pancaroba. Hal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tersebut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berpengaruh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langsung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terhadap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pola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tanam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ada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di Desa Cikeruh. Suhu udara rata-rata di Desa Cikeruh 23–27 °C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banyaknya</w:t>
      </w:r>
      <w:r>
        <w:rPr>
          <w:color w:val="231F20"/>
          <w:spacing w:val="-14"/>
        </w:rPr>
        <w:t> </w:t>
      </w:r>
      <w:r>
        <w:rPr>
          <w:color w:val="231F20"/>
        </w:rPr>
        <w:t>curah</w:t>
      </w:r>
      <w:r>
        <w:rPr>
          <w:color w:val="231F20"/>
          <w:spacing w:val="-14"/>
        </w:rPr>
        <w:t> </w:t>
      </w:r>
      <w:r>
        <w:rPr>
          <w:color w:val="231F20"/>
        </w:rPr>
        <w:t>hujan</w:t>
      </w:r>
      <w:r>
        <w:rPr>
          <w:color w:val="231F20"/>
          <w:spacing w:val="-15"/>
        </w:rPr>
        <w:t> </w:t>
      </w:r>
      <w:r>
        <w:rPr>
          <w:color w:val="231F20"/>
        </w:rPr>
        <w:t>241</w:t>
      </w:r>
      <w:r>
        <w:rPr>
          <w:color w:val="231F20"/>
          <w:spacing w:val="-14"/>
        </w:rPr>
        <w:t> </w:t>
      </w:r>
      <w:r>
        <w:rPr>
          <w:color w:val="231F20"/>
        </w:rPr>
        <w:t>mm</w:t>
      </w:r>
      <w:r>
        <w:rPr>
          <w:color w:val="231F20"/>
          <w:spacing w:val="-14"/>
        </w:rPr>
        <w:t> </w:t>
      </w:r>
      <w:r>
        <w:rPr>
          <w:color w:val="231F20"/>
        </w:rPr>
        <w:t>per</w:t>
      </w:r>
      <w:r>
        <w:rPr>
          <w:color w:val="231F20"/>
          <w:spacing w:val="-14"/>
        </w:rPr>
        <w:t> </w:t>
      </w:r>
      <w:r>
        <w:rPr>
          <w:color w:val="231F20"/>
        </w:rPr>
        <w:t>tahun.</w:t>
      </w:r>
    </w:p>
    <w:p>
      <w:pPr>
        <w:pStyle w:val="BodyText"/>
        <w:spacing w:line="249" w:lineRule="auto" w:before="115"/>
        <w:ind w:left="610" w:right="381" w:firstLine="396"/>
        <w:jc w:val="both"/>
      </w:pPr>
      <w:r>
        <w:rPr>
          <w:color w:val="231F20"/>
          <w:w w:val="95"/>
        </w:rPr>
        <w:t>Desa Cikeruh merupakan bagian dari Kecamatan Jatinangor,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sebuah</w:t>
      </w:r>
      <w:r>
        <w:rPr>
          <w:color w:val="231F20"/>
          <w:spacing w:val="-5"/>
        </w:rPr>
        <w:t> </w:t>
      </w:r>
      <w:r>
        <w:rPr>
          <w:color w:val="231F20"/>
        </w:rPr>
        <w:t>kecamatan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berada</w:t>
      </w:r>
      <w:r>
        <w:rPr>
          <w:color w:val="231F20"/>
          <w:spacing w:val="-5"/>
        </w:rPr>
        <w:t> </w:t>
      </w:r>
      <w:r>
        <w:rPr>
          <w:color w:val="231F20"/>
        </w:rPr>
        <w:t>di</w:t>
      </w:r>
      <w:r>
        <w:rPr>
          <w:color w:val="231F20"/>
          <w:spacing w:val="-5"/>
        </w:rPr>
        <w:t> </w:t>
      </w:r>
      <w:r>
        <w:rPr>
          <w:color w:val="231F20"/>
        </w:rPr>
        <w:t>kawasan</w:t>
      </w:r>
      <w:r>
        <w:rPr>
          <w:color w:val="231F20"/>
          <w:spacing w:val="-4"/>
        </w:rPr>
        <w:t> </w:t>
      </w:r>
      <w:r>
        <w:rPr>
          <w:color w:val="231F20"/>
        </w:rPr>
        <w:t>pendidikan</w:t>
      </w:r>
      <w:r>
        <w:rPr>
          <w:color w:val="231F20"/>
          <w:spacing w:val="-5"/>
        </w:rPr>
        <w:t> </w:t>
      </w:r>
      <w:r>
        <w:rPr>
          <w:color w:val="231F20"/>
        </w:rPr>
        <w:t>tinggi</w:t>
      </w:r>
      <w:r>
        <w:rPr>
          <w:color w:val="231F20"/>
          <w:spacing w:val="-61"/>
        </w:rPr>
        <w:t> </w:t>
      </w:r>
      <w:r>
        <w:rPr>
          <w:color w:val="231F20"/>
        </w:rPr>
        <w:t>(Unpad, ITB, IPDN, Ikopin) dan kawasan ekonomi/jasa, serta</w:t>
      </w:r>
      <w:r>
        <w:rPr>
          <w:color w:val="231F20"/>
          <w:spacing w:val="1"/>
        </w:rPr>
        <w:t> </w:t>
      </w:r>
      <w:r>
        <w:rPr>
          <w:color w:val="231F20"/>
        </w:rPr>
        <w:t>banyaknya warga lokal yang mempunyai usaha di bidang</w:t>
      </w:r>
      <w:r>
        <w:rPr>
          <w:color w:val="231F20"/>
          <w:spacing w:val="1"/>
        </w:rPr>
        <w:t> </w:t>
      </w:r>
      <w:r>
        <w:rPr>
          <w:color w:val="231F20"/>
        </w:rPr>
        <w:t>pondokan dan tempat kos. Masyarakat Cikeruh sebagian ada</w:t>
      </w:r>
      <w:r>
        <w:rPr>
          <w:color w:val="231F20"/>
          <w:spacing w:val="-61"/>
        </w:rPr>
        <w:t> </w:t>
      </w:r>
      <w:r>
        <w:rPr>
          <w:color w:val="231F20"/>
        </w:rPr>
        <w:t>yang merasakan manfaat dari adanya kawasan perguruan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tinggi tersebut. Misalnya, dengan menjadi mahasiswa ataupun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pegawai dari instansi tersebut, juga menjadi pegawai atau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pengusaha dari kawasan ekonominya. Hal ini sangat menunjang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taraf hidup warga seandainya dibandingkan beberapa tahun ke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belakang sebelum banyak toko dan pertokoan, bahkan pusat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perbelanjaan. Meskipun pada kenyataannya, persaingan untuk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mendapatkan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kesempatan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kerja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tersebut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cukup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terbatas.</w:t>
      </w:r>
    </w:p>
    <w:p>
      <w:pPr>
        <w:pStyle w:val="BodyText"/>
        <w:spacing w:before="118"/>
        <w:ind w:left="1007"/>
        <w:jc w:val="both"/>
      </w:pPr>
      <w:r>
        <w:rPr>
          <w:color w:val="231F20"/>
          <w:w w:val="95"/>
        </w:rPr>
        <w:t>Desa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Cikeruh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saat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ini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memiliki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jumlah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penduduk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sebanyak</w:t>
      </w:r>
    </w:p>
    <w:p>
      <w:pPr>
        <w:pStyle w:val="BodyText"/>
        <w:spacing w:line="249" w:lineRule="auto" w:before="13"/>
        <w:ind w:left="610" w:right="381"/>
        <w:jc w:val="both"/>
      </w:pPr>
      <w:r>
        <w:rPr>
          <w:color w:val="231F20"/>
          <w:w w:val="90"/>
        </w:rPr>
        <w:t>13.308 jiwa, yang terdiri dari 6.702 laki-laki dan 6.606 perempuan.</w:t>
      </w:r>
      <w:r>
        <w:rPr>
          <w:color w:val="231F20"/>
          <w:spacing w:val="-54"/>
          <w:w w:val="90"/>
        </w:rPr>
        <w:t> </w:t>
      </w:r>
      <w:r>
        <w:rPr>
          <w:color w:val="231F20"/>
        </w:rPr>
        <w:t>Sebagian besar penduduk Desa Cikeruh adalah mahasiswa,</w:t>
      </w:r>
      <w:r>
        <w:rPr>
          <w:color w:val="231F20"/>
          <w:spacing w:val="1"/>
        </w:rPr>
        <w:t> </w:t>
      </w:r>
      <w:r>
        <w:rPr>
          <w:color w:val="231F20"/>
        </w:rPr>
        <w:t>mengingat kawasan sekitar Desa Cikeruh merupakan wilayah</w:t>
      </w:r>
      <w:r>
        <w:rPr>
          <w:color w:val="231F20"/>
          <w:spacing w:val="-61"/>
        </w:rPr>
        <w:t> </w:t>
      </w:r>
      <w:r>
        <w:rPr>
          <w:color w:val="231F20"/>
        </w:rPr>
        <w:t>pusat</w:t>
      </w:r>
      <w:r>
        <w:rPr>
          <w:color w:val="231F20"/>
          <w:spacing w:val="-5"/>
        </w:rPr>
        <w:t> </w:t>
      </w:r>
      <w:r>
        <w:rPr>
          <w:color w:val="231F20"/>
        </w:rPr>
        <w:t>pendidikan</w:t>
      </w:r>
      <w:r>
        <w:rPr>
          <w:color w:val="231F20"/>
          <w:spacing w:val="-5"/>
        </w:rPr>
        <w:t> </w:t>
      </w:r>
      <w:r>
        <w:rPr>
          <w:color w:val="231F20"/>
        </w:rPr>
        <w:t>tinggi.</w:t>
      </w:r>
      <w:r>
        <w:rPr>
          <w:color w:val="231F20"/>
          <w:spacing w:val="-5"/>
        </w:rPr>
        <w:t> </w:t>
      </w:r>
      <w:r>
        <w:rPr>
          <w:color w:val="231F20"/>
        </w:rPr>
        <w:t>Mata</w:t>
      </w:r>
      <w:r>
        <w:rPr>
          <w:color w:val="231F20"/>
          <w:spacing w:val="-4"/>
        </w:rPr>
        <w:t> </w:t>
      </w:r>
      <w:r>
        <w:rPr>
          <w:color w:val="231F20"/>
        </w:rPr>
        <w:t>pencaharian</w:t>
      </w:r>
      <w:r>
        <w:rPr>
          <w:color w:val="231F20"/>
          <w:spacing w:val="-5"/>
        </w:rPr>
        <w:t> </w:t>
      </w:r>
      <w:r>
        <w:rPr>
          <w:color w:val="231F20"/>
        </w:rPr>
        <w:t>penduduk</w:t>
      </w:r>
      <w:r>
        <w:rPr>
          <w:color w:val="231F20"/>
          <w:spacing w:val="-5"/>
        </w:rPr>
        <w:t> </w:t>
      </w:r>
      <w:r>
        <w:rPr>
          <w:color w:val="231F20"/>
        </w:rPr>
        <w:t>di</w:t>
      </w:r>
      <w:r>
        <w:rPr>
          <w:color w:val="231F20"/>
          <w:spacing w:val="-5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Cikeruh</w:t>
      </w:r>
      <w:r>
        <w:rPr>
          <w:color w:val="231F20"/>
          <w:spacing w:val="-8"/>
        </w:rPr>
        <w:t> </w:t>
      </w:r>
      <w:r>
        <w:rPr>
          <w:color w:val="231F20"/>
        </w:rPr>
        <w:t>bekerja</w:t>
      </w:r>
      <w:r>
        <w:rPr>
          <w:color w:val="231F20"/>
          <w:spacing w:val="-7"/>
        </w:rPr>
        <w:t> </w:t>
      </w:r>
      <w:r>
        <w:rPr>
          <w:color w:val="231F20"/>
        </w:rPr>
        <w:t>di</w:t>
      </w:r>
      <w:r>
        <w:rPr>
          <w:color w:val="231F20"/>
          <w:spacing w:val="-7"/>
        </w:rPr>
        <w:t> </w:t>
      </w:r>
      <w:r>
        <w:rPr>
          <w:color w:val="231F20"/>
        </w:rPr>
        <w:t>sektor</w:t>
      </w:r>
      <w:r>
        <w:rPr>
          <w:color w:val="231F20"/>
          <w:spacing w:val="-7"/>
        </w:rPr>
        <w:t> </w:t>
      </w:r>
      <w:r>
        <w:rPr>
          <w:color w:val="231F20"/>
        </w:rPr>
        <w:t>swasta</w:t>
      </w:r>
      <w:r>
        <w:rPr>
          <w:color w:val="231F20"/>
          <w:spacing w:val="-7"/>
        </w:rPr>
        <w:t> </w:t>
      </w:r>
      <w:r>
        <w:rPr>
          <w:color w:val="231F20"/>
        </w:rPr>
        <w:t>atau</w:t>
      </w:r>
      <w:r>
        <w:rPr>
          <w:color w:val="231F20"/>
          <w:spacing w:val="-7"/>
        </w:rPr>
        <w:t> </w:t>
      </w:r>
      <w:r>
        <w:rPr>
          <w:color w:val="231F20"/>
        </w:rPr>
        <w:t>nonpemerintah,</w:t>
      </w:r>
      <w:r>
        <w:rPr>
          <w:color w:val="231F20"/>
          <w:spacing w:val="-7"/>
        </w:rPr>
        <w:t> </w:t>
      </w:r>
      <w:r>
        <w:rPr>
          <w:color w:val="231F20"/>
        </w:rPr>
        <w:t>seperti</w:t>
      </w:r>
      <w:r>
        <w:rPr>
          <w:color w:val="231F20"/>
          <w:spacing w:val="-61"/>
        </w:rPr>
        <w:t> </w:t>
      </w:r>
      <w:r>
        <w:rPr>
          <w:color w:val="231F20"/>
        </w:rPr>
        <w:t>pedagang,</w:t>
      </w:r>
      <w:r>
        <w:rPr>
          <w:color w:val="231F20"/>
          <w:spacing w:val="1"/>
        </w:rPr>
        <w:t> </w:t>
      </w:r>
      <w:r>
        <w:rPr>
          <w:color w:val="231F20"/>
        </w:rPr>
        <w:t>sopir,</w:t>
      </w:r>
      <w:r>
        <w:rPr>
          <w:color w:val="231F20"/>
          <w:spacing w:val="1"/>
        </w:rPr>
        <w:t> </w:t>
      </w:r>
      <w:r>
        <w:rPr>
          <w:color w:val="231F20"/>
        </w:rPr>
        <w:t>petani,</w:t>
      </w:r>
      <w:r>
        <w:rPr>
          <w:color w:val="231F20"/>
          <w:spacing w:val="1"/>
        </w:rPr>
        <w:t> </w:t>
      </w:r>
      <w:r>
        <w:rPr>
          <w:color w:val="231F20"/>
        </w:rPr>
        <w:t>peternak,</w:t>
      </w:r>
      <w:r>
        <w:rPr>
          <w:color w:val="231F20"/>
          <w:spacing w:val="1"/>
        </w:rPr>
        <w:t> </w:t>
      </w:r>
      <w:r>
        <w:rPr>
          <w:color w:val="231F20"/>
        </w:rPr>
        <w:t>montir,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karyawan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swasta. Sebagian lagi penduduk Desa Cikeruh bekerja di sektor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pemerintah sebagai PNS (152 orang), TNI (16 orang), dan Polisi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(775 orang). Adanya variasi mata pencaharian dari penduduk</w:t>
      </w:r>
      <w:r>
        <w:rPr>
          <w:color w:val="231F20"/>
          <w:spacing w:val="-61"/>
        </w:rPr>
        <w:t> </w:t>
      </w:r>
      <w:r>
        <w:rPr>
          <w:color w:val="231F20"/>
        </w:rPr>
        <w:t>Desa Cikeruh tersebut, merupakan konsekuensi pergeseran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dari karakteristik masyarakat paguyuban (</w:t>
      </w:r>
      <w:r>
        <w:rPr>
          <w:rFonts w:ascii="Trebuchet MS"/>
          <w:i/>
          <w:color w:val="231F20"/>
          <w:w w:val="95"/>
        </w:rPr>
        <w:t>gemeinschaft</w:t>
      </w:r>
      <w:r>
        <w:rPr>
          <w:color w:val="231F20"/>
          <w:w w:val="95"/>
        </w:rPr>
        <w:t>) menuju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</w:t>
      </w:r>
      <w:r>
        <w:rPr>
          <w:color w:val="231F20"/>
          <w:spacing w:val="1"/>
        </w:rPr>
        <w:t> </w:t>
      </w:r>
      <w:r>
        <w:rPr>
          <w:color w:val="231F20"/>
        </w:rPr>
        <w:t>arah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patembayan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gesellschaft</w:t>
      </w:r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sebagaiman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dikemukakan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Tonnies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(Martindale,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1960: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82).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"/>
        <w:rPr>
          <w:sz w:val="1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9008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83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before="96"/>
        <w:ind w:left="1441" w:right="0" w:firstLine="0"/>
        <w:jc w:val="left"/>
        <w:rPr>
          <w:sz w:val="16"/>
        </w:rPr>
      </w:pPr>
      <w:bookmarkStart w:name="_bookmark89" w:id="121"/>
      <w:bookmarkEnd w:id="121"/>
      <w:r>
        <w:rPr/>
      </w: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4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3.1</w:t>
      </w:r>
      <w:r>
        <w:rPr>
          <w:rFonts w:ascii="Tahoma"/>
          <w:b/>
          <w:color w:val="231F20"/>
          <w:spacing w:val="5"/>
          <w:w w:val="95"/>
          <w:sz w:val="16"/>
        </w:rPr>
        <w:t> </w:t>
      </w:r>
      <w:r>
        <w:rPr>
          <w:color w:val="231F20"/>
          <w:w w:val="95"/>
          <w:sz w:val="16"/>
        </w:rPr>
        <w:t>Jenis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Pekerjaan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Penduduk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Cikeruh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Tahun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2014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79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5"/>
        <w:gridCol w:w="4384"/>
        <w:gridCol w:w="883"/>
      </w:tblGrid>
      <w:tr>
        <w:trPr>
          <w:trHeight w:val="290" w:hRule="atLeast"/>
        </w:trPr>
        <w:tc>
          <w:tcPr>
            <w:tcW w:w="675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left="54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4384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left="54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Pekerjaan</w:t>
            </w:r>
            <w:r>
              <w:rPr>
                <w:rFonts w:ascii="Tahoma"/>
                <w:b/>
                <w:color w:val="231F20"/>
                <w:spacing w:val="-5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Penduduk</w:t>
            </w:r>
          </w:p>
        </w:tc>
        <w:tc>
          <w:tcPr>
            <w:tcW w:w="883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right="174"/>
              <w:jc w:val="righ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Jumlah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7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  <w:tc>
          <w:tcPr>
            <w:tcW w:w="4384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Buruh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tani</w:t>
            </w:r>
          </w:p>
        </w:tc>
        <w:tc>
          <w:tcPr>
            <w:tcW w:w="883" w:type="dxa"/>
          </w:tcPr>
          <w:p>
            <w:pPr>
              <w:pStyle w:val="TableParagraph"/>
              <w:spacing w:line="227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7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Tukang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batu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7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7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  <w:tc>
          <w:tcPr>
            <w:tcW w:w="4384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Polri</w:t>
            </w:r>
          </w:p>
        </w:tc>
        <w:tc>
          <w:tcPr>
            <w:tcW w:w="883" w:type="dxa"/>
          </w:tcPr>
          <w:p>
            <w:pPr>
              <w:pStyle w:val="TableParagraph"/>
              <w:spacing w:line="227" w:lineRule="exact"/>
              <w:ind w:left="284"/>
              <w:rPr>
                <w:sz w:val="18"/>
              </w:rPr>
            </w:pPr>
            <w:r>
              <w:rPr>
                <w:color w:val="231F20"/>
                <w:sz w:val="18"/>
              </w:rPr>
              <w:t>810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7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Pelajar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7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7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</w:t>
            </w:r>
          </w:p>
        </w:tc>
        <w:tc>
          <w:tcPr>
            <w:tcW w:w="4384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Pembantu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rumah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tangga</w:t>
            </w:r>
          </w:p>
        </w:tc>
        <w:tc>
          <w:tcPr>
            <w:tcW w:w="883" w:type="dxa"/>
          </w:tcPr>
          <w:p>
            <w:pPr>
              <w:pStyle w:val="TableParagraph"/>
              <w:spacing w:line="227" w:lineRule="exact"/>
              <w:ind w:left="305" w:right="29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64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Guru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swasta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</w:t>
            </w:r>
          </w:p>
        </w:tc>
        <w:tc>
          <w:tcPr>
            <w:tcW w:w="4384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Karyawan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perusahaan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pemerintah</w:t>
            </w:r>
          </w:p>
        </w:tc>
        <w:tc>
          <w:tcPr>
            <w:tcW w:w="883" w:type="dxa"/>
          </w:tcPr>
          <w:p>
            <w:pPr>
              <w:pStyle w:val="TableParagraph"/>
              <w:spacing w:line="226" w:lineRule="exact"/>
              <w:ind w:left="305" w:right="29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66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Montir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left="305" w:right="29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20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</w:t>
            </w:r>
          </w:p>
        </w:tc>
        <w:tc>
          <w:tcPr>
            <w:tcW w:w="4384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Seniman/artis</w:t>
            </w:r>
          </w:p>
        </w:tc>
        <w:tc>
          <w:tcPr>
            <w:tcW w:w="883" w:type="dxa"/>
          </w:tcPr>
          <w:p>
            <w:pPr>
              <w:pStyle w:val="TableParagraph"/>
              <w:spacing w:line="226" w:lineRule="exact"/>
              <w:ind w:left="305" w:right="29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49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Peternak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left="305" w:right="29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11</w:t>
            </w:r>
          </w:p>
        </w:tc>
        <w:tc>
          <w:tcPr>
            <w:tcW w:w="4384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Pengusaha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kecil,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menengah,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besar</w:t>
            </w:r>
          </w:p>
        </w:tc>
        <w:tc>
          <w:tcPr>
            <w:tcW w:w="883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right="195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12.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Perajin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left="284"/>
              <w:rPr>
                <w:sz w:val="18"/>
              </w:rPr>
            </w:pPr>
            <w:r>
              <w:rPr>
                <w:color w:val="231F20"/>
                <w:sz w:val="18"/>
              </w:rPr>
              <w:t>136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right="195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13.</w:t>
            </w:r>
          </w:p>
        </w:tc>
        <w:tc>
          <w:tcPr>
            <w:tcW w:w="4384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Ahli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pengobatan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alternatif</w:t>
            </w:r>
          </w:p>
        </w:tc>
        <w:tc>
          <w:tcPr>
            <w:tcW w:w="883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Buruh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migran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left="305" w:right="29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15</w:t>
            </w:r>
          </w:p>
        </w:tc>
        <w:tc>
          <w:tcPr>
            <w:tcW w:w="4384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Notaris</w:t>
            </w:r>
          </w:p>
        </w:tc>
        <w:tc>
          <w:tcPr>
            <w:tcW w:w="883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Petani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17</w:t>
            </w:r>
          </w:p>
        </w:tc>
        <w:tc>
          <w:tcPr>
            <w:tcW w:w="4384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Wiraswasta</w:t>
            </w:r>
          </w:p>
        </w:tc>
        <w:tc>
          <w:tcPr>
            <w:tcW w:w="883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18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Purnawirawan/pensiunan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19</w:t>
            </w:r>
          </w:p>
        </w:tc>
        <w:tc>
          <w:tcPr>
            <w:tcW w:w="4384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TNI</w:t>
            </w:r>
          </w:p>
        </w:tc>
        <w:tc>
          <w:tcPr>
            <w:tcW w:w="883" w:type="dxa"/>
          </w:tcPr>
          <w:p>
            <w:pPr>
              <w:pStyle w:val="TableParagraph"/>
              <w:spacing w:line="226" w:lineRule="exact"/>
              <w:ind w:left="305" w:right="29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20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Perawat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swasta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21</w:t>
            </w:r>
          </w:p>
        </w:tc>
        <w:tc>
          <w:tcPr>
            <w:tcW w:w="4384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Dokter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swasta</w:t>
            </w:r>
          </w:p>
        </w:tc>
        <w:tc>
          <w:tcPr>
            <w:tcW w:w="883" w:type="dxa"/>
          </w:tcPr>
          <w:p>
            <w:pPr>
              <w:pStyle w:val="TableParagraph"/>
              <w:spacing w:line="226" w:lineRule="exact"/>
              <w:ind w:left="305" w:right="29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22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Karyawan</w:t>
            </w:r>
            <w:r>
              <w:rPr>
                <w:color w:val="231F20"/>
                <w:spacing w:val="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perusahaan</w:t>
            </w:r>
            <w:r>
              <w:rPr>
                <w:color w:val="231F20"/>
                <w:spacing w:val="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swasta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23</w:t>
            </w:r>
          </w:p>
        </w:tc>
        <w:tc>
          <w:tcPr>
            <w:tcW w:w="4384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Arsitektur/desainer</w:t>
            </w:r>
          </w:p>
        </w:tc>
        <w:tc>
          <w:tcPr>
            <w:tcW w:w="883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24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Pedagang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keliling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25</w:t>
            </w:r>
          </w:p>
        </w:tc>
        <w:tc>
          <w:tcPr>
            <w:tcW w:w="4384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Dosen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swasta</w:t>
            </w:r>
          </w:p>
        </w:tc>
        <w:tc>
          <w:tcPr>
            <w:tcW w:w="883" w:type="dxa"/>
          </w:tcPr>
          <w:p>
            <w:pPr>
              <w:pStyle w:val="TableParagraph"/>
              <w:spacing w:line="226" w:lineRule="exact"/>
              <w:ind w:left="305" w:right="29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37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26</w:t>
            </w: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Pegawai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negeri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sipil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left="284"/>
              <w:rPr>
                <w:sz w:val="18"/>
              </w:rPr>
            </w:pPr>
            <w:r>
              <w:rPr>
                <w:color w:val="231F20"/>
                <w:sz w:val="18"/>
              </w:rPr>
              <w:t>152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27</w:t>
            </w:r>
          </w:p>
        </w:tc>
        <w:tc>
          <w:tcPr>
            <w:tcW w:w="4384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Dukun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tradisional</w:t>
            </w:r>
          </w:p>
        </w:tc>
        <w:tc>
          <w:tcPr>
            <w:tcW w:w="883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384" w:type="dxa"/>
            <w:shd w:val="clear" w:color="auto" w:fill="E6E7E8"/>
          </w:tcPr>
          <w:p>
            <w:pPr>
              <w:pStyle w:val="TableParagraph"/>
              <w:spacing w:line="209" w:lineRule="exact" w:before="62"/>
              <w:ind w:left="54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Jumlah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spacing w:line="226" w:lineRule="exact"/>
              <w:ind w:right="19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1.484</w:t>
            </w:r>
          </w:p>
        </w:tc>
      </w:tr>
    </w:tbl>
    <w:p>
      <w:pPr>
        <w:spacing w:before="112"/>
        <w:ind w:left="780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105"/>
          <w:sz w:val="14"/>
        </w:rPr>
        <w:t>Sumber:</w:t>
      </w:r>
      <w:r>
        <w:rPr>
          <w:rFonts w:ascii="Trebuchet MS"/>
          <w:color w:val="231F20"/>
          <w:spacing w:val="3"/>
          <w:w w:val="105"/>
          <w:sz w:val="14"/>
        </w:rPr>
        <w:t> </w:t>
      </w:r>
      <w:r>
        <w:rPr>
          <w:rFonts w:ascii="Trebuchet MS"/>
          <w:color w:val="231F20"/>
          <w:w w:val="105"/>
          <w:sz w:val="14"/>
        </w:rPr>
        <w:t>Monografi</w:t>
      </w:r>
      <w:r>
        <w:rPr>
          <w:rFonts w:ascii="Trebuchet MS"/>
          <w:color w:val="231F20"/>
          <w:spacing w:val="3"/>
          <w:w w:val="105"/>
          <w:sz w:val="14"/>
        </w:rPr>
        <w:t> </w:t>
      </w:r>
      <w:r>
        <w:rPr>
          <w:rFonts w:ascii="Trebuchet MS"/>
          <w:color w:val="231F20"/>
          <w:w w:val="105"/>
          <w:sz w:val="14"/>
        </w:rPr>
        <w:t>Desa</w:t>
      </w:r>
      <w:r>
        <w:rPr>
          <w:rFonts w:ascii="Trebuchet MS"/>
          <w:color w:val="231F20"/>
          <w:spacing w:val="3"/>
          <w:w w:val="105"/>
          <w:sz w:val="14"/>
        </w:rPr>
        <w:t> </w:t>
      </w:r>
      <w:r>
        <w:rPr>
          <w:rFonts w:ascii="Trebuchet MS"/>
          <w:color w:val="231F20"/>
          <w:w w:val="105"/>
          <w:sz w:val="14"/>
        </w:rPr>
        <w:t>Cikeruh,</w:t>
      </w:r>
      <w:r>
        <w:rPr>
          <w:rFonts w:ascii="Trebuchet MS"/>
          <w:color w:val="231F20"/>
          <w:spacing w:val="3"/>
          <w:w w:val="105"/>
          <w:sz w:val="14"/>
        </w:rPr>
        <w:t> </w:t>
      </w:r>
      <w:r>
        <w:rPr>
          <w:rFonts w:ascii="Trebuchet MS"/>
          <w:color w:val="231F20"/>
          <w:w w:val="105"/>
          <w:sz w:val="14"/>
        </w:rPr>
        <w:t>Tahun</w:t>
      </w:r>
      <w:r>
        <w:rPr>
          <w:rFonts w:ascii="Trebuchet MS"/>
          <w:color w:val="231F20"/>
          <w:spacing w:val="4"/>
          <w:w w:val="105"/>
          <w:sz w:val="14"/>
        </w:rPr>
        <w:t> </w:t>
      </w:r>
      <w:r>
        <w:rPr>
          <w:rFonts w:ascii="Trebuchet MS"/>
          <w:color w:val="231F20"/>
          <w:w w:val="105"/>
          <w:sz w:val="14"/>
        </w:rPr>
        <w:t>2014</w:t>
      </w:r>
    </w:p>
    <w:p>
      <w:pPr>
        <w:pStyle w:val="BodyText"/>
        <w:spacing w:before="6"/>
        <w:rPr>
          <w:rFonts w:ascii="Trebuchet MS"/>
          <w:sz w:val="14"/>
        </w:rPr>
      </w:pPr>
    </w:p>
    <w:p>
      <w:pPr>
        <w:pStyle w:val="BodyText"/>
        <w:spacing w:line="249" w:lineRule="auto" w:before="1"/>
        <w:ind w:left="780" w:right="211" w:firstLine="396"/>
        <w:jc w:val="both"/>
      </w:pPr>
      <w:r>
        <w:rPr>
          <w:color w:val="231F20"/>
          <w:w w:val="95"/>
        </w:rPr>
        <w:t>Di desa ini terjadi beberapa pembangunan yang menjadikan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perubahan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terbesar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perpindahan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penduduk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Cikeruh.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Misalnya, pada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1"/>
        </w:rPr>
        <w:t> </w:t>
      </w:r>
      <w:r>
        <w:rPr>
          <w:color w:val="231F20"/>
        </w:rPr>
        <w:t>1988,</w:t>
      </w:r>
      <w:r>
        <w:rPr>
          <w:color w:val="231F20"/>
          <w:spacing w:val="1"/>
        </w:rPr>
        <w:t> </w:t>
      </w:r>
      <w:r>
        <w:rPr>
          <w:color w:val="231F20"/>
        </w:rPr>
        <w:t>semua penduduk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berada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</w:p>
    <w:p>
      <w:pPr>
        <w:pStyle w:val="BodyText"/>
        <w:spacing w:before="9"/>
        <w:rPr>
          <w:sz w:val="19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9059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0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84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90" w:id="122"/>
      <w:bookmarkEnd w:id="122"/>
      <w:r>
        <w:rPr/>
      </w:r>
      <w:r>
        <w:rPr>
          <w:color w:val="231F20"/>
        </w:rPr>
        <w:t>Dusun Ciparanje berpindah tempat karena dusun tersebut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digunakan untuk lahan perguruan tinggi Unpad. Demikian juga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pada tahun 1990 terjadi hal yang sama pada Dusun Kiciat. Pada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2005–2006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didirikan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pusat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perbelanjaan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Jatos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(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Jatinangor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Town Square), dilanjutkan pada tahun 2009–2010 dibangun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Apartemen Pinewood. Lokasi keduanya berdampingan.</w:t>
      </w:r>
    </w:p>
    <w:p>
      <w:pPr>
        <w:pStyle w:val="BodyText"/>
        <w:spacing w:before="8"/>
        <w:rPr>
          <w:sz w:val="23"/>
        </w:rPr>
      </w:pPr>
    </w:p>
    <w:p>
      <w:pPr>
        <w:pStyle w:val="Heading3"/>
        <w:numPr>
          <w:ilvl w:val="1"/>
          <w:numId w:val="27"/>
        </w:numPr>
        <w:tabs>
          <w:tab w:pos="1008" w:val="left" w:leader="none"/>
        </w:tabs>
        <w:spacing w:line="240" w:lineRule="auto" w:before="0" w:after="0"/>
        <w:ind w:left="1007" w:right="0" w:hanging="398"/>
        <w:jc w:val="left"/>
        <w:rPr>
          <w:color w:val="231F20"/>
        </w:rPr>
      </w:pPr>
      <w:r>
        <w:rPr>
          <w:color w:val="231F20"/>
          <w:w w:val="85"/>
        </w:rPr>
        <w:t>Gambaran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Umum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Desa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Sukamantri</w:t>
      </w:r>
    </w:p>
    <w:p>
      <w:pPr>
        <w:pStyle w:val="BodyText"/>
        <w:spacing w:line="249" w:lineRule="auto" w:before="164"/>
        <w:ind w:left="610" w:right="381"/>
        <w:jc w:val="both"/>
      </w:pPr>
      <w:r>
        <w:rPr>
          <w:color w:val="231F20"/>
        </w:rPr>
        <w:t>Desa Sukamantri pada awalnya merupakan bagian wilayah</w:t>
      </w:r>
      <w:r>
        <w:rPr>
          <w:color w:val="231F20"/>
          <w:spacing w:val="1"/>
        </w:rPr>
        <w:t> </w:t>
      </w:r>
      <w:r>
        <w:rPr>
          <w:color w:val="231F20"/>
        </w:rPr>
        <w:t>desa yang bernama Desa Pasir Huni. Akibat perkembangan</w:t>
      </w:r>
      <w:r>
        <w:rPr>
          <w:color w:val="231F20"/>
          <w:spacing w:val="1"/>
        </w:rPr>
        <w:t> </w:t>
      </w:r>
      <w:r>
        <w:rPr>
          <w:color w:val="231F20"/>
        </w:rPr>
        <w:t>penduduk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semakin</w:t>
      </w:r>
      <w:r>
        <w:rPr>
          <w:color w:val="231F20"/>
          <w:spacing w:val="-13"/>
        </w:rPr>
        <w:t> </w:t>
      </w:r>
      <w:r>
        <w:rPr>
          <w:color w:val="231F20"/>
        </w:rPr>
        <w:t>banyak,</w:t>
      </w:r>
      <w:r>
        <w:rPr>
          <w:color w:val="231F20"/>
          <w:spacing w:val="-14"/>
        </w:rPr>
        <w:t> </w:t>
      </w:r>
      <w:r>
        <w:rPr>
          <w:color w:val="231F20"/>
        </w:rPr>
        <w:t>pada</w:t>
      </w:r>
      <w:r>
        <w:rPr>
          <w:color w:val="231F20"/>
          <w:spacing w:val="-13"/>
        </w:rPr>
        <w:t> </w:t>
      </w:r>
      <w:r>
        <w:rPr>
          <w:color w:val="231F20"/>
        </w:rPr>
        <w:t>tahun</w:t>
      </w:r>
      <w:r>
        <w:rPr>
          <w:color w:val="231F20"/>
          <w:spacing w:val="-13"/>
        </w:rPr>
        <w:t> </w:t>
      </w:r>
      <w:r>
        <w:rPr>
          <w:color w:val="231F20"/>
        </w:rPr>
        <w:t>1976,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Pasir</w:t>
      </w:r>
      <w:r>
        <w:rPr>
          <w:color w:val="231F20"/>
          <w:spacing w:val="-61"/>
        </w:rPr>
        <w:t> </w:t>
      </w:r>
      <w:r>
        <w:rPr>
          <w:color w:val="231F20"/>
        </w:rPr>
        <w:t>Huni dihapus dan kemudian dibentuk dua desa baru yang</w:t>
      </w:r>
      <w:r>
        <w:rPr>
          <w:color w:val="231F20"/>
          <w:spacing w:val="1"/>
        </w:rPr>
        <w:t> </w:t>
      </w:r>
      <w:r>
        <w:rPr>
          <w:color w:val="231F20"/>
        </w:rPr>
        <w:t>bernama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Sukamantri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Sukamukti.</w:t>
      </w:r>
    </w:p>
    <w:p>
      <w:pPr>
        <w:pStyle w:val="BodyText"/>
        <w:spacing w:line="249" w:lineRule="auto" w:before="116"/>
        <w:ind w:left="610" w:right="381" w:firstLine="396"/>
        <w:jc w:val="both"/>
      </w:pPr>
      <w:r>
        <w:rPr>
          <w:color w:val="231F20"/>
          <w:w w:val="95"/>
        </w:rPr>
        <w:t>Nama Sukamantri berasal dari kata ‘mantri’. Dahulu di desa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tersebut memang terdapat banyak mantri. Yang dimaksud</w:t>
      </w:r>
      <w:r>
        <w:rPr>
          <w:color w:val="231F20"/>
          <w:spacing w:val="1"/>
        </w:rPr>
        <w:t> </w:t>
      </w:r>
      <w:r>
        <w:rPr>
          <w:color w:val="231F20"/>
        </w:rPr>
        <w:t>‘mantri’ oleh orang desa adalah pegawai. Baik itu pegawai di</w:t>
      </w:r>
      <w:r>
        <w:rPr>
          <w:color w:val="231F20"/>
          <w:spacing w:val="1"/>
        </w:rPr>
        <w:t> </w:t>
      </w:r>
      <w:r>
        <w:rPr>
          <w:color w:val="231F20"/>
        </w:rPr>
        <w:t>bidang</w:t>
      </w:r>
      <w:r>
        <w:rPr>
          <w:color w:val="231F20"/>
          <w:spacing w:val="-12"/>
        </w:rPr>
        <w:t> </w:t>
      </w:r>
      <w:r>
        <w:rPr>
          <w:color w:val="231F20"/>
        </w:rPr>
        <w:t>kesehatan,</w:t>
      </w:r>
      <w:r>
        <w:rPr>
          <w:color w:val="231F20"/>
          <w:spacing w:val="-12"/>
        </w:rPr>
        <w:t> </w:t>
      </w:r>
      <w:r>
        <w:rPr>
          <w:color w:val="231F20"/>
        </w:rPr>
        <w:t>pendidikan,</w:t>
      </w:r>
      <w:r>
        <w:rPr>
          <w:color w:val="231F20"/>
          <w:spacing w:val="-12"/>
        </w:rPr>
        <w:t> </w:t>
      </w:r>
      <w:r>
        <w:rPr>
          <w:color w:val="231F20"/>
        </w:rPr>
        <w:t>maupun</w:t>
      </w:r>
      <w:r>
        <w:rPr>
          <w:color w:val="231F20"/>
          <w:spacing w:val="-12"/>
        </w:rPr>
        <w:t> </w:t>
      </w:r>
      <w:r>
        <w:rPr>
          <w:color w:val="231F20"/>
        </w:rPr>
        <w:t>pegawai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2"/>
        </w:rPr>
        <w:t> </w:t>
      </w:r>
      <w:r>
        <w:rPr>
          <w:color w:val="231F20"/>
        </w:rPr>
        <w:t>bekerja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 instansi lainnya. Oleh karena banyak mantri di desa tersebut,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masyarakat desa lain yang membutuhkan pengobatan biasanya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berkunjung ke desa ini. Adapun Pasir Huni yang dahulunya</w:t>
      </w:r>
      <w:r>
        <w:rPr>
          <w:color w:val="231F20"/>
          <w:spacing w:val="1"/>
        </w:rPr>
        <w:t> </w:t>
      </w:r>
      <w:r>
        <w:rPr>
          <w:color w:val="231F20"/>
        </w:rPr>
        <w:t>merupakan nama desa induk, sekarang merupakan bagian</w:t>
      </w:r>
      <w:r>
        <w:rPr>
          <w:color w:val="231F20"/>
          <w:spacing w:val="1"/>
        </w:rPr>
        <w:t> </w:t>
      </w:r>
      <w:r>
        <w:rPr>
          <w:color w:val="231F20"/>
        </w:rPr>
        <w:t>dusun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ada</w:t>
      </w:r>
      <w:r>
        <w:rPr>
          <w:color w:val="231F20"/>
          <w:spacing w:val="-13"/>
        </w:rPr>
        <w:t> </w:t>
      </w:r>
      <w:r>
        <w:rPr>
          <w:color w:val="231F20"/>
        </w:rPr>
        <w:t>di</w:t>
      </w:r>
      <w:r>
        <w:rPr>
          <w:color w:val="231F20"/>
          <w:spacing w:val="-13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Sukamantri.</w:t>
      </w:r>
    </w:p>
    <w:p>
      <w:pPr>
        <w:pStyle w:val="BodyText"/>
        <w:spacing w:line="320" w:lineRule="exact" w:before="80"/>
        <w:ind w:left="610" w:right="381" w:firstLine="396"/>
        <w:jc w:val="both"/>
      </w:pPr>
      <w:r>
        <w:rPr>
          <w:color w:val="231F20"/>
          <w:w w:val="95"/>
        </w:rPr>
        <w:t>Desa Sukamantri memiliki wilayah seluas 509,206 hektare</w:t>
      </w:r>
      <w:r>
        <w:rPr>
          <w:color w:val="231F20"/>
          <w:spacing w:val="1"/>
          <w:w w:val="95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secara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topografis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sebagian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besar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wilayahnya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terdiri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dari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dataran</w:t>
      </w:r>
      <w:r>
        <w:rPr>
          <w:color w:val="231F20"/>
          <w:spacing w:val="1"/>
        </w:rPr>
        <w:t> </w:t>
      </w:r>
      <w:r>
        <w:rPr>
          <w:color w:val="231F20"/>
        </w:rPr>
        <w:t>tinggi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perbukitan.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administratif,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bagian</w:t>
      </w:r>
      <w:r>
        <w:rPr>
          <w:color w:val="231F20"/>
          <w:spacing w:val="1"/>
        </w:rPr>
        <w:t> </w:t>
      </w:r>
      <w:r>
        <w:rPr>
          <w:color w:val="231F20"/>
        </w:rPr>
        <w:t>wilayah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Kecamatan</w:t>
      </w:r>
      <w:r>
        <w:rPr>
          <w:color w:val="231F20"/>
          <w:spacing w:val="-61"/>
        </w:rPr>
        <w:t> </w:t>
      </w:r>
      <w:r>
        <w:rPr>
          <w:color w:val="231F20"/>
        </w:rPr>
        <w:t>Tanjungkerta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berada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sebelah</w:t>
      </w:r>
      <w:r>
        <w:rPr>
          <w:color w:val="231F20"/>
          <w:spacing w:val="1"/>
        </w:rPr>
        <w:t> </w:t>
      </w:r>
      <w:r>
        <w:rPr>
          <w:color w:val="231F20"/>
        </w:rPr>
        <w:t>barat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</w:rPr>
        <w:t>ibu</w:t>
      </w:r>
      <w:r>
        <w:rPr>
          <w:color w:val="231F20"/>
          <w:spacing w:val="1"/>
        </w:rPr>
        <w:t> </w:t>
      </w:r>
      <w:r>
        <w:rPr>
          <w:color w:val="231F20"/>
        </w:rPr>
        <w:t>kota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Kabupaten Sumedang. Adapun batas-batas wilayahnya adalah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 Sukatani, Kecamatan Tanjungkerta (di sebelah utara);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Tanjungmekar,</w:t>
      </w:r>
      <w:r>
        <w:rPr>
          <w:color w:val="231F20"/>
          <w:spacing w:val="1"/>
        </w:rPr>
        <w:t> </w:t>
      </w:r>
      <w:r>
        <w:rPr>
          <w:color w:val="231F20"/>
        </w:rPr>
        <w:t>Kecamatan</w:t>
      </w:r>
      <w:r>
        <w:rPr>
          <w:color w:val="231F20"/>
          <w:spacing w:val="1"/>
        </w:rPr>
        <w:t> </w:t>
      </w:r>
      <w:r>
        <w:rPr>
          <w:color w:val="231F20"/>
        </w:rPr>
        <w:t>Tanjungkerta</w:t>
      </w:r>
      <w:r>
        <w:rPr>
          <w:color w:val="231F20"/>
          <w:spacing w:val="64"/>
        </w:rPr>
        <w:t> </w:t>
      </w:r>
      <w:r>
        <w:rPr>
          <w:color w:val="231F20"/>
        </w:rPr>
        <w:t>(selatan);</w:t>
      </w:r>
      <w:r>
        <w:rPr>
          <w:color w:val="231F20"/>
          <w:spacing w:val="-61"/>
        </w:rPr>
        <w:t> </w:t>
      </w:r>
      <w:r>
        <w:rPr>
          <w:color w:val="231F20"/>
        </w:rPr>
        <w:t>Desa Sukamukti, Kecamatan Tanjungkerta (barat); dan Desa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Mulyamekar,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Kecamatan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Tanjungkerta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(timur).</w:t>
      </w:r>
    </w:p>
    <w:p>
      <w:pPr>
        <w:pStyle w:val="BodyText"/>
        <w:spacing w:before="14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9110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85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3"/>
        </w:rPr>
      </w:pPr>
    </w:p>
    <w:p>
      <w:pPr>
        <w:pStyle w:val="BodyText"/>
        <w:ind w:left="891"/>
        <w:rPr>
          <w:rFonts w:ascii="Verdana"/>
        </w:rPr>
      </w:pPr>
      <w:r>
        <w:rPr>
          <w:rFonts w:ascii="Verdana"/>
        </w:rPr>
        <w:drawing>
          <wp:inline distT="0" distB="0" distL="0" distR="0">
            <wp:extent cx="3484400" cy="3366420"/>
            <wp:effectExtent l="0" t="0" r="0" b="0"/>
            <wp:docPr id="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00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</w:rPr>
      </w:r>
    </w:p>
    <w:p>
      <w:pPr>
        <w:spacing w:before="52"/>
        <w:ind w:left="4146" w:right="0" w:firstLine="0"/>
        <w:jc w:val="left"/>
        <w:rPr>
          <w:sz w:val="14"/>
        </w:rPr>
      </w:pPr>
      <w:bookmarkStart w:name="Gambar 3.2 Peta Desa Sukamantri" w:id="123"/>
      <w:bookmarkEnd w:id="123"/>
      <w:r>
        <w:rPr/>
      </w:r>
      <w:bookmarkStart w:name="_bookmark91" w:id="124"/>
      <w:bookmarkEnd w:id="124"/>
      <w:r>
        <w:rPr/>
      </w:r>
      <w:r>
        <w:rPr>
          <w:color w:val="231F20"/>
          <w:w w:val="95"/>
          <w:sz w:val="14"/>
        </w:rPr>
        <w:t>Sumber: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Kantor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Desa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Sukamantri,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370" w:right="200" w:firstLine="0"/>
        <w:jc w:val="center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Gambar</w:t>
      </w:r>
      <w:r>
        <w:rPr>
          <w:rFonts w:ascii="Tahoma"/>
          <w:b/>
          <w:color w:val="231F20"/>
          <w:spacing w:val="14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3.2</w:t>
      </w:r>
      <w:r>
        <w:rPr>
          <w:rFonts w:ascii="Tahoma"/>
          <w:b/>
          <w:color w:val="231F20"/>
          <w:spacing w:val="15"/>
          <w:w w:val="95"/>
          <w:sz w:val="16"/>
        </w:rPr>
        <w:t> </w:t>
      </w:r>
      <w:r>
        <w:rPr>
          <w:color w:val="231F20"/>
          <w:w w:val="95"/>
          <w:sz w:val="16"/>
        </w:rPr>
        <w:t>Peta</w:t>
      </w:r>
      <w:r>
        <w:rPr>
          <w:color w:val="231F20"/>
          <w:spacing w:val="11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11"/>
          <w:w w:val="95"/>
          <w:sz w:val="16"/>
        </w:rPr>
        <w:t> </w:t>
      </w:r>
      <w:r>
        <w:rPr>
          <w:color w:val="231F20"/>
          <w:w w:val="95"/>
          <w:sz w:val="16"/>
        </w:rPr>
        <w:t>Sukamantri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49" w:lineRule="auto" w:before="1"/>
        <w:ind w:left="780" w:right="211" w:firstLine="396"/>
        <w:jc w:val="both"/>
      </w:pPr>
      <w:r>
        <w:rPr>
          <w:color w:val="231F20"/>
        </w:rPr>
        <w:t>Desa Sukamantri saat ini didiami penduduk sebanyak</w:t>
      </w:r>
      <w:r>
        <w:rPr>
          <w:color w:val="231F20"/>
          <w:spacing w:val="1"/>
        </w:rPr>
        <w:t> </w:t>
      </w:r>
      <w:r>
        <w:rPr>
          <w:color w:val="231F20"/>
        </w:rPr>
        <w:t>4.608 jiwa dengan jumlah kepala keluarga sebanyak 1.274,</w:t>
      </w:r>
      <w:r>
        <w:rPr>
          <w:color w:val="231F20"/>
          <w:spacing w:val="1"/>
        </w:rPr>
        <w:t> </w:t>
      </w:r>
      <w:r>
        <w:rPr>
          <w:color w:val="231F20"/>
        </w:rPr>
        <w:t>yang terdiri 2.085 laki-laki dan 1.983 perempuan. Sebagian</w:t>
      </w:r>
      <w:r>
        <w:rPr>
          <w:color w:val="231F20"/>
          <w:spacing w:val="1"/>
        </w:rPr>
        <w:t> </w:t>
      </w:r>
      <w:r>
        <w:rPr>
          <w:color w:val="231F20"/>
        </w:rPr>
        <w:t>besar penduduk Desa Sukamantri berprofesi sebagai petani</w:t>
      </w:r>
      <w:r>
        <w:rPr>
          <w:color w:val="231F20"/>
          <w:spacing w:val="1"/>
        </w:rPr>
        <w:t> </w:t>
      </w:r>
      <w:r>
        <w:rPr>
          <w:color w:val="231F20"/>
        </w:rPr>
        <w:t>(985 orang) dan buruh tani (459 orang) atau lebih dari 90%</w:t>
      </w:r>
      <w:r>
        <w:rPr>
          <w:color w:val="231F20"/>
          <w:spacing w:val="1"/>
        </w:rPr>
        <w:t> </w:t>
      </w:r>
      <w:r>
        <w:rPr>
          <w:color w:val="231F20"/>
        </w:rPr>
        <w:t>penduduknya adalah petani. Profesi lainnya yang dominan</w:t>
      </w:r>
      <w:r>
        <w:rPr>
          <w:color w:val="231F20"/>
          <w:spacing w:val="1"/>
        </w:rPr>
        <w:t> </w:t>
      </w:r>
      <w:r>
        <w:rPr>
          <w:color w:val="231F20"/>
        </w:rPr>
        <w:t>adalah PNS sebanyak 92 orang, TNI 10 sepuluh) orang, dan</w:t>
      </w:r>
      <w:r>
        <w:rPr>
          <w:color w:val="231F20"/>
          <w:spacing w:val="1"/>
        </w:rPr>
        <w:t> </w:t>
      </w:r>
      <w:r>
        <w:rPr>
          <w:color w:val="231F20"/>
        </w:rPr>
        <w:t>Polri</w:t>
      </w:r>
      <w:r>
        <w:rPr>
          <w:color w:val="231F20"/>
          <w:spacing w:val="-12"/>
        </w:rPr>
        <w:t> </w:t>
      </w:r>
      <w:r>
        <w:rPr>
          <w:color w:val="231F20"/>
        </w:rPr>
        <w:t>5</w:t>
      </w:r>
      <w:r>
        <w:rPr>
          <w:color w:val="231F20"/>
          <w:spacing w:val="-12"/>
        </w:rPr>
        <w:t> </w:t>
      </w:r>
      <w:r>
        <w:rPr>
          <w:color w:val="231F20"/>
        </w:rPr>
        <w:t>orang.</w:t>
      </w:r>
      <w:r>
        <w:rPr>
          <w:color w:val="231F20"/>
          <w:spacing w:val="-11"/>
        </w:rPr>
        <w:t> </w:t>
      </w:r>
      <w:r>
        <w:rPr>
          <w:color w:val="231F20"/>
        </w:rPr>
        <w:t>Selebihnya,</w:t>
      </w:r>
      <w:r>
        <w:rPr>
          <w:color w:val="231F20"/>
          <w:spacing w:val="-12"/>
        </w:rPr>
        <w:t> </w:t>
      </w:r>
      <w:r>
        <w:rPr>
          <w:color w:val="231F20"/>
        </w:rPr>
        <w:t>bekerja</w:t>
      </w:r>
      <w:r>
        <w:rPr>
          <w:color w:val="231F20"/>
          <w:spacing w:val="-11"/>
        </w:rPr>
        <w:t> </w:t>
      </w:r>
      <w:r>
        <w:rPr>
          <w:color w:val="231F20"/>
        </w:rPr>
        <w:t>di</w:t>
      </w:r>
      <w:r>
        <w:rPr>
          <w:color w:val="231F20"/>
          <w:spacing w:val="-12"/>
        </w:rPr>
        <w:t> </w:t>
      </w:r>
      <w:r>
        <w:rPr>
          <w:color w:val="231F20"/>
        </w:rPr>
        <w:t>sektor</w:t>
      </w:r>
      <w:r>
        <w:rPr>
          <w:color w:val="231F20"/>
          <w:spacing w:val="-11"/>
        </w:rPr>
        <w:t> </w:t>
      </w:r>
      <w:r>
        <w:rPr>
          <w:color w:val="231F20"/>
        </w:rPr>
        <w:t>nonformal,</w:t>
      </w:r>
      <w:r>
        <w:rPr>
          <w:color w:val="231F20"/>
          <w:spacing w:val="-12"/>
        </w:rPr>
        <w:t> </w:t>
      </w:r>
      <w:r>
        <w:rPr>
          <w:color w:val="231F20"/>
        </w:rPr>
        <w:t>seperti</w:t>
      </w:r>
      <w:r>
        <w:rPr>
          <w:color w:val="231F20"/>
          <w:spacing w:val="-61"/>
        </w:rPr>
        <w:t> </w:t>
      </w:r>
      <w:r>
        <w:rPr>
          <w:color w:val="231F20"/>
        </w:rPr>
        <w:t>perajin industri kecil (3 orang), pedagang keliling (35 orang),</w:t>
      </w:r>
      <w:r>
        <w:rPr>
          <w:color w:val="231F20"/>
          <w:spacing w:val="-61"/>
        </w:rPr>
        <w:t> </w:t>
      </w:r>
      <w:r>
        <w:rPr>
          <w:color w:val="231F20"/>
        </w:rPr>
        <w:t>montir (8 orang), pengusaha kecil dan menengah (61 orang),</w:t>
      </w:r>
      <w:r>
        <w:rPr>
          <w:color w:val="231F20"/>
          <w:spacing w:val="-61"/>
        </w:rPr>
        <w:t> </w:t>
      </w:r>
      <w:r>
        <w:rPr>
          <w:color w:val="231F20"/>
        </w:rPr>
        <w:t>serta</w:t>
      </w:r>
      <w:r>
        <w:rPr>
          <w:color w:val="231F20"/>
          <w:spacing w:val="-15"/>
        </w:rPr>
        <w:t> </w:t>
      </w:r>
      <w:r>
        <w:rPr>
          <w:color w:val="231F20"/>
        </w:rPr>
        <w:t>karyawan</w:t>
      </w:r>
      <w:r>
        <w:rPr>
          <w:color w:val="231F20"/>
          <w:spacing w:val="-14"/>
        </w:rPr>
        <w:t> </w:t>
      </w:r>
      <w:r>
        <w:rPr>
          <w:color w:val="231F20"/>
        </w:rPr>
        <w:t>perusahaan</w:t>
      </w:r>
      <w:r>
        <w:rPr>
          <w:color w:val="231F20"/>
          <w:spacing w:val="-15"/>
        </w:rPr>
        <w:t> </w:t>
      </w:r>
      <w:r>
        <w:rPr>
          <w:color w:val="231F20"/>
        </w:rPr>
        <w:t>swasta</w:t>
      </w:r>
      <w:r>
        <w:rPr>
          <w:color w:val="231F20"/>
          <w:spacing w:val="-14"/>
        </w:rPr>
        <w:t> </w:t>
      </w:r>
      <w:r>
        <w:rPr>
          <w:color w:val="231F20"/>
        </w:rPr>
        <w:t>(113</w:t>
      </w:r>
      <w:r>
        <w:rPr>
          <w:color w:val="231F20"/>
          <w:spacing w:val="-15"/>
        </w:rPr>
        <w:t> </w:t>
      </w:r>
      <w:r>
        <w:rPr>
          <w:color w:val="231F20"/>
        </w:rPr>
        <w:t>orang).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14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9161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4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86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before="96"/>
        <w:ind w:left="426" w:right="200" w:firstLine="0"/>
        <w:jc w:val="center"/>
        <w:rPr>
          <w:sz w:val="16"/>
        </w:rPr>
      </w:pPr>
      <w:bookmarkStart w:name="_bookmark92" w:id="125"/>
      <w:bookmarkEnd w:id="125"/>
      <w:r>
        <w:rPr/>
      </w: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7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3.2</w:t>
      </w:r>
      <w:r>
        <w:rPr>
          <w:rFonts w:ascii="Tahoma"/>
          <w:b/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Jenis</w:t>
      </w:r>
      <w:r>
        <w:rPr>
          <w:color w:val="231F20"/>
          <w:spacing w:val="4"/>
          <w:w w:val="95"/>
          <w:sz w:val="16"/>
        </w:rPr>
        <w:t> </w:t>
      </w:r>
      <w:r>
        <w:rPr>
          <w:color w:val="231F20"/>
          <w:w w:val="95"/>
          <w:sz w:val="16"/>
        </w:rPr>
        <w:t>Pekerjaan</w:t>
      </w:r>
      <w:r>
        <w:rPr>
          <w:color w:val="231F20"/>
          <w:spacing w:val="5"/>
          <w:w w:val="95"/>
          <w:sz w:val="16"/>
        </w:rPr>
        <w:t> </w:t>
      </w:r>
      <w:r>
        <w:rPr>
          <w:color w:val="231F20"/>
          <w:w w:val="95"/>
          <w:sz w:val="16"/>
        </w:rPr>
        <w:t>Penduduk</w:t>
      </w:r>
      <w:r>
        <w:rPr>
          <w:color w:val="231F20"/>
          <w:spacing w:val="4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4"/>
          <w:w w:val="95"/>
          <w:sz w:val="16"/>
        </w:rPr>
        <w:t> </w:t>
      </w:r>
      <w:r>
        <w:rPr>
          <w:color w:val="231F20"/>
          <w:w w:val="95"/>
          <w:sz w:val="16"/>
        </w:rPr>
        <w:t>Sukamantri</w:t>
      </w:r>
      <w:r>
        <w:rPr>
          <w:color w:val="231F20"/>
          <w:spacing w:val="4"/>
          <w:w w:val="95"/>
          <w:sz w:val="16"/>
        </w:rPr>
        <w:t> </w:t>
      </w:r>
      <w:r>
        <w:rPr>
          <w:color w:val="231F20"/>
          <w:w w:val="95"/>
          <w:sz w:val="16"/>
        </w:rPr>
        <w:t>Tahun</w:t>
      </w:r>
      <w:r>
        <w:rPr>
          <w:color w:val="231F20"/>
          <w:spacing w:val="4"/>
          <w:w w:val="95"/>
          <w:sz w:val="16"/>
        </w:rPr>
        <w:t> </w:t>
      </w:r>
      <w:r>
        <w:rPr>
          <w:color w:val="231F20"/>
          <w:w w:val="95"/>
          <w:sz w:val="16"/>
        </w:rPr>
        <w:t>2014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62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0"/>
        <w:gridCol w:w="4376"/>
        <w:gridCol w:w="990"/>
      </w:tblGrid>
      <w:tr>
        <w:trPr>
          <w:trHeight w:val="404" w:hRule="atLeast"/>
        </w:trPr>
        <w:tc>
          <w:tcPr>
            <w:tcW w:w="570" w:type="dxa"/>
            <w:shd w:val="clear" w:color="auto" w:fill="C7C8CA"/>
          </w:tcPr>
          <w:p>
            <w:pPr>
              <w:pStyle w:val="TableParagraph"/>
              <w:spacing w:before="118"/>
              <w:ind w:right="115"/>
              <w:jc w:val="righ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4376" w:type="dxa"/>
            <w:shd w:val="clear" w:color="auto" w:fill="C7C8CA"/>
          </w:tcPr>
          <w:p>
            <w:pPr>
              <w:pStyle w:val="TableParagraph"/>
              <w:spacing w:before="118"/>
              <w:ind w:left="1250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Pekerjaan</w:t>
            </w:r>
            <w:r>
              <w:rPr>
                <w:rFonts w:ascii="Tahoma"/>
                <w:b/>
                <w:color w:val="231F20"/>
                <w:spacing w:val="-5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Penduduk</w:t>
            </w:r>
          </w:p>
        </w:tc>
        <w:tc>
          <w:tcPr>
            <w:tcW w:w="990" w:type="dxa"/>
            <w:shd w:val="clear" w:color="auto" w:fill="C7C8CA"/>
          </w:tcPr>
          <w:p>
            <w:pPr>
              <w:pStyle w:val="TableParagraph"/>
              <w:spacing w:before="118"/>
              <w:ind w:left="145" w:right="135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Jumlah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7" w:lineRule="exact"/>
              <w:ind w:right="218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  <w:tc>
          <w:tcPr>
            <w:tcW w:w="4376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Buruh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usaha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jasa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transportasi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perhubungan</w:t>
            </w:r>
          </w:p>
        </w:tc>
        <w:tc>
          <w:tcPr>
            <w:tcW w:w="990" w:type="dxa"/>
          </w:tcPr>
          <w:p>
            <w:pPr>
              <w:pStyle w:val="TableParagraph"/>
              <w:spacing w:line="227" w:lineRule="exact"/>
              <w:ind w:left="144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15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7" w:lineRule="exact"/>
              <w:ind w:right="218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Buruh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tani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7" w:lineRule="exact"/>
              <w:ind w:left="144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424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7" w:lineRule="exact"/>
              <w:ind w:right="218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  <w:tc>
          <w:tcPr>
            <w:tcW w:w="4376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Pembantu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rumah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tangga</w:t>
            </w:r>
          </w:p>
        </w:tc>
        <w:tc>
          <w:tcPr>
            <w:tcW w:w="990" w:type="dxa"/>
          </w:tcPr>
          <w:p>
            <w:pPr>
              <w:pStyle w:val="TableParagraph"/>
              <w:spacing w:line="227" w:lineRule="exact"/>
              <w:ind w:left="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7" w:lineRule="exact"/>
              <w:ind w:right="218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Seniman/artis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7" w:lineRule="exact"/>
              <w:ind w:left="8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7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</w:t>
            </w:r>
          </w:p>
        </w:tc>
        <w:tc>
          <w:tcPr>
            <w:tcW w:w="4376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Pedagang</w:t>
            </w:r>
            <w:r>
              <w:rPr>
                <w:color w:val="231F20"/>
                <w:spacing w:val="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barang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kelontong</w:t>
            </w:r>
          </w:p>
        </w:tc>
        <w:tc>
          <w:tcPr>
            <w:tcW w:w="990" w:type="dxa"/>
          </w:tcPr>
          <w:p>
            <w:pPr>
              <w:pStyle w:val="TableParagraph"/>
              <w:spacing w:line="227" w:lineRule="exact"/>
              <w:ind w:left="143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56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sz w:val="18"/>
              </w:rPr>
              <w:t>TNI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143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sz w:val="18"/>
              </w:rPr>
              <w:t>Peternak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7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sz w:val="18"/>
              </w:rPr>
              <w:t>Purnawirawan/pensiunan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142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62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Dokter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swasta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7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68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Perangkat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141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168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11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sz w:val="18"/>
              </w:rPr>
              <w:t>Wiraswasta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68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sz w:val="18"/>
              </w:rPr>
              <w:t>Karyawan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perusahaan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pemerintah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5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16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13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Pengusaha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kecil,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menengah,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besar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140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61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6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Tukang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rias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5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16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15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Juru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masak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4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6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sz w:val="18"/>
              </w:rPr>
              <w:t>Perajin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4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16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17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Tukang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kayu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139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70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18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1"/>
              <w:rPr>
                <w:sz w:val="18"/>
              </w:rPr>
            </w:pPr>
            <w:r>
              <w:rPr>
                <w:color w:val="231F20"/>
                <w:sz w:val="18"/>
              </w:rPr>
              <w:t>Pemuka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agama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170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19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Tukang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cukur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70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20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Dukun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tradisional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170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21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Pemilik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usaha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jasa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hiburan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pariwisata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137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70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22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Tukang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batu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170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23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0"/>
              <w:rPr>
                <w:sz w:val="18"/>
              </w:rPr>
            </w:pPr>
            <w:r>
              <w:rPr>
                <w:color w:val="231F20"/>
                <w:sz w:val="18"/>
              </w:rPr>
              <w:t>Sopir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137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71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24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Buruh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jasa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perdagangan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hasil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bumi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171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25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Pedagang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keliling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136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35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71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26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Pegawai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negeri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sipil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135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92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171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27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0"/>
              <w:rPr>
                <w:sz w:val="18"/>
              </w:rPr>
            </w:pPr>
            <w:r>
              <w:rPr>
                <w:color w:val="231F20"/>
                <w:sz w:val="18"/>
              </w:rPr>
              <w:t>Petani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135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996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71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49"/>
              <w:rPr>
                <w:sz w:val="18"/>
              </w:rPr>
            </w:pPr>
            <w:r>
              <w:rPr>
                <w:color w:val="231F20"/>
                <w:sz w:val="18"/>
              </w:rPr>
              <w:t>Polri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17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29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49"/>
              <w:rPr>
                <w:sz w:val="18"/>
              </w:rPr>
            </w:pPr>
            <w:r>
              <w:rPr>
                <w:color w:val="231F20"/>
                <w:sz w:val="18"/>
              </w:rPr>
              <w:t>Montir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7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30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49"/>
              <w:rPr>
                <w:sz w:val="18"/>
              </w:rPr>
            </w:pPr>
            <w:r>
              <w:rPr>
                <w:color w:val="231F20"/>
                <w:sz w:val="18"/>
              </w:rPr>
              <w:t>Perawat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swasta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right="17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31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4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Karyawan</w:t>
            </w:r>
            <w:r>
              <w:rPr>
                <w:color w:val="231F20"/>
                <w:spacing w:val="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perusahaan</w:t>
            </w:r>
            <w:r>
              <w:rPr>
                <w:color w:val="231F20"/>
                <w:spacing w:val="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swasta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135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113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right="17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32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4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Pengusaha</w:t>
            </w:r>
            <w:r>
              <w:rPr>
                <w:color w:val="231F20"/>
                <w:spacing w:val="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perdagangan</w:t>
            </w:r>
            <w:r>
              <w:rPr>
                <w:color w:val="231F20"/>
                <w:spacing w:val="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hasil</w:t>
            </w:r>
            <w:r>
              <w:rPr>
                <w:color w:val="231F20"/>
                <w:spacing w:val="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bumi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right="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</w:t>
            </w:r>
          </w:p>
        </w:tc>
      </w:tr>
    </w:tbl>
    <w:p>
      <w:pPr>
        <w:pStyle w:val="BodyText"/>
        <w:spacing w:before="2"/>
        <w:rPr>
          <w:sz w:val="30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9212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87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79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0"/>
        <w:gridCol w:w="4376"/>
        <w:gridCol w:w="990"/>
      </w:tblGrid>
      <w:tr>
        <w:trPr>
          <w:trHeight w:val="404" w:hRule="atLeast"/>
        </w:trPr>
        <w:tc>
          <w:tcPr>
            <w:tcW w:w="570" w:type="dxa"/>
            <w:shd w:val="clear" w:color="auto" w:fill="C7C8CA"/>
          </w:tcPr>
          <w:p>
            <w:pPr>
              <w:pStyle w:val="TableParagraph"/>
              <w:spacing w:before="118"/>
              <w:ind w:left="128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4376" w:type="dxa"/>
            <w:shd w:val="clear" w:color="auto" w:fill="C7C8CA"/>
          </w:tcPr>
          <w:p>
            <w:pPr>
              <w:pStyle w:val="TableParagraph"/>
              <w:spacing w:before="118"/>
              <w:ind w:left="1250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Pekerjaan</w:t>
            </w:r>
            <w:r>
              <w:rPr>
                <w:rFonts w:ascii="Tahoma"/>
                <w:b/>
                <w:color w:val="231F20"/>
                <w:spacing w:val="-5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Penduduk</w:t>
            </w:r>
          </w:p>
        </w:tc>
        <w:tc>
          <w:tcPr>
            <w:tcW w:w="990" w:type="dxa"/>
            <w:shd w:val="clear" w:color="auto" w:fill="C7C8CA"/>
          </w:tcPr>
          <w:p>
            <w:pPr>
              <w:pStyle w:val="TableParagraph"/>
              <w:spacing w:before="118"/>
              <w:ind w:left="145" w:right="135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Jumlah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7" w:lineRule="exact"/>
              <w:ind w:left="180"/>
              <w:rPr>
                <w:sz w:val="18"/>
              </w:rPr>
            </w:pPr>
            <w:r>
              <w:rPr>
                <w:color w:val="231F20"/>
                <w:sz w:val="18"/>
              </w:rPr>
              <w:t>33</w:t>
            </w:r>
          </w:p>
        </w:tc>
        <w:tc>
          <w:tcPr>
            <w:tcW w:w="4376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Karyawan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honorer</w:t>
            </w:r>
          </w:p>
        </w:tc>
        <w:tc>
          <w:tcPr>
            <w:tcW w:w="990" w:type="dxa"/>
          </w:tcPr>
          <w:p>
            <w:pPr>
              <w:pStyle w:val="TableParagraph"/>
              <w:spacing w:line="227" w:lineRule="exact"/>
              <w:ind w:left="144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45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7" w:lineRule="exact"/>
              <w:ind w:left="179"/>
              <w:rPr>
                <w:sz w:val="18"/>
              </w:rPr>
            </w:pPr>
            <w:r>
              <w:rPr>
                <w:color w:val="231F20"/>
                <w:sz w:val="18"/>
              </w:rPr>
              <w:t>34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Perajin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industri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rumah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tangga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lainnya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7" w:lineRule="exact"/>
              <w:ind w:left="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7" w:lineRule="exact"/>
              <w:ind w:left="179"/>
              <w:rPr>
                <w:sz w:val="18"/>
              </w:rPr>
            </w:pPr>
            <w:r>
              <w:rPr>
                <w:color w:val="231F20"/>
                <w:sz w:val="18"/>
              </w:rPr>
              <w:t>35</w:t>
            </w:r>
          </w:p>
        </w:tc>
        <w:tc>
          <w:tcPr>
            <w:tcW w:w="4376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Tukang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kue</w:t>
            </w:r>
          </w:p>
        </w:tc>
        <w:tc>
          <w:tcPr>
            <w:tcW w:w="990" w:type="dxa"/>
          </w:tcPr>
          <w:p>
            <w:pPr>
              <w:pStyle w:val="TableParagraph"/>
              <w:spacing w:line="227" w:lineRule="exact"/>
              <w:ind w:left="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7" w:lineRule="exact"/>
              <w:ind w:left="179"/>
              <w:rPr>
                <w:sz w:val="18"/>
              </w:rPr>
            </w:pPr>
            <w:r>
              <w:rPr>
                <w:color w:val="231F20"/>
                <w:sz w:val="18"/>
              </w:rPr>
              <w:t>36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Jasa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penyewaan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peralatan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pesta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7" w:lineRule="exact"/>
              <w:ind w:left="8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7" w:lineRule="exact"/>
              <w:ind w:left="179"/>
              <w:rPr>
                <w:sz w:val="18"/>
              </w:rPr>
            </w:pPr>
            <w:r>
              <w:rPr>
                <w:color w:val="231F20"/>
                <w:sz w:val="18"/>
              </w:rPr>
              <w:t>37</w:t>
            </w:r>
          </w:p>
        </w:tc>
        <w:tc>
          <w:tcPr>
            <w:tcW w:w="4376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Pemulung</w:t>
            </w:r>
          </w:p>
        </w:tc>
        <w:tc>
          <w:tcPr>
            <w:tcW w:w="990" w:type="dxa"/>
          </w:tcPr>
          <w:p>
            <w:pPr>
              <w:pStyle w:val="TableParagraph"/>
              <w:spacing w:line="227" w:lineRule="exact"/>
              <w:ind w:left="8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left="179"/>
              <w:rPr>
                <w:sz w:val="18"/>
              </w:rPr>
            </w:pPr>
            <w:r>
              <w:rPr>
                <w:color w:val="231F20"/>
                <w:sz w:val="18"/>
              </w:rPr>
              <w:t>38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Tukang</w:t>
            </w:r>
            <w:r>
              <w:rPr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jahit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8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</w:tr>
      <w:tr>
        <w:trPr>
          <w:trHeight w:val="290" w:hRule="atLeast"/>
        </w:trPr>
        <w:tc>
          <w:tcPr>
            <w:tcW w:w="570" w:type="dxa"/>
          </w:tcPr>
          <w:p>
            <w:pPr>
              <w:pStyle w:val="TableParagraph"/>
              <w:spacing w:line="226" w:lineRule="exact"/>
              <w:ind w:left="179"/>
              <w:rPr>
                <w:sz w:val="18"/>
              </w:rPr>
            </w:pPr>
            <w:r>
              <w:rPr>
                <w:color w:val="231F20"/>
                <w:sz w:val="18"/>
              </w:rPr>
              <w:t>39</w:t>
            </w:r>
          </w:p>
        </w:tc>
        <w:tc>
          <w:tcPr>
            <w:tcW w:w="4376" w:type="dxa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sz w:val="18"/>
              </w:rPr>
              <w:t>Guru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swasta</w:t>
            </w:r>
          </w:p>
        </w:tc>
        <w:tc>
          <w:tcPr>
            <w:tcW w:w="990" w:type="dxa"/>
          </w:tcPr>
          <w:p>
            <w:pPr>
              <w:pStyle w:val="TableParagraph"/>
              <w:spacing w:line="226" w:lineRule="exact"/>
              <w:ind w:left="142" w:right="13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</w:tr>
      <w:tr>
        <w:trPr>
          <w:trHeight w:val="290" w:hRule="atLeast"/>
        </w:trPr>
        <w:tc>
          <w:tcPr>
            <w:tcW w:w="570" w:type="dxa"/>
            <w:shd w:val="clear" w:color="auto" w:fill="E6E7E8"/>
          </w:tcPr>
          <w:p>
            <w:pPr>
              <w:pStyle w:val="TableParagraph"/>
              <w:spacing w:line="226" w:lineRule="exact"/>
              <w:ind w:left="178"/>
              <w:rPr>
                <w:sz w:val="18"/>
              </w:rPr>
            </w:pPr>
            <w:r>
              <w:rPr>
                <w:color w:val="231F20"/>
                <w:sz w:val="18"/>
              </w:rPr>
              <w:t>40</w:t>
            </w:r>
          </w:p>
        </w:tc>
        <w:tc>
          <w:tcPr>
            <w:tcW w:w="4376" w:type="dxa"/>
            <w:shd w:val="clear" w:color="auto" w:fill="E6E7E8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Pemilik usaha warung, rumah makan, dan restoran</w:t>
            </w:r>
          </w:p>
        </w:tc>
        <w:tc>
          <w:tcPr>
            <w:tcW w:w="990" w:type="dxa"/>
            <w:shd w:val="clear" w:color="auto" w:fill="E6E7E8"/>
          </w:tcPr>
          <w:p>
            <w:pPr>
              <w:pStyle w:val="TableParagraph"/>
              <w:spacing w:line="226" w:lineRule="exact"/>
              <w:ind w:left="7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</w:tr>
      <w:tr>
        <w:trPr>
          <w:trHeight w:val="290" w:hRule="atLeast"/>
        </w:trPr>
        <w:tc>
          <w:tcPr>
            <w:tcW w:w="4946" w:type="dxa"/>
            <w:gridSpan w:val="2"/>
          </w:tcPr>
          <w:p>
            <w:pPr>
              <w:pStyle w:val="TableParagraph"/>
              <w:spacing w:line="209" w:lineRule="exact" w:before="61"/>
              <w:ind w:left="2121" w:right="211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Jumlah</w:t>
            </w:r>
          </w:p>
        </w:tc>
        <w:tc>
          <w:tcPr>
            <w:tcW w:w="990" w:type="dxa"/>
          </w:tcPr>
          <w:p>
            <w:pPr>
              <w:pStyle w:val="TableParagraph"/>
              <w:spacing w:line="209" w:lineRule="exact" w:before="61"/>
              <w:ind w:left="142" w:right="135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2.101</w:t>
            </w:r>
          </w:p>
        </w:tc>
      </w:tr>
    </w:tbl>
    <w:p>
      <w:pPr>
        <w:spacing w:before="112"/>
        <w:ind w:left="780" w:right="0" w:firstLine="0"/>
        <w:jc w:val="left"/>
        <w:rPr>
          <w:rFonts w:ascii="Trebuchet MS"/>
          <w:sz w:val="14"/>
        </w:rPr>
      </w:pPr>
      <w:bookmarkStart w:name="_bookmark93" w:id="126"/>
      <w:bookmarkEnd w:id="126"/>
      <w:r>
        <w:rPr/>
      </w:r>
      <w:r>
        <w:rPr>
          <w:rFonts w:ascii="Trebuchet MS"/>
          <w:color w:val="231F20"/>
          <w:w w:val="105"/>
          <w:sz w:val="14"/>
        </w:rPr>
        <w:t>Sumber:</w:t>
      </w:r>
      <w:r>
        <w:rPr>
          <w:rFonts w:ascii="Trebuchet MS"/>
          <w:color w:val="231F20"/>
          <w:spacing w:val="12"/>
          <w:w w:val="105"/>
          <w:sz w:val="14"/>
        </w:rPr>
        <w:t> </w:t>
      </w:r>
      <w:r>
        <w:rPr>
          <w:rFonts w:ascii="Trebuchet MS"/>
          <w:color w:val="231F20"/>
          <w:w w:val="105"/>
          <w:sz w:val="14"/>
        </w:rPr>
        <w:t>Monografi</w:t>
      </w:r>
      <w:r>
        <w:rPr>
          <w:rFonts w:ascii="Trebuchet MS"/>
          <w:color w:val="231F20"/>
          <w:spacing w:val="12"/>
          <w:w w:val="105"/>
          <w:sz w:val="14"/>
        </w:rPr>
        <w:t> </w:t>
      </w:r>
      <w:r>
        <w:rPr>
          <w:rFonts w:ascii="Trebuchet MS"/>
          <w:color w:val="231F20"/>
          <w:w w:val="105"/>
          <w:sz w:val="14"/>
        </w:rPr>
        <w:t>Desa</w:t>
      </w:r>
      <w:r>
        <w:rPr>
          <w:rFonts w:ascii="Trebuchet MS"/>
          <w:color w:val="231F20"/>
          <w:spacing w:val="12"/>
          <w:w w:val="105"/>
          <w:sz w:val="14"/>
        </w:rPr>
        <w:t> </w:t>
      </w:r>
      <w:r>
        <w:rPr>
          <w:rFonts w:ascii="Trebuchet MS"/>
          <w:color w:val="231F20"/>
          <w:w w:val="105"/>
          <w:sz w:val="14"/>
        </w:rPr>
        <w:t>Sukamantri,</w:t>
      </w:r>
      <w:r>
        <w:rPr>
          <w:rFonts w:ascii="Trebuchet MS"/>
          <w:color w:val="231F20"/>
          <w:spacing w:val="12"/>
          <w:w w:val="105"/>
          <w:sz w:val="14"/>
        </w:rPr>
        <w:t> </w:t>
      </w:r>
      <w:r>
        <w:rPr>
          <w:rFonts w:ascii="Trebuchet MS"/>
          <w:color w:val="231F20"/>
          <w:w w:val="105"/>
          <w:sz w:val="14"/>
        </w:rPr>
        <w:t>2014</w:t>
      </w:r>
    </w:p>
    <w:p>
      <w:pPr>
        <w:pStyle w:val="BodyText"/>
        <w:spacing w:before="2"/>
        <w:rPr>
          <w:rFonts w:ascii="Trebuchet MS"/>
          <w:sz w:val="23"/>
        </w:rPr>
      </w:pPr>
    </w:p>
    <w:p>
      <w:pPr>
        <w:pStyle w:val="BodyText"/>
        <w:spacing w:line="249" w:lineRule="auto"/>
        <w:ind w:left="780" w:right="211" w:firstLine="396"/>
        <w:jc w:val="both"/>
      </w:pPr>
      <w:r>
        <w:rPr>
          <w:color w:val="231F20"/>
        </w:rPr>
        <w:t>Seluruh</w:t>
      </w:r>
      <w:r>
        <w:rPr>
          <w:color w:val="231F20"/>
          <w:spacing w:val="1"/>
        </w:rPr>
        <w:t> </w:t>
      </w:r>
      <w:r>
        <w:rPr>
          <w:color w:val="231F20"/>
        </w:rPr>
        <w:t>penduduk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menganut</w:t>
      </w:r>
      <w:r>
        <w:rPr>
          <w:color w:val="231F20"/>
          <w:spacing w:val="1"/>
        </w:rPr>
        <w:t> </w:t>
      </w:r>
      <w:r>
        <w:rPr>
          <w:color w:val="231F20"/>
        </w:rPr>
        <w:t>agama</w:t>
      </w:r>
      <w:r>
        <w:rPr>
          <w:color w:val="231F20"/>
          <w:spacing w:val="-61"/>
        </w:rPr>
        <w:t> </w:t>
      </w:r>
      <w:r>
        <w:rPr>
          <w:color w:val="231F20"/>
        </w:rPr>
        <w:t>Islam dan dikenal sebagai masyarakat penganut agama yang</w:t>
      </w:r>
      <w:r>
        <w:rPr>
          <w:color w:val="231F20"/>
          <w:spacing w:val="-61"/>
        </w:rPr>
        <w:t> </w:t>
      </w:r>
      <w:r>
        <w:rPr>
          <w:color w:val="231F20"/>
        </w:rPr>
        <w:t>religius. Desa Sukamantri juga merupakan desa yang dikenal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masih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kuat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kegiatan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gotong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royong,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dapat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dikatakan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ikatan</w:t>
      </w:r>
      <w:r>
        <w:rPr>
          <w:color w:val="231F20"/>
          <w:spacing w:val="1"/>
        </w:rPr>
        <w:t> </w:t>
      </w:r>
      <w:r>
        <w:rPr>
          <w:color w:val="231F20"/>
        </w:rPr>
        <w:t>kekeluargaan</w:t>
      </w:r>
      <w:r>
        <w:rPr>
          <w:color w:val="231F20"/>
          <w:spacing w:val="1"/>
        </w:rPr>
        <w:t> </w:t>
      </w:r>
      <w:r>
        <w:rPr>
          <w:color w:val="231F20"/>
        </w:rPr>
        <w:t>antarwarganya</w:t>
      </w:r>
      <w:r>
        <w:rPr>
          <w:color w:val="231F20"/>
          <w:spacing w:val="1"/>
        </w:rPr>
        <w:t> </w:t>
      </w:r>
      <w:r>
        <w:rPr>
          <w:color w:val="231F20"/>
        </w:rPr>
        <w:t>sangat</w:t>
      </w:r>
      <w:r>
        <w:rPr>
          <w:color w:val="231F20"/>
          <w:spacing w:val="1"/>
        </w:rPr>
        <w:t> </w:t>
      </w:r>
      <w:r>
        <w:rPr>
          <w:color w:val="231F20"/>
        </w:rPr>
        <w:t>kuat.</w:t>
      </w:r>
      <w:r>
        <w:rPr>
          <w:color w:val="231F20"/>
          <w:spacing w:val="1"/>
        </w:rPr>
        <w:t> </w:t>
      </w:r>
      <w:r>
        <w:rPr>
          <w:color w:val="231F20"/>
        </w:rPr>
        <w:t>Segala</w:t>
      </w:r>
      <w:r>
        <w:rPr>
          <w:color w:val="231F20"/>
          <w:spacing w:val="1"/>
        </w:rPr>
        <w:t> </w:t>
      </w:r>
      <w:r>
        <w:rPr>
          <w:color w:val="231F20"/>
        </w:rPr>
        <w:t>bentuk kegiatan yang bertujuan untuk kepentingan orang</w:t>
      </w:r>
      <w:r>
        <w:rPr>
          <w:color w:val="231F20"/>
          <w:spacing w:val="1"/>
        </w:rPr>
        <w:t> </w:t>
      </w:r>
      <w:r>
        <w:rPr>
          <w:color w:val="231F20"/>
        </w:rPr>
        <w:t>banyak</w:t>
      </w:r>
      <w:r>
        <w:rPr>
          <w:color w:val="231F20"/>
          <w:spacing w:val="-4"/>
        </w:rPr>
        <w:t> </w:t>
      </w:r>
      <w:r>
        <w:rPr>
          <w:color w:val="231F20"/>
        </w:rPr>
        <w:t>dilakukan</w:t>
      </w:r>
      <w:r>
        <w:rPr>
          <w:color w:val="231F20"/>
          <w:spacing w:val="-3"/>
        </w:rPr>
        <w:t> </w:t>
      </w:r>
      <w:r>
        <w:rPr>
          <w:color w:val="231F20"/>
        </w:rPr>
        <w:t>secara</w:t>
      </w:r>
      <w:r>
        <w:rPr>
          <w:color w:val="231F20"/>
          <w:spacing w:val="-3"/>
        </w:rPr>
        <w:t> </w:t>
      </w:r>
      <w:r>
        <w:rPr>
          <w:color w:val="231F20"/>
        </w:rPr>
        <w:t>kerja</w:t>
      </w:r>
      <w:r>
        <w:rPr>
          <w:color w:val="231F20"/>
          <w:spacing w:val="-3"/>
        </w:rPr>
        <w:t> </w:t>
      </w:r>
      <w:r>
        <w:rPr>
          <w:color w:val="231F20"/>
        </w:rPr>
        <w:t>sama.</w:t>
      </w:r>
      <w:r>
        <w:rPr>
          <w:color w:val="231F20"/>
          <w:spacing w:val="-3"/>
        </w:rPr>
        <w:t> </w:t>
      </w:r>
      <w:r>
        <w:rPr>
          <w:color w:val="231F20"/>
        </w:rPr>
        <w:t>Dalam</w:t>
      </w:r>
      <w:r>
        <w:rPr>
          <w:color w:val="231F20"/>
          <w:spacing w:val="-3"/>
        </w:rPr>
        <w:t> </w:t>
      </w:r>
      <w:r>
        <w:rPr>
          <w:color w:val="231F20"/>
        </w:rPr>
        <w:t>arti,</w:t>
      </w:r>
      <w:r>
        <w:rPr>
          <w:color w:val="231F20"/>
          <w:spacing w:val="-3"/>
        </w:rPr>
        <w:t> </w:t>
      </w:r>
      <w:r>
        <w:rPr>
          <w:color w:val="231F20"/>
        </w:rPr>
        <w:t>setiap</w:t>
      </w:r>
      <w:r>
        <w:rPr>
          <w:color w:val="231F20"/>
          <w:spacing w:val="-3"/>
        </w:rPr>
        <w:t> </w:t>
      </w:r>
      <w:r>
        <w:rPr>
          <w:color w:val="231F20"/>
        </w:rPr>
        <w:t>orang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mempunyai rasa tanggung jawab untuk bekerja dan ada beban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yaitu rasa malu jika tidak berperan dalam kegiatan tersebut.</w:t>
      </w:r>
      <w:r>
        <w:rPr>
          <w:color w:val="231F20"/>
          <w:spacing w:val="1"/>
        </w:rPr>
        <w:t> </w:t>
      </w:r>
      <w:r>
        <w:rPr>
          <w:color w:val="231F20"/>
        </w:rPr>
        <w:t>Jadi, ikatan sosial di Desa Sukamantri cukup erat. Ketika ada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warga desa yang meninggal maka warga secara bersama-sama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membantu</w:t>
      </w:r>
      <w:r>
        <w:rPr>
          <w:color w:val="231F20"/>
          <w:spacing w:val="-14"/>
        </w:rPr>
        <w:t> </w:t>
      </w:r>
      <w:r>
        <w:rPr>
          <w:color w:val="231F20"/>
        </w:rPr>
        <w:t>prosesi</w:t>
      </w:r>
      <w:r>
        <w:rPr>
          <w:color w:val="231F20"/>
          <w:spacing w:val="-14"/>
        </w:rPr>
        <w:t> </w:t>
      </w:r>
      <w:r>
        <w:rPr>
          <w:color w:val="231F20"/>
        </w:rPr>
        <w:t>pengurusan</w:t>
      </w:r>
      <w:r>
        <w:rPr>
          <w:color w:val="231F20"/>
          <w:spacing w:val="-13"/>
        </w:rPr>
        <w:t> </w:t>
      </w:r>
      <w:r>
        <w:rPr>
          <w:color w:val="231F20"/>
        </w:rPr>
        <w:t>jenazah.</w:t>
      </w:r>
    </w:p>
    <w:p>
      <w:pPr>
        <w:pStyle w:val="BodyText"/>
        <w:spacing w:line="249" w:lineRule="auto" w:before="61"/>
        <w:ind w:left="780" w:right="211" w:firstLine="396"/>
        <w:jc w:val="both"/>
      </w:pP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komposisi</w:t>
      </w:r>
      <w:r>
        <w:rPr>
          <w:color w:val="231F20"/>
          <w:spacing w:val="-61"/>
        </w:rPr>
        <w:t> </w:t>
      </w:r>
      <w:r>
        <w:rPr>
          <w:color w:val="231F20"/>
        </w:rPr>
        <w:t>penduduknya yang sebagian bekerja sebagai petani, dapat</w:t>
      </w:r>
      <w:r>
        <w:rPr>
          <w:color w:val="231F20"/>
          <w:spacing w:val="1"/>
        </w:rPr>
        <w:t> </w:t>
      </w:r>
      <w:r>
        <w:rPr>
          <w:color w:val="231F20"/>
        </w:rPr>
        <w:t>disimpulkan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masyarakat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paguyuban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sebagaimana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karakteristik</w:t>
      </w:r>
      <w:r>
        <w:rPr>
          <w:color w:val="231F20"/>
          <w:spacing w:val="-12"/>
        </w:rPr>
        <w:t> </w:t>
      </w:r>
      <w:r>
        <w:rPr>
          <w:color w:val="231F20"/>
        </w:rPr>
        <w:t>masyarakat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dikemukakan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Tonnies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(Martindale,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1960: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82).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Menurut</w:t>
      </w:r>
      <w:r>
        <w:rPr>
          <w:color w:val="231F20"/>
          <w:spacing w:val="-57"/>
          <w:w w:val="95"/>
        </w:rPr>
        <w:t> </w:t>
      </w:r>
      <w:r>
        <w:rPr>
          <w:color w:val="231F20"/>
          <w:spacing w:val="-1"/>
        </w:rPr>
        <w:t>Tonnies,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Paguyuban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atau</w:t>
      </w:r>
      <w:r>
        <w:rPr>
          <w:color w:val="231F20"/>
          <w:spacing w:val="-14"/>
        </w:rPr>
        <w:t> </w:t>
      </w:r>
      <w:r>
        <w:rPr>
          <w:rFonts w:ascii="Trebuchet MS"/>
          <w:i/>
          <w:color w:val="231F20"/>
        </w:rPr>
        <w:t>gemeinschaft</w:t>
      </w:r>
      <w:r>
        <w:rPr>
          <w:rFonts w:ascii="Trebuchet MS"/>
          <w:i/>
          <w:color w:val="231F20"/>
          <w:spacing w:val="-12"/>
        </w:rPr>
        <w:t> </w:t>
      </w:r>
      <w:r>
        <w:rPr>
          <w:color w:val="231F20"/>
        </w:rPr>
        <w:t>adalah</w:t>
      </w:r>
      <w:r>
        <w:rPr>
          <w:color w:val="231F20"/>
          <w:spacing w:val="-14"/>
        </w:rPr>
        <w:t> </w:t>
      </w:r>
      <w:r>
        <w:rPr>
          <w:color w:val="231F20"/>
        </w:rPr>
        <w:t>kelompok</w:t>
      </w:r>
      <w:r>
        <w:rPr>
          <w:color w:val="231F20"/>
          <w:spacing w:val="-14"/>
        </w:rPr>
        <w:t> </w:t>
      </w:r>
      <w:r>
        <w:rPr>
          <w:color w:val="231F20"/>
        </w:rPr>
        <w:t>sosial</w:t>
      </w:r>
      <w:r>
        <w:rPr>
          <w:color w:val="231F20"/>
          <w:spacing w:val="-61"/>
        </w:rPr>
        <w:t> </w:t>
      </w:r>
      <w:r>
        <w:rPr>
          <w:color w:val="231F20"/>
        </w:rPr>
        <w:t>yang anggota-anggotanya memiliki ikatan batin yang murni,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bersifat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alamiah,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kekal.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Ciri-ciri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kelompok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paguyuban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terdapat</w:t>
      </w:r>
      <w:r>
        <w:rPr>
          <w:color w:val="231F20"/>
          <w:spacing w:val="-8"/>
        </w:rPr>
        <w:t> </w:t>
      </w:r>
      <w:r>
        <w:rPr>
          <w:color w:val="231F20"/>
        </w:rPr>
        <w:t>ikatan</w:t>
      </w:r>
      <w:r>
        <w:rPr>
          <w:color w:val="231F20"/>
          <w:spacing w:val="-7"/>
        </w:rPr>
        <w:t> </w:t>
      </w:r>
      <w:r>
        <w:rPr>
          <w:color w:val="231F20"/>
        </w:rPr>
        <w:t>batin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7"/>
        </w:rPr>
        <w:t> </w:t>
      </w:r>
      <w:r>
        <w:rPr>
          <w:color w:val="231F20"/>
        </w:rPr>
        <w:t>kuat</w:t>
      </w:r>
      <w:r>
        <w:rPr>
          <w:color w:val="231F20"/>
          <w:spacing w:val="-7"/>
        </w:rPr>
        <w:t> </w:t>
      </w:r>
      <w:r>
        <w:rPr>
          <w:color w:val="231F20"/>
        </w:rPr>
        <w:t>antaranggota</w:t>
      </w:r>
      <w:r>
        <w:rPr>
          <w:color w:val="231F20"/>
          <w:spacing w:val="-8"/>
        </w:rPr>
        <w:t> </w:t>
      </w:r>
      <w:r>
        <w:rPr>
          <w:color w:val="231F20"/>
        </w:rPr>
        <w:t>serta</w:t>
      </w:r>
      <w:r>
        <w:rPr>
          <w:color w:val="231F20"/>
          <w:spacing w:val="-7"/>
        </w:rPr>
        <w:t> </w:t>
      </w:r>
      <w:r>
        <w:rPr>
          <w:color w:val="231F20"/>
        </w:rPr>
        <w:t>hubungan</w:t>
      </w:r>
    </w:p>
    <w:p>
      <w:pPr>
        <w:pStyle w:val="BodyText"/>
        <w:spacing w:before="5"/>
        <w:rPr>
          <w:sz w:val="28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9264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2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88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79"/>
      </w:pPr>
      <w:bookmarkStart w:name="_bookmark95" w:id="127"/>
      <w:bookmarkEnd w:id="127"/>
      <w:r>
        <w:rPr/>
      </w:r>
      <w:bookmarkStart w:name="B. Penyelenggaraan Pelayanan Administrat" w:id="128"/>
      <w:bookmarkEnd w:id="128"/>
      <w:r>
        <w:rPr/>
      </w:r>
      <w:bookmarkStart w:name="_bookmark94" w:id="129"/>
      <w:bookmarkEnd w:id="129"/>
      <w:r>
        <w:rPr/>
      </w:r>
      <w:r>
        <w:rPr>
          <w:color w:val="231F20"/>
        </w:rPr>
        <w:t>antaranggota</w:t>
      </w:r>
      <w:r>
        <w:rPr>
          <w:color w:val="231F20"/>
          <w:spacing w:val="55"/>
        </w:rPr>
        <w:t> </w:t>
      </w:r>
      <w:r>
        <w:rPr>
          <w:color w:val="231F20"/>
        </w:rPr>
        <w:t>bersifat</w:t>
      </w:r>
      <w:r>
        <w:rPr>
          <w:color w:val="231F20"/>
          <w:spacing w:val="55"/>
        </w:rPr>
        <w:t> </w:t>
      </w:r>
      <w:r>
        <w:rPr>
          <w:color w:val="231F20"/>
        </w:rPr>
        <w:t>informal.</w:t>
      </w:r>
      <w:r>
        <w:rPr>
          <w:color w:val="231F20"/>
          <w:spacing w:val="55"/>
        </w:rPr>
        <w:t> </w:t>
      </w:r>
      <w:r>
        <w:rPr>
          <w:color w:val="231F20"/>
        </w:rPr>
        <w:t>Ciri-ciri</w:t>
      </w:r>
      <w:r>
        <w:rPr>
          <w:color w:val="231F20"/>
          <w:spacing w:val="56"/>
        </w:rPr>
        <w:t> </w:t>
      </w:r>
      <w:r>
        <w:rPr>
          <w:color w:val="231F20"/>
        </w:rPr>
        <w:t>ini</w:t>
      </w:r>
      <w:r>
        <w:rPr>
          <w:color w:val="231F20"/>
          <w:spacing w:val="55"/>
        </w:rPr>
        <w:t> </w:t>
      </w:r>
      <w:r>
        <w:rPr>
          <w:color w:val="231F20"/>
        </w:rPr>
        <w:t>sesuai</w:t>
      </w:r>
      <w:r>
        <w:rPr>
          <w:color w:val="231F20"/>
          <w:spacing w:val="55"/>
        </w:rPr>
        <w:t> </w:t>
      </w:r>
      <w:r>
        <w:rPr>
          <w:color w:val="231F20"/>
        </w:rPr>
        <w:t>dengan</w:t>
      </w:r>
      <w:r>
        <w:rPr>
          <w:color w:val="231F20"/>
          <w:spacing w:val="-60"/>
        </w:rPr>
        <w:t> </w:t>
      </w:r>
      <w:r>
        <w:rPr>
          <w:color w:val="231F20"/>
        </w:rPr>
        <w:t>karakteristik</w:t>
      </w:r>
      <w:r>
        <w:rPr>
          <w:color w:val="231F20"/>
          <w:spacing w:val="-15"/>
        </w:rPr>
        <w:t> </w:t>
      </w:r>
      <w:r>
        <w:rPr>
          <w:color w:val="231F20"/>
        </w:rPr>
        <w:t>masyarakat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</w:rPr>
        <w:t>Sukamantri.</w:t>
      </w:r>
    </w:p>
    <w:p>
      <w:pPr>
        <w:pStyle w:val="BodyText"/>
        <w:spacing w:before="12"/>
      </w:pPr>
    </w:p>
    <w:p>
      <w:pPr>
        <w:pStyle w:val="Heading2"/>
        <w:numPr>
          <w:ilvl w:val="0"/>
          <w:numId w:val="27"/>
        </w:numPr>
        <w:tabs>
          <w:tab w:pos="611" w:val="left" w:leader="none"/>
        </w:tabs>
        <w:spacing w:line="256" w:lineRule="auto" w:before="0" w:after="0"/>
        <w:ind w:left="610" w:right="1176" w:hanging="397"/>
        <w:jc w:val="left"/>
      </w:pPr>
      <w:r>
        <w:rPr>
          <w:color w:val="231F20"/>
          <w:w w:val="85"/>
        </w:rPr>
        <w:t>Penyelenggaraan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Pelayanan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Administratif</w:t>
      </w:r>
      <w:r>
        <w:rPr>
          <w:color w:val="231F20"/>
          <w:spacing w:val="-67"/>
          <w:w w:val="85"/>
        </w:rPr>
        <w:t> </w:t>
      </w:r>
      <w:r>
        <w:rPr>
          <w:color w:val="231F20"/>
          <w:w w:val="85"/>
        </w:rPr>
        <w:t>di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Desa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Cikeruh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dan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Desa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Sukamantri</w:t>
      </w:r>
    </w:p>
    <w:p>
      <w:pPr>
        <w:pStyle w:val="BodyText"/>
        <w:spacing w:line="249" w:lineRule="auto" w:before="131"/>
        <w:ind w:left="213" w:right="381"/>
        <w:jc w:val="both"/>
      </w:pP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administratif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merupakan</w:t>
      </w:r>
      <w:r>
        <w:rPr>
          <w:color w:val="231F20"/>
          <w:spacing w:val="-12"/>
        </w:rPr>
        <w:t> </w:t>
      </w:r>
      <w:r>
        <w:rPr>
          <w:color w:val="231F20"/>
        </w:rPr>
        <w:t>amanat</w:t>
      </w:r>
      <w:r>
        <w:rPr>
          <w:color w:val="231F20"/>
          <w:spacing w:val="-12"/>
        </w:rPr>
        <w:t> </w:t>
      </w:r>
      <w:r>
        <w:rPr>
          <w:color w:val="231F20"/>
        </w:rPr>
        <w:t>Undang-Undang</w:t>
      </w:r>
      <w:r>
        <w:rPr>
          <w:color w:val="231F20"/>
          <w:spacing w:val="-61"/>
        </w:rPr>
        <w:t> </w:t>
      </w:r>
      <w:r>
        <w:rPr>
          <w:color w:val="231F20"/>
        </w:rPr>
        <w:t>Nomor 25 Tahun 2009 tentang Pelayanan Publik adalah tindakan</w:t>
      </w:r>
      <w:r>
        <w:rPr>
          <w:color w:val="231F20"/>
          <w:spacing w:val="-61"/>
        </w:rPr>
        <w:t> </w:t>
      </w:r>
      <w:r>
        <w:rPr>
          <w:color w:val="231F20"/>
        </w:rPr>
        <w:t>administratif pemerintah berupa pelayanan pemberian dokumen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-12"/>
        </w:rPr>
        <w:t> </w:t>
      </w:r>
      <w:r>
        <w:rPr>
          <w:color w:val="231F20"/>
        </w:rPr>
        <w:t>pemerintah.</w:t>
      </w:r>
      <w:r>
        <w:rPr>
          <w:color w:val="231F20"/>
          <w:spacing w:val="-11"/>
        </w:rPr>
        <w:t> </w:t>
      </w:r>
      <w:r>
        <w:rPr>
          <w:color w:val="231F20"/>
        </w:rPr>
        <w:t>Kewenangan</w:t>
      </w:r>
      <w:r>
        <w:rPr>
          <w:color w:val="231F20"/>
          <w:spacing w:val="-11"/>
        </w:rPr>
        <w:t> </w:t>
      </w:r>
      <w:r>
        <w:rPr>
          <w:color w:val="231F20"/>
        </w:rPr>
        <w:t>desa</w:t>
      </w:r>
      <w:r>
        <w:rPr>
          <w:color w:val="231F20"/>
          <w:spacing w:val="-11"/>
        </w:rPr>
        <w:t> </w:t>
      </w:r>
      <w:r>
        <w:rPr>
          <w:color w:val="231F20"/>
        </w:rPr>
        <w:t>berupa</w:t>
      </w:r>
      <w:r>
        <w:rPr>
          <w:color w:val="231F20"/>
          <w:spacing w:val="-11"/>
        </w:rPr>
        <w:t> </w:t>
      </w:r>
      <w:r>
        <w:rPr>
          <w:color w:val="231F20"/>
        </w:rPr>
        <w:t>tindakan</w:t>
      </w:r>
      <w:r>
        <w:rPr>
          <w:color w:val="231F20"/>
          <w:spacing w:val="-11"/>
        </w:rPr>
        <w:t> </w:t>
      </w:r>
      <w:r>
        <w:rPr>
          <w:color w:val="231F20"/>
        </w:rPr>
        <w:t>administratif</w:t>
      </w:r>
      <w:r>
        <w:rPr>
          <w:color w:val="231F20"/>
          <w:spacing w:val="-61"/>
        </w:rPr>
        <w:t> </w:t>
      </w:r>
      <w:r>
        <w:rPr>
          <w:color w:val="231F20"/>
        </w:rPr>
        <w:t>pemerintah di tingkat desa, baik yang berasal dari kewenangan</w:t>
      </w:r>
      <w:r>
        <w:rPr>
          <w:color w:val="231F20"/>
          <w:spacing w:val="1"/>
        </w:rPr>
        <w:t> </w:t>
      </w:r>
      <w:r>
        <w:rPr>
          <w:color w:val="231F20"/>
        </w:rPr>
        <w:t>asal-usul</w:t>
      </w:r>
      <w:r>
        <w:rPr>
          <w:color w:val="231F20"/>
          <w:spacing w:val="-5"/>
        </w:rPr>
        <w:t> </w:t>
      </w:r>
      <w:r>
        <w:rPr>
          <w:color w:val="231F20"/>
        </w:rPr>
        <w:t>desa</w:t>
      </w:r>
      <w:r>
        <w:rPr>
          <w:color w:val="231F20"/>
          <w:spacing w:val="-5"/>
        </w:rPr>
        <w:t> </w:t>
      </w:r>
      <w:r>
        <w:rPr>
          <w:color w:val="231F20"/>
        </w:rPr>
        <w:t>maupun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berasal</w:t>
      </w:r>
      <w:r>
        <w:rPr>
          <w:color w:val="231F20"/>
          <w:spacing w:val="-4"/>
        </w:rPr>
        <w:t> </w:t>
      </w:r>
      <w:r>
        <w:rPr>
          <w:color w:val="231F20"/>
        </w:rPr>
        <w:t>dari</w:t>
      </w:r>
      <w:r>
        <w:rPr>
          <w:color w:val="231F20"/>
          <w:spacing w:val="-5"/>
        </w:rPr>
        <w:t> </w:t>
      </w:r>
      <w:r>
        <w:rPr>
          <w:color w:val="231F20"/>
        </w:rPr>
        <w:t>penyerahan</w:t>
      </w:r>
      <w:r>
        <w:rPr>
          <w:color w:val="231F20"/>
          <w:spacing w:val="-5"/>
        </w:rPr>
        <w:t> </w:t>
      </w:r>
      <w:r>
        <w:rPr>
          <w:color w:val="231F20"/>
        </w:rPr>
        <w:t>pengaturan</w:t>
      </w:r>
      <w:r>
        <w:rPr>
          <w:color w:val="231F20"/>
          <w:spacing w:val="-6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kabupaten/kota</w:t>
      </w:r>
      <w:r>
        <w:rPr>
          <w:color w:val="231F20"/>
          <w:spacing w:val="1"/>
        </w:rPr>
        <w:t> </w:t>
      </w: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ketentuan</w:t>
      </w:r>
      <w:r>
        <w:rPr>
          <w:color w:val="231F20"/>
          <w:spacing w:val="1"/>
        </w:rPr>
        <w:t> </w:t>
      </w:r>
      <w:r>
        <w:rPr>
          <w:color w:val="231F20"/>
        </w:rPr>
        <w:t>Permendagri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Nomor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30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2006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berikut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ini.</w:t>
      </w:r>
    </w:p>
    <w:p>
      <w:pPr>
        <w:pStyle w:val="ListParagraph"/>
        <w:numPr>
          <w:ilvl w:val="1"/>
          <w:numId w:val="27"/>
        </w:numPr>
        <w:tabs>
          <w:tab w:pos="611" w:val="left" w:leader="none"/>
        </w:tabs>
        <w:spacing w:line="249" w:lineRule="auto" w:before="117" w:after="0"/>
        <w:ind w:left="610" w:right="381" w:hanging="397"/>
        <w:jc w:val="both"/>
        <w:rPr>
          <w:color w:val="231F20"/>
          <w:sz w:val="20"/>
        </w:rPr>
      </w:pPr>
      <w:r>
        <w:rPr>
          <w:color w:val="231F20"/>
          <w:sz w:val="20"/>
        </w:rPr>
        <w:t>Pelayanan perizinan, antara lain pemberian rekomendasi izin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mendirikan bangunan (IMB) untuk rumah desa yang sederhana,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izin pengelolaan tanah kas desa, izin penggunaan gedung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pertemuan/balai desa, dan sebagainya, apabila kewenangannya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diserahkan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pengaturannya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kepada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ListParagraph"/>
        <w:numPr>
          <w:ilvl w:val="1"/>
          <w:numId w:val="27"/>
        </w:numPr>
        <w:tabs>
          <w:tab w:pos="611" w:val="left" w:leader="none"/>
        </w:tabs>
        <w:spacing w:line="249" w:lineRule="auto" w:before="58" w:after="0"/>
        <w:ind w:left="610" w:right="381" w:hanging="397"/>
        <w:jc w:val="both"/>
        <w:rPr>
          <w:color w:val="231F20"/>
          <w:sz w:val="20"/>
        </w:rPr>
      </w:pPr>
      <w:r>
        <w:rPr>
          <w:color w:val="231F20"/>
          <w:sz w:val="20"/>
        </w:rPr>
        <w:t>Pelayanan nonperizinan, antara lain pemberian rekomendasi,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seperti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surat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keterangan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hak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atas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tanah,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rekomendasi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pengelolaan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bahan</w:t>
      </w:r>
      <w:r>
        <w:rPr>
          <w:color w:val="231F20"/>
          <w:spacing w:val="60"/>
          <w:sz w:val="20"/>
        </w:rPr>
        <w:t> </w:t>
      </w:r>
      <w:r>
        <w:rPr>
          <w:color w:val="231F20"/>
          <w:sz w:val="20"/>
        </w:rPr>
        <w:t>galian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C,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rekomendasi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pemberian izin pembangunan tenaga listrik yang baru skala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kecil,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rekomendasi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pemberian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izin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pembukaan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pertambangan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rakyat di desa, pemberian surat keterangan, seperti surat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keterangan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warga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miskin,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sebagainya.</w:t>
      </w:r>
    </w:p>
    <w:p>
      <w:pPr>
        <w:pStyle w:val="ListParagraph"/>
        <w:numPr>
          <w:ilvl w:val="1"/>
          <w:numId w:val="27"/>
        </w:numPr>
        <w:tabs>
          <w:tab w:pos="611" w:val="left" w:leader="none"/>
        </w:tabs>
        <w:spacing w:line="249" w:lineRule="auto" w:before="60" w:after="0"/>
        <w:ind w:left="610" w:right="381" w:hanging="397"/>
        <w:jc w:val="both"/>
        <w:rPr>
          <w:color w:val="231F20"/>
          <w:sz w:val="20"/>
        </w:rPr>
      </w:pPr>
      <w:r>
        <w:rPr>
          <w:color w:val="231F20"/>
          <w:w w:val="95"/>
          <w:sz w:val="20"/>
        </w:rPr>
        <w:t>Pendataan, antara lain pendataan warga buta huruf, pendataan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penyandang cacat dan masalah sosial, registrasi kependudukan,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lain-lain.</w:t>
      </w:r>
    </w:p>
    <w:p>
      <w:pPr>
        <w:pStyle w:val="BodyText"/>
        <w:spacing w:line="249" w:lineRule="auto" w:before="157"/>
        <w:ind w:left="213" w:right="381" w:firstLine="396"/>
        <w:jc w:val="both"/>
      </w:pPr>
      <w:r>
        <w:rPr>
          <w:color w:val="231F20"/>
        </w:rPr>
        <w:t>Penyelenggaraan</w:t>
      </w:r>
      <w:r>
        <w:rPr>
          <w:color w:val="231F20"/>
          <w:spacing w:val="-12"/>
        </w:rPr>
        <w:t> </w:t>
      </w:r>
      <w:r>
        <w:rPr>
          <w:color w:val="231F20"/>
        </w:rPr>
        <w:t>pelayanan</w:t>
      </w:r>
      <w:r>
        <w:rPr>
          <w:color w:val="231F20"/>
          <w:spacing w:val="-12"/>
        </w:rPr>
        <w:t> </w:t>
      </w:r>
      <w:r>
        <w:rPr>
          <w:color w:val="231F20"/>
        </w:rPr>
        <w:t>administrasi</w:t>
      </w:r>
      <w:r>
        <w:rPr>
          <w:color w:val="231F20"/>
          <w:spacing w:val="-11"/>
        </w:rPr>
        <w:t> </w:t>
      </w:r>
      <w:r>
        <w:rPr>
          <w:color w:val="231F20"/>
        </w:rPr>
        <w:t>yang</w:t>
      </w:r>
      <w:r>
        <w:rPr>
          <w:color w:val="231F20"/>
          <w:spacing w:val="-12"/>
        </w:rPr>
        <w:t> </w:t>
      </w:r>
      <w:r>
        <w:rPr>
          <w:color w:val="231F20"/>
        </w:rPr>
        <w:t>dijalankan</w:t>
      </w:r>
      <w:r>
        <w:rPr>
          <w:color w:val="231F20"/>
          <w:spacing w:val="-12"/>
        </w:rPr>
        <w:t> </w:t>
      </w:r>
      <w:r>
        <w:rPr>
          <w:color w:val="231F20"/>
        </w:rPr>
        <w:t>oleh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pemerintah desa sebagian besar berasal dari penugasan pemerintah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supradesa.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administrasi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sungguh-sungguh</w:t>
      </w:r>
      <w:r>
        <w:rPr>
          <w:color w:val="231F20"/>
          <w:spacing w:val="29"/>
          <w:w w:val="95"/>
        </w:rPr>
        <w:t> </w:t>
      </w:r>
      <w:r>
        <w:rPr>
          <w:color w:val="231F20"/>
          <w:w w:val="95"/>
        </w:rPr>
        <w:t>berasal</w:t>
      </w:r>
    </w:p>
    <w:p>
      <w:pPr>
        <w:pStyle w:val="BodyText"/>
        <w:spacing w:before="11"/>
        <w:rPr>
          <w:sz w:val="27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9315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0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89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96" w:id="130"/>
      <w:bookmarkEnd w:id="130"/>
      <w:r>
        <w:rPr/>
      </w:r>
      <w:r>
        <w:rPr>
          <w:color w:val="231F20"/>
        </w:rPr>
        <w:t>dari hak asal-usul desa dapat dikatakan sudah sangat terbatas.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-3"/>
        </w:rPr>
        <w:t> </w:t>
      </w:r>
      <w:r>
        <w:rPr>
          <w:color w:val="231F20"/>
        </w:rPr>
        <w:t>ini</w:t>
      </w:r>
      <w:r>
        <w:rPr>
          <w:color w:val="231F20"/>
          <w:spacing w:val="-3"/>
        </w:rPr>
        <w:t> </w:t>
      </w:r>
      <w:r>
        <w:rPr>
          <w:color w:val="231F20"/>
        </w:rPr>
        <w:t>karena</w:t>
      </w:r>
      <w:r>
        <w:rPr>
          <w:color w:val="231F20"/>
          <w:spacing w:val="-3"/>
        </w:rPr>
        <w:t> </w:t>
      </w:r>
      <w:r>
        <w:rPr>
          <w:color w:val="231F20"/>
        </w:rPr>
        <w:t>sebagian</w:t>
      </w:r>
      <w:r>
        <w:rPr>
          <w:color w:val="231F20"/>
          <w:spacing w:val="-3"/>
        </w:rPr>
        <w:t> </w:t>
      </w:r>
      <w:r>
        <w:rPr>
          <w:color w:val="231F20"/>
        </w:rPr>
        <w:t>besar</w:t>
      </w:r>
      <w:r>
        <w:rPr>
          <w:color w:val="231F20"/>
          <w:spacing w:val="-2"/>
        </w:rPr>
        <w:t> </w:t>
      </w:r>
      <w:r>
        <w:rPr>
          <w:color w:val="231F20"/>
        </w:rPr>
        <w:t>sudah</w:t>
      </w:r>
      <w:r>
        <w:rPr>
          <w:color w:val="231F20"/>
          <w:spacing w:val="-3"/>
        </w:rPr>
        <w:t> </w:t>
      </w:r>
      <w:r>
        <w:rPr>
          <w:color w:val="231F20"/>
        </w:rPr>
        <w:t>diambil</w:t>
      </w:r>
      <w:r>
        <w:rPr>
          <w:color w:val="231F20"/>
          <w:spacing w:val="-3"/>
        </w:rPr>
        <w:t> </w:t>
      </w:r>
      <w:r>
        <w:rPr>
          <w:color w:val="231F20"/>
        </w:rPr>
        <w:t>alih</w:t>
      </w:r>
      <w:r>
        <w:rPr>
          <w:color w:val="231F20"/>
          <w:spacing w:val="-3"/>
        </w:rPr>
        <w:t> </w:t>
      </w:r>
      <w:r>
        <w:rPr>
          <w:color w:val="231F20"/>
        </w:rPr>
        <w:t>oleh</w:t>
      </w:r>
      <w:r>
        <w:rPr>
          <w:color w:val="231F20"/>
          <w:spacing w:val="-2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supradesa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dibuatkan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sistem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bersifat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nasional.</w:t>
      </w:r>
    </w:p>
    <w:p>
      <w:pPr>
        <w:pStyle w:val="BodyText"/>
        <w:spacing w:line="249" w:lineRule="auto" w:before="114"/>
        <w:ind w:left="383" w:right="215" w:firstLine="396"/>
        <w:jc w:val="both"/>
      </w:pPr>
      <w:r>
        <w:rPr>
          <w:color w:val="231F20"/>
          <w:w w:val="95"/>
        </w:rPr>
        <w:t>Pemerintah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bersama-sama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Badan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Permusyawaratan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(BPD)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unsur</w:t>
      </w:r>
      <w:r>
        <w:rPr>
          <w:color w:val="231F20"/>
          <w:spacing w:val="1"/>
        </w:rPr>
        <w:t> </w:t>
      </w:r>
      <w:r>
        <w:rPr>
          <w:color w:val="231F20"/>
        </w:rPr>
        <w:t>penyelenggara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memiliki kewenangan untuk mengatur (</w:t>
      </w:r>
      <w:r>
        <w:rPr>
          <w:rFonts w:ascii="Trebuchet MS"/>
          <w:i/>
          <w:color w:val="231F20"/>
        </w:rPr>
        <w:t>regeling</w:t>
      </w:r>
      <w:r>
        <w:rPr>
          <w:color w:val="231F20"/>
        </w:rPr>
        <w:t>) dan mengurus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uitvoering</w:t>
      </w:r>
      <w:r>
        <w:rPr>
          <w:color w:val="231F20"/>
        </w:rPr>
        <w:t>) di bidang pelayanan administratif di tingkat desa.</w:t>
      </w:r>
      <w:r>
        <w:rPr>
          <w:color w:val="231F20"/>
          <w:spacing w:val="1"/>
        </w:rPr>
        <w:t> </w:t>
      </w:r>
      <w:r>
        <w:rPr>
          <w:color w:val="231F20"/>
        </w:rPr>
        <w:t>Pengaturan dan pengurusan kewenangan di bidang pelayanan</w:t>
      </w:r>
      <w:r>
        <w:rPr>
          <w:color w:val="231F20"/>
          <w:spacing w:val="1"/>
        </w:rPr>
        <w:t> </w:t>
      </w:r>
      <w:r>
        <w:rPr>
          <w:color w:val="231F20"/>
          <w:spacing w:val="-2"/>
          <w:w w:val="95"/>
        </w:rPr>
        <w:t>admnistratif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2"/>
          <w:w w:val="95"/>
        </w:rPr>
        <w:t>ini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2"/>
          <w:w w:val="95"/>
        </w:rPr>
        <w:t>selanjutnya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2"/>
          <w:w w:val="95"/>
        </w:rPr>
        <w:t>dideskripsikan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berdasarkan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1"/>
          <w:w w:val="95"/>
        </w:rPr>
        <w:t>hasil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"/>
          <w:w w:val="95"/>
        </w:rPr>
        <w:t>penelitian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lapangan</w:t>
      </w:r>
      <w:r>
        <w:rPr>
          <w:color w:val="231F20"/>
          <w:spacing w:val="-22"/>
        </w:rPr>
        <w:t> </w:t>
      </w:r>
      <w:r>
        <w:rPr>
          <w:color w:val="231F20"/>
        </w:rPr>
        <w:t>oleh</w:t>
      </w:r>
      <w:r>
        <w:rPr>
          <w:color w:val="231F20"/>
          <w:spacing w:val="-21"/>
        </w:rPr>
        <w:t> </w:t>
      </w:r>
      <w:r>
        <w:rPr>
          <w:color w:val="231F20"/>
        </w:rPr>
        <w:t>penulis.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2"/>
          <w:numId w:val="27"/>
        </w:numPr>
        <w:tabs>
          <w:tab w:pos="1177" w:val="left" w:leader="none"/>
          <w:tab w:pos="1178" w:val="left" w:leader="none"/>
        </w:tabs>
        <w:spacing w:line="240" w:lineRule="auto" w:before="0" w:after="0"/>
        <w:ind w:left="1177" w:right="0" w:hanging="398"/>
        <w:jc w:val="left"/>
      </w:pPr>
      <w:r>
        <w:rPr>
          <w:color w:val="231F20"/>
        </w:rPr>
        <w:t>Pengaturan</w:t>
      </w:r>
    </w:p>
    <w:p>
      <w:pPr>
        <w:pStyle w:val="BodyText"/>
        <w:spacing w:line="249" w:lineRule="auto" w:before="164"/>
        <w:ind w:left="780" w:right="211"/>
        <w:jc w:val="both"/>
      </w:pPr>
      <w:r>
        <w:rPr>
          <w:color w:val="231F20"/>
          <w:spacing w:val="-1"/>
        </w:rPr>
        <w:t>Pengaturan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penyelenggaraan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administratif</w:t>
      </w:r>
      <w:r>
        <w:rPr>
          <w:color w:val="231F20"/>
          <w:spacing w:val="-15"/>
        </w:rPr>
        <w:t> </w:t>
      </w:r>
      <w:r>
        <w:rPr>
          <w:color w:val="231F20"/>
        </w:rPr>
        <w:t>di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desa merupakan fungsi yang menjadi kewenangan dari BPD dan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pemerintah</w:t>
      </w:r>
      <w:r>
        <w:rPr>
          <w:color w:val="231F20"/>
          <w:spacing w:val="-11"/>
        </w:rPr>
        <w:t> </w:t>
      </w:r>
      <w:r>
        <w:rPr>
          <w:color w:val="231F20"/>
        </w:rPr>
        <w:t>desa.</w:t>
      </w:r>
      <w:r>
        <w:rPr>
          <w:color w:val="231F20"/>
          <w:spacing w:val="-11"/>
        </w:rPr>
        <w:t> </w:t>
      </w:r>
      <w:r>
        <w:rPr>
          <w:color w:val="231F20"/>
        </w:rPr>
        <w:t>Pengaturan</w:t>
      </w:r>
      <w:r>
        <w:rPr>
          <w:color w:val="231F20"/>
          <w:spacing w:val="-11"/>
        </w:rPr>
        <w:t> </w:t>
      </w:r>
      <w:r>
        <w:rPr>
          <w:color w:val="231F20"/>
        </w:rPr>
        <w:t>tentang</w:t>
      </w:r>
      <w:r>
        <w:rPr>
          <w:color w:val="231F20"/>
          <w:spacing w:val="-11"/>
        </w:rPr>
        <w:t> </w:t>
      </w:r>
      <w:r>
        <w:rPr>
          <w:color w:val="231F20"/>
        </w:rPr>
        <w:t>pelayanan</w:t>
      </w:r>
      <w:r>
        <w:rPr>
          <w:color w:val="231F20"/>
          <w:spacing w:val="-11"/>
        </w:rPr>
        <w:t> </w:t>
      </w:r>
      <w:r>
        <w:rPr>
          <w:color w:val="231F20"/>
        </w:rPr>
        <w:t>administratif</w:t>
      </w:r>
      <w:r>
        <w:rPr>
          <w:color w:val="231F20"/>
          <w:spacing w:val="-61"/>
        </w:rPr>
        <w:t> </w:t>
      </w:r>
      <w:r>
        <w:rPr>
          <w:color w:val="231F20"/>
        </w:rPr>
        <w:t>di desa dapat dilihat dari produk hukum di tingkat desa yang</w:t>
      </w:r>
      <w:r>
        <w:rPr>
          <w:color w:val="231F20"/>
          <w:spacing w:val="-61"/>
        </w:rPr>
        <w:t> </w:t>
      </w:r>
      <w:r>
        <w:rPr>
          <w:color w:val="231F20"/>
        </w:rPr>
        <w:t>mengatur tentang penyelenggaraan pelayanan administratif,</w:t>
      </w:r>
      <w:r>
        <w:rPr>
          <w:color w:val="231F20"/>
          <w:spacing w:val="1"/>
        </w:rPr>
        <w:t> </w:t>
      </w:r>
      <w:r>
        <w:rPr>
          <w:color w:val="231F20"/>
        </w:rPr>
        <w:t>baik berupa peraturan desa, peraturan kepala desa, maupun</w:t>
      </w:r>
      <w:r>
        <w:rPr>
          <w:color w:val="231F20"/>
          <w:spacing w:val="1"/>
        </w:rPr>
        <w:t> </w:t>
      </w:r>
      <w:r>
        <w:rPr>
          <w:color w:val="231F20"/>
        </w:rPr>
        <w:t>keputusan</w:t>
      </w:r>
      <w:r>
        <w:rPr>
          <w:color w:val="231F20"/>
          <w:spacing w:val="-13"/>
        </w:rPr>
        <w:t> </w:t>
      </w:r>
      <w:r>
        <w:rPr>
          <w:color w:val="231F20"/>
        </w:rPr>
        <w:t>kepala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6"/>
        <w:ind w:left="780" w:right="211" w:firstLine="396"/>
        <w:jc w:val="both"/>
      </w:pP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bentuk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ditetapkan oleh kepala desa setelah dibahas dan disepakati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BPD.</w:t>
      </w:r>
      <w:r>
        <w:rPr>
          <w:color w:val="231F20"/>
          <w:spacing w:val="1"/>
        </w:rPr>
        <w:t> </w:t>
      </w:r>
      <w:r>
        <w:rPr>
          <w:color w:val="231F20"/>
        </w:rPr>
        <w:t>Meskipun</w:t>
      </w:r>
      <w:r>
        <w:rPr>
          <w:color w:val="231F20"/>
          <w:spacing w:val="1"/>
        </w:rPr>
        <w:t> </w:t>
      </w:r>
      <w:r>
        <w:rPr>
          <w:color w:val="231F20"/>
        </w:rPr>
        <w:t>disebut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peraturan,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-6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termasuk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sistem</w:t>
      </w:r>
      <w:r>
        <w:rPr>
          <w:color w:val="231F20"/>
          <w:spacing w:val="1"/>
        </w:rPr>
        <w:t> </w:t>
      </w:r>
      <w:r>
        <w:rPr>
          <w:color w:val="231F20"/>
        </w:rPr>
        <w:t>hierarki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perundang-undang yang berlaku di Indonesia, sebagaimana</w:t>
      </w:r>
      <w:r>
        <w:rPr>
          <w:color w:val="231F20"/>
          <w:spacing w:val="1"/>
        </w:rPr>
        <w:t> </w:t>
      </w:r>
      <w:r>
        <w:rPr>
          <w:color w:val="231F20"/>
        </w:rPr>
        <w:t>diatur</w:t>
      </w:r>
      <w:r>
        <w:rPr>
          <w:color w:val="231F20"/>
          <w:spacing w:val="-8"/>
        </w:rPr>
        <w:t> </w:t>
      </w:r>
      <w:r>
        <w:rPr>
          <w:color w:val="231F20"/>
        </w:rPr>
        <w:t>dalam</w:t>
      </w:r>
      <w:r>
        <w:rPr>
          <w:color w:val="231F20"/>
          <w:spacing w:val="-7"/>
        </w:rPr>
        <w:t> </w:t>
      </w:r>
      <w:r>
        <w:rPr>
          <w:color w:val="231F20"/>
        </w:rPr>
        <w:t>Undang-Undang</w:t>
      </w:r>
      <w:r>
        <w:rPr>
          <w:color w:val="231F20"/>
          <w:spacing w:val="-8"/>
        </w:rPr>
        <w:t> </w:t>
      </w:r>
      <w:r>
        <w:rPr>
          <w:color w:val="231F20"/>
        </w:rPr>
        <w:t>Nomor</w:t>
      </w:r>
      <w:r>
        <w:rPr>
          <w:color w:val="231F20"/>
          <w:spacing w:val="-7"/>
        </w:rPr>
        <w:t> </w:t>
      </w:r>
      <w:r>
        <w:rPr>
          <w:color w:val="231F20"/>
        </w:rPr>
        <w:t>12</w:t>
      </w:r>
      <w:r>
        <w:rPr>
          <w:color w:val="231F20"/>
          <w:spacing w:val="-8"/>
        </w:rPr>
        <w:t> </w:t>
      </w:r>
      <w:r>
        <w:rPr>
          <w:color w:val="231F20"/>
        </w:rPr>
        <w:t>Tahun</w:t>
      </w:r>
      <w:r>
        <w:rPr>
          <w:color w:val="231F20"/>
          <w:spacing w:val="-7"/>
        </w:rPr>
        <w:t> </w:t>
      </w:r>
      <w:r>
        <w:rPr>
          <w:color w:val="231F20"/>
        </w:rPr>
        <w:t>2011</w:t>
      </w:r>
      <w:r>
        <w:rPr>
          <w:color w:val="231F20"/>
          <w:spacing w:val="-7"/>
        </w:rPr>
        <w:t> </w:t>
      </w:r>
      <w:r>
        <w:rPr>
          <w:color w:val="231F20"/>
        </w:rPr>
        <w:t>tentang</w:t>
      </w:r>
      <w:r>
        <w:rPr>
          <w:color w:val="231F20"/>
          <w:spacing w:val="-61"/>
        </w:rPr>
        <w:t> </w:t>
      </w:r>
      <w:r>
        <w:rPr>
          <w:color w:val="231F20"/>
        </w:rPr>
        <w:t>Pembentukan</w:t>
      </w:r>
      <w:r>
        <w:rPr>
          <w:color w:val="231F20"/>
          <w:spacing w:val="1"/>
        </w:rPr>
        <w:t> </w:t>
      </w:r>
      <w:r>
        <w:rPr>
          <w:color w:val="231F20"/>
        </w:rPr>
        <w:t>Perundang-undangan.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Deliarnoor</w:t>
      </w:r>
      <w:r>
        <w:rPr>
          <w:color w:val="231F20"/>
          <w:spacing w:val="-61"/>
        </w:rPr>
        <w:t> </w:t>
      </w:r>
      <w:r>
        <w:rPr>
          <w:color w:val="231F20"/>
        </w:rPr>
        <w:t>(2012: 153), Peraturan Desa merupakan salah satu contoh</w:t>
      </w:r>
      <w:r>
        <w:rPr>
          <w:color w:val="231F20"/>
          <w:spacing w:val="1"/>
        </w:rPr>
        <w:t> </w:t>
      </w:r>
      <w:r>
        <w:rPr>
          <w:color w:val="231F20"/>
        </w:rPr>
        <w:t>peraturan kebijakan. Peraturan kebijakan merupakan produk</w:t>
      </w:r>
      <w:r>
        <w:rPr>
          <w:color w:val="231F20"/>
          <w:spacing w:val="-61"/>
        </w:rPr>
        <w:t> </w:t>
      </w:r>
      <w:r>
        <w:rPr>
          <w:color w:val="231F20"/>
        </w:rPr>
        <w:t>kebijakan yang bersifat bebas yang ditetapkan oleh pejabat-</w:t>
      </w:r>
      <w:r>
        <w:rPr>
          <w:color w:val="231F20"/>
          <w:spacing w:val="-61"/>
        </w:rPr>
        <w:t> </w:t>
      </w:r>
      <w:r>
        <w:rPr>
          <w:color w:val="231F20"/>
        </w:rPr>
        <w:t>pejabat administrasi negara dalam rangka penyelenggaraan</w:t>
      </w:r>
      <w:r>
        <w:rPr>
          <w:color w:val="231F20"/>
          <w:spacing w:val="1"/>
        </w:rPr>
        <w:t> </w:t>
      </w:r>
      <w:r>
        <w:rPr>
          <w:color w:val="231F20"/>
        </w:rPr>
        <w:t>tugas-tugas</w:t>
      </w:r>
      <w:r>
        <w:rPr>
          <w:color w:val="231F20"/>
          <w:spacing w:val="1"/>
        </w:rPr>
        <w:t> </w:t>
      </w:r>
      <w:r>
        <w:rPr>
          <w:color w:val="231F20"/>
        </w:rPr>
        <w:t>pemerintahan.</w:t>
      </w:r>
      <w:r>
        <w:rPr>
          <w:color w:val="231F20"/>
          <w:spacing w:val="1"/>
        </w:rPr>
        <w:t> </w:t>
      </w:r>
      <w:r>
        <w:rPr>
          <w:color w:val="231F20"/>
        </w:rPr>
        <w:t>Bagir</w:t>
      </w:r>
      <w:r>
        <w:rPr>
          <w:color w:val="231F20"/>
          <w:spacing w:val="1"/>
        </w:rPr>
        <w:t> </w:t>
      </w:r>
      <w:r>
        <w:rPr>
          <w:color w:val="231F20"/>
        </w:rPr>
        <w:t>Manan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tegas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mengemukakan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bahwa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peraturan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kebijakan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bukan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merupakan</w:t>
      </w:r>
    </w:p>
    <w:p>
      <w:pPr>
        <w:pStyle w:val="BodyText"/>
        <w:spacing w:before="14"/>
        <w:rPr>
          <w:sz w:val="19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9366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198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105"/>
                        <w:sz w:val="24"/>
                      </w:rPr>
                      <w:t>90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97" w:id="131"/>
      <w:bookmarkEnd w:id="131"/>
      <w:r>
        <w:rPr/>
      </w:r>
      <w:r>
        <w:rPr>
          <w:color w:val="231F20"/>
        </w:rPr>
        <w:t>peraturan perundang-undangan karena pembuat peraturan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tidak mempunyai kewenangan perundang-undangan meskipun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menunjukkan</w:t>
      </w:r>
      <w:r>
        <w:rPr>
          <w:color w:val="231F20"/>
          <w:spacing w:val="-6"/>
        </w:rPr>
        <w:t> </w:t>
      </w:r>
      <w:r>
        <w:rPr>
          <w:color w:val="231F20"/>
        </w:rPr>
        <w:t>sifat</w:t>
      </w:r>
      <w:r>
        <w:rPr>
          <w:color w:val="231F20"/>
          <w:spacing w:val="-5"/>
        </w:rPr>
        <w:t> </w:t>
      </w:r>
      <w:r>
        <w:rPr>
          <w:color w:val="231F20"/>
        </w:rPr>
        <w:t>atau</w:t>
      </w:r>
      <w:r>
        <w:rPr>
          <w:color w:val="231F20"/>
          <w:spacing w:val="-5"/>
        </w:rPr>
        <w:t> </w:t>
      </w:r>
      <w:r>
        <w:rPr>
          <w:color w:val="231F20"/>
        </w:rPr>
        <w:t>gejala</w:t>
      </w:r>
      <w:r>
        <w:rPr>
          <w:color w:val="231F20"/>
          <w:spacing w:val="-5"/>
        </w:rPr>
        <w:t> </w:t>
      </w:r>
      <w:r>
        <w:rPr>
          <w:color w:val="231F20"/>
        </w:rPr>
        <w:t>sebagai</w:t>
      </w:r>
      <w:r>
        <w:rPr>
          <w:color w:val="231F20"/>
          <w:spacing w:val="-5"/>
        </w:rPr>
        <w:t> </w:t>
      </w:r>
      <w:r>
        <w:rPr>
          <w:color w:val="231F20"/>
        </w:rPr>
        <w:t>peraturan</w:t>
      </w:r>
      <w:r>
        <w:rPr>
          <w:color w:val="231F20"/>
          <w:spacing w:val="-5"/>
        </w:rPr>
        <w:t> </w:t>
      </w:r>
      <w:r>
        <w:rPr>
          <w:color w:val="231F20"/>
        </w:rPr>
        <w:t>perundang-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undangan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(Manan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Magnar,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1997: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167).</w:t>
      </w:r>
    </w:p>
    <w:p>
      <w:pPr>
        <w:pStyle w:val="BodyText"/>
        <w:spacing w:line="249" w:lineRule="auto" w:before="115"/>
        <w:ind w:left="610" w:right="381" w:firstLine="396"/>
        <w:jc w:val="both"/>
      </w:pP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Cikeruh,</w:t>
      </w:r>
      <w:r>
        <w:rPr>
          <w:color w:val="231F20"/>
          <w:spacing w:val="1"/>
        </w:rPr>
        <w:t> </w:t>
      </w:r>
      <w:r>
        <w:rPr>
          <w:color w:val="231F20"/>
        </w:rPr>
        <w:t>beberapa</w:t>
      </w:r>
      <w:r>
        <w:rPr>
          <w:color w:val="231F20"/>
          <w:spacing w:val="1"/>
        </w:rPr>
        <w:t> </w:t>
      </w:r>
      <w:r>
        <w:rPr>
          <w:color w:val="231F20"/>
        </w:rPr>
        <w:t>produk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mengatur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administratif,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lain</w:t>
      </w:r>
      <w:r>
        <w:rPr>
          <w:color w:val="231F20"/>
          <w:spacing w:val="1"/>
        </w:rPr>
        <w:t> </w:t>
      </w:r>
      <w:r>
        <w:rPr>
          <w:color w:val="231F20"/>
        </w:rPr>
        <w:t>pungutan</w:t>
      </w:r>
      <w:r>
        <w:rPr>
          <w:color w:val="231F20"/>
          <w:spacing w:val="1"/>
        </w:rPr>
        <w:t> </w:t>
      </w:r>
      <w:r>
        <w:rPr>
          <w:color w:val="231F20"/>
        </w:rPr>
        <w:t>pancen</w:t>
      </w:r>
      <w:r>
        <w:rPr>
          <w:color w:val="231F20"/>
          <w:spacing w:val="-6"/>
        </w:rPr>
        <w:t> </w:t>
      </w:r>
      <w:r>
        <w:rPr>
          <w:color w:val="231F20"/>
        </w:rPr>
        <w:t>yaitu</w:t>
      </w:r>
      <w:r>
        <w:rPr>
          <w:color w:val="231F20"/>
          <w:spacing w:val="-6"/>
        </w:rPr>
        <w:t> </w:t>
      </w:r>
      <w:r>
        <w:rPr>
          <w:color w:val="231F20"/>
        </w:rPr>
        <w:t>perolehan</w:t>
      </w:r>
      <w:r>
        <w:rPr>
          <w:color w:val="231F20"/>
          <w:spacing w:val="-6"/>
        </w:rPr>
        <w:t> </w:t>
      </w:r>
      <w:r>
        <w:rPr>
          <w:color w:val="231F20"/>
        </w:rPr>
        <w:t>dari</w:t>
      </w:r>
      <w:r>
        <w:rPr>
          <w:color w:val="231F20"/>
          <w:spacing w:val="-6"/>
        </w:rPr>
        <w:t> </w:t>
      </w:r>
      <w:r>
        <w:rPr>
          <w:color w:val="231F20"/>
        </w:rPr>
        <w:t>bagian</w:t>
      </w:r>
      <w:r>
        <w:rPr>
          <w:color w:val="231F20"/>
          <w:spacing w:val="-6"/>
        </w:rPr>
        <w:t> </w:t>
      </w:r>
      <w:r>
        <w:rPr>
          <w:color w:val="231F20"/>
        </w:rPr>
        <w:t>Pajak</w:t>
      </w:r>
      <w:r>
        <w:rPr>
          <w:color w:val="231F20"/>
          <w:spacing w:val="-6"/>
        </w:rPr>
        <w:t> </w:t>
      </w:r>
      <w:r>
        <w:rPr>
          <w:color w:val="231F20"/>
        </w:rPr>
        <w:t>Bumi</w:t>
      </w:r>
      <w:r>
        <w:rPr>
          <w:color w:val="231F20"/>
          <w:spacing w:val="-6"/>
        </w:rPr>
        <w:t> </w:t>
      </w:r>
      <w:r>
        <w:rPr>
          <w:color w:val="231F20"/>
        </w:rPr>
        <w:t>dan</w:t>
      </w:r>
      <w:r>
        <w:rPr>
          <w:color w:val="231F20"/>
          <w:spacing w:val="-6"/>
        </w:rPr>
        <w:t> </w:t>
      </w:r>
      <w:r>
        <w:rPr>
          <w:color w:val="231F20"/>
        </w:rPr>
        <w:t>Bangunan</w:t>
      </w:r>
      <w:r>
        <w:rPr>
          <w:color w:val="231F20"/>
          <w:spacing w:val="-61"/>
        </w:rPr>
        <w:t> </w:t>
      </w:r>
      <w:r>
        <w:rPr>
          <w:color w:val="231F20"/>
        </w:rPr>
        <w:t>yang dibayarkan oleh warga kepada pemerintah desa. Hal ini</w:t>
      </w:r>
      <w:r>
        <w:rPr>
          <w:color w:val="231F20"/>
          <w:spacing w:val="-61"/>
        </w:rPr>
        <w:t> </w:t>
      </w:r>
      <w:r>
        <w:rPr>
          <w:color w:val="231F20"/>
        </w:rPr>
        <w:t>diatur dengan Keputusan Kepala Desa Nomor 142/01/2012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-8"/>
        </w:rPr>
        <w:t> </w:t>
      </w:r>
      <w:r>
        <w:rPr>
          <w:color w:val="231F20"/>
        </w:rPr>
        <w:t>Besaran</w:t>
      </w:r>
      <w:r>
        <w:rPr>
          <w:color w:val="231F20"/>
          <w:spacing w:val="-8"/>
        </w:rPr>
        <w:t> </w:t>
      </w:r>
      <w:r>
        <w:rPr>
          <w:color w:val="231F20"/>
        </w:rPr>
        <w:t>Iuran/Urdes.</w:t>
      </w:r>
      <w:r>
        <w:rPr>
          <w:color w:val="231F20"/>
          <w:spacing w:val="-8"/>
        </w:rPr>
        <w:t> </w:t>
      </w:r>
      <w:r>
        <w:rPr>
          <w:color w:val="231F20"/>
        </w:rPr>
        <w:t>Sementara</w:t>
      </w:r>
      <w:r>
        <w:rPr>
          <w:color w:val="231F20"/>
          <w:spacing w:val="-8"/>
        </w:rPr>
        <w:t> </w:t>
      </w:r>
      <w:r>
        <w:rPr>
          <w:color w:val="231F20"/>
        </w:rPr>
        <w:t>itu,</w:t>
      </w:r>
      <w:r>
        <w:rPr>
          <w:color w:val="231F20"/>
          <w:spacing w:val="-8"/>
        </w:rPr>
        <w:t> </w:t>
      </w:r>
      <w:r>
        <w:rPr>
          <w:color w:val="231F20"/>
        </w:rPr>
        <w:t>untuk</w:t>
      </w:r>
      <w:r>
        <w:rPr>
          <w:color w:val="231F20"/>
          <w:spacing w:val="-7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pemberian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surat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keterangan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hak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atas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tanah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belum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diatur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maupun</w:t>
      </w:r>
      <w:r>
        <w:rPr>
          <w:color w:val="231F20"/>
          <w:spacing w:val="1"/>
        </w:rPr>
        <w:t> </w:t>
      </w:r>
      <w:r>
        <w:rPr>
          <w:color w:val="231F20"/>
        </w:rPr>
        <w:t>perturan/keputusan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-61"/>
        </w:rPr>
        <w:t> </w:t>
      </w:r>
      <w:r>
        <w:rPr>
          <w:color w:val="231F20"/>
        </w:rPr>
        <w:t>termasuk pungutan untuk pengurusan surat keterangannya.</w:t>
      </w:r>
      <w:r>
        <w:rPr>
          <w:color w:val="231F20"/>
          <w:spacing w:val="1"/>
        </w:rPr>
        <w:t> </w:t>
      </w:r>
      <w:r>
        <w:rPr>
          <w:color w:val="231F20"/>
        </w:rPr>
        <w:t>Padahal,</w:t>
      </w:r>
      <w:r>
        <w:rPr>
          <w:color w:val="231F20"/>
          <w:spacing w:val="1"/>
        </w:rPr>
        <w:t> </w:t>
      </w:r>
      <w:r>
        <w:rPr>
          <w:color w:val="231F20"/>
        </w:rPr>
        <w:t>sesuai</w:t>
      </w:r>
      <w:r>
        <w:rPr>
          <w:color w:val="231F20"/>
          <w:spacing w:val="1"/>
        </w:rPr>
        <w:t> </w:t>
      </w:r>
      <w:r>
        <w:rPr>
          <w:color w:val="231F20"/>
        </w:rPr>
        <w:t>ketentuan</w:t>
      </w:r>
      <w:r>
        <w:rPr>
          <w:color w:val="231F20"/>
          <w:spacing w:val="1"/>
        </w:rPr>
        <w:t> </w:t>
      </w:r>
      <w:r>
        <w:rPr>
          <w:color w:val="231F20"/>
        </w:rPr>
        <w:t>Permendagri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29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-61"/>
        </w:rPr>
        <w:t> </w:t>
      </w:r>
      <w:r>
        <w:rPr>
          <w:color w:val="231F20"/>
        </w:rPr>
        <w:t>2006 tentang Peraturan Desa maupun Permendagri Nomor</w:t>
      </w:r>
      <w:r>
        <w:rPr>
          <w:color w:val="231F20"/>
          <w:spacing w:val="1"/>
        </w:rPr>
        <w:t> </w:t>
      </w:r>
      <w:r>
        <w:rPr>
          <w:color w:val="231F20"/>
        </w:rPr>
        <w:t>111 Tahun 2014 tentang Pedoman Teknis Peraturan di Desa,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materi tentang APB Desa, pungutan, tata ruang, dan organisasi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pemerintah desa, harus diatur dengan Peraturan Desa. Bahkan,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menurut ketentuan Permendes Nomor 1 Tahun 2015 tentang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Kewenangan Berdasarkan Hak Asal Usul dan Kewenangan Lokal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Berskala Desa, desa dilarang untuk mengadakan pungutan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terhadap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jasa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layanan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administrasi,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antara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lain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surat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keterangan,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surat</w:t>
      </w:r>
      <w:r>
        <w:rPr>
          <w:color w:val="231F20"/>
          <w:spacing w:val="-14"/>
        </w:rPr>
        <w:t> </w:t>
      </w:r>
      <w:r>
        <w:rPr>
          <w:color w:val="231F20"/>
        </w:rPr>
        <w:t>pengantar,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surat</w:t>
      </w:r>
      <w:r>
        <w:rPr>
          <w:color w:val="231F20"/>
          <w:spacing w:val="-14"/>
        </w:rPr>
        <w:t> </w:t>
      </w:r>
      <w:r>
        <w:rPr>
          <w:color w:val="231F20"/>
        </w:rPr>
        <w:t>rekomendasi.</w:t>
      </w:r>
    </w:p>
    <w:p>
      <w:pPr>
        <w:pStyle w:val="BodyText"/>
        <w:spacing w:line="249" w:lineRule="auto" w:before="120"/>
        <w:ind w:left="610" w:right="381" w:firstLine="396"/>
        <w:jc w:val="both"/>
      </w:pP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Sukamantri,</w:t>
      </w:r>
      <w:r>
        <w:rPr>
          <w:color w:val="231F20"/>
          <w:spacing w:val="1"/>
        </w:rPr>
        <w:t> </w:t>
      </w:r>
      <w:r>
        <w:rPr>
          <w:color w:val="231F20"/>
        </w:rPr>
        <w:t>beberapa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52"/>
        </w:rPr>
        <w:t> </w:t>
      </w:r>
      <w:r>
        <w:rPr>
          <w:color w:val="231F20"/>
        </w:rPr>
        <w:t>yang</w:t>
      </w:r>
      <w:r>
        <w:rPr>
          <w:color w:val="231F20"/>
          <w:spacing w:val="53"/>
        </w:rPr>
        <w:t> </w:t>
      </w:r>
      <w:r>
        <w:rPr>
          <w:color w:val="231F20"/>
        </w:rPr>
        <w:t>diatur</w:t>
      </w:r>
      <w:r>
        <w:rPr>
          <w:color w:val="231F20"/>
          <w:spacing w:val="51"/>
        </w:rPr>
        <w:t> </w:t>
      </w:r>
      <w:r>
        <w:rPr>
          <w:color w:val="231F20"/>
        </w:rPr>
        <w:t>di</w:t>
      </w:r>
      <w:r>
        <w:rPr>
          <w:color w:val="231F20"/>
          <w:spacing w:val="53"/>
        </w:rPr>
        <w:t> </w:t>
      </w:r>
      <w:r>
        <w:rPr>
          <w:color w:val="231F20"/>
        </w:rPr>
        <w:t>dalam</w:t>
      </w:r>
      <w:r>
        <w:rPr>
          <w:color w:val="231F20"/>
          <w:spacing w:val="52"/>
        </w:rPr>
        <w:t> </w:t>
      </w:r>
      <w:r>
        <w:rPr>
          <w:color w:val="231F20"/>
        </w:rPr>
        <w:t>Peraturan</w:t>
      </w:r>
      <w:r>
        <w:rPr>
          <w:color w:val="231F20"/>
          <w:spacing w:val="52"/>
        </w:rPr>
        <w:t> </w:t>
      </w:r>
      <w:r>
        <w:rPr>
          <w:color w:val="231F20"/>
        </w:rPr>
        <w:t>Desa,</w:t>
      </w:r>
      <w:r>
        <w:rPr>
          <w:color w:val="231F20"/>
          <w:spacing w:val="52"/>
        </w:rPr>
        <w:t> </w:t>
      </w:r>
      <w:r>
        <w:rPr>
          <w:color w:val="231F20"/>
        </w:rPr>
        <w:t>antara</w:t>
      </w:r>
      <w:r>
        <w:rPr>
          <w:color w:val="231F20"/>
          <w:spacing w:val="-61"/>
        </w:rPr>
        <w:t> </w:t>
      </w:r>
      <w:r>
        <w:rPr>
          <w:color w:val="231F20"/>
        </w:rPr>
        <w:t>lain adalah Izin Rame-rame dan Izin Penebangan. Kedua izin</w:t>
      </w:r>
      <w:r>
        <w:rPr>
          <w:color w:val="231F20"/>
          <w:spacing w:val="-61"/>
        </w:rPr>
        <w:t> </w:t>
      </w:r>
      <w:r>
        <w:rPr>
          <w:color w:val="231F20"/>
        </w:rPr>
        <w:t>tersebut diatur di dalam Peraturan Desa Sukamantri Nomor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970/2001-DS/2007 tentang Sumber Pendapatan dan Kekayaan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Desa. Adapun untuk pelayanan surat keterangan hak atas tanah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juga belum memiliki dasar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hukum seperti Perdes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atau Perkades.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9468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3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91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  <w:rPr>
          <w:rFonts w:ascii="Calibri"/>
          <w:sz w:val="11"/>
        </w:rPr>
      </w:pPr>
      <w:r>
        <w:rPr>
          <w:color w:val="231F20"/>
        </w:rPr>
        <w:t>Besarnya pungutan juga disesuaikan dengan keikhlasan dari</w:t>
      </w:r>
      <w:r>
        <w:rPr>
          <w:color w:val="231F20"/>
          <w:spacing w:val="1"/>
        </w:rPr>
        <w:t> </w:t>
      </w:r>
      <w:r>
        <w:rPr>
          <w:color w:val="231F20"/>
        </w:rPr>
        <w:t>warga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2"/>
        </w:rPr>
        <w:t> </w:t>
      </w:r>
      <w:r>
        <w:rPr>
          <w:color w:val="231F20"/>
        </w:rPr>
        <w:t>memerlukan</w:t>
      </w:r>
      <w:r>
        <w:rPr>
          <w:color w:val="231F20"/>
          <w:spacing w:val="-13"/>
        </w:rPr>
        <w:t> </w:t>
      </w:r>
      <w:r>
        <w:rPr>
          <w:color w:val="231F20"/>
        </w:rPr>
        <w:t>pelayanan.</w:t>
      </w:r>
      <w:r>
        <w:rPr>
          <w:rFonts w:ascii="Calibri"/>
          <w:color w:val="231F20"/>
          <w:position w:val="7"/>
          <w:sz w:val="11"/>
        </w:rPr>
        <w:t>1</w:t>
      </w:r>
    </w:p>
    <w:p>
      <w:pPr>
        <w:pStyle w:val="BodyText"/>
        <w:spacing w:line="249" w:lineRule="auto" w:before="114"/>
        <w:ind w:left="780" w:right="211" w:firstLine="396"/>
        <w:jc w:val="both"/>
      </w:pPr>
      <w:r>
        <w:rPr>
          <w:color w:val="231F20"/>
        </w:rPr>
        <w:t>Kondisi ini menunjukkan lemahnya pelaksanaan fungsi</w:t>
      </w:r>
      <w:r>
        <w:rPr>
          <w:color w:val="231F20"/>
          <w:spacing w:val="1"/>
        </w:rPr>
        <w:t> </w:t>
      </w:r>
      <w:r>
        <w:rPr>
          <w:color w:val="231F20"/>
        </w:rPr>
        <w:t>pengaturan oleh BPD bersama dengan Kepala Desa. Sesuai</w:t>
      </w:r>
      <w:r>
        <w:rPr>
          <w:color w:val="231F20"/>
          <w:spacing w:val="1"/>
        </w:rPr>
        <w:t> </w:t>
      </w:r>
      <w:r>
        <w:rPr>
          <w:color w:val="231F20"/>
        </w:rPr>
        <w:t>dengan ketentuan umum Undang-Undang Nomor 6 Tahun</w:t>
      </w:r>
      <w:r>
        <w:rPr>
          <w:color w:val="231F20"/>
          <w:spacing w:val="1"/>
        </w:rPr>
        <w:t> </w:t>
      </w:r>
      <w:r>
        <w:rPr>
          <w:color w:val="231F20"/>
        </w:rPr>
        <w:t>2014</w:t>
      </w:r>
      <w:r>
        <w:rPr>
          <w:color w:val="231F20"/>
          <w:spacing w:val="-4"/>
        </w:rPr>
        <w:t> </w:t>
      </w:r>
      <w:r>
        <w:rPr>
          <w:color w:val="231F20"/>
        </w:rPr>
        <w:t>tentang</w:t>
      </w:r>
      <w:r>
        <w:rPr>
          <w:color w:val="231F20"/>
          <w:spacing w:val="-4"/>
        </w:rPr>
        <w:t> </w:t>
      </w:r>
      <w:r>
        <w:rPr>
          <w:color w:val="231F20"/>
        </w:rPr>
        <w:t>Desa</w:t>
      </w:r>
      <w:r>
        <w:rPr>
          <w:color w:val="231F20"/>
          <w:spacing w:val="-3"/>
        </w:rPr>
        <w:t> </w:t>
      </w:r>
      <w:r>
        <w:rPr>
          <w:color w:val="231F20"/>
        </w:rPr>
        <w:t>yang</w:t>
      </w:r>
      <w:r>
        <w:rPr>
          <w:color w:val="231F20"/>
          <w:spacing w:val="-4"/>
        </w:rPr>
        <w:t> </w:t>
      </w:r>
      <w:r>
        <w:rPr>
          <w:color w:val="231F20"/>
        </w:rPr>
        <w:t>menyebutkan</w:t>
      </w:r>
      <w:r>
        <w:rPr>
          <w:color w:val="231F20"/>
          <w:spacing w:val="-4"/>
        </w:rPr>
        <w:t> </w:t>
      </w:r>
      <w:r>
        <w:rPr>
          <w:color w:val="231F20"/>
        </w:rPr>
        <w:t>bahwa</w:t>
      </w:r>
      <w:r>
        <w:rPr>
          <w:color w:val="231F20"/>
          <w:spacing w:val="-3"/>
        </w:rPr>
        <w:t> </w:t>
      </w:r>
      <w:r>
        <w:rPr>
          <w:color w:val="231F20"/>
        </w:rPr>
        <w:t>Peraturan</w:t>
      </w:r>
      <w:r>
        <w:rPr>
          <w:color w:val="231F20"/>
          <w:spacing w:val="-4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ditetapkan oleh Kepala Desa setelah dibahas dan disepakati</w:t>
      </w:r>
      <w:r>
        <w:rPr>
          <w:color w:val="231F20"/>
          <w:spacing w:val="1"/>
        </w:rPr>
        <w:t> </w:t>
      </w:r>
      <w:r>
        <w:rPr>
          <w:color w:val="231F20"/>
        </w:rPr>
        <w:t>bersama Badan Permusyawaratan Desa merupakan kerangka</w:t>
      </w:r>
      <w:r>
        <w:rPr>
          <w:color w:val="231F20"/>
          <w:spacing w:val="1"/>
        </w:rPr>
        <w:t> </w:t>
      </w:r>
      <w:r>
        <w:rPr>
          <w:color w:val="231F20"/>
        </w:rPr>
        <w:t>hukum dan kebijakan dalam penyelenggaraan 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Penetapan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penjabaran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dimiliki</w:t>
      </w:r>
      <w:r>
        <w:rPr>
          <w:color w:val="231F20"/>
          <w:spacing w:val="-8"/>
        </w:rPr>
        <w:t> </w:t>
      </w:r>
      <w:r>
        <w:rPr>
          <w:color w:val="231F20"/>
        </w:rPr>
        <w:t>desa</w:t>
      </w:r>
      <w:r>
        <w:rPr>
          <w:color w:val="231F20"/>
          <w:spacing w:val="-8"/>
        </w:rPr>
        <w:t> </w:t>
      </w:r>
      <w:r>
        <w:rPr>
          <w:color w:val="231F20"/>
        </w:rPr>
        <w:t>mengacu</w:t>
      </w:r>
      <w:r>
        <w:rPr>
          <w:color w:val="231F20"/>
          <w:spacing w:val="-8"/>
        </w:rPr>
        <w:t> </w:t>
      </w:r>
      <w:r>
        <w:rPr>
          <w:color w:val="231F20"/>
        </w:rPr>
        <w:t>pada</w:t>
      </w:r>
      <w:r>
        <w:rPr>
          <w:color w:val="231F20"/>
          <w:spacing w:val="-8"/>
        </w:rPr>
        <w:t> </w:t>
      </w:r>
      <w:r>
        <w:rPr>
          <w:color w:val="231F20"/>
        </w:rPr>
        <w:t>ketentuan</w:t>
      </w:r>
      <w:r>
        <w:rPr>
          <w:color w:val="231F20"/>
          <w:spacing w:val="-7"/>
        </w:rPr>
        <w:t> </w:t>
      </w:r>
      <w:r>
        <w:rPr>
          <w:color w:val="231F20"/>
        </w:rPr>
        <w:t>peraturan</w:t>
      </w:r>
      <w:r>
        <w:rPr>
          <w:color w:val="231F20"/>
          <w:spacing w:val="-8"/>
        </w:rPr>
        <w:t> </w:t>
      </w:r>
      <w:r>
        <w:rPr>
          <w:color w:val="231F20"/>
        </w:rPr>
        <w:t>perundang-</w:t>
      </w:r>
      <w:r>
        <w:rPr>
          <w:color w:val="231F20"/>
          <w:spacing w:val="-61"/>
        </w:rPr>
        <w:t> </w:t>
      </w:r>
      <w:r>
        <w:rPr>
          <w:color w:val="231F20"/>
        </w:rPr>
        <w:t>undangan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lebih</w:t>
      </w:r>
      <w:r>
        <w:rPr>
          <w:color w:val="231F20"/>
          <w:spacing w:val="-13"/>
        </w:rPr>
        <w:t> </w:t>
      </w:r>
      <w:r>
        <w:rPr>
          <w:color w:val="231F20"/>
        </w:rPr>
        <w:t>tinggi.</w:t>
      </w:r>
    </w:p>
    <w:p>
      <w:pPr>
        <w:pStyle w:val="BodyText"/>
        <w:spacing w:line="249" w:lineRule="auto" w:before="117"/>
        <w:ind w:left="780" w:right="211" w:firstLine="396"/>
        <w:jc w:val="both"/>
      </w:pPr>
      <w:r>
        <w:rPr>
          <w:color w:val="231F20"/>
        </w:rPr>
        <w:t>Secara</w:t>
      </w:r>
      <w:r>
        <w:rPr>
          <w:color w:val="231F20"/>
          <w:spacing w:val="-11"/>
        </w:rPr>
        <w:t> </w:t>
      </w:r>
      <w:r>
        <w:rPr>
          <w:color w:val="231F20"/>
        </w:rPr>
        <w:t>politis,</w:t>
      </w:r>
      <w:r>
        <w:rPr>
          <w:color w:val="231F20"/>
          <w:spacing w:val="-10"/>
        </w:rPr>
        <w:t> </w:t>
      </w:r>
      <w:r>
        <w:rPr>
          <w:color w:val="231F20"/>
        </w:rPr>
        <w:t>Peraturan</w:t>
      </w:r>
      <w:r>
        <w:rPr>
          <w:color w:val="231F20"/>
          <w:spacing w:val="-10"/>
        </w:rPr>
        <w:t> </w:t>
      </w:r>
      <w:r>
        <w:rPr>
          <w:color w:val="231F20"/>
        </w:rPr>
        <w:t>Desa</w:t>
      </w:r>
      <w:r>
        <w:rPr>
          <w:color w:val="231F20"/>
          <w:spacing w:val="-10"/>
        </w:rPr>
        <w:t> </w:t>
      </w:r>
      <w:r>
        <w:rPr>
          <w:color w:val="231F20"/>
        </w:rPr>
        <w:t>diproses</w:t>
      </w:r>
      <w:r>
        <w:rPr>
          <w:color w:val="231F20"/>
          <w:spacing w:val="-11"/>
        </w:rPr>
        <w:t> </w:t>
      </w:r>
      <w:r>
        <w:rPr>
          <w:color w:val="231F20"/>
        </w:rPr>
        <w:t>secara</w:t>
      </w:r>
      <w:r>
        <w:rPr>
          <w:color w:val="231F20"/>
          <w:spacing w:val="-10"/>
        </w:rPr>
        <w:t> </w:t>
      </w:r>
      <w:r>
        <w:rPr>
          <w:color w:val="231F20"/>
        </w:rPr>
        <w:t>demokratis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dan partisipatif, yakni proses penyusunannya mengikutsertakan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partisipasi</w:t>
      </w:r>
      <w:r>
        <w:rPr>
          <w:color w:val="231F20"/>
          <w:spacing w:val="59"/>
        </w:rPr>
        <w:t> </w:t>
      </w:r>
      <w:r>
        <w:rPr>
          <w:color w:val="231F20"/>
        </w:rPr>
        <w:t>masyarakat</w:t>
      </w:r>
      <w:r>
        <w:rPr>
          <w:color w:val="231F20"/>
          <w:spacing w:val="59"/>
        </w:rPr>
        <w:t> </w:t>
      </w:r>
      <w:r>
        <w:rPr>
          <w:color w:val="231F20"/>
        </w:rPr>
        <w:t>Desa.</w:t>
      </w:r>
      <w:r>
        <w:rPr>
          <w:color w:val="231F20"/>
          <w:spacing w:val="59"/>
        </w:rPr>
        <w:t> </w:t>
      </w:r>
      <w:r>
        <w:rPr>
          <w:color w:val="231F20"/>
        </w:rPr>
        <w:t>Masyarakat</w:t>
      </w:r>
      <w:r>
        <w:rPr>
          <w:color w:val="231F20"/>
          <w:spacing w:val="59"/>
        </w:rPr>
        <w:t> </w:t>
      </w:r>
      <w:r>
        <w:rPr>
          <w:color w:val="231F20"/>
        </w:rPr>
        <w:t>desa</w:t>
      </w:r>
      <w:r>
        <w:rPr>
          <w:color w:val="231F20"/>
          <w:spacing w:val="59"/>
        </w:rPr>
        <w:t> </w:t>
      </w:r>
      <w:r>
        <w:rPr>
          <w:color w:val="231F20"/>
        </w:rPr>
        <w:t>mempunyai</w:t>
      </w:r>
      <w:r>
        <w:rPr>
          <w:color w:val="231F20"/>
          <w:spacing w:val="-61"/>
        </w:rPr>
        <w:t> </w:t>
      </w:r>
      <w:r>
        <w:rPr>
          <w:color w:val="231F20"/>
        </w:rPr>
        <w:t>hak untuk mengusulkan atau memberikan masukan kepada</w:t>
      </w:r>
      <w:r>
        <w:rPr>
          <w:color w:val="231F20"/>
          <w:spacing w:val="1"/>
        </w:rPr>
        <w:t> </w:t>
      </w:r>
      <w:r>
        <w:rPr>
          <w:color w:val="231F20"/>
        </w:rPr>
        <w:t>Kepala Desa dan Badan Permusyawaratan Desa dalam proses</w:t>
      </w:r>
      <w:r>
        <w:rPr>
          <w:color w:val="231F20"/>
          <w:spacing w:val="-61"/>
        </w:rPr>
        <w:t> </w:t>
      </w:r>
      <w:r>
        <w:rPr>
          <w:color w:val="231F20"/>
        </w:rPr>
        <w:t>penyusunan Peraturan Desa. Peraturan Desa yang mengatur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kewenangan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berdasarkan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hak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asal-usul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kewenangan</w:t>
      </w:r>
      <w:r>
        <w:rPr>
          <w:color w:val="231F20"/>
          <w:spacing w:val="-61"/>
        </w:rPr>
        <w:t> </w:t>
      </w:r>
      <w:r>
        <w:rPr>
          <w:color w:val="231F20"/>
        </w:rPr>
        <w:t>berskala lokal desa pelaksanaannya diawasi oleh masyarakat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desa dan BPD. Hal itu dimaksudkan agar pelaksanaan Peraturan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senantiasa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diawasi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berkelanjutan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warga masyarakat desa setempat, mengingat Peraturan Desa</w:t>
      </w:r>
      <w:r>
        <w:rPr>
          <w:color w:val="231F20"/>
          <w:spacing w:val="-61"/>
        </w:rPr>
        <w:t> </w:t>
      </w:r>
      <w:r>
        <w:rPr>
          <w:color w:val="231F20"/>
        </w:rPr>
        <w:t>ditetapkan</w:t>
      </w:r>
      <w:r>
        <w:rPr>
          <w:color w:val="231F20"/>
          <w:spacing w:val="-15"/>
        </w:rPr>
        <w:t> </w:t>
      </w:r>
      <w:r>
        <w:rPr>
          <w:color w:val="231F20"/>
        </w:rPr>
        <w:t>untuk</w:t>
      </w:r>
      <w:r>
        <w:rPr>
          <w:color w:val="231F20"/>
          <w:spacing w:val="-15"/>
        </w:rPr>
        <w:t> </w:t>
      </w:r>
      <w:r>
        <w:rPr>
          <w:color w:val="231F20"/>
        </w:rPr>
        <w:t>kepentingan</w:t>
      </w:r>
      <w:r>
        <w:rPr>
          <w:color w:val="231F20"/>
          <w:spacing w:val="-15"/>
        </w:rPr>
        <w:t> </w:t>
      </w:r>
      <w:r>
        <w:rPr>
          <w:color w:val="231F20"/>
        </w:rPr>
        <w:t>masyarakat</w:t>
      </w:r>
      <w:r>
        <w:rPr>
          <w:color w:val="231F20"/>
          <w:spacing w:val="-15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8"/>
        <w:ind w:left="780" w:right="211" w:firstLine="396"/>
        <w:jc w:val="both"/>
      </w:pPr>
      <w:r>
        <w:rPr>
          <w:color w:val="231F20"/>
          <w:w w:val="95"/>
        </w:rPr>
        <w:t>Materi muatan Peraturan Desa adalah seluruh materi dalam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rangka penyelenggaraan urusan desa atau yang setingkat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-10"/>
        </w:rPr>
        <w:t> </w:t>
      </w:r>
      <w:r>
        <w:rPr>
          <w:color w:val="231F20"/>
        </w:rPr>
        <w:t>penjabaran</w:t>
      </w:r>
      <w:r>
        <w:rPr>
          <w:color w:val="231F20"/>
          <w:spacing w:val="-10"/>
        </w:rPr>
        <w:t> </w:t>
      </w:r>
      <w:r>
        <w:rPr>
          <w:color w:val="231F20"/>
        </w:rPr>
        <w:t>lebih</w:t>
      </w:r>
      <w:r>
        <w:rPr>
          <w:color w:val="231F20"/>
          <w:spacing w:val="-10"/>
        </w:rPr>
        <w:t> </w:t>
      </w:r>
      <w:r>
        <w:rPr>
          <w:color w:val="231F20"/>
        </w:rPr>
        <w:t>lanjut</w:t>
      </w:r>
      <w:r>
        <w:rPr>
          <w:color w:val="231F20"/>
          <w:spacing w:val="-10"/>
        </w:rPr>
        <w:t> </w:t>
      </w:r>
      <w:r>
        <w:rPr>
          <w:color w:val="231F20"/>
        </w:rPr>
        <w:t>peraturan</w:t>
      </w:r>
      <w:r>
        <w:rPr>
          <w:color w:val="231F20"/>
          <w:spacing w:val="-10"/>
        </w:rPr>
        <w:t> </w:t>
      </w:r>
      <w:r>
        <w:rPr>
          <w:color w:val="231F20"/>
        </w:rPr>
        <w:t>perundang-undangan</w:t>
      </w:r>
      <w:r>
        <w:rPr>
          <w:color w:val="231F20"/>
          <w:spacing w:val="-61"/>
        </w:rPr>
        <w:t> </w:t>
      </w:r>
      <w:r>
        <w:rPr>
          <w:color w:val="231F20"/>
        </w:rPr>
        <w:t>yang lebih tinggi, dan yang di dalamnya tidak diperbolehkan</w:t>
      </w:r>
      <w:r>
        <w:rPr>
          <w:color w:val="231F20"/>
          <w:spacing w:val="1"/>
        </w:rPr>
        <w:t> </w:t>
      </w:r>
      <w:r>
        <w:rPr>
          <w:color w:val="231F20"/>
        </w:rPr>
        <w:t>mengatur</w:t>
      </w:r>
      <w:r>
        <w:rPr>
          <w:color w:val="231F20"/>
          <w:spacing w:val="14"/>
        </w:rPr>
        <w:t> </w:t>
      </w:r>
      <w:r>
        <w:rPr>
          <w:color w:val="231F20"/>
        </w:rPr>
        <w:t>tentang</w:t>
      </w:r>
      <w:r>
        <w:rPr>
          <w:color w:val="231F20"/>
          <w:spacing w:val="14"/>
        </w:rPr>
        <w:t> </w:t>
      </w:r>
      <w:r>
        <w:rPr>
          <w:color w:val="231F20"/>
        </w:rPr>
        <w:t>ketentuan</w:t>
      </w:r>
      <w:r>
        <w:rPr>
          <w:color w:val="231F20"/>
          <w:spacing w:val="14"/>
        </w:rPr>
        <w:t> </w:t>
      </w:r>
      <w:r>
        <w:rPr>
          <w:color w:val="231F20"/>
        </w:rPr>
        <w:t>pidana.</w:t>
      </w:r>
      <w:r>
        <w:rPr>
          <w:color w:val="231F20"/>
          <w:spacing w:val="14"/>
        </w:rPr>
        <w:t> </w:t>
      </w:r>
      <w:r>
        <w:rPr>
          <w:color w:val="231F20"/>
        </w:rPr>
        <w:t>Adapun</w:t>
      </w:r>
      <w:r>
        <w:rPr>
          <w:color w:val="231F20"/>
          <w:spacing w:val="14"/>
        </w:rPr>
        <w:t> </w:t>
      </w:r>
      <w:r>
        <w:rPr>
          <w:color w:val="231F20"/>
        </w:rPr>
        <w:t>materi</w:t>
      </w:r>
      <w:r>
        <w:rPr>
          <w:color w:val="231F20"/>
          <w:spacing w:val="14"/>
        </w:rPr>
        <w:t> </w:t>
      </w:r>
      <w:r>
        <w:rPr>
          <w:color w:val="231F20"/>
        </w:rPr>
        <w:t>muatan</w:t>
      </w:r>
    </w:p>
    <w:p>
      <w:pPr>
        <w:pStyle w:val="BodyText"/>
        <w:spacing w:before="14"/>
        <w:rPr>
          <w:sz w:val="21"/>
        </w:rPr>
      </w:pPr>
      <w:r>
        <w:rPr/>
        <w:pict>
          <v:shape style="position:absolute;margin-left:86.1968pt;margin-top:19.092274pt;width:72pt;height:.1pt;mso-position-horizontal-relative:page;mso-position-vertical-relative:paragraph;z-index:-15663104;mso-wrap-distance-left:0;mso-wrap-distance-right:0" coordorigin="1724,382" coordsize="1440,0" path="m1724,382l3164,382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spacing w:before="31"/>
        <w:ind w:left="383" w:right="0" w:firstLine="0"/>
        <w:jc w:val="left"/>
        <w:rPr>
          <w:sz w:val="15"/>
        </w:rPr>
      </w:pPr>
      <w:r>
        <w:rPr>
          <w:color w:val="231F20"/>
          <w:sz w:val="15"/>
        </w:rPr>
        <w:t>1  </w:t>
      </w:r>
      <w:r>
        <w:rPr>
          <w:color w:val="231F20"/>
          <w:spacing w:val="15"/>
          <w:sz w:val="15"/>
        </w:rPr>
        <w:t> </w:t>
      </w:r>
      <w:r>
        <w:rPr>
          <w:color w:val="231F20"/>
          <w:sz w:val="15"/>
        </w:rPr>
        <w:t>Wawancara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Ekbang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9571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0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92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r>
        <w:rPr>
          <w:color w:val="231F20"/>
        </w:rPr>
        <w:t>Peraturan Desa adalah seluruh materi muatan dalam rangka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penyelenggaraan pemerintahan desa, pembangunan desa,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pemberdayaan masyarakat, serta penjabaran lebih lanjut dari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ketentuan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peraturan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perundang-undangan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lebih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tinggi.</w:t>
      </w:r>
    </w:p>
    <w:p>
      <w:pPr>
        <w:pStyle w:val="BodyText"/>
        <w:spacing w:line="249" w:lineRule="auto" w:before="115"/>
        <w:ind w:left="610" w:right="381" w:firstLine="396"/>
        <w:jc w:val="both"/>
      </w:pP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dasarnya,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kesepakatan-</w:t>
      </w:r>
      <w:r>
        <w:rPr>
          <w:color w:val="231F20"/>
          <w:spacing w:val="1"/>
        </w:rPr>
        <w:t> </w:t>
      </w:r>
      <w:r>
        <w:rPr>
          <w:color w:val="231F20"/>
        </w:rPr>
        <w:t>kesepakatan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komponen-komponen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dituangkan dalam bentuk tertulis. Menurut ketentuan Peraturan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Menteri Dalam Negeri RI Nomor 111 Tahun 2014 tentang</w:t>
      </w:r>
      <w:r>
        <w:rPr>
          <w:color w:val="231F20"/>
          <w:spacing w:val="1"/>
        </w:rPr>
        <w:t> </w:t>
      </w:r>
      <w:r>
        <w:rPr>
          <w:color w:val="231F20"/>
        </w:rPr>
        <w:t>Pedoman Teknis Peraturan di Desa, substansi yang diatur di</w:t>
      </w:r>
      <w:r>
        <w:rPr>
          <w:color w:val="231F20"/>
          <w:spacing w:val="1"/>
        </w:rPr>
        <w:t> </w:t>
      </w:r>
      <w:r>
        <w:rPr>
          <w:color w:val="231F20"/>
        </w:rPr>
        <w:t>dalam Peraturan Desa berisi materi pelaksanaan kewenangan</w:t>
      </w:r>
      <w:r>
        <w:rPr>
          <w:color w:val="231F20"/>
          <w:spacing w:val="-61"/>
        </w:rPr>
        <w:t> </w:t>
      </w:r>
      <w:r>
        <w:rPr>
          <w:color w:val="231F20"/>
        </w:rPr>
        <w:t>desa dan penjabaran lebih lanjut dari peraturan perundang-</w:t>
      </w:r>
      <w:r>
        <w:rPr>
          <w:color w:val="231F20"/>
          <w:spacing w:val="1"/>
        </w:rPr>
        <w:t> </w:t>
      </w:r>
      <w:r>
        <w:rPr>
          <w:color w:val="231F20"/>
        </w:rPr>
        <w:t>undangan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lebih</w:t>
      </w:r>
      <w:r>
        <w:rPr>
          <w:color w:val="231F20"/>
          <w:spacing w:val="-13"/>
        </w:rPr>
        <w:t> </w:t>
      </w:r>
      <w:r>
        <w:rPr>
          <w:color w:val="231F20"/>
        </w:rPr>
        <w:t>tinggi.</w:t>
      </w:r>
    </w:p>
    <w:p>
      <w:pPr>
        <w:pStyle w:val="BodyText"/>
        <w:spacing w:line="249" w:lineRule="auto" w:before="116"/>
        <w:ind w:left="610" w:right="381" w:firstLine="396"/>
        <w:jc w:val="both"/>
        <w:rPr>
          <w:rFonts w:ascii="Calibri"/>
          <w:sz w:val="11"/>
        </w:rPr>
      </w:pP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maka</w:t>
      </w:r>
      <w:r>
        <w:rPr>
          <w:color w:val="231F20"/>
          <w:spacing w:val="64"/>
        </w:rPr>
        <w:t> </w:t>
      </w:r>
      <w:r>
        <w:rPr>
          <w:color w:val="231F20"/>
        </w:rPr>
        <w:t>sebenarnya</w:t>
      </w:r>
      <w:r>
        <w:rPr>
          <w:color w:val="231F20"/>
          <w:spacing w:val="64"/>
        </w:rPr>
        <w:t> </w:t>
      </w:r>
      <w:r>
        <w:rPr>
          <w:color w:val="231F20"/>
        </w:rPr>
        <w:t>banyak</w:t>
      </w:r>
      <w:r>
        <w:rPr>
          <w:color w:val="231F20"/>
          <w:spacing w:val="-62"/>
        </w:rPr>
        <w:t> </w:t>
      </w:r>
      <w:r>
        <w:rPr>
          <w:color w:val="231F20"/>
        </w:rPr>
        <w:t>objek pengaturan yang dapat dilakukan oleh Kepala Desa</w:t>
      </w:r>
      <w:r>
        <w:rPr>
          <w:color w:val="231F20"/>
          <w:spacing w:val="1"/>
        </w:rPr>
        <w:t> </w:t>
      </w:r>
      <w:r>
        <w:rPr>
          <w:color w:val="231F20"/>
        </w:rPr>
        <w:t>bersama</w:t>
      </w:r>
      <w:r>
        <w:rPr>
          <w:color w:val="231F20"/>
          <w:spacing w:val="1"/>
        </w:rPr>
        <w:t> </w:t>
      </w:r>
      <w:r>
        <w:rPr>
          <w:color w:val="231F20"/>
        </w:rPr>
        <w:t>BPD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pengaturannya</w:t>
      </w:r>
      <w:r>
        <w:rPr>
          <w:color w:val="231F20"/>
          <w:spacing w:val="1"/>
        </w:rPr>
        <w:t> </w:t>
      </w:r>
      <w:r>
        <w:rPr>
          <w:color w:val="231F20"/>
        </w:rPr>
        <w:t>sebagai unsur penyelenggara pemerintahan desa. Lemahnya</w:t>
      </w:r>
      <w:r>
        <w:rPr>
          <w:color w:val="231F20"/>
          <w:spacing w:val="1"/>
        </w:rPr>
        <w:t> </w:t>
      </w:r>
      <w:r>
        <w:rPr>
          <w:color w:val="231F20"/>
        </w:rPr>
        <w:t>pelaksanaan</w:t>
      </w:r>
      <w:r>
        <w:rPr>
          <w:color w:val="231F20"/>
          <w:spacing w:val="-15"/>
        </w:rPr>
        <w:t> </w:t>
      </w:r>
      <w:r>
        <w:rPr>
          <w:color w:val="231F20"/>
        </w:rPr>
        <w:t>fungsi</w:t>
      </w:r>
      <w:r>
        <w:rPr>
          <w:color w:val="231F20"/>
          <w:spacing w:val="-15"/>
        </w:rPr>
        <w:t> </w:t>
      </w:r>
      <w:r>
        <w:rPr>
          <w:color w:val="231F20"/>
        </w:rPr>
        <w:t>pengaturan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5"/>
        </w:rPr>
        <w:t> </w:t>
      </w:r>
      <w:r>
        <w:rPr>
          <w:color w:val="231F20"/>
        </w:rPr>
        <w:t>BPD</w:t>
      </w:r>
      <w:r>
        <w:rPr>
          <w:color w:val="231F20"/>
          <w:spacing w:val="-14"/>
        </w:rPr>
        <w:t> </w:t>
      </w:r>
      <w:r>
        <w:rPr>
          <w:color w:val="231F20"/>
        </w:rPr>
        <w:t>ini</w:t>
      </w:r>
      <w:r>
        <w:rPr>
          <w:color w:val="231F20"/>
          <w:spacing w:val="-15"/>
        </w:rPr>
        <w:t> </w:t>
      </w:r>
      <w:r>
        <w:rPr>
          <w:color w:val="231F20"/>
        </w:rPr>
        <w:t>tidak</w:t>
      </w:r>
      <w:r>
        <w:rPr>
          <w:color w:val="231F20"/>
          <w:spacing w:val="-14"/>
        </w:rPr>
        <w:t> </w:t>
      </w:r>
      <w:r>
        <w:rPr>
          <w:color w:val="231F20"/>
        </w:rPr>
        <w:t>terlepas</w:t>
      </w:r>
      <w:r>
        <w:rPr>
          <w:color w:val="231F20"/>
          <w:spacing w:val="-15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</w:rPr>
        <w:t>masih rendahnya kemampuan teknis penyusunan peraturan</w:t>
      </w:r>
      <w:r>
        <w:rPr>
          <w:color w:val="231F20"/>
          <w:spacing w:val="1"/>
        </w:rPr>
        <w:t> </w:t>
      </w:r>
      <w:r>
        <w:rPr>
          <w:color w:val="231F20"/>
        </w:rPr>
        <w:t>perundang-undangan</w:t>
      </w:r>
      <w:r>
        <w:rPr>
          <w:color w:val="231F20"/>
          <w:spacing w:val="-10"/>
        </w:rPr>
        <w:t> </w:t>
      </w:r>
      <w:r>
        <w:rPr>
          <w:color w:val="231F20"/>
        </w:rPr>
        <w:t>dari</w:t>
      </w:r>
      <w:r>
        <w:rPr>
          <w:color w:val="231F20"/>
          <w:spacing w:val="-9"/>
        </w:rPr>
        <w:t> </w:t>
      </w:r>
      <w:r>
        <w:rPr>
          <w:color w:val="231F20"/>
        </w:rPr>
        <w:t>anggota</w:t>
      </w:r>
      <w:r>
        <w:rPr>
          <w:color w:val="231F20"/>
          <w:spacing w:val="-10"/>
        </w:rPr>
        <w:t> </w:t>
      </w:r>
      <w:r>
        <w:rPr>
          <w:color w:val="231F20"/>
        </w:rPr>
        <w:t>BPD,</w:t>
      </w:r>
      <w:r>
        <w:rPr>
          <w:color w:val="231F20"/>
          <w:spacing w:val="-9"/>
        </w:rPr>
        <w:t> </w:t>
      </w:r>
      <w:r>
        <w:rPr>
          <w:color w:val="231F20"/>
        </w:rPr>
        <w:t>baik</w:t>
      </w:r>
      <w:r>
        <w:rPr>
          <w:color w:val="231F20"/>
          <w:spacing w:val="-10"/>
        </w:rPr>
        <w:t> </w:t>
      </w:r>
      <w:r>
        <w:rPr>
          <w:color w:val="231F20"/>
        </w:rPr>
        <w:t>di</w:t>
      </w:r>
      <w:r>
        <w:rPr>
          <w:color w:val="231F20"/>
          <w:spacing w:val="-10"/>
        </w:rPr>
        <w:t> </w:t>
      </w:r>
      <w:r>
        <w:rPr>
          <w:color w:val="231F20"/>
        </w:rPr>
        <w:t>Desa</w:t>
      </w:r>
      <w:r>
        <w:rPr>
          <w:color w:val="231F20"/>
          <w:spacing w:val="-9"/>
        </w:rPr>
        <w:t> </w:t>
      </w:r>
      <w:r>
        <w:rPr>
          <w:color w:val="231F20"/>
        </w:rPr>
        <w:t>Cikeruh</w:t>
      </w:r>
      <w:r>
        <w:rPr>
          <w:color w:val="231F20"/>
          <w:spacing w:val="-61"/>
        </w:rPr>
        <w:t> </w:t>
      </w:r>
      <w:r>
        <w:rPr>
          <w:color w:val="231F20"/>
        </w:rPr>
        <w:t>maupun Desa Sukamantri. Di Desa Cikeruh, 11 anggota BPD</w:t>
      </w:r>
      <w:r>
        <w:rPr>
          <w:color w:val="231F20"/>
          <w:spacing w:val="1"/>
        </w:rPr>
        <w:t> </w:t>
      </w:r>
      <w:r>
        <w:rPr>
          <w:color w:val="231F20"/>
        </w:rPr>
        <w:t>semuanya memiliki latar belakang pendidikan setingkat SMA</w:t>
      </w:r>
      <w:r>
        <w:rPr>
          <w:color w:val="231F20"/>
          <w:spacing w:val="-61"/>
        </w:rPr>
        <w:t> </w:t>
      </w:r>
      <w:r>
        <w:rPr>
          <w:color w:val="231F20"/>
        </w:rPr>
        <w:t>dan tidak pernah dibekali dengan pendidikan atau pelatihan</w:t>
      </w:r>
      <w:r>
        <w:rPr>
          <w:color w:val="231F20"/>
          <w:spacing w:val="1"/>
        </w:rPr>
        <w:t> </w:t>
      </w:r>
      <w:r>
        <w:rPr>
          <w:color w:val="231F20"/>
        </w:rPr>
        <w:t>teknis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penyusunan</w:t>
      </w:r>
      <w:r>
        <w:rPr>
          <w:color w:val="231F20"/>
          <w:spacing w:val="1"/>
        </w:rPr>
        <w:t> </w:t>
      </w:r>
      <w:r>
        <w:rPr>
          <w:color w:val="231F20"/>
        </w:rPr>
        <w:t>perundang-undangan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desa.</w:t>
      </w:r>
      <w:r>
        <w:rPr>
          <w:rFonts w:ascii="Calibri"/>
          <w:color w:val="231F20"/>
          <w:w w:val="95"/>
          <w:position w:val="7"/>
          <w:sz w:val="11"/>
        </w:rPr>
        <w:t>2</w:t>
      </w:r>
      <w:r>
        <w:rPr>
          <w:rFonts w:ascii="Calibri"/>
          <w:color w:val="231F20"/>
          <w:spacing w:val="1"/>
          <w:w w:val="95"/>
          <w:position w:val="7"/>
          <w:sz w:val="11"/>
        </w:rPr>
        <w:t> </w:t>
      </w:r>
      <w:r>
        <w:rPr>
          <w:color w:val="231F20"/>
          <w:w w:val="95"/>
        </w:rPr>
        <w:t>Hal serupa juga dihadapi oleh BPD Desa Sukamantri. Dari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11 anggota BPD Desa Sukamantri, empat orang di antaranya</w:t>
      </w:r>
      <w:r>
        <w:rPr>
          <w:color w:val="231F20"/>
          <w:spacing w:val="1"/>
        </w:rPr>
        <w:t> </w:t>
      </w:r>
      <w:r>
        <w:rPr>
          <w:color w:val="231F20"/>
        </w:rPr>
        <w:t>adalah guru sekolah dasar yang kompetensinya sama sekali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tidak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berkaitan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hukum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perundang-undangan.</w:t>
      </w:r>
      <w:r>
        <w:rPr>
          <w:rFonts w:ascii="Calibri"/>
          <w:color w:val="231F20"/>
          <w:w w:val="95"/>
          <w:position w:val="7"/>
          <w:sz w:val="11"/>
        </w:rPr>
        <w:t>3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8"/>
        <w:rPr>
          <w:rFonts w:ascii="Calibri"/>
          <w:sz w:val="26"/>
        </w:rPr>
      </w:pPr>
      <w:r>
        <w:rPr/>
        <w:pict>
          <v:shape style="position:absolute;margin-left:77.692902pt;margin-top:18.545488pt;width:72pt;height:.1pt;mso-position-horizontal-relative:page;mso-position-vertical-relative:paragraph;z-index:-15662080;mso-wrap-distance-left:0;mso-wrap-distance-right:0" coordorigin="1554,371" coordsize="1440,0" path="m1554,371l2994,371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anggota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BPD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Ekbang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</w:pPr>
    </w:p>
    <w:p>
      <w:pPr>
        <w:pStyle w:val="BodyText"/>
        <w:spacing w:before="1"/>
        <w:rPr>
          <w:sz w:val="25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9622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93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3"/>
        <w:numPr>
          <w:ilvl w:val="2"/>
          <w:numId w:val="27"/>
        </w:numPr>
        <w:tabs>
          <w:tab w:pos="1178" w:val="left" w:leader="none"/>
        </w:tabs>
        <w:spacing w:line="240" w:lineRule="auto" w:before="100" w:after="0"/>
        <w:ind w:left="1177" w:right="0" w:hanging="398"/>
        <w:jc w:val="left"/>
      </w:pPr>
      <w:bookmarkStart w:name="_bookmark98" w:id="132"/>
      <w:bookmarkEnd w:id="132"/>
      <w:r>
        <w:rPr>
          <w:b w:val="0"/>
        </w:rPr>
      </w:r>
      <w:bookmarkStart w:name="_bookmark98" w:id="133"/>
      <w:bookmarkEnd w:id="133"/>
      <w:r>
        <w:rPr>
          <w:color w:val="231F20"/>
        </w:rPr>
        <w:t>P</w:t>
      </w:r>
      <w:r>
        <w:rPr>
          <w:color w:val="231F20"/>
        </w:rPr>
        <w:t>engurusan</w:t>
      </w:r>
    </w:p>
    <w:p>
      <w:pPr>
        <w:pStyle w:val="BodyText"/>
        <w:spacing w:line="249" w:lineRule="auto" w:before="165"/>
        <w:ind w:left="780" w:right="211"/>
        <w:jc w:val="both"/>
      </w:pPr>
      <w:r>
        <w:rPr>
          <w:color w:val="231F20"/>
        </w:rPr>
        <w:t>Pengurusan</w:t>
      </w:r>
      <w:r>
        <w:rPr>
          <w:color w:val="231F20"/>
          <w:spacing w:val="-15"/>
        </w:rPr>
        <w:t> </w:t>
      </w:r>
      <w:r>
        <w:rPr>
          <w:color w:val="231F20"/>
        </w:rPr>
        <w:t>kewenangan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berupa</w:t>
      </w:r>
      <w:r>
        <w:rPr>
          <w:color w:val="231F20"/>
          <w:spacing w:val="-14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administratif</w:t>
      </w:r>
      <w:r>
        <w:rPr>
          <w:color w:val="231F20"/>
          <w:spacing w:val="-61"/>
        </w:rPr>
        <w:t> </w:t>
      </w:r>
      <w:r>
        <w:rPr>
          <w:color w:val="231F20"/>
        </w:rPr>
        <w:t>berkaitan dengan pengelolaan kegiatan-kegiatan 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dibutuhkan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Mulai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perencanaan</w:t>
      </w:r>
      <w:r>
        <w:rPr>
          <w:color w:val="231F20"/>
          <w:spacing w:val="1"/>
        </w:rPr>
        <w:t> </w:t>
      </w:r>
      <w:r>
        <w:rPr>
          <w:color w:val="231F20"/>
        </w:rPr>
        <w:t>kegiatan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planning</w:t>
      </w:r>
      <w:r>
        <w:rPr>
          <w:color w:val="231F20"/>
        </w:rPr>
        <w:t>),</w:t>
      </w:r>
      <w:r>
        <w:rPr>
          <w:color w:val="231F20"/>
          <w:spacing w:val="1"/>
        </w:rPr>
        <w:t> </w:t>
      </w:r>
      <w:r>
        <w:rPr>
          <w:color w:val="231F20"/>
        </w:rPr>
        <w:t>pengorganisasian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(</w:t>
      </w:r>
      <w:r>
        <w:rPr>
          <w:rFonts w:ascii="Trebuchet MS"/>
          <w:i/>
          <w:color w:val="231F20"/>
          <w:spacing w:val="-1"/>
        </w:rPr>
        <w:t>organizating</w:t>
      </w:r>
      <w:r>
        <w:rPr>
          <w:color w:val="231F20"/>
          <w:spacing w:val="-1"/>
        </w:rPr>
        <w:t>),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pelaksanaan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atau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penggerakan</w:t>
      </w:r>
      <w:r>
        <w:rPr>
          <w:color w:val="231F20"/>
          <w:spacing w:val="-14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actuating</w:t>
      </w:r>
      <w:r>
        <w:rPr>
          <w:color w:val="231F20"/>
        </w:rPr>
        <w:t>),</w:t>
      </w:r>
      <w:r>
        <w:rPr>
          <w:color w:val="231F20"/>
          <w:spacing w:val="-13"/>
        </w:rPr>
        <w:t> </w:t>
      </w:r>
      <w:r>
        <w:rPr>
          <w:color w:val="231F20"/>
        </w:rPr>
        <w:t>serta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pengawasannya (</w:t>
      </w:r>
      <w:r>
        <w:rPr>
          <w:rFonts w:ascii="Trebuchet MS"/>
          <w:i/>
          <w:color w:val="231F20"/>
          <w:w w:val="95"/>
        </w:rPr>
        <w:t>controlling</w:t>
      </w:r>
      <w:r>
        <w:rPr>
          <w:color w:val="231F20"/>
          <w:w w:val="95"/>
        </w:rPr>
        <w:t>) sesuai prinsip-prinsip manajemen.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Dalam</w:t>
      </w:r>
      <w:r>
        <w:rPr>
          <w:color w:val="231F20"/>
          <w:spacing w:val="-13"/>
        </w:rPr>
        <w:t> </w:t>
      </w:r>
      <w:r>
        <w:rPr>
          <w:color w:val="231F20"/>
        </w:rPr>
        <w:t>implementasinya,</w:t>
      </w:r>
      <w:r>
        <w:rPr>
          <w:color w:val="231F20"/>
          <w:spacing w:val="-13"/>
        </w:rPr>
        <w:t> </w:t>
      </w:r>
      <w:r>
        <w:rPr>
          <w:color w:val="231F20"/>
        </w:rPr>
        <w:t>pengurusan</w:t>
      </w:r>
      <w:r>
        <w:rPr>
          <w:color w:val="231F20"/>
          <w:spacing w:val="-13"/>
        </w:rPr>
        <w:t> </w:t>
      </w:r>
      <w:r>
        <w:rPr>
          <w:color w:val="231F20"/>
        </w:rPr>
        <w:t>kewenangan</w:t>
      </w:r>
      <w:r>
        <w:rPr>
          <w:color w:val="231F20"/>
          <w:spacing w:val="-13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uitvoering</w:t>
      </w:r>
      <w:r>
        <w:rPr>
          <w:color w:val="231F20"/>
        </w:rPr>
        <w:t>)</w:t>
      </w:r>
      <w:r>
        <w:rPr>
          <w:color w:val="231F20"/>
          <w:spacing w:val="-61"/>
        </w:rPr>
        <w:t> </w:t>
      </w:r>
      <w:r>
        <w:rPr>
          <w:color w:val="231F20"/>
        </w:rPr>
        <w:t>dilakukan oleh pemerintah desa, yaitu kepala desa dibantu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3"/>
          <w:numId w:val="27"/>
        </w:numPr>
        <w:tabs>
          <w:tab w:pos="1574" w:val="left" w:leader="none"/>
          <w:tab w:pos="1575" w:val="left" w:leader="none"/>
        </w:tabs>
        <w:spacing w:line="240" w:lineRule="auto" w:before="0" w:after="0"/>
        <w:ind w:left="1574" w:right="0" w:hanging="398"/>
        <w:jc w:val="left"/>
      </w:pPr>
      <w:r>
        <w:rPr>
          <w:color w:val="231F20"/>
        </w:rPr>
        <w:t>Perencanaan</w:t>
      </w:r>
    </w:p>
    <w:p>
      <w:pPr>
        <w:spacing w:line="320" w:lineRule="exact" w:before="128"/>
        <w:ind w:left="1177" w:right="211" w:firstLine="0"/>
        <w:jc w:val="both"/>
        <w:rPr>
          <w:sz w:val="20"/>
        </w:rPr>
      </w:pPr>
      <w:r>
        <w:rPr>
          <w:color w:val="231F20"/>
          <w:sz w:val="20"/>
        </w:rPr>
        <w:t>Perencanaan pada hakikatnya adalah suatu proses untuk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menentukan tindakan masa depan yang tepat, melalui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urutan pilihan, dengan memperhitungkan sumber daya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 tersedia, dan disusun untuk menjamin keterkaitan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konsistensi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antara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perencanaan,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penganggaran,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pelaksanaan,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pengawasan.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Terry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(1977: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173)</w:t>
      </w:r>
      <w:r>
        <w:rPr>
          <w:color w:val="231F20"/>
          <w:spacing w:val="1"/>
          <w:sz w:val="20"/>
        </w:rPr>
        <w:t> </w:t>
      </w:r>
      <w:r>
        <w:rPr>
          <w:color w:val="231F20"/>
          <w:spacing w:val="-1"/>
          <w:sz w:val="20"/>
        </w:rPr>
        <w:t>berpendapat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bahwa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“</w:t>
      </w:r>
      <w:r>
        <w:rPr>
          <w:rFonts w:ascii="Trebuchet MS" w:hAnsi="Trebuchet MS"/>
          <w:i/>
          <w:color w:val="231F20"/>
          <w:spacing w:val="-1"/>
          <w:sz w:val="20"/>
        </w:rPr>
        <w:t>planning</w:t>
      </w:r>
      <w:r>
        <w:rPr>
          <w:rFonts w:ascii="Trebuchet MS" w:hAnsi="Trebuchet MS"/>
          <w:i/>
          <w:color w:val="231F20"/>
          <w:spacing w:val="-12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is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the</w:t>
      </w:r>
      <w:r>
        <w:rPr>
          <w:rFonts w:ascii="Trebuchet MS" w:hAnsi="Trebuchet MS"/>
          <w:i/>
          <w:color w:val="231F20"/>
          <w:spacing w:val="-12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selecting</w:t>
      </w:r>
      <w:r>
        <w:rPr>
          <w:rFonts w:ascii="Trebuchet MS" w:hAnsi="Trebuchet MS"/>
          <w:i/>
          <w:color w:val="231F20"/>
          <w:spacing w:val="-12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and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relating</w:t>
      </w:r>
      <w:r>
        <w:rPr>
          <w:rFonts w:ascii="Trebuchet MS" w:hAnsi="Trebuchet MS"/>
          <w:i/>
          <w:color w:val="231F20"/>
          <w:spacing w:val="-12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of</w:t>
      </w:r>
      <w:r>
        <w:rPr>
          <w:rFonts w:ascii="Trebuchet MS" w:hAnsi="Trebuchet MS"/>
          <w:i/>
          <w:color w:val="231F20"/>
          <w:spacing w:val="-58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facts and the making and using of assumptions regarding the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future</w:t>
      </w:r>
      <w:r>
        <w:rPr>
          <w:rFonts w:ascii="Trebuchet MS" w:hAnsi="Trebuchet MS"/>
          <w:i/>
          <w:color w:val="231F20"/>
          <w:spacing w:val="-13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in</w:t>
      </w:r>
      <w:r>
        <w:rPr>
          <w:rFonts w:ascii="Trebuchet MS" w:hAnsi="Trebuchet MS"/>
          <w:i/>
          <w:color w:val="231F20"/>
          <w:spacing w:val="-1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the</w:t>
      </w:r>
      <w:r>
        <w:rPr>
          <w:rFonts w:ascii="Trebuchet MS" w:hAnsi="Trebuchet MS"/>
          <w:i/>
          <w:color w:val="231F20"/>
          <w:spacing w:val="-1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visualization</w:t>
      </w:r>
      <w:r>
        <w:rPr>
          <w:rFonts w:ascii="Trebuchet MS" w:hAnsi="Trebuchet MS"/>
          <w:i/>
          <w:color w:val="231F20"/>
          <w:spacing w:val="-1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and</w:t>
      </w:r>
      <w:r>
        <w:rPr>
          <w:rFonts w:ascii="Trebuchet MS" w:hAnsi="Trebuchet MS"/>
          <w:i/>
          <w:color w:val="231F20"/>
          <w:spacing w:val="-13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formulation</w:t>
      </w:r>
      <w:r>
        <w:rPr>
          <w:rFonts w:ascii="Trebuchet MS" w:hAnsi="Trebuchet MS"/>
          <w:i/>
          <w:color w:val="231F20"/>
          <w:spacing w:val="-1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of</w:t>
      </w:r>
      <w:r>
        <w:rPr>
          <w:rFonts w:ascii="Trebuchet MS" w:hAnsi="Trebuchet MS"/>
          <w:i/>
          <w:color w:val="231F20"/>
          <w:spacing w:val="-1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proposed</w:t>
      </w:r>
      <w:r>
        <w:rPr>
          <w:rFonts w:ascii="Trebuchet MS" w:hAnsi="Trebuchet MS"/>
          <w:i/>
          <w:color w:val="231F20"/>
          <w:spacing w:val="-12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activities</w:t>
      </w:r>
      <w:r>
        <w:rPr>
          <w:rFonts w:ascii="Trebuchet MS" w:hAnsi="Trebuchet MS"/>
          <w:i/>
          <w:color w:val="231F20"/>
          <w:spacing w:val="-55"/>
          <w:w w:val="95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believed necessary to achieve desire result</w:t>
      </w:r>
      <w:r>
        <w:rPr>
          <w:color w:val="231F20"/>
          <w:sz w:val="20"/>
        </w:rPr>
        <w:t>” (perencanaan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adalah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upaya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memilih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menghubungkan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fakta-fakta dan membuat serta menggunakan asumsi-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asumsi mengenal masa yang akan datang dengan jalan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menggambarkan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merumuskan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kegiatan-kegiatan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 diperlukan untuk mencapai hasil yang diinginkan).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Sementara itu, Kartasasmita (1997: 48) mengemukakan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bahwa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“pada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dasarnya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perencanaan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sebagai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fungsi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manajemen adalah proses pengambilan keputusan dari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sejumlah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pilihan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untuk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mencapai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tujuan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dikehendaki”.</w:t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9673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12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94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007" w:right="381" w:firstLine="396"/>
        <w:jc w:val="both"/>
      </w:pPr>
      <w:bookmarkStart w:name="_bookmark99" w:id="134"/>
      <w:bookmarkEnd w:id="134"/>
      <w:r>
        <w:rPr/>
      </w:r>
      <w:r>
        <w:rPr>
          <w:color w:val="231F20"/>
        </w:rPr>
        <w:t>Perencanaan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diatur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Peraturan Pemerintah Nomor 72 Tahun 2005 tentang Desa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(yang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telah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diperbarui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Peraturan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Nomor</w:t>
      </w:r>
    </w:p>
    <w:p>
      <w:pPr>
        <w:pStyle w:val="BodyText"/>
        <w:spacing w:line="249" w:lineRule="auto" w:before="1"/>
        <w:ind w:left="1007" w:right="381"/>
        <w:jc w:val="both"/>
      </w:pPr>
      <w:r>
        <w:rPr>
          <w:color w:val="231F20"/>
        </w:rPr>
        <w:t>43 Tahun 2014) serta Peraturan Menteri Dalam Negeri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Nomor 66 Tahun 2007 tentang Perencanaan Pembangunan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 (diperbarui dengan Peraturan Menteri Dalam Negeri</w:t>
      </w:r>
      <w:r>
        <w:rPr>
          <w:color w:val="231F20"/>
          <w:spacing w:val="-61"/>
        </w:rPr>
        <w:t> </w:t>
      </w:r>
      <w:r>
        <w:rPr>
          <w:color w:val="231F20"/>
        </w:rPr>
        <w:t>Nomor 114 Tahun 2014 tentang Pedoman Pembangunan</w:t>
      </w:r>
      <w:r>
        <w:rPr>
          <w:color w:val="231F20"/>
          <w:spacing w:val="-61"/>
        </w:rPr>
        <w:t> </w:t>
      </w:r>
      <w:r>
        <w:rPr>
          <w:color w:val="231F20"/>
        </w:rPr>
        <w:t>Desa),</w:t>
      </w:r>
      <w:r>
        <w:rPr>
          <w:color w:val="231F20"/>
          <w:spacing w:val="1"/>
        </w:rPr>
        <w:t> </w:t>
      </w:r>
      <w:r>
        <w:rPr>
          <w:color w:val="231F20"/>
        </w:rPr>
        <w:t>disusun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rangka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-61"/>
        </w:rPr>
        <w:t> </w:t>
      </w:r>
      <w:r>
        <w:rPr>
          <w:color w:val="231F20"/>
        </w:rPr>
        <w:t>pemerintahan desa sebagai satu kesatuan dalam sistem</w:t>
      </w:r>
      <w:r>
        <w:rPr>
          <w:color w:val="231F20"/>
          <w:spacing w:val="1"/>
        </w:rPr>
        <w:t> </w:t>
      </w:r>
      <w:r>
        <w:rPr>
          <w:color w:val="231F20"/>
        </w:rPr>
        <w:t>perencanaan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daerah</w:t>
      </w:r>
      <w:r>
        <w:rPr>
          <w:color w:val="231F20"/>
          <w:spacing w:val="1"/>
        </w:rPr>
        <w:t> </w:t>
      </w:r>
      <w:r>
        <w:rPr>
          <w:color w:val="231F20"/>
        </w:rPr>
        <w:t>kabupaten/Kota.</w:t>
      </w:r>
      <w:r>
        <w:rPr>
          <w:color w:val="231F20"/>
          <w:spacing w:val="1"/>
        </w:rPr>
        <w:t> </w:t>
      </w:r>
      <w:r>
        <w:rPr>
          <w:color w:val="231F20"/>
        </w:rPr>
        <w:t>Perencanaan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64"/>
        </w:rPr>
        <w:t> </w:t>
      </w:r>
      <w:r>
        <w:rPr>
          <w:color w:val="231F20"/>
        </w:rPr>
        <w:t>disusun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-8"/>
        </w:rPr>
        <w:t> </w:t>
      </w:r>
      <w:r>
        <w:rPr>
          <w:color w:val="231F20"/>
        </w:rPr>
        <w:t>partisipatif</w:t>
      </w:r>
      <w:r>
        <w:rPr>
          <w:color w:val="231F20"/>
          <w:spacing w:val="-7"/>
        </w:rPr>
        <w:t> </w:t>
      </w:r>
      <w:r>
        <w:rPr>
          <w:color w:val="231F20"/>
        </w:rPr>
        <w:t>oleh</w:t>
      </w:r>
      <w:r>
        <w:rPr>
          <w:color w:val="231F20"/>
          <w:spacing w:val="-8"/>
        </w:rPr>
        <w:t> </w:t>
      </w:r>
      <w:r>
        <w:rPr>
          <w:color w:val="231F20"/>
        </w:rPr>
        <w:t>pemerintahan</w:t>
      </w:r>
      <w:r>
        <w:rPr>
          <w:color w:val="231F20"/>
          <w:spacing w:val="-7"/>
        </w:rPr>
        <w:t> </w:t>
      </w:r>
      <w:r>
        <w:rPr>
          <w:color w:val="231F20"/>
        </w:rPr>
        <w:t>desa</w:t>
      </w:r>
      <w:r>
        <w:rPr>
          <w:color w:val="231F20"/>
          <w:spacing w:val="-8"/>
        </w:rPr>
        <w:t> </w:t>
      </w:r>
      <w:r>
        <w:rPr>
          <w:color w:val="231F20"/>
        </w:rPr>
        <w:t>sesuai</w:t>
      </w:r>
      <w:r>
        <w:rPr>
          <w:color w:val="231F20"/>
          <w:spacing w:val="-7"/>
        </w:rPr>
        <w:t> </w:t>
      </w:r>
      <w:r>
        <w:rPr>
          <w:color w:val="231F20"/>
        </w:rPr>
        <w:t>dengan</w:t>
      </w:r>
      <w:r>
        <w:rPr>
          <w:color w:val="231F20"/>
          <w:spacing w:val="-61"/>
        </w:rPr>
        <w:t> </w:t>
      </w:r>
      <w:r>
        <w:rPr>
          <w:color w:val="231F20"/>
        </w:rPr>
        <w:t>kewenangannya,</w:t>
      </w:r>
      <w:r>
        <w:rPr>
          <w:color w:val="231F20"/>
          <w:spacing w:val="-6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proses</w:t>
      </w:r>
      <w:r>
        <w:rPr>
          <w:color w:val="231F20"/>
          <w:spacing w:val="-6"/>
        </w:rPr>
        <w:t> </w:t>
      </w:r>
      <w:r>
        <w:rPr>
          <w:color w:val="231F20"/>
        </w:rPr>
        <w:t>penyusunannya</w:t>
      </w:r>
      <w:r>
        <w:rPr>
          <w:color w:val="231F20"/>
          <w:spacing w:val="-5"/>
        </w:rPr>
        <w:t> </w:t>
      </w:r>
      <w:r>
        <w:rPr>
          <w:color w:val="231F20"/>
        </w:rPr>
        <w:t>melibatkan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lembaga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kemasyarakatan</w:t>
      </w:r>
      <w:r>
        <w:rPr>
          <w:color w:val="231F20"/>
          <w:spacing w:val="-12"/>
        </w:rPr>
        <w:t> </w:t>
      </w:r>
      <w:r>
        <w:rPr>
          <w:color w:val="231F20"/>
        </w:rPr>
        <w:t>desa.</w:t>
      </w:r>
      <w:r>
        <w:rPr>
          <w:color w:val="231F20"/>
          <w:spacing w:val="-12"/>
        </w:rPr>
        <w:t> </w:t>
      </w:r>
      <w:r>
        <w:rPr>
          <w:color w:val="231F20"/>
        </w:rPr>
        <w:t>Lembaga</w:t>
      </w:r>
      <w:r>
        <w:rPr>
          <w:color w:val="231F20"/>
          <w:spacing w:val="-12"/>
        </w:rPr>
        <w:t> </w:t>
      </w:r>
      <w:r>
        <w:rPr>
          <w:color w:val="231F20"/>
        </w:rPr>
        <w:t>kemasyarakatan</w:t>
      </w:r>
      <w:r>
        <w:rPr>
          <w:color w:val="231F20"/>
          <w:spacing w:val="-60"/>
        </w:rPr>
        <w:t> </w:t>
      </w:r>
      <w:r>
        <w:rPr>
          <w:color w:val="231F20"/>
        </w:rPr>
        <w:t>yang dimaksud, antara lain rukun tetangga (RT), rukun</w:t>
      </w:r>
      <w:r>
        <w:rPr>
          <w:color w:val="231F20"/>
          <w:spacing w:val="1"/>
        </w:rPr>
        <w:t> </w:t>
      </w:r>
      <w:r>
        <w:rPr>
          <w:color w:val="231F20"/>
        </w:rPr>
        <w:t>warga (RW), lembaga pemberdayaan masyarakat (LPM)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sebutan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lainnya,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karang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taruna,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PKK,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sebagainya.</w:t>
      </w:r>
    </w:p>
    <w:p>
      <w:pPr>
        <w:pStyle w:val="BodyText"/>
        <w:spacing w:line="249" w:lineRule="auto" w:before="119"/>
        <w:ind w:left="1007" w:right="381" w:firstLine="396"/>
        <w:jc w:val="both"/>
      </w:pPr>
      <w:r>
        <w:rPr>
          <w:color w:val="231F20"/>
        </w:rPr>
        <w:t>Perencanaan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terdiri</w:t>
      </w:r>
      <w:r>
        <w:rPr>
          <w:color w:val="231F20"/>
          <w:spacing w:val="-6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dua</w:t>
      </w:r>
      <w:r>
        <w:rPr>
          <w:color w:val="231F20"/>
          <w:spacing w:val="1"/>
        </w:rPr>
        <w:t> </w:t>
      </w:r>
      <w:r>
        <w:rPr>
          <w:color w:val="231F20"/>
        </w:rPr>
        <w:t>jenis</w:t>
      </w:r>
      <w:r>
        <w:rPr>
          <w:color w:val="231F20"/>
          <w:spacing w:val="1"/>
        </w:rPr>
        <w:t> </w:t>
      </w:r>
      <w:r>
        <w:rPr>
          <w:color w:val="231F20"/>
        </w:rPr>
        <w:t>dokumen</w:t>
      </w:r>
      <w:r>
        <w:rPr>
          <w:color w:val="231F20"/>
          <w:spacing w:val="1"/>
        </w:rPr>
        <w:t> </w:t>
      </w:r>
      <w:r>
        <w:rPr>
          <w:color w:val="231F20"/>
        </w:rPr>
        <w:t>perencanaan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disusun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-11"/>
        </w:rPr>
        <w:t> </w:t>
      </w:r>
      <w:r>
        <w:rPr>
          <w:color w:val="231F20"/>
        </w:rPr>
        <w:t>berjangka,</w:t>
      </w:r>
      <w:r>
        <w:rPr>
          <w:color w:val="231F20"/>
          <w:spacing w:val="-10"/>
        </w:rPr>
        <w:t> </w:t>
      </w:r>
      <w:r>
        <w:rPr>
          <w:color w:val="231F20"/>
        </w:rPr>
        <w:t>meliputi</w:t>
      </w:r>
      <w:r>
        <w:rPr>
          <w:color w:val="231F20"/>
          <w:spacing w:val="-10"/>
        </w:rPr>
        <w:t> </w:t>
      </w:r>
      <w:r>
        <w:rPr>
          <w:color w:val="231F20"/>
        </w:rPr>
        <w:t>Rencana</w:t>
      </w:r>
      <w:r>
        <w:rPr>
          <w:color w:val="231F20"/>
          <w:spacing w:val="-11"/>
        </w:rPr>
        <w:t> </w:t>
      </w:r>
      <w:r>
        <w:rPr>
          <w:color w:val="231F20"/>
        </w:rPr>
        <w:t>Pembangunan</w:t>
      </w:r>
      <w:r>
        <w:rPr>
          <w:color w:val="231F20"/>
          <w:spacing w:val="-10"/>
        </w:rPr>
        <w:t> </w:t>
      </w:r>
      <w:r>
        <w:rPr>
          <w:color w:val="231F20"/>
        </w:rPr>
        <w:t>Jangka</w:t>
      </w:r>
      <w:r>
        <w:rPr>
          <w:color w:val="231F20"/>
          <w:spacing w:val="-61"/>
        </w:rPr>
        <w:t> </w:t>
      </w:r>
      <w:r>
        <w:rPr>
          <w:color w:val="231F20"/>
        </w:rPr>
        <w:t>Menengah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selanjutnya</w:t>
      </w:r>
      <w:r>
        <w:rPr>
          <w:color w:val="231F20"/>
          <w:spacing w:val="1"/>
        </w:rPr>
        <w:t> </w:t>
      </w:r>
      <w:r>
        <w:rPr>
          <w:color w:val="231F20"/>
        </w:rPr>
        <w:t>disebut</w:t>
      </w:r>
      <w:r>
        <w:rPr>
          <w:color w:val="231F20"/>
          <w:spacing w:val="63"/>
        </w:rPr>
        <w:t> </w:t>
      </w:r>
      <w:r>
        <w:rPr>
          <w:color w:val="231F20"/>
        </w:rPr>
        <w:t>RPJM</w:t>
      </w:r>
      <w:r>
        <w:rPr>
          <w:color w:val="231F20"/>
          <w:spacing w:val="63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dan Rencana Kerja Pembangunan Desa atau RKP Desa.</w:t>
      </w:r>
      <w:r>
        <w:rPr>
          <w:color w:val="231F20"/>
          <w:spacing w:val="1"/>
        </w:rPr>
        <w:t> </w:t>
      </w:r>
      <w:r>
        <w:rPr>
          <w:color w:val="231F20"/>
        </w:rPr>
        <w:t>RPJM Desa adalah dokumen perencanaan untuk jangka</w:t>
      </w:r>
      <w:r>
        <w:rPr>
          <w:color w:val="231F20"/>
          <w:spacing w:val="1"/>
        </w:rPr>
        <w:t> </w:t>
      </w:r>
      <w:r>
        <w:rPr>
          <w:color w:val="231F20"/>
        </w:rPr>
        <w:t>waktu lima tahun, ditetapkan dengan Peraturan Desa,</w:t>
      </w:r>
      <w:r>
        <w:rPr>
          <w:color w:val="231F20"/>
          <w:spacing w:val="1"/>
        </w:rPr>
        <w:t> </w:t>
      </w:r>
      <w:r>
        <w:rPr>
          <w:color w:val="231F20"/>
        </w:rPr>
        <w:t>yang memuat arah kebijakan pembangunan desa, arah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kebijakan keuangan desa, kebijakan umum, dan program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Satuan Kerja Perangkat Daerah (SKPD), lintas SKPD, dan</w:t>
      </w:r>
      <w:r>
        <w:rPr>
          <w:color w:val="231F20"/>
          <w:spacing w:val="1"/>
        </w:rPr>
        <w:t> </w:t>
      </w:r>
      <w:r>
        <w:rPr>
          <w:color w:val="231F20"/>
        </w:rPr>
        <w:t>program prioritas kewilayahan, disertai dengan rencana</w:t>
      </w:r>
      <w:r>
        <w:rPr>
          <w:color w:val="231F20"/>
          <w:spacing w:val="1"/>
        </w:rPr>
        <w:t> </w:t>
      </w:r>
      <w:r>
        <w:rPr>
          <w:color w:val="231F20"/>
        </w:rPr>
        <w:t>kerja.</w:t>
      </w:r>
      <w:r>
        <w:rPr>
          <w:color w:val="231F20"/>
          <w:spacing w:val="-9"/>
        </w:rPr>
        <w:t> </w:t>
      </w:r>
      <w:r>
        <w:rPr>
          <w:color w:val="231F20"/>
        </w:rPr>
        <w:t>Adapun</w:t>
      </w:r>
      <w:r>
        <w:rPr>
          <w:color w:val="231F20"/>
          <w:spacing w:val="-8"/>
        </w:rPr>
        <w:t> </w:t>
      </w:r>
      <w:r>
        <w:rPr>
          <w:color w:val="231F20"/>
        </w:rPr>
        <w:t>RKP</w:t>
      </w:r>
      <w:r>
        <w:rPr>
          <w:color w:val="231F20"/>
          <w:spacing w:val="-9"/>
        </w:rPr>
        <w:t> </w:t>
      </w:r>
      <w:r>
        <w:rPr>
          <w:color w:val="231F20"/>
        </w:rPr>
        <w:t>Desa</w:t>
      </w:r>
      <w:r>
        <w:rPr>
          <w:color w:val="231F20"/>
          <w:spacing w:val="-8"/>
        </w:rPr>
        <w:t> </w:t>
      </w:r>
      <w:r>
        <w:rPr>
          <w:color w:val="231F20"/>
        </w:rPr>
        <w:t>merupakan</w:t>
      </w:r>
      <w:r>
        <w:rPr>
          <w:color w:val="231F20"/>
          <w:spacing w:val="-9"/>
        </w:rPr>
        <w:t> </w:t>
      </w:r>
      <w:r>
        <w:rPr>
          <w:color w:val="231F20"/>
        </w:rPr>
        <w:t>penjabaran</w:t>
      </w:r>
      <w:r>
        <w:rPr>
          <w:color w:val="231F20"/>
          <w:spacing w:val="-8"/>
        </w:rPr>
        <w:t> </w:t>
      </w:r>
      <w:r>
        <w:rPr>
          <w:color w:val="231F20"/>
        </w:rPr>
        <w:t>dari</w:t>
      </w:r>
      <w:r>
        <w:rPr>
          <w:color w:val="231F20"/>
          <w:spacing w:val="-9"/>
        </w:rPr>
        <w:t> </w:t>
      </w:r>
      <w:r>
        <w:rPr>
          <w:color w:val="231F20"/>
        </w:rPr>
        <w:t>RPJM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Desa untuk jangka waktu satu tahun dan ditetapkan dengan</w:t>
      </w:r>
      <w:r>
        <w:rPr>
          <w:color w:val="231F20"/>
          <w:spacing w:val="-59"/>
          <w:w w:val="95"/>
        </w:rPr>
        <w:t> </w:t>
      </w:r>
      <w:r>
        <w:rPr>
          <w:color w:val="231F20"/>
        </w:rPr>
        <w:t>Keputusan Kepala Desa. Sebagai penjabaran dari RPJM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39"/>
        </w:rPr>
        <w:t> </w:t>
      </w:r>
      <w:r>
        <w:rPr>
          <w:color w:val="231F20"/>
        </w:rPr>
        <w:t>RKP</w:t>
      </w:r>
      <w:r>
        <w:rPr>
          <w:color w:val="231F20"/>
          <w:spacing w:val="39"/>
        </w:rPr>
        <w:t> </w:t>
      </w:r>
      <w:r>
        <w:rPr>
          <w:color w:val="231F20"/>
        </w:rPr>
        <w:t>Desa</w:t>
      </w:r>
      <w:r>
        <w:rPr>
          <w:color w:val="231F20"/>
          <w:spacing w:val="39"/>
        </w:rPr>
        <w:t> </w:t>
      </w:r>
      <w:r>
        <w:rPr>
          <w:color w:val="231F20"/>
        </w:rPr>
        <w:t>memuat</w:t>
      </w:r>
      <w:r>
        <w:rPr>
          <w:color w:val="231F20"/>
          <w:spacing w:val="39"/>
        </w:rPr>
        <w:t> </w:t>
      </w:r>
      <w:r>
        <w:rPr>
          <w:color w:val="231F20"/>
        </w:rPr>
        <w:t>rancangan</w:t>
      </w:r>
      <w:r>
        <w:rPr>
          <w:color w:val="231F20"/>
          <w:spacing w:val="40"/>
        </w:rPr>
        <w:t> </w:t>
      </w:r>
      <w:r>
        <w:rPr>
          <w:color w:val="231F20"/>
        </w:rPr>
        <w:t>kerangka</w:t>
      </w:r>
      <w:r>
        <w:rPr>
          <w:color w:val="231F20"/>
          <w:spacing w:val="39"/>
        </w:rPr>
        <w:t> </w:t>
      </w:r>
      <w:r>
        <w:rPr>
          <w:color w:val="231F20"/>
        </w:rPr>
        <w:t>ekonomi</w: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9724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95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177" w:right="211"/>
        <w:jc w:val="both"/>
      </w:pPr>
      <w:r>
        <w:rPr>
          <w:color w:val="231F20"/>
        </w:rPr>
        <w:t>desa, dengan mempertimbangkan kerangka pendanaan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dimutakhirkan,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prioritas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-14"/>
        </w:rPr>
        <w:t> </w:t>
      </w:r>
      <w:r>
        <w:rPr>
          <w:color w:val="231F20"/>
        </w:rPr>
        <w:t>rencana</w:t>
      </w:r>
      <w:r>
        <w:rPr>
          <w:color w:val="231F20"/>
          <w:spacing w:val="-13"/>
        </w:rPr>
        <w:t> </w:t>
      </w:r>
      <w:r>
        <w:rPr>
          <w:color w:val="231F20"/>
        </w:rPr>
        <w:t>kerja,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pendanaan</w:t>
      </w:r>
      <w:r>
        <w:rPr>
          <w:color w:val="231F20"/>
          <w:spacing w:val="-14"/>
        </w:rPr>
        <w:t> </w:t>
      </w:r>
      <w:r>
        <w:rPr>
          <w:color w:val="231F20"/>
        </w:rPr>
        <w:t>serta</w:t>
      </w:r>
      <w:r>
        <w:rPr>
          <w:color w:val="231F20"/>
          <w:spacing w:val="-13"/>
        </w:rPr>
        <w:t> </w:t>
      </w:r>
      <w:r>
        <w:rPr>
          <w:color w:val="231F20"/>
        </w:rPr>
        <w:t>prakiraan</w:t>
      </w:r>
      <w:r>
        <w:rPr>
          <w:color w:val="231F20"/>
          <w:spacing w:val="-14"/>
        </w:rPr>
        <w:t> </w:t>
      </w:r>
      <w:r>
        <w:rPr>
          <w:color w:val="231F20"/>
        </w:rPr>
        <w:t>maju.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Baik itu yang dilaksanakan langsung oleh pemerintah desa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maupun yang ditempuh dengan mendorong partisipasi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mengacu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Rencana</w:t>
      </w:r>
      <w:r>
        <w:rPr>
          <w:color w:val="231F20"/>
          <w:spacing w:val="1"/>
        </w:rPr>
        <w:t> </w:t>
      </w:r>
      <w:r>
        <w:rPr>
          <w:color w:val="231F20"/>
        </w:rPr>
        <w:t>Kerja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Daerah</w:t>
      </w:r>
      <w:r>
        <w:rPr>
          <w:color w:val="231F20"/>
          <w:spacing w:val="-12"/>
        </w:rPr>
        <w:t> </w:t>
      </w:r>
      <w:r>
        <w:rPr>
          <w:color w:val="231F20"/>
        </w:rPr>
        <w:t>dan</w:t>
      </w:r>
      <w:r>
        <w:rPr>
          <w:color w:val="231F20"/>
          <w:spacing w:val="-12"/>
        </w:rPr>
        <w:t> </w:t>
      </w:r>
      <w:r>
        <w:rPr>
          <w:color w:val="231F20"/>
        </w:rPr>
        <w:t>RPJM</w:t>
      </w:r>
      <w:r>
        <w:rPr>
          <w:color w:val="231F20"/>
          <w:spacing w:val="-12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6"/>
        <w:ind w:left="1177" w:right="211" w:firstLine="396"/>
        <w:jc w:val="both"/>
      </w:pPr>
      <w:r>
        <w:rPr>
          <w:color w:val="231F20"/>
          <w:w w:val="95"/>
        </w:rPr>
        <w:t>Sementara itu, merujuk pada Pasal 4 Peraturan Menteri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Dalam Negeri RI Nomor 114 Tahun 2014 tentang Pedoman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perencanaan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disusun secara berjangka, meliputi Rencana Pembangunan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Jangka Menengah Desa (RPJM Desa) untuk jangka waktu</w:t>
      </w:r>
      <w:r>
        <w:rPr>
          <w:color w:val="231F20"/>
          <w:spacing w:val="1"/>
        </w:rPr>
        <w:t> </w:t>
      </w:r>
      <w:r>
        <w:rPr>
          <w:color w:val="231F20"/>
        </w:rPr>
        <w:t>enam tahun dan Rencana Pembangunan Tahunan Desa</w:t>
      </w:r>
      <w:r>
        <w:rPr>
          <w:color w:val="231F20"/>
          <w:spacing w:val="1"/>
        </w:rPr>
        <w:t> </w:t>
      </w:r>
      <w:r>
        <w:rPr>
          <w:color w:val="231F20"/>
        </w:rPr>
        <w:t>atau yang disebut Rencana Kerja Pemerintah Desa (RKP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Desa), merupakan penjabaran dari RPJM Desa untuk jangka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waktu satu tahun. RPJM Desa dan RKP Desa ditetapkan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-13"/>
        </w:rPr>
        <w:t> </w:t>
      </w:r>
      <w:r>
        <w:rPr>
          <w:color w:val="231F20"/>
        </w:rPr>
        <w:t>Peraturan</w:t>
      </w:r>
      <w:r>
        <w:rPr>
          <w:color w:val="231F20"/>
          <w:spacing w:val="-12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7"/>
        <w:ind w:left="1177" w:right="211" w:firstLine="396"/>
        <w:jc w:val="both"/>
      </w:pP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color w:val="231F20"/>
        </w:rPr>
        <w:t>perencanaan</w:t>
      </w:r>
      <w:r>
        <w:rPr>
          <w:color w:val="231F20"/>
          <w:spacing w:val="1"/>
        </w:rPr>
        <w:t> </w:t>
      </w:r>
      <w:r>
        <w:rPr>
          <w:color w:val="231F20"/>
        </w:rPr>
        <w:t>jangka</w:t>
      </w:r>
      <w:r>
        <w:rPr>
          <w:color w:val="231F20"/>
          <w:spacing w:val="1"/>
        </w:rPr>
        <w:t> </w:t>
      </w:r>
      <w:r>
        <w:rPr>
          <w:color w:val="231F20"/>
        </w:rPr>
        <w:t>menengah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 ditetapkan dengan Perdes Nomor 3 Tahun 2010</w:t>
      </w:r>
      <w:r>
        <w:rPr>
          <w:color w:val="231F20"/>
          <w:spacing w:val="1"/>
        </w:rPr>
        <w:t> </w:t>
      </w:r>
      <w:r>
        <w:rPr>
          <w:color w:val="231F20"/>
        </w:rPr>
        <w:t>tentang RPJM Desa tahun 2010–2014, yang memuat visi</w:t>
      </w:r>
      <w:r>
        <w:rPr>
          <w:color w:val="231F20"/>
          <w:spacing w:val="1"/>
        </w:rPr>
        <w:t> </w:t>
      </w:r>
      <w:r>
        <w:rPr>
          <w:color w:val="231F20"/>
        </w:rPr>
        <w:t>dan misi pembangunan jangka menengah Desa Cikeruh.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Visi Desa Cikeruh berdasarkan RPJM Desa tahun 2010–2014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adalah “Mewujudkan Desa Cikeruh yang Maju, Mandiri,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Terdepan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Kabupaten</w:t>
      </w:r>
      <w:r>
        <w:rPr>
          <w:color w:val="231F20"/>
          <w:spacing w:val="1"/>
        </w:rPr>
        <w:t> </w:t>
      </w:r>
      <w:r>
        <w:rPr>
          <w:color w:val="231F20"/>
        </w:rPr>
        <w:t>Sumedang”.</w:t>
      </w:r>
      <w:r>
        <w:rPr>
          <w:color w:val="231F20"/>
          <w:spacing w:val="1"/>
        </w:rPr>
        <w:t> </w:t>
      </w:r>
      <w:r>
        <w:rPr>
          <w:color w:val="231F20"/>
        </w:rPr>
        <w:t>Kemudian,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-4"/>
        </w:rPr>
        <w:t> </w:t>
      </w:r>
      <w:r>
        <w:rPr>
          <w:color w:val="231F20"/>
        </w:rPr>
        <w:t>rangka</w:t>
      </w:r>
      <w:r>
        <w:rPr>
          <w:color w:val="231F20"/>
          <w:spacing w:val="-3"/>
        </w:rPr>
        <w:t> </w:t>
      </w:r>
      <w:r>
        <w:rPr>
          <w:color w:val="231F20"/>
        </w:rPr>
        <w:t>mewujudkan</w:t>
      </w:r>
      <w:r>
        <w:rPr>
          <w:color w:val="231F20"/>
          <w:spacing w:val="-4"/>
        </w:rPr>
        <w:t> </w:t>
      </w:r>
      <w:r>
        <w:rPr>
          <w:color w:val="231F20"/>
        </w:rPr>
        <w:t>visi</w:t>
      </w:r>
      <w:r>
        <w:rPr>
          <w:color w:val="231F20"/>
          <w:spacing w:val="-3"/>
        </w:rPr>
        <w:t> </w:t>
      </w:r>
      <w:r>
        <w:rPr>
          <w:color w:val="231F20"/>
        </w:rPr>
        <w:t>yang</w:t>
      </w:r>
      <w:r>
        <w:rPr>
          <w:color w:val="231F20"/>
          <w:spacing w:val="-3"/>
        </w:rPr>
        <w:t> </w:t>
      </w:r>
      <w:r>
        <w:rPr>
          <w:color w:val="231F20"/>
        </w:rPr>
        <w:t>ditetapkan</w:t>
      </w:r>
      <w:r>
        <w:rPr>
          <w:color w:val="231F20"/>
          <w:spacing w:val="-4"/>
        </w:rPr>
        <w:t> </w:t>
      </w:r>
      <w:r>
        <w:rPr>
          <w:color w:val="231F20"/>
        </w:rPr>
        <w:t>tersebut,</w:t>
      </w:r>
      <w:r>
        <w:rPr>
          <w:color w:val="231F20"/>
          <w:spacing w:val="-60"/>
        </w:rPr>
        <w:t> </w:t>
      </w:r>
      <w:r>
        <w:rPr>
          <w:color w:val="231F20"/>
        </w:rPr>
        <w:t>ditetapkan</w:t>
      </w:r>
      <w:r>
        <w:rPr>
          <w:color w:val="231F20"/>
          <w:spacing w:val="-14"/>
        </w:rPr>
        <w:t> </w:t>
      </w:r>
      <w:r>
        <w:rPr>
          <w:color w:val="231F20"/>
        </w:rPr>
        <w:t>tiga</w:t>
      </w:r>
      <w:r>
        <w:rPr>
          <w:color w:val="231F20"/>
          <w:spacing w:val="-15"/>
        </w:rPr>
        <w:t> </w:t>
      </w:r>
      <w:r>
        <w:rPr>
          <w:color w:val="231F20"/>
        </w:rPr>
        <w:t>misi</w:t>
      </w:r>
      <w:r>
        <w:rPr>
          <w:color w:val="231F20"/>
          <w:spacing w:val="-14"/>
        </w:rPr>
        <w:t> </w:t>
      </w:r>
      <w:r>
        <w:rPr>
          <w:color w:val="231F20"/>
        </w:rPr>
        <w:t>sebagai</w:t>
      </w:r>
      <w:r>
        <w:rPr>
          <w:color w:val="231F20"/>
          <w:spacing w:val="-14"/>
        </w:rPr>
        <w:t> </w:t>
      </w:r>
      <w:r>
        <w:rPr>
          <w:color w:val="231F20"/>
        </w:rPr>
        <w:t>berikut.</w:t>
      </w:r>
    </w:p>
    <w:p>
      <w:pPr>
        <w:pStyle w:val="ListParagraph"/>
        <w:numPr>
          <w:ilvl w:val="1"/>
          <w:numId w:val="28"/>
        </w:numPr>
        <w:tabs>
          <w:tab w:pos="1575" w:val="left" w:leader="none"/>
        </w:tabs>
        <w:spacing w:line="249" w:lineRule="auto" w:before="117" w:after="0"/>
        <w:ind w:left="1574" w:right="211" w:hanging="397"/>
        <w:jc w:val="both"/>
        <w:rPr>
          <w:sz w:val="20"/>
        </w:rPr>
      </w:pPr>
      <w:r>
        <w:rPr>
          <w:color w:val="231F20"/>
          <w:sz w:val="20"/>
        </w:rPr>
        <w:t>Meningkatkan pemahaman keagamaan yang dimulai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dari usia dini sehingga menumbuhkan nilai-nilai luhur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kemanusiaan, seperti jujur, amanah, berbudaya, dan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beradab.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9776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6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96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28"/>
        </w:numPr>
        <w:tabs>
          <w:tab w:pos="1405" w:val="left" w:leader="none"/>
        </w:tabs>
        <w:spacing w:line="249" w:lineRule="auto" w:before="95" w:after="0"/>
        <w:ind w:left="1404" w:right="381" w:hanging="397"/>
        <w:jc w:val="both"/>
        <w:rPr>
          <w:sz w:val="20"/>
        </w:rPr>
      </w:pPr>
      <w:r>
        <w:rPr>
          <w:color w:val="231F20"/>
          <w:sz w:val="20"/>
        </w:rPr>
        <w:t>Membangun aparatur pemerintah desa yang jujur,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amanah, tertib, dan berprestasi menuju kepemimpinan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berwawasan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kepada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kearifan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lokal.</w:t>
      </w:r>
    </w:p>
    <w:p>
      <w:pPr>
        <w:pStyle w:val="ListParagraph"/>
        <w:numPr>
          <w:ilvl w:val="1"/>
          <w:numId w:val="28"/>
        </w:numPr>
        <w:tabs>
          <w:tab w:pos="1405" w:val="left" w:leader="none"/>
        </w:tabs>
        <w:spacing w:line="249" w:lineRule="auto" w:before="57" w:after="0"/>
        <w:ind w:left="1404" w:right="381" w:hanging="397"/>
        <w:jc w:val="both"/>
        <w:rPr>
          <w:sz w:val="20"/>
        </w:rPr>
      </w:pPr>
      <w:r>
        <w:rPr>
          <w:color w:val="231F20"/>
          <w:sz w:val="20"/>
        </w:rPr>
        <w:t>Meningkatkan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fasilitas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berwawasan pada peningkatan terknologi sehingga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terwujudnya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pelayanan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publik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baik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akurat.</w:t>
      </w:r>
    </w:p>
    <w:p>
      <w:pPr>
        <w:pStyle w:val="BodyText"/>
        <w:spacing w:line="249" w:lineRule="auto" w:before="158"/>
        <w:ind w:left="1007" w:right="381" w:firstLine="396"/>
        <w:jc w:val="both"/>
      </w:pPr>
      <w:r>
        <w:rPr>
          <w:color w:val="231F20"/>
          <w:w w:val="95"/>
        </w:rPr>
        <w:t>Sebagai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penjabaran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RPJM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Cikeruh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2008–2014,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kemudian untuk tahun 2014 ditetapkan Keputusan Kepala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Desa Nomor 142.2/01/Ds/2014 tentang RKP Desa Cikeruh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secara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garis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besar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berisi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kebijakan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program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kegiatan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indikatif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direncanakan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dilaksanakan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pada tahun 2014. Adapun program dan kegiatan yang telah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ditetapkan dengan Keputusan Kepala Desa berdasarkan</w:t>
      </w:r>
      <w:r>
        <w:rPr>
          <w:color w:val="231F20"/>
          <w:spacing w:val="1"/>
        </w:rPr>
        <w:t> </w:t>
      </w:r>
      <w:r>
        <w:rPr>
          <w:color w:val="231F20"/>
        </w:rPr>
        <w:t>RKP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tersebut</w:t>
      </w:r>
      <w:r>
        <w:rPr>
          <w:color w:val="231F20"/>
          <w:spacing w:val="-14"/>
        </w:rPr>
        <w:t> </w:t>
      </w:r>
      <w:r>
        <w:rPr>
          <w:color w:val="231F20"/>
        </w:rPr>
        <w:t>sebagaimana</w:t>
      </w:r>
      <w:r>
        <w:rPr>
          <w:color w:val="231F20"/>
          <w:spacing w:val="-14"/>
        </w:rPr>
        <w:t> </w:t>
      </w:r>
      <w:r>
        <w:rPr>
          <w:color w:val="231F20"/>
        </w:rPr>
        <w:t>tabel</w:t>
      </w:r>
      <w:r>
        <w:rPr>
          <w:color w:val="231F20"/>
          <w:spacing w:val="-15"/>
        </w:rPr>
        <w:t> </w:t>
      </w:r>
      <w:r>
        <w:rPr>
          <w:color w:val="231F20"/>
        </w:rPr>
        <w:t>berikut.</w:t>
      </w:r>
    </w:p>
    <w:p>
      <w:pPr>
        <w:spacing w:before="181" w:after="10"/>
        <w:ind w:left="1097" w:right="0" w:firstLine="0"/>
        <w:jc w:val="left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4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3.3</w:t>
      </w:r>
      <w:r>
        <w:rPr>
          <w:rFonts w:ascii="Tahoma"/>
          <w:b/>
          <w:color w:val="231F20"/>
          <w:spacing w:val="5"/>
          <w:w w:val="95"/>
          <w:sz w:val="16"/>
        </w:rPr>
        <w:t> </w:t>
      </w:r>
      <w:r>
        <w:rPr>
          <w:color w:val="231F20"/>
          <w:w w:val="95"/>
          <w:sz w:val="16"/>
        </w:rPr>
        <w:t>Program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dan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Kegiatan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Indikatif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RKP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Cikeruh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Tahun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2014</w:t>
      </w:r>
    </w:p>
    <w:tbl>
      <w:tblPr>
        <w:tblW w:w="0" w:type="auto"/>
        <w:jc w:val="left"/>
        <w:tblInd w:w="1022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5"/>
        <w:gridCol w:w="1304"/>
        <w:gridCol w:w="3737"/>
      </w:tblGrid>
      <w:tr>
        <w:trPr>
          <w:trHeight w:val="404" w:hRule="atLeast"/>
        </w:trPr>
        <w:tc>
          <w:tcPr>
            <w:tcW w:w="505" w:type="dxa"/>
            <w:shd w:val="clear" w:color="auto" w:fill="C7C8CA"/>
          </w:tcPr>
          <w:p>
            <w:pPr>
              <w:pStyle w:val="TableParagraph"/>
              <w:spacing w:before="118"/>
              <w:ind w:right="124"/>
              <w:jc w:val="righ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1304" w:type="dxa"/>
            <w:shd w:val="clear" w:color="auto" w:fill="C7C8CA"/>
          </w:tcPr>
          <w:p>
            <w:pPr>
              <w:pStyle w:val="TableParagraph"/>
              <w:spacing w:before="118"/>
              <w:ind w:right="321"/>
              <w:jc w:val="righ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Bidang</w:t>
            </w:r>
          </w:p>
        </w:tc>
        <w:tc>
          <w:tcPr>
            <w:tcW w:w="3737" w:type="dxa"/>
            <w:shd w:val="clear" w:color="auto" w:fill="C7C8CA"/>
          </w:tcPr>
          <w:p>
            <w:pPr>
              <w:pStyle w:val="TableParagraph"/>
              <w:spacing w:before="118"/>
              <w:ind w:left="1049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Kegiatan</w:t>
            </w:r>
            <w:r>
              <w:rPr>
                <w:rFonts w:ascii="Tahoma"/>
                <w:b/>
                <w:color w:val="231F20"/>
                <w:spacing w:val="-7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Indikatif</w:t>
            </w:r>
          </w:p>
        </w:tc>
      </w:tr>
      <w:tr>
        <w:trPr>
          <w:trHeight w:val="4851" w:hRule="atLeast"/>
        </w:trPr>
        <w:tc>
          <w:tcPr>
            <w:tcW w:w="505" w:type="dxa"/>
          </w:tcPr>
          <w:p>
            <w:pPr>
              <w:pStyle w:val="TableParagraph"/>
              <w:ind w:right="185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  <w:tc>
          <w:tcPr>
            <w:tcW w:w="1304" w:type="dxa"/>
          </w:tcPr>
          <w:p>
            <w:pPr>
              <w:pStyle w:val="TableParagraph"/>
              <w:ind w:right="28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Pendidikan</w:t>
            </w:r>
          </w:p>
        </w:tc>
        <w:tc>
          <w:tcPr>
            <w:tcW w:w="3737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396" w:val="left" w:leader="none"/>
              </w:tabs>
              <w:spacing w:line="235" w:lineRule="auto" w:before="48" w:after="0"/>
              <w:ind w:left="395" w:right="452" w:hanging="341"/>
              <w:jc w:val="left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Bantuan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beasiswa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bagi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anak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yang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tidak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mampu;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6" w:val="left" w:leader="none"/>
              </w:tabs>
              <w:spacing w:line="235" w:lineRule="auto" w:before="54" w:after="0"/>
              <w:ind w:left="395" w:right="626" w:hanging="341"/>
              <w:jc w:val="left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Bantuan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bagi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anak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yang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kurang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mampu;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5" w:val="left" w:leader="none"/>
                <w:tab w:pos="396" w:val="left" w:leader="none"/>
              </w:tabs>
              <w:spacing w:line="240" w:lineRule="auto" w:before="51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Pendidikan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Anak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Usia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Dini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(PAUD);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spacing w:val="-1"/>
                <w:w w:val="95"/>
                <w:sz w:val="18"/>
              </w:rPr>
              <w:t>Taman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1"/>
                <w:w w:val="95"/>
                <w:sz w:val="18"/>
              </w:rPr>
              <w:t>Pendidikan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Al-Qur’an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(TPA);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6" w:val="left" w:leader="none"/>
              </w:tabs>
              <w:spacing w:line="235" w:lineRule="auto" w:before="54" w:after="0"/>
              <w:ind w:left="395" w:right="310" w:hanging="341"/>
              <w:jc w:val="left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Penambahan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sarana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prasarana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Madrasah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At-Taqwa;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5" w:val="left" w:leader="none"/>
                <w:tab w:pos="396" w:val="left" w:leader="none"/>
              </w:tabs>
              <w:spacing w:line="235" w:lineRule="auto" w:before="55" w:after="0"/>
              <w:ind w:left="395" w:right="128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Penambahan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mebelair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untuk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TPA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Madrasah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Diniyah;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Pelatihan</w:t>
            </w:r>
            <w:r>
              <w:rPr>
                <w:color w:val="231F20"/>
                <w:spacing w:val="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keterampilan;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6" w:val="left" w:leader="none"/>
              </w:tabs>
              <w:spacing w:line="240" w:lineRule="auto" w:before="51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Kejar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Paket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A,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B,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5" w:val="left" w:leader="none"/>
                <w:tab w:pos="396" w:val="left" w:leader="none"/>
              </w:tabs>
              <w:spacing w:line="235" w:lineRule="auto" w:before="54" w:after="0"/>
              <w:ind w:left="395" w:right="260" w:hanging="34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Pengembangan perpustakaan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masyarakat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taman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bacaan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yang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sudah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ada;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5" w:val="left" w:leader="none"/>
                <w:tab w:pos="396" w:val="left" w:leader="none"/>
              </w:tabs>
              <w:spacing w:line="227" w:lineRule="exact" w:before="49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Pengadaan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Al-Qur’an.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4"/>
        <w:rPr>
          <w:sz w:val="17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9827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1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97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1192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5"/>
        <w:gridCol w:w="1304"/>
        <w:gridCol w:w="3737"/>
      </w:tblGrid>
      <w:tr>
        <w:trPr>
          <w:trHeight w:val="404" w:hRule="atLeast"/>
        </w:trPr>
        <w:tc>
          <w:tcPr>
            <w:tcW w:w="505" w:type="dxa"/>
            <w:shd w:val="clear" w:color="auto" w:fill="C7C8CA"/>
          </w:tcPr>
          <w:p>
            <w:pPr>
              <w:pStyle w:val="TableParagraph"/>
              <w:spacing w:before="118"/>
              <w:ind w:left="37" w:right="106"/>
              <w:jc w:val="center"/>
              <w:rPr>
                <w:rFonts w:ascii="Tahoma"/>
                <w:b/>
                <w:sz w:val="18"/>
              </w:rPr>
            </w:pPr>
            <w:bookmarkStart w:name="_bookmark100" w:id="135"/>
            <w:bookmarkEnd w:id="135"/>
            <w:r>
              <w:rPr/>
            </w: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1304" w:type="dxa"/>
            <w:shd w:val="clear" w:color="auto" w:fill="C7C8CA"/>
          </w:tcPr>
          <w:p>
            <w:pPr>
              <w:pStyle w:val="TableParagraph"/>
              <w:spacing w:before="118"/>
              <w:ind w:right="321"/>
              <w:jc w:val="righ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Bidang</w:t>
            </w:r>
          </w:p>
        </w:tc>
        <w:tc>
          <w:tcPr>
            <w:tcW w:w="3737" w:type="dxa"/>
            <w:shd w:val="clear" w:color="auto" w:fill="C7C8CA"/>
          </w:tcPr>
          <w:p>
            <w:pPr>
              <w:pStyle w:val="TableParagraph"/>
              <w:spacing w:before="118"/>
              <w:ind w:left="1049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Kegiatan</w:t>
            </w:r>
            <w:r>
              <w:rPr>
                <w:rFonts w:ascii="Tahoma"/>
                <w:b/>
                <w:color w:val="231F20"/>
                <w:spacing w:val="-7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Indikatif</w:t>
            </w:r>
          </w:p>
        </w:tc>
      </w:tr>
      <w:tr>
        <w:trPr>
          <w:trHeight w:val="3714" w:hRule="atLeast"/>
        </w:trPr>
        <w:tc>
          <w:tcPr>
            <w:tcW w:w="505" w:type="dxa"/>
          </w:tcPr>
          <w:p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  <w:tc>
          <w:tcPr>
            <w:tcW w:w="1304" w:type="dxa"/>
          </w:tcPr>
          <w:p>
            <w:pPr>
              <w:pStyle w:val="TableParagraph"/>
              <w:ind w:right="341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Kesehatan</w:t>
            </w:r>
          </w:p>
        </w:tc>
        <w:tc>
          <w:tcPr>
            <w:tcW w:w="3737" w:type="dxa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396" w:val="left" w:leader="none"/>
              </w:tabs>
              <w:spacing w:line="240" w:lineRule="auto" w:before="44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Penyemprotan/</w:t>
            </w:r>
            <w:r>
              <w:rPr>
                <w:rFonts w:ascii="Trebuchet MS"/>
                <w:i/>
                <w:color w:val="231F20"/>
                <w:sz w:val="18"/>
              </w:rPr>
              <w:t>fogging</w:t>
            </w:r>
            <w:r>
              <w:rPr>
                <w:rFonts w:ascii="Trebuchet MS"/>
                <w:i/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DBD;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Penyuluhan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kebersihan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lingkungan;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95" w:val="left" w:leader="none"/>
                <w:tab w:pos="396" w:val="left" w:leader="none"/>
              </w:tabs>
              <w:spacing w:line="235" w:lineRule="auto" w:before="54" w:after="0"/>
              <w:ind w:left="395" w:right="506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Tempat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pemeriksaan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ibu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hamil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posyandu;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96" w:val="left" w:leader="none"/>
              </w:tabs>
              <w:spacing w:line="240" w:lineRule="auto" w:before="51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Pengobatan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gratis;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96" w:val="left" w:leader="none"/>
              </w:tabs>
              <w:spacing w:line="235" w:lineRule="auto" w:before="54" w:after="0"/>
              <w:ind w:left="395" w:right="836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Sarana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posyandu/pengadaan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timbangan;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95" w:val="left" w:leader="none"/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Pelayanan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pemeriksaan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tensi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darah;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96" w:val="left" w:leader="none"/>
              </w:tabs>
              <w:spacing w:line="235" w:lineRule="auto" w:before="54" w:after="0"/>
              <w:ind w:left="395" w:right="807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Penambahan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meja,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kursi,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timbangan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posyandu;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96" w:val="left" w:leader="none"/>
              </w:tabs>
              <w:spacing w:line="240" w:lineRule="auto" w:before="51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Perbaikan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MCK;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95" w:val="left" w:leader="none"/>
                <w:tab w:pos="396" w:val="left" w:leader="none"/>
              </w:tabs>
              <w:spacing w:line="227" w:lineRule="exact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Pembuatan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sarana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air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bersih.</w:t>
            </w:r>
          </w:p>
        </w:tc>
      </w:tr>
      <w:tr>
        <w:trPr>
          <w:trHeight w:val="3557" w:hRule="atLeast"/>
        </w:trPr>
        <w:tc>
          <w:tcPr>
            <w:tcW w:w="505" w:type="dxa"/>
          </w:tcPr>
          <w:p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  <w:tc>
          <w:tcPr>
            <w:tcW w:w="1304" w:type="dxa"/>
          </w:tcPr>
          <w:p>
            <w:pPr>
              <w:pStyle w:val="TableParagraph"/>
              <w:spacing w:line="235" w:lineRule="auto" w:before="48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Sarana dan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Prasarana/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Infrastruktur</w:t>
            </w:r>
          </w:p>
        </w:tc>
        <w:tc>
          <w:tcPr>
            <w:tcW w:w="3737" w:type="dxa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396" w:val="left" w:leader="none"/>
              </w:tabs>
              <w:spacing w:line="240" w:lineRule="auto" w:before="44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Perbaikan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jalan/gang;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Pemberian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nama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gang;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95" w:val="left" w:leader="none"/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Pengadaan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keranda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jenazah;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Perbaikan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saluran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air;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Pembuatan</w:t>
            </w:r>
            <w:r>
              <w:rPr>
                <w:color w:val="231F20"/>
                <w:spacing w:val="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sekretariat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RW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02;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95" w:val="left" w:leader="none"/>
                <w:tab w:pos="396" w:val="left" w:leader="none"/>
              </w:tabs>
              <w:spacing w:line="240" w:lineRule="auto" w:before="51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Perbaikan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sarana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olahraga;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Peraikan</w:t>
            </w:r>
            <w:r>
              <w:rPr>
                <w:color w:val="231F20"/>
                <w:spacing w:val="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gorong-gorong;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Perbaikan</w:t>
            </w:r>
            <w:r>
              <w:rPr>
                <w:color w:val="231F20"/>
                <w:spacing w:val="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jembatan</w:t>
            </w:r>
            <w:r>
              <w:rPr>
                <w:color w:val="231F20"/>
                <w:spacing w:val="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penghubung;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95" w:val="left" w:leader="none"/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Pembuatan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balai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pertemuan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RW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08;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95" w:val="left" w:leader="none"/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Pembuatan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batas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desa;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96" w:val="left" w:leader="none"/>
              </w:tabs>
              <w:spacing w:line="226" w:lineRule="exact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Perbaikan 23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masjid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Cikeruh.</w:t>
            </w:r>
          </w:p>
        </w:tc>
      </w:tr>
    </w:tbl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9878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205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98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1022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5"/>
        <w:gridCol w:w="1304"/>
        <w:gridCol w:w="3737"/>
      </w:tblGrid>
      <w:tr>
        <w:trPr>
          <w:trHeight w:val="404" w:hRule="atLeast"/>
        </w:trPr>
        <w:tc>
          <w:tcPr>
            <w:tcW w:w="505" w:type="dxa"/>
            <w:shd w:val="clear" w:color="auto" w:fill="C7C8CA"/>
          </w:tcPr>
          <w:p>
            <w:pPr>
              <w:pStyle w:val="TableParagraph"/>
              <w:spacing w:before="118"/>
              <w:ind w:right="124"/>
              <w:jc w:val="righ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1304" w:type="dxa"/>
            <w:shd w:val="clear" w:color="auto" w:fill="C7C8CA"/>
          </w:tcPr>
          <w:p>
            <w:pPr>
              <w:pStyle w:val="TableParagraph"/>
              <w:spacing w:before="118"/>
              <w:ind w:left="35" w:right="2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Bidang</w:t>
            </w:r>
          </w:p>
        </w:tc>
        <w:tc>
          <w:tcPr>
            <w:tcW w:w="3737" w:type="dxa"/>
            <w:shd w:val="clear" w:color="auto" w:fill="C7C8CA"/>
          </w:tcPr>
          <w:p>
            <w:pPr>
              <w:pStyle w:val="TableParagraph"/>
              <w:spacing w:before="118"/>
              <w:ind w:left="1049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Kegiatan</w:t>
            </w:r>
            <w:r>
              <w:rPr>
                <w:rFonts w:ascii="Tahoma"/>
                <w:b/>
                <w:color w:val="231F20"/>
                <w:spacing w:val="-7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Indikatif</w:t>
            </w:r>
          </w:p>
        </w:tc>
      </w:tr>
      <w:tr>
        <w:trPr>
          <w:trHeight w:val="3387" w:hRule="atLeast"/>
        </w:trPr>
        <w:tc>
          <w:tcPr>
            <w:tcW w:w="505" w:type="dxa"/>
          </w:tcPr>
          <w:p>
            <w:pPr>
              <w:pStyle w:val="TableParagraph"/>
              <w:ind w:right="185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  <w:tc>
          <w:tcPr>
            <w:tcW w:w="1304" w:type="dxa"/>
          </w:tcPr>
          <w:p>
            <w:pPr>
              <w:pStyle w:val="TableParagraph"/>
              <w:spacing w:line="235" w:lineRule="auto" w:before="48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Lingkungan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Hidup</w:t>
            </w:r>
          </w:p>
        </w:tc>
        <w:tc>
          <w:tcPr>
            <w:tcW w:w="3737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396" w:val="left" w:leader="none"/>
              </w:tabs>
              <w:spacing w:line="235" w:lineRule="auto" w:before="48" w:after="0"/>
              <w:ind w:left="395" w:right="543" w:hanging="34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Penanaman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pengembangan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tanaman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obat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keluarga;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6" w:val="left" w:leader="none"/>
              </w:tabs>
              <w:spacing w:line="240" w:lineRule="auto" w:before="51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Pengadaan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gerobak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sampah;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5" w:val="left" w:leader="none"/>
                <w:tab w:pos="396" w:val="left" w:leader="none"/>
              </w:tabs>
              <w:spacing w:line="235" w:lineRule="auto" w:before="54" w:after="0"/>
              <w:ind w:left="395" w:right="524" w:hanging="341"/>
              <w:jc w:val="left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tempat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pembuangan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sampah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sementara;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6" w:val="left" w:leader="none"/>
              </w:tabs>
              <w:spacing w:line="235" w:lineRule="auto" w:before="54" w:after="0"/>
              <w:ind w:left="395" w:right="259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Reboisasi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sekitar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bantaran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Sungai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Cikeruh;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6" w:val="left" w:leader="none"/>
              </w:tabs>
              <w:spacing w:line="240" w:lineRule="auto" w:before="51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Pengelolaan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pengolahan</w:t>
            </w:r>
            <w:r>
              <w:rPr>
                <w:color w:val="231F20"/>
                <w:spacing w:val="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sampah;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5" w:val="left" w:leader="none"/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Pembuatan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sumur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resapan;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Rehabilitasi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makam;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6" w:val="left" w:leader="none"/>
              </w:tabs>
              <w:spacing w:line="227" w:lineRule="exact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Pengadaan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tong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sampah.</w:t>
            </w:r>
          </w:p>
        </w:tc>
      </w:tr>
      <w:tr>
        <w:trPr>
          <w:trHeight w:val="3330" w:hRule="atLeast"/>
        </w:trPr>
        <w:tc>
          <w:tcPr>
            <w:tcW w:w="505" w:type="dxa"/>
          </w:tcPr>
          <w:p>
            <w:pPr>
              <w:pStyle w:val="TableParagraph"/>
              <w:ind w:right="185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</w:t>
            </w:r>
          </w:p>
        </w:tc>
        <w:tc>
          <w:tcPr>
            <w:tcW w:w="1304" w:type="dxa"/>
          </w:tcPr>
          <w:p>
            <w:pPr>
              <w:pStyle w:val="TableParagraph"/>
              <w:ind w:left="35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Sosial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Budaya</w:t>
            </w:r>
          </w:p>
        </w:tc>
        <w:tc>
          <w:tcPr>
            <w:tcW w:w="3737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396" w:val="left" w:leader="none"/>
              </w:tabs>
              <w:spacing w:line="235" w:lineRule="auto" w:before="48" w:after="0"/>
              <w:ind w:left="395" w:right="299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Pengadaan</w:t>
            </w:r>
            <w:r>
              <w:rPr>
                <w:color w:val="231F20"/>
                <w:spacing w:val="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rebana</w:t>
            </w:r>
            <w:r>
              <w:rPr>
                <w:color w:val="231F20"/>
                <w:spacing w:val="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untuk</w:t>
            </w:r>
            <w:r>
              <w:rPr>
                <w:color w:val="231F20"/>
                <w:spacing w:val="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kelompok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seni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RW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01;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96" w:val="left" w:leader="none"/>
              </w:tabs>
              <w:spacing w:line="240" w:lineRule="auto" w:before="51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Honorarium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RT/RW/Kader;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95" w:val="left" w:leader="none"/>
                <w:tab w:pos="396" w:val="left" w:leader="none"/>
              </w:tabs>
              <w:spacing w:line="240" w:lineRule="auto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Pengadaan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dogdog/reak;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96" w:val="left" w:leader="none"/>
              </w:tabs>
              <w:spacing w:line="235" w:lineRule="auto" w:before="54" w:after="0"/>
              <w:ind w:left="395" w:right="264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Pengadaan</w:t>
            </w:r>
            <w:r>
              <w:rPr>
                <w:color w:val="231F20"/>
                <w:spacing w:val="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alat</w:t>
            </w:r>
            <w:r>
              <w:rPr>
                <w:color w:val="231F20"/>
                <w:spacing w:val="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kesenian</w:t>
            </w:r>
            <w:r>
              <w:rPr>
                <w:color w:val="231F20"/>
                <w:spacing w:val="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tradisional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calung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degung,</w:t>
            </w:r>
            <w:r>
              <w:rPr>
                <w:color w:val="231F20"/>
                <w:spacing w:val="-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kecapi,</w:t>
            </w:r>
            <w:r>
              <w:rPr>
                <w:color w:val="231F20"/>
                <w:spacing w:val="-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suling,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dsb.;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96" w:val="left" w:leader="none"/>
              </w:tabs>
              <w:spacing w:line="235" w:lineRule="auto" w:before="54" w:after="0"/>
              <w:ind w:left="395" w:right="467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Pengadaan</w:t>
            </w:r>
            <w:r>
              <w:rPr>
                <w:color w:val="231F20"/>
                <w:spacing w:val="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sarana</w:t>
            </w:r>
            <w:r>
              <w:rPr>
                <w:color w:val="231F20"/>
                <w:spacing w:val="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olahraga/meja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tenis;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95" w:val="left" w:leader="none"/>
                <w:tab w:pos="396" w:val="left" w:leader="none"/>
              </w:tabs>
              <w:spacing w:line="235" w:lineRule="auto" w:before="55" w:after="0"/>
              <w:ind w:left="395" w:right="945" w:hanging="341"/>
              <w:jc w:val="left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Penambahan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gamelan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kuda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renggong;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96" w:val="left" w:leader="none"/>
              </w:tabs>
              <w:spacing w:line="226" w:lineRule="exact" w:before="51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Sanggar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budaya.</w:t>
            </w:r>
          </w:p>
        </w:tc>
      </w:tr>
      <w:tr>
        <w:trPr>
          <w:trHeight w:val="3004" w:hRule="atLeast"/>
        </w:trPr>
        <w:tc>
          <w:tcPr>
            <w:tcW w:w="505" w:type="dxa"/>
          </w:tcPr>
          <w:p>
            <w:pPr>
              <w:pStyle w:val="TableParagraph"/>
              <w:ind w:right="185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</w:t>
            </w:r>
          </w:p>
        </w:tc>
        <w:tc>
          <w:tcPr>
            <w:tcW w:w="1304" w:type="dxa"/>
          </w:tcPr>
          <w:p>
            <w:pPr>
              <w:pStyle w:val="TableParagraph"/>
              <w:spacing w:line="235" w:lineRule="auto" w:before="48"/>
              <w:ind w:left="55" w:right="384"/>
              <w:rPr>
                <w:sz w:val="18"/>
              </w:rPr>
            </w:pPr>
            <w:r>
              <w:rPr>
                <w:color w:val="231F20"/>
                <w:sz w:val="18"/>
              </w:rPr>
              <w:t>Koperasi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 UKM/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Ekonomi</w:t>
            </w:r>
          </w:p>
        </w:tc>
        <w:tc>
          <w:tcPr>
            <w:tcW w:w="3737" w:type="dxa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396" w:val="left" w:leader="none"/>
              </w:tabs>
              <w:spacing w:line="235" w:lineRule="auto" w:before="48" w:after="0"/>
              <w:ind w:left="395" w:right="502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Pinjaman</w:t>
            </w:r>
            <w:r>
              <w:rPr>
                <w:color w:val="231F20"/>
                <w:spacing w:val="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modal</w:t>
            </w:r>
            <w:r>
              <w:rPr>
                <w:color w:val="231F20"/>
                <w:spacing w:val="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untuk</w:t>
            </w:r>
            <w:r>
              <w:rPr>
                <w:color w:val="231F20"/>
                <w:spacing w:val="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pedagang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kecil;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96" w:val="left" w:leader="none"/>
              </w:tabs>
              <w:spacing w:line="240" w:lineRule="auto" w:before="51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Pembentukan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UKM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Perempuan: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95" w:val="left" w:leader="none"/>
                <w:tab w:pos="396" w:val="left" w:leader="none"/>
              </w:tabs>
              <w:spacing w:line="235" w:lineRule="auto" w:before="54" w:after="0"/>
              <w:ind w:left="395" w:right="536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Pelatihan</w:t>
            </w:r>
            <w:r>
              <w:rPr>
                <w:color w:val="231F20"/>
                <w:spacing w:val="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pembuatan</w:t>
            </w:r>
            <w:r>
              <w:rPr>
                <w:color w:val="231F20"/>
                <w:spacing w:val="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kerajinan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berbahan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dasar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logam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kayu;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96" w:val="left" w:leader="none"/>
              </w:tabs>
              <w:spacing w:line="235" w:lineRule="auto" w:before="54" w:after="0"/>
              <w:ind w:left="395" w:right="699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Bantuan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modal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untuk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Koperasi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Senapan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Angin;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96" w:val="left" w:leader="none"/>
              </w:tabs>
              <w:spacing w:line="235" w:lineRule="auto" w:before="55" w:after="0"/>
              <w:ind w:left="395" w:right="772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Peningkatan</w:t>
            </w:r>
            <w:r>
              <w:rPr>
                <w:color w:val="231F20"/>
                <w:spacing w:val="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kualitas</w:t>
            </w:r>
            <w:r>
              <w:rPr>
                <w:color w:val="231F20"/>
                <w:spacing w:val="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produksi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senapan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angin;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95" w:val="left" w:leader="none"/>
                <w:tab w:pos="396" w:val="left" w:leader="none"/>
              </w:tabs>
              <w:spacing w:line="226" w:lineRule="exact" w:before="50" w:after="0"/>
              <w:ind w:left="395" w:right="0" w:hanging="34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Pelatihan</w:t>
            </w:r>
            <w:r>
              <w:rPr>
                <w:color w:val="231F20"/>
                <w:spacing w:val="4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kerajinan.</w:t>
            </w:r>
          </w:p>
        </w:tc>
      </w:tr>
    </w:tbl>
    <w:p>
      <w:pPr>
        <w:spacing w:before="90"/>
        <w:ind w:left="159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Sumber: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Keputusan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Kepala</w:t>
      </w:r>
      <w:r>
        <w:rPr>
          <w:color w:val="231F20"/>
          <w:spacing w:val="-4"/>
          <w:w w:val="95"/>
          <w:sz w:val="14"/>
        </w:rPr>
        <w:t> </w:t>
      </w:r>
      <w:r>
        <w:rPr>
          <w:color w:val="231F20"/>
          <w:w w:val="95"/>
          <w:sz w:val="14"/>
        </w:rPr>
        <w:t>Desa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Cikeruh</w:t>
      </w:r>
      <w:r>
        <w:rPr>
          <w:color w:val="231F20"/>
          <w:spacing w:val="-4"/>
          <w:w w:val="95"/>
          <w:sz w:val="14"/>
        </w:rPr>
        <w:t> </w:t>
      </w:r>
      <w:r>
        <w:rPr>
          <w:color w:val="231F20"/>
          <w:w w:val="95"/>
          <w:sz w:val="14"/>
        </w:rPr>
        <w:t>Nomor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142.2/01/Ds/2014</w:t>
      </w:r>
    </w:p>
    <w:p>
      <w:pPr>
        <w:pStyle w:val="BodyText"/>
        <w:spacing w:before="1"/>
        <w:rPr>
          <w:sz w:val="28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79929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0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99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177" w:right="211" w:firstLine="396"/>
        <w:jc w:val="both"/>
      </w:pPr>
      <w:bookmarkStart w:name="_bookmark101" w:id="136"/>
      <w:bookmarkEnd w:id="136"/>
      <w:r>
        <w:rPr/>
      </w:r>
      <w:r>
        <w:rPr>
          <w:color w:val="231F20"/>
        </w:rPr>
        <w:t>Dari dokumen perencanaan, baik RPJM Desa maupun</w:t>
      </w:r>
      <w:r>
        <w:rPr>
          <w:color w:val="231F20"/>
          <w:spacing w:val="-61"/>
        </w:rPr>
        <w:t> </w:t>
      </w:r>
      <w:r>
        <w:rPr>
          <w:color w:val="231F20"/>
        </w:rPr>
        <w:t>RKP Desa, terlihat bahwa bidang pelayanan administratif</w:t>
      </w:r>
      <w:r>
        <w:rPr>
          <w:color w:val="231F20"/>
          <w:spacing w:val="1"/>
        </w:rPr>
        <w:t> </w:t>
      </w:r>
      <w:r>
        <w:rPr>
          <w:color w:val="231F20"/>
        </w:rPr>
        <w:t>belum menjadi prioritas bagi Desa Cikeruh. Hal ini dapat</w:t>
      </w:r>
      <w:r>
        <w:rPr>
          <w:color w:val="231F20"/>
          <w:spacing w:val="-61"/>
        </w:rPr>
        <w:t> </w:t>
      </w:r>
      <w:r>
        <w:rPr>
          <w:color w:val="231F20"/>
        </w:rPr>
        <w:t>dilihat dari rumusan visi, misi, serta rancangan kegiatan</w:t>
      </w:r>
      <w:r>
        <w:rPr>
          <w:color w:val="231F20"/>
          <w:spacing w:val="1"/>
        </w:rPr>
        <w:t> </w:t>
      </w:r>
      <w:r>
        <w:rPr>
          <w:color w:val="231F20"/>
        </w:rPr>
        <w:t>indikatif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telah</w:t>
      </w:r>
      <w:r>
        <w:rPr>
          <w:color w:val="231F20"/>
          <w:spacing w:val="1"/>
        </w:rPr>
        <w:t> </w:t>
      </w:r>
      <w:r>
        <w:rPr>
          <w:color w:val="231F20"/>
        </w:rPr>
        <w:t>disepakati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ditetapkan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bentuk</w:t>
      </w:r>
      <w:r>
        <w:rPr>
          <w:color w:val="231F20"/>
          <w:spacing w:val="-5"/>
        </w:rPr>
        <w:t> </w:t>
      </w:r>
      <w:r>
        <w:rPr>
          <w:color w:val="231F20"/>
        </w:rPr>
        <w:t>peraturan</w:t>
      </w:r>
      <w:r>
        <w:rPr>
          <w:color w:val="231F20"/>
          <w:spacing w:val="-4"/>
        </w:rPr>
        <w:t> </w:t>
      </w:r>
      <w:r>
        <w:rPr>
          <w:color w:val="231F20"/>
        </w:rPr>
        <w:t>desa</w:t>
      </w:r>
      <w:r>
        <w:rPr>
          <w:color w:val="231F20"/>
          <w:spacing w:val="-4"/>
        </w:rPr>
        <w:t> </w:t>
      </w:r>
      <w:r>
        <w:rPr>
          <w:color w:val="231F20"/>
        </w:rPr>
        <w:t>dan</w:t>
      </w:r>
      <w:r>
        <w:rPr>
          <w:color w:val="231F20"/>
          <w:spacing w:val="-4"/>
        </w:rPr>
        <w:t> </w:t>
      </w:r>
      <w:r>
        <w:rPr>
          <w:color w:val="231F20"/>
        </w:rPr>
        <w:t>peraturan</w:t>
      </w:r>
      <w:r>
        <w:rPr>
          <w:color w:val="231F20"/>
          <w:spacing w:val="-4"/>
        </w:rPr>
        <w:t> </w:t>
      </w:r>
      <w:r>
        <w:rPr>
          <w:color w:val="231F20"/>
        </w:rPr>
        <w:t>kepala</w:t>
      </w:r>
      <w:r>
        <w:rPr>
          <w:color w:val="231F20"/>
          <w:spacing w:val="-4"/>
        </w:rPr>
        <w:t> </w:t>
      </w:r>
      <w:r>
        <w:rPr>
          <w:color w:val="231F20"/>
        </w:rPr>
        <w:t>desa,</w:t>
      </w:r>
      <w:r>
        <w:rPr>
          <w:color w:val="231F20"/>
          <w:spacing w:val="-4"/>
        </w:rPr>
        <w:t> </w:t>
      </w:r>
      <w:r>
        <w:rPr>
          <w:color w:val="231F20"/>
        </w:rPr>
        <w:t>belum</w:t>
      </w:r>
      <w:r>
        <w:rPr>
          <w:color w:val="231F20"/>
          <w:spacing w:val="-61"/>
        </w:rPr>
        <w:t> </w:t>
      </w:r>
      <w:r>
        <w:rPr>
          <w:color w:val="231F20"/>
        </w:rPr>
        <w:t>memuat</w:t>
      </w:r>
      <w:r>
        <w:rPr>
          <w:color w:val="231F20"/>
          <w:spacing w:val="-12"/>
        </w:rPr>
        <w:t> </w:t>
      </w:r>
      <w:r>
        <w:rPr>
          <w:color w:val="231F20"/>
        </w:rPr>
        <w:t>secara</w:t>
      </w:r>
      <w:r>
        <w:rPr>
          <w:color w:val="231F20"/>
          <w:spacing w:val="-11"/>
        </w:rPr>
        <w:t> </w:t>
      </w:r>
      <w:r>
        <w:rPr>
          <w:color w:val="231F20"/>
        </w:rPr>
        <w:t>eksplisit</w:t>
      </w:r>
      <w:r>
        <w:rPr>
          <w:color w:val="231F20"/>
          <w:spacing w:val="-11"/>
        </w:rPr>
        <w:t> </w:t>
      </w:r>
      <w:r>
        <w:rPr>
          <w:color w:val="231F20"/>
        </w:rPr>
        <w:t>yang</w:t>
      </w:r>
      <w:r>
        <w:rPr>
          <w:color w:val="231F20"/>
          <w:spacing w:val="-11"/>
        </w:rPr>
        <w:t> </w:t>
      </w:r>
      <w:r>
        <w:rPr>
          <w:color w:val="231F20"/>
        </w:rPr>
        <w:t>mengacu</w:t>
      </w:r>
      <w:r>
        <w:rPr>
          <w:color w:val="231F20"/>
          <w:spacing w:val="-12"/>
        </w:rPr>
        <w:t> </w:t>
      </w:r>
      <w:r>
        <w:rPr>
          <w:color w:val="231F20"/>
        </w:rPr>
        <w:t>kepada</w:t>
      </w:r>
      <w:r>
        <w:rPr>
          <w:color w:val="231F20"/>
          <w:spacing w:val="-11"/>
        </w:rPr>
        <w:t> </w:t>
      </w:r>
      <w:r>
        <w:rPr>
          <w:color w:val="231F20"/>
        </w:rPr>
        <w:t>perbaikan</w:t>
      </w:r>
      <w:r>
        <w:rPr>
          <w:color w:val="231F20"/>
          <w:spacing w:val="-6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peningkatan</w:t>
      </w:r>
      <w:r>
        <w:rPr>
          <w:color w:val="231F20"/>
          <w:spacing w:val="1"/>
        </w:rPr>
        <w:t> </w:t>
      </w:r>
      <w:r>
        <w:rPr>
          <w:color w:val="231F20"/>
        </w:rPr>
        <w:t>kualitas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13"/>
        </w:rPr>
        <w:t> </w:t>
      </w:r>
      <w:r>
        <w:rPr>
          <w:color w:val="231F20"/>
        </w:rPr>
        <w:t>administratif.</w:t>
      </w:r>
    </w:p>
    <w:p>
      <w:pPr>
        <w:pStyle w:val="BodyText"/>
        <w:spacing w:line="249" w:lineRule="auto" w:before="116"/>
        <w:ind w:left="1177" w:right="211" w:firstLine="396"/>
        <w:jc w:val="both"/>
      </w:pPr>
      <w:r>
        <w:rPr>
          <w:color w:val="231F20"/>
        </w:rPr>
        <w:t>Di pihak lain, perencanaan jangka menengah di Desa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Sukamantri ditetapkan dengan Perdes Nomor 4 Tahun 2012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tentang RPJM Desa Sukamantri tahun 2012–2017, yang</w:t>
      </w:r>
      <w:r>
        <w:rPr>
          <w:color w:val="231F20"/>
          <w:spacing w:val="1"/>
        </w:rPr>
        <w:t> </w:t>
      </w:r>
      <w:r>
        <w:rPr>
          <w:color w:val="231F20"/>
        </w:rPr>
        <w:t>memuat visi dan misi pembangunan jangka menengah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-10"/>
        </w:rPr>
        <w:t> </w:t>
      </w:r>
      <w:r>
        <w:rPr>
          <w:color w:val="231F20"/>
        </w:rPr>
        <w:t>Sukamantri.</w:t>
      </w:r>
      <w:r>
        <w:rPr>
          <w:color w:val="231F20"/>
          <w:spacing w:val="-9"/>
        </w:rPr>
        <w:t> </w:t>
      </w:r>
      <w:r>
        <w:rPr>
          <w:color w:val="231F20"/>
        </w:rPr>
        <w:t>Visi</w:t>
      </w:r>
      <w:r>
        <w:rPr>
          <w:color w:val="231F20"/>
          <w:spacing w:val="-10"/>
        </w:rPr>
        <w:t> </w:t>
      </w:r>
      <w:r>
        <w:rPr>
          <w:color w:val="231F20"/>
        </w:rPr>
        <w:t>Desa</w:t>
      </w:r>
      <w:r>
        <w:rPr>
          <w:color w:val="231F20"/>
          <w:spacing w:val="-9"/>
        </w:rPr>
        <w:t> </w:t>
      </w:r>
      <w:r>
        <w:rPr>
          <w:color w:val="231F20"/>
        </w:rPr>
        <w:t>Sukamantri</w:t>
      </w:r>
      <w:r>
        <w:rPr>
          <w:color w:val="231F20"/>
          <w:spacing w:val="-10"/>
        </w:rPr>
        <w:t> </w:t>
      </w:r>
      <w:r>
        <w:rPr>
          <w:color w:val="231F20"/>
        </w:rPr>
        <w:t>berdasarkan</w:t>
      </w:r>
      <w:r>
        <w:rPr>
          <w:color w:val="231F20"/>
          <w:spacing w:val="-9"/>
        </w:rPr>
        <w:t> </w:t>
      </w:r>
      <w:r>
        <w:rPr>
          <w:color w:val="231F20"/>
        </w:rPr>
        <w:t>RPJM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Sukamantri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2012–2017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“Desa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Sukamantri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Sehat, Indah, Mandiri, Produktif, Amanah, Taqwa, dan Iman”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yang kemudian diringkas menjadi “SUKAMANTRI SIMPATI”.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Adapun dalam rangka mewujudkan visi yang ditetapkan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tersebut,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telah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disepakati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lima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misi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berikut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ini.</w:t>
      </w:r>
    </w:p>
    <w:p>
      <w:pPr>
        <w:pStyle w:val="ListParagraph"/>
        <w:numPr>
          <w:ilvl w:val="2"/>
          <w:numId w:val="28"/>
        </w:numPr>
        <w:tabs>
          <w:tab w:pos="1574" w:val="left" w:leader="none"/>
          <w:tab w:pos="1575" w:val="left" w:leader="none"/>
        </w:tabs>
        <w:spacing w:line="249" w:lineRule="auto" w:before="118" w:after="0"/>
        <w:ind w:left="1574" w:right="212" w:hanging="397"/>
        <w:jc w:val="left"/>
        <w:rPr>
          <w:sz w:val="20"/>
        </w:rPr>
      </w:pPr>
      <w:r>
        <w:rPr>
          <w:color w:val="231F20"/>
          <w:sz w:val="20"/>
        </w:rPr>
        <w:t>Mewujudkan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indah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peduli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lingkungan.</w:t>
      </w:r>
    </w:p>
    <w:p>
      <w:pPr>
        <w:pStyle w:val="ListParagraph"/>
        <w:numPr>
          <w:ilvl w:val="2"/>
          <w:numId w:val="28"/>
        </w:numPr>
        <w:tabs>
          <w:tab w:pos="1574" w:val="left" w:leader="none"/>
          <w:tab w:pos="1575" w:val="left" w:leader="none"/>
        </w:tabs>
        <w:spacing w:line="240" w:lineRule="auto" w:before="57" w:after="0"/>
        <w:ind w:left="157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Mewujudkan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masyarakat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berpendidikan.</w:t>
      </w:r>
    </w:p>
    <w:p>
      <w:pPr>
        <w:pStyle w:val="ListParagraph"/>
        <w:numPr>
          <w:ilvl w:val="2"/>
          <w:numId w:val="28"/>
        </w:numPr>
        <w:tabs>
          <w:tab w:pos="1574" w:val="left" w:leader="none"/>
          <w:tab w:pos="1575" w:val="left" w:leader="none"/>
        </w:tabs>
        <w:spacing w:line="240" w:lineRule="auto" w:before="69" w:after="0"/>
        <w:ind w:left="157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Mewujudkan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masyarakat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sehat.</w:t>
      </w:r>
    </w:p>
    <w:p>
      <w:pPr>
        <w:pStyle w:val="ListParagraph"/>
        <w:numPr>
          <w:ilvl w:val="2"/>
          <w:numId w:val="28"/>
        </w:numPr>
        <w:tabs>
          <w:tab w:pos="1574" w:val="left" w:leader="none"/>
          <w:tab w:pos="1575" w:val="left" w:leader="none"/>
        </w:tabs>
        <w:spacing w:line="240" w:lineRule="auto" w:before="70" w:after="0"/>
        <w:ind w:left="157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Mewujudkan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perekonomian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tangguh.</w:t>
      </w:r>
    </w:p>
    <w:p>
      <w:pPr>
        <w:pStyle w:val="ListParagraph"/>
        <w:numPr>
          <w:ilvl w:val="2"/>
          <w:numId w:val="28"/>
        </w:numPr>
        <w:tabs>
          <w:tab w:pos="1574" w:val="left" w:leader="none"/>
          <w:tab w:pos="1575" w:val="left" w:leader="none"/>
        </w:tabs>
        <w:spacing w:line="240" w:lineRule="auto" w:before="69" w:after="0"/>
        <w:ind w:left="157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Mewujudkan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masyarakat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mandiri.</w:t>
      </w:r>
    </w:p>
    <w:p>
      <w:pPr>
        <w:pStyle w:val="BodyText"/>
        <w:spacing w:line="249" w:lineRule="auto" w:before="169"/>
        <w:ind w:left="1177" w:right="211" w:firstLine="396"/>
        <w:jc w:val="both"/>
      </w:pPr>
      <w:r>
        <w:rPr>
          <w:color w:val="231F20"/>
          <w:w w:val="95"/>
        </w:rPr>
        <w:t>Sebagai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penjabaran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RPJM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Cikeruh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2008–2014,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kemudian</w:t>
      </w:r>
      <w:r>
        <w:rPr>
          <w:color w:val="231F20"/>
          <w:spacing w:val="-5"/>
        </w:rPr>
        <w:t> </w:t>
      </w:r>
      <w:r>
        <w:rPr>
          <w:color w:val="231F20"/>
        </w:rPr>
        <w:t>untuk</w:t>
      </w:r>
      <w:r>
        <w:rPr>
          <w:color w:val="231F20"/>
          <w:spacing w:val="-5"/>
        </w:rPr>
        <w:t> </w:t>
      </w:r>
      <w:r>
        <w:rPr>
          <w:color w:val="231F20"/>
        </w:rPr>
        <w:t>tahun</w:t>
      </w:r>
      <w:r>
        <w:rPr>
          <w:color w:val="231F20"/>
          <w:spacing w:val="-5"/>
        </w:rPr>
        <w:t> </w:t>
      </w:r>
      <w:r>
        <w:rPr>
          <w:color w:val="231F20"/>
        </w:rPr>
        <w:t>2015</w:t>
      </w:r>
      <w:r>
        <w:rPr>
          <w:color w:val="231F20"/>
          <w:spacing w:val="-4"/>
        </w:rPr>
        <w:t> </w:t>
      </w:r>
      <w:r>
        <w:rPr>
          <w:color w:val="231F20"/>
        </w:rPr>
        <w:t>ditetapkan</w:t>
      </w:r>
      <w:r>
        <w:rPr>
          <w:color w:val="231F20"/>
          <w:spacing w:val="-5"/>
        </w:rPr>
        <w:t> </w:t>
      </w:r>
      <w:r>
        <w:rPr>
          <w:color w:val="231F20"/>
        </w:rPr>
        <w:t>Peraturan</w:t>
      </w:r>
      <w:r>
        <w:rPr>
          <w:color w:val="231F20"/>
          <w:spacing w:val="-5"/>
        </w:rPr>
        <w:t> </w:t>
      </w:r>
      <w:r>
        <w:rPr>
          <w:color w:val="231F20"/>
        </w:rPr>
        <w:t>Kepala</w:t>
      </w:r>
      <w:r>
        <w:rPr>
          <w:color w:val="231F20"/>
          <w:spacing w:val="-61"/>
        </w:rPr>
        <w:t> </w:t>
      </w:r>
      <w:r>
        <w:rPr>
          <w:color w:val="231F20"/>
        </w:rPr>
        <w:t>Desa Nomor 03 Tahun 2014 tentang RKP Desa Cikeruh.</w:t>
      </w:r>
      <w:r>
        <w:rPr>
          <w:color w:val="231F20"/>
          <w:spacing w:val="1"/>
        </w:rPr>
        <w:t> </w:t>
      </w:r>
      <w:r>
        <w:rPr>
          <w:color w:val="231F20"/>
        </w:rPr>
        <w:t>Secara garis besar peraturan tersebut berisi kebijakan,</w:t>
      </w:r>
      <w:r>
        <w:rPr>
          <w:color w:val="231F20"/>
          <w:spacing w:val="1"/>
        </w:rPr>
        <w:t> </w:t>
      </w:r>
      <w:r>
        <w:rPr>
          <w:color w:val="231F20"/>
        </w:rPr>
        <w:t>program,</w:t>
      </w:r>
      <w:r>
        <w:rPr>
          <w:color w:val="231F20"/>
          <w:spacing w:val="-9"/>
        </w:rPr>
        <w:t> </w:t>
      </w:r>
      <w:r>
        <w:rPr>
          <w:color w:val="231F20"/>
        </w:rPr>
        <w:t>dan</w:t>
      </w:r>
      <w:r>
        <w:rPr>
          <w:color w:val="231F20"/>
          <w:spacing w:val="-8"/>
        </w:rPr>
        <w:t> </w:t>
      </w:r>
      <w:r>
        <w:rPr>
          <w:color w:val="231F20"/>
        </w:rPr>
        <w:t>kegiatan</w:t>
      </w:r>
      <w:r>
        <w:rPr>
          <w:color w:val="231F20"/>
          <w:spacing w:val="-8"/>
        </w:rPr>
        <w:t> </w:t>
      </w:r>
      <w:r>
        <w:rPr>
          <w:color w:val="231F20"/>
        </w:rPr>
        <w:t>indikatif</w:t>
      </w:r>
      <w:r>
        <w:rPr>
          <w:color w:val="231F20"/>
          <w:spacing w:val="-9"/>
        </w:rPr>
        <w:t> </w:t>
      </w:r>
      <w:r>
        <w:rPr>
          <w:color w:val="231F20"/>
        </w:rPr>
        <w:t>yang</w:t>
      </w:r>
      <w:r>
        <w:rPr>
          <w:color w:val="231F20"/>
          <w:spacing w:val="-8"/>
        </w:rPr>
        <w:t> </w:t>
      </w:r>
      <w:r>
        <w:rPr>
          <w:color w:val="231F20"/>
        </w:rPr>
        <w:t>direncanakan</w:t>
      </w:r>
      <w:r>
        <w:rPr>
          <w:color w:val="231F20"/>
          <w:spacing w:val="-8"/>
        </w:rPr>
        <w:t> </w:t>
      </w:r>
      <w:r>
        <w:rPr>
          <w:color w:val="231F20"/>
        </w:rPr>
        <w:t>untuk</w:t>
      </w:r>
      <w:r>
        <w:rPr>
          <w:color w:val="231F20"/>
          <w:spacing w:val="-61"/>
        </w:rPr>
        <w:t> </w:t>
      </w:r>
      <w:r>
        <w:rPr>
          <w:color w:val="231F20"/>
        </w:rPr>
        <w:t>dilaksanakan</w:t>
      </w:r>
      <w:r>
        <w:rPr>
          <w:color w:val="231F20"/>
          <w:spacing w:val="58"/>
        </w:rPr>
        <w:t> </w:t>
      </w:r>
      <w:r>
        <w:rPr>
          <w:color w:val="231F20"/>
        </w:rPr>
        <w:t>pada</w:t>
      </w:r>
      <w:r>
        <w:rPr>
          <w:color w:val="231F20"/>
          <w:spacing w:val="59"/>
        </w:rPr>
        <w:t> </w:t>
      </w:r>
      <w:r>
        <w:rPr>
          <w:color w:val="231F20"/>
        </w:rPr>
        <w:t>tahun</w:t>
      </w:r>
      <w:r>
        <w:rPr>
          <w:color w:val="231F20"/>
          <w:spacing w:val="59"/>
        </w:rPr>
        <w:t> </w:t>
      </w:r>
      <w:r>
        <w:rPr>
          <w:color w:val="231F20"/>
        </w:rPr>
        <w:t>2015.</w:t>
      </w:r>
      <w:r>
        <w:rPr>
          <w:color w:val="231F20"/>
          <w:spacing w:val="59"/>
        </w:rPr>
        <w:t> </w:t>
      </w:r>
      <w:r>
        <w:rPr>
          <w:color w:val="231F20"/>
        </w:rPr>
        <w:t>Adapun</w:t>
      </w:r>
      <w:r>
        <w:rPr>
          <w:color w:val="231F20"/>
          <w:spacing w:val="59"/>
        </w:rPr>
        <w:t> </w:t>
      </w:r>
      <w:r>
        <w:rPr>
          <w:color w:val="231F20"/>
        </w:rPr>
        <w:t>program</w:t>
      </w:r>
      <w:r>
        <w:rPr>
          <w:color w:val="231F20"/>
          <w:spacing w:val="59"/>
        </w:rPr>
        <w:t> </w:t>
      </w:r>
      <w:r>
        <w:rPr>
          <w:color w:val="231F20"/>
        </w:rPr>
        <w:t>dan</w:t>
      </w:r>
    </w:p>
    <w:p>
      <w:pPr>
        <w:pStyle w:val="BodyText"/>
        <w:spacing w:before="14"/>
        <w:rPr>
          <w:sz w:val="26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79980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3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100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826" w:right="200"/>
        <w:jc w:val="center"/>
      </w:pPr>
      <w:r>
        <w:rPr>
          <w:color w:val="231F20"/>
        </w:rPr>
        <w:t>kegiatan indikatif yang telah ditetapkan berdasarkan RKP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tersebut,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antara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lain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dapat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dilihat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tabel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berikut.</w:t>
      </w:r>
    </w:p>
    <w:p>
      <w:pPr>
        <w:pStyle w:val="BodyText"/>
        <w:spacing w:before="5"/>
        <w:rPr>
          <w:sz w:val="16"/>
        </w:rPr>
      </w:pPr>
    </w:p>
    <w:p>
      <w:pPr>
        <w:spacing w:line="235" w:lineRule="auto" w:before="0"/>
        <w:ind w:left="1374" w:right="822" w:firstLine="0"/>
        <w:jc w:val="center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13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3.4</w:t>
      </w:r>
      <w:r>
        <w:rPr>
          <w:rFonts w:ascii="Tahoma"/>
          <w:b/>
          <w:color w:val="231F20"/>
          <w:spacing w:val="13"/>
          <w:w w:val="95"/>
          <w:sz w:val="16"/>
        </w:rPr>
        <w:t> </w:t>
      </w:r>
      <w:r>
        <w:rPr>
          <w:color w:val="231F20"/>
          <w:w w:val="95"/>
          <w:sz w:val="16"/>
        </w:rPr>
        <w:t>Program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dan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Kegiatan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Indikatif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RKP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10"/>
          <w:w w:val="95"/>
          <w:sz w:val="16"/>
        </w:rPr>
        <w:t> </w:t>
      </w:r>
      <w:r>
        <w:rPr>
          <w:color w:val="231F20"/>
          <w:w w:val="95"/>
          <w:sz w:val="16"/>
        </w:rPr>
        <w:t>Sukamantri</w:t>
      </w:r>
      <w:r>
        <w:rPr>
          <w:color w:val="231F20"/>
          <w:spacing w:val="-45"/>
          <w:w w:val="95"/>
          <w:sz w:val="16"/>
        </w:rPr>
        <w:t> </w:t>
      </w:r>
      <w:r>
        <w:rPr>
          <w:color w:val="231F20"/>
          <w:w w:val="90"/>
          <w:sz w:val="16"/>
        </w:rPr>
        <w:t>Tahun</w:t>
      </w:r>
      <w:r>
        <w:rPr>
          <w:color w:val="231F20"/>
          <w:spacing w:val="-5"/>
          <w:w w:val="90"/>
          <w:sz w:val="16"/>
        </w:rPr>
        <w:t> </w:t>
      </w:r>
      <w:r>
        <w:rPr>
          <w:color w:val="231F20"/>
          <w:w w:val="90"/>
          <w:sz w:val="16"/>
        </w:rPr>
        <w:t>2014</w:t>
      </w:r>
    </w:p>
    <w:p>
      <w:pPr>
        <w:pStyle w:val="BodyText"/>
        <w:spacing w:before="6"/>
        <w:rPr>
          <w:sz w:val="4"/>
        </w:rPr>
      </w:pPr>
    </w:p>
    <w:tbl>
      <w:tblPr>
        <w:tblW w:w="0" w:type="auto"/>
        <w:jc w:val="left"/>
        <w:tblInd w:w="1022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5"/>
        <w:gridCol w:w="1445"/>
        <w:gridCol w:w="3594"/>
      </w:tblGrid>
      <w:tr>
        <w:trPr>
          <w:trHeight w:val="290" w:hRule="atLeast"/>
        </w:trPr>
        <w:tc>
          <w:tcPr>
            <w:tcW w:w="505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left="37" w:right="26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1445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left="405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Bidang</w:t>
            </w:r>
          </w:p>
        </w:tc>
        <w:tc>
          <w:tcPr>
            <w:tcW w:w="3594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left="978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Kegiatan</w:t>
            </w:r>
            <w:r>
              <w:rPr>
                <w:rFonts w:ascii="Tahoma"/>
                <w:b/>
                <w:color w:val="231F20"/>
                <w:spacing w:val="-7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Indikatif</w:t>
            </w:r>
          </w:p>
        </w:tc>
      </w:tr>
      <w:tr>
        <w:trPr>
          <w:trHeight w:val="6233" w:hRule="atLeast"/>
        </w:trPr>
        <w:tc>
          <w:tcPr>
            <w:tcW w:w="505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5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  <w:tc>
          <w:tcPr>
            <w:tcW w:w="1445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5"/>
              <w:ind w:left="57"/>
              <w:rPr>
                <w:sz w:val="18"/>
              </w:rPr>
            </w:pPr>
            <w:r>
              <w:rPr>
                <w:color w:val="231F20"/>
                <w:sz w:val="18"/>
              </w:rPr>
              <w:t>Kewilayahan</w:t>
            </w:r>
          </w:p>
        </w:tc>
        <w:tc>
          <w:tcPr>
            <w:tcW w:w="3594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5" w:lineRule="auto" w:before="49"/>
              <w:ind w:left="58" w:right="305"/>
              <w:rPr>
                <w:sz w:val="18"/>
              </w:rPr>
            </w:pPr>
            <w:r>
              <w:rPr>
                <w:color w:val="231F20"/>
                <w:sz w:val="18"/>
              </w:rPr>
              <w:t>Pembangunan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jalan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MI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Banyuresmi–</w:t>
            </w:r>
            <w:r>
              <w:rPr>
                <w:color w:val="231F20"/>
                <w:spacing w:val="-53"/>
                <w:sz w:val="18"/>
              </w:rPr>
              <w:t> </w:t>
            </w:r>
            <w:r>
              <w:rPr>
                <w:color w:val="231F20"/>
                <w:sz w:val="18"/>
              </w:rPr>
              <w:t>Warungjati;</w:t>
            </w:r>
          </w:p>
          <w:p>
            <w:pPr>
              <w:pStyle w:val="TableParagraph"/>
              <w:spacing w:line="235" w:lineRule="auto" w:before="0"/>
              <w:ind w:left="58" w:right="30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Pembangunan</w:t>
            </w:r>
            <w:r>
              <w:rPr>
                <w:color w:val="231F20"/>
                <w:spacing w:val="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jalan</w:t>
            </w:r>
            <w:r>
              <w:rPr>
                <w:color w:val="231F20"/>
                <w:spacing w:val="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Sukamantri–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Sukamulya;</w:t>
            </w:r>
          </w:p>
          <w:p>
            <w:pPr>
              <w:pStyle w:val="TableParagraph"/>
              <w:spacing w:line="235" w:lineRule="auto" w:before="0"/>
              <w:ind w:left="58" w:right="659"/>
              <w:rPr>
                <w:sz w:val="18"/>
              </w:rPr>
            </w:pPr>
            <w:r>
              <w:rPr>
                <w:color w:val="231F20"/>
                <w:sz w:val="18"/>
              </w:rPr>
              <w:t>Perbaikan jalan Cibuntu;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Penataan lapang Cinangreta;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Pemagaran posyandu 7 unit;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Pembangunan polindes;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Penataan lapang Buper;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Pembangunan</w:t>
            </w:r>
            <w:r>
              <w:rPr>
                <w:color w:val="231F20"/>
                <w:spacing w:val="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TPT</w:t>
            </w:r>
            <w:r>
              <w:rPr>
                <w:color w:val="231F20"/>
                <w:spacing w:val="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Jalan</w:t>
            </w:r>
            <w:r>
              <w:rPr>
                <w:color w:val="231F20"/>
                <w:spacing w:val="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Purana;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Penebokan</w:t>
            </w:r>
            <w:r>
              <w:rPr>
                <w:color w:val="231F20"/>
                <w:spacing w:val="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irigasi</w:t>
            </w:r>
            <w:r>
              <w:rPr>
                <w:color w:val="231F20"/>
                <w:spacing w:val="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Sawah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Jambu;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Pembangunan irigasi Purana;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Pembangunan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TPT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jalan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desa;</w:t>
            </w:r>
          </w:p>
          <w:p>
            <w:pPr>
              <w:pStyle w:val="TableParagraph"/>
              <w:spacing w:line="235" w:lineRule="auto" w:before="0"/>
              <w:ind w:left="58" w:right="30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Rehab</w:t>
            </w:r>
            <w:r>
              <w:rPr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Masjid</w:t>
            </w:r>
            <w:r>
              <w:rPr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At-Taqwa</w:t>
            </w:r>
            <w:r>
              <w:rPr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Cnangreta;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rFonts w:ascii="Trebuchet MS"/>
                <w:i/>
                <w:color w:val="231F20"/>
                <w:sz w:val="18"/>
              </w:rPr>
              <w:t>Paving block </w:t>
            </w:r>
            <w:r>
              <w:rPr>
                <w:color w:val="231F20"/>
                <w:sz w:val="18"/>
              </w:rPr>
              <w:t>SD Cinangreta;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Pembangunan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kirmir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Jalan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Cigade;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Rehab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desa;</w:t>
            </w:r>
          </w:p>
          <w:p>
            <w:pPr>
              <w:pStyle w:val="TableParagraph"/>
              <w:spacing w:line="235" w:lineRule="auto" w:before="0"/>
              <w:ind w:left="58" w:right="645"/>
              <w:rPr>
                <w:sz w:val="18"/>
              </w:rPr>
            </w:pPr>
            <w:r>
              <w:rPr>
                <w:color w:val="231F20"/>
                <w:sz w:val="18"/>
              </w:rPr>
              <w:t>Rehab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masjid</w:t>
            </w:r>
            <w:r>
              <w:rPr>
                <w:color w:val="231F20"/>
                <w:spacing w:val="56"/>
                <w:sz w:val="18"/>
              </w:rPr>
              <w:t> </w:t>
            </w:r>
            <w:r>
              <w:rPr>
                <w:color w:val="231F20"/>
                <w:sz w:val="18"/>
              </w:rPr>
              <w:t>jami;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Pembangunan</w:t>
            </w:r>
            <w:r>
              <w:rPr>
                <w:color w:val="231F20"/>
                <w:spacing w:val="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balai</w:t>
            </w:r>
            <w:r>
              <w:rPr>
                <w:color w:val="231F20"/>
                <w:spacing w:val="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musyawarah;</w:t>
            </w:r>
          </w:p>
          <w:p>
            <w:pPr>
              <w:pStyle w:val="TableParagraph"/>
              <w:spacing w:line="235" w:lineRule="auto" w:before="0"/>
              <w:ind w:left="58" w:right="30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Pembangunan</w:t>
            </w:r>
            <w:r>
              <w:rPr>
                <w:color w:val="231F20"/>
                <w:spacing w:val="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gorong-gorong</w:t>
            </w:r>
            <w:r>
              <w:rPr>
                <w:color w:val="231F20"/>
                <w:spacing w:val="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jalan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desa;</w:t>
            </w:r>
          </w:p>
          <w:p>
            <w:pPr>
              <w:pStyle w:val="TableParagraph"/>
              <w:spacing w:line="267" w:lineRule="exact" w:before="0"/>
              <w:ind w:lef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Pembangunan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Tambak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Limpas;</w:t>
            </w:r>
          </w:p>
          <w:p>
            <w:pPr>
              <w:pStyle w:val="TableParagraph"/>
              <w:spacing w:line="226" w:lineRule="exact" w:before="0"/>
              <w:ind w:left="58"/>
              <w:rPr>
                <w:sz w:val="18"/>
              </w:rPr>
            </w:pPr>
            <w:r>
              <w:rPr>
                <w:color w:val="231F20"/>
                <w:sz w:val="18"/>
              </w:rPr>
              <w:t>Penataan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ruang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kantor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desa;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1"/>
        </w:rPr>
      </w:pPr>
    </w:p>
    <w:p>
      <w:pPr>
        <w:spacing w:line="237" w:lineRule="auto" w:before="1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0032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8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101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1192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5"/>
        <w:gridCol w:w="1445"/>
        <w:gridCol w:w="3594"/>
      </w:tblGrid>
      <w:tr>
        <w:trPr>
          <w:trHeight w:val="290" w:hRule="atLeast"/>
        </w:trPr>
        <w:tc>
          <w:tcPr>
            <w:tcW w:w="505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left="37" w:right="26"/>
              <w:jc w:val="center"/>
              <w:rPr>
                <w:rFonts w:ascii="Tahoma"/>
                <w:b/>
                <w:sz w:val="18"/>
              </w:rPr>
            </w:pPr>
            <w:bookmarkStart w:name="_bookmark102" w:id="137"/>
            <w:bookmarkEnd w:id="137"/>
            <w:r>
              <w:rPr/>
            </w: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1445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left="405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Bidang</w:t>
            </w:r>
          </w:p>
        </w:tc>
        <w:tc>
          <w:tcPr>
            <w:tcW w:w="3594" w:type="dxa"/>
            <w:shd w:val="clear" w:color="auto" w:fill="C7C8CA"/>
          </w:tcPr>
          <w:p>
            <w:pPr>
              <w:pStyle w:val="TableParagraph"/>
              <w:spacing w:line="209" w:lineRule="exact" w:before="61"/>
              <w:ind w:left="978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Kegiatan</w:t>
            </w:r>
            <w:r>
              <w:rPr>
                <w:rFonts w:ascii="Tahoma"/>
                <w:b/>
                <w:color w:val="231F20"/>
                <w:spacing w:val="-7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Indikatif</w:t>
            </w:r>
          </w:p>
        </w:tc>
      </w:tr>
      <w:tr>
        <w:trPr>
          <w:trHeight w:val="4613" w:hRule="atLeast"/>
        </w:trPr>
        <w:tc>
          <w:tcPr>
            <w:tcW w:w="505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5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  <w:tc>
          <w:tcPr>
            <w:tcW w:w="1445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5"/>
              <w:ind w:left="57"/>
              <w:rPr>
                <w:sz w:val="18"/>
              </w:rPr>
            </w:pPr>
            <w:r>
              <w:rPr>
                <w:color w:val="231F20"/>
                <w:sz w:val="18"/>
              </w:rPr>
              <w:t>Sosial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Budaya</w:t>
            </w:r>
          </w:p>
        </w:tc>
        <w:tc>
          <w:tcPr>
            <w:tcW w:w="3594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5" w:lineRule="auto" w:before="49"/>
              <w:ind w:left="58" w:right="692"/>
              <w:rPr>
                <w:sz w:val="18"/>
              </w:rPr>
            </w:pPr>
            <w:r>
              <w:rPr>
                <w:color w:val="231F20"/>
                <w:sz w:val="18"/>
              </w:rPr>
              <w:t>Pembinaan</w:t>
            </w:r>
            <w:r>
              <w:rPr>
                <w:color w:val="231F20"/>
                <w:spacing w:val="57"/>
                <w:sz w:val="18"/>
              </w:rPr>
              <w:t> </w:t>
            </w:r>
            <w:r>
              <w:rPr>
                <w:color w:val="231F20"/>
                <w:sz w:val="18"/>
              </w:rPr>
              <w:t>PKK;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Penanggulangan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kemiskinan;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Pembinaan karang taruna;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Peningkatan</w:t>
            </w:r>
            <w:r>
              <w:rPr>
                <w:color w:val="231F20"/>
                <w:spacing w:val="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tenaga</w:t>
            </w:r>
            <w:r>
              <w:rPr>
                <w:color w:val="231F20"/>
                <w:spacing w:val="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pendamping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Kelompok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Bina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Keluarga;</w:t>
            </w:r>
          </w:p>
          <w:p>
            <w:pPr>
              <w:pStyle w:val="TableParagraph"/>
              <w:spacing w:line="235" w:lineRule="auto" w:before="0"/>
              <w:ind w:left="58" w:right="305"/>
              <w:rPr>
                <w:sz w:val="18"/>
              </w:rPr>
            </w:pPr>
            <w:r>
              <w:rPr>
                <w:color w:val="231F20"/>
                <w:sz w:val="18"/>
              </w:rPr>
              <w:t>Pembinaan peran serta masyarakat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dalam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pelayanan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KBKR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yang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mandiri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melalui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PPKBD/Sub-PPKBD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Pembinaan</w:t>
            </w:r>
            <w:r>
              <w:rPr>
                <w:color w:val="231F20"/>
                <w:spacing w:val="-53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Siaga;</w:t>
            </w:r>
          </w:p>
          <w:p>
            <w:pPr>
              <w:pStyle w:val="TableParagraph"/>
              <w:spacing w:line="235" w:lineRule="auto" w:before="0"/>
              <w:ind w:left="58" w:right="832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Peningkatan tenaga kesehatan;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Peningkatan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PGBN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keagamaan;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Pengadaan alat musik degung;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Insentif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kader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Posyandu;</w:t>
            </w:r>
          </w:p>
          <w:p>
            <w:pPr>
              <w:pStyle w:val="TableParagraph"/>
              <w:spacing w:line="235" w:lineRule="auto" w:before="0"/>
              <w:ind w:left="58" w:right="30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PMT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balita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ibu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hamil;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Perlengkapan</w:t>
            </w:r>
            <w:r>
              <w:rPr>
                <w:color w:val="231F20"/>
                <w:spacing w:val="66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posyandu;</w:t>
            </w:r>
          </w:p>
          <w:p>
            <w:pPr>
              <w:pStyle w:val="TableParagraph"/>
              <w:spacing w:line="271" w:lineRule="exact" w:before="0"/>
              <w:ind w:left="58"/>
              <w:rPr>
                <w:rFonts w:ascii="Trebuchet MS"/>
                <w:i/>
                <w:sz w:val="18"/>
              </w:rPr>
            </w:pPr>
            <w:r>
              <w:rPr>
                <w:color w:val="231F20"/>
                <w:sz w:val="18"/>
              </w:rPr>
              <w:t>Pengadaan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peralatan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z w:val="18"/>
              </w:rPr>
              <w:t>samroh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rFonts w:ascii="Trebuchet MS"/>
                <w:i/>
                <w:color w:val="231F20"/>
                <w:sz w:val="18"/>
              </w:rPr>
              <w:t>sound</w:t>
            </w:r>
          </w:p>
          <w:p>
            <w:pPr>
              <w:pStyle w:val="TableParagraph"/>
              <w:spacing w:line="201" w:lineRule="exact" w:before="8"/>
              <w:ind w:left="58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color w:val="231F20"/>
                <w:sz w:val="18"/>
              </w:rPr>
              <w:t>system</w:t>
            </w:r>
          </w:p>
        </w:tc>
      </w:tr>
      <w:tr>
        <w:trPr>
          <w:trHeight w:val="2185" w:hRule="atLeast"/>
        </w:trPr>
        <w:tc>
          <w:tcPr>
            <w:tcW w:w="50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6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  <w:tc>
          <w:tcPr>
            <w:tcW w:w="144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6"/>
              <w:ind w:left="57"/>
              <w:rPr>
                <w:sz w:val="18"/>
              </w:rPr>
            </w:pPr>
            <w:r>
              <w:rPr>
                <w:color w:val="231F20"/>
                <w:sz w:val="18"/>
              </w:rPr>
              <w:t>Ekonomi</w:t>
            </w:r>
          </w:p>
        </w:tc>
        <w:tc>
          <w:tcPr>
            <w:tcW w:w="35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70" w:lineRule="exact" w:before="6"/>
              <w:ind w:left="58" w:right="305"/>
              <w:rPr>
                <w:sz w:val="18"/>
              </w:rPr>
            </w:pPr>
            <w:r>
              <w:rPr>
                <w:color w:val="231F20"/>
                <w:sz w:val="18"/>
              </w:rPr>
              <w:t>Peningkatan kelompok tani;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Penanggulangan</w:t>
            </w:r>
            <w:r>
              <w:rPr>
                <w:color w:val="231F20"/>
                <w:spacing w:val="2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hama</w:t>
            </w:r>
            <w:r>
              <w:rPr>
                <w:color w:val="231F20"/>
                <w:spacing w:val="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penyakit;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Peningkatan usaha produktif;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Pengembangan buah-buahan;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Peningkatan</w:t>
            </w:r>
            <w:r>
              <w:rPr>
                <w:color w:val="231F20"/>
                <w:spacing w:val="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pengelolaan</w:t>
            </w:r>
            <w:r>
              <w:rPr>
                <w:color w:val="231F20"/>
                <w:spacing w:val="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aset</w:t>
            </w:r>
            <w:r>
              <w:rPr>
                <w:color w:val="231F20"/>
                <w:spacing w:val="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desa;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Simpan Pinjam Perempuan (SPP);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Pengadaan kambing Otawa;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Pengadaan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bibit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ikan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nila.</w:t>
            </w:r>
          </w:p>
        </w:tc>
      </w:tr>
      <w:tr>
        <w:trPr>
          <w:trHeight w:val="1915" w:hRule="atLeast"/>
        </w:trPr>
        <w:tc>
          <w:tcPr>
            <w:tcW w:w="50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7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  <w:tc>
          <w:tcPr>
            <w:tcW w:w="144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7"/>
              <w:ind w:left="57"/>
              <w:rPr>
                <w:sz w:val="18"/>
              </w:rPr>
            </w:pPr>
            <w:r>
              <w:rPr>
                <w:color w:val="231F20"/>
                <w:sz w:val="18"/>
              </w:rPr>
              <w:t>Pemerintahan</w:t>
            </w:r>
          </w:p>
        </w:tc>
        <w:tc>
          <w:tcPr>
            <w:tcW w:w="35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5" w:lineRule="auto" w:before="50"/>
              <w:ind w:left="57" w:right="30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Pengadaan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pakaian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dinas</w:t>
            </w:r>
            <w:r>
              <w:rPr>
                <w:color w:val="231F20"/>
                <w:spacing w:val="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perangkat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desa,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BPD,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RW/RT;</w:t>
            </w:r>
          </w:p>
          <w:p>
            <w:pPr>
              <w:pStyle w:val="TableParagraph"/>
              <w:spacing w:line="235" w:lineRule="auto" w:before="0"/>
              <w:ind w:left="57" w:right="659"/>
              <w:rPr>
                <w:sz w:val="18"/>
              </w:rPr>
            </w:pPr>
            <w:r>
              <w:rPr>
                <w:color w:val="231F20"/>
                <w:sz w:val="18"/>
              </w:rPr>
              <w:t>Penguatan lembaga BPD;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Penguatan lembaga PKK;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Penguatan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lembaga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LPMD;</w:t>
            </w:r>
          </w:p>
          <w:p>
            <w:pPr>
              <w:pStyle w:val="TableParagraph"/>
              <w:spacing w:line="266" w:lineRule="exact" w:before="0"/>
              <w:ind w:left="57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Penguatan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lembaga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RW/RT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Linmas;</w:t>
            </w:r>
          </w:p>
          <w:p>
            <w:pPr>
              <w:pStyle w:val="TableParagraph"/>
              <w:spacing w:line="226" w:lineRule="exact" w:before="0"/>
              <w:ind w:left="57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Peningkatan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kinerja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para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kolektor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PBB.</w:t>
            </w:r>
          </w:p>
        </w:tc>
      </w:tr>
    </w:tbl>
    <w:p>
      <w:pPr>
        <w:spacing w:before="90"/>
        <w:ind w:left="4333" w:right="0" w:firstLine="0"/>
        <w:jc w:val="left"/>
        <w:rPr>
          <w:sz w:val="14"/>
        </w:rPr>
      </w:pPr>
      <w:bookmarkStart w:name="_bookmark103" w:id="138"/>
      <w:bookmarkEnd w:id="138"/>
      <w:r>
        <w:rPr/>
      </w:r>
      <w:r>
        <w:rPr>
          <w:color w:val="231F20"/>
          <w:w w:val="95"/>
          <w:sz w:val="14"/>
        </w:rPr>
        <w:t>Sumber: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RKP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Desa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Sukamantri,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0083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102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007" w:right="381" w:firstLine="396"/>
        <w:jc w:val="both"/>
      </w:pPr>
      <w:bookmarkStart w:name="_bookmark104" w:id="139"/>
      <w:bookmarkEnd w:id="139"/>
      <w:r>
        <w:rPr/>
      </w:r>
      <w:r>
        <w:rPr>
          <w:color w:val="231F20"/>
        </w:rPr>
        <w:t>Sebagaimana</w:t>
      </w:r>
      <w:r>
        <w:rPr>
          <w:color w:val="231F20"/>
          <w:spacing w:val="1"/>
        </w:rPr>
        <w:t> </w:t>
      </w:r>
      <w:r>
        <w:rPr>
          <w:color w:val="231F20"/>
        </w:rPr>
        <w:t>juga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terjadi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Cikeruh,</w:t>
      </w:r>
      <w:r>
        <w:rPr>
          <w:color w:val="231F20"/>
          <w:spacing w:val="1"/>
        </w:rPr>
        <w:t> </w:t>
      </w:r>
      <w:r>
        <w:rPr>
          <w:color w:val="231F20"/>
        </w:rPr>
        <w:t>dokumen</w:t>
      </w:r>
      <w:r>
        <w:rPr>
          <w:color w:val="231F20"/>
          <w:spacing w:val="-15"/>
        </w:rPr>
        <w:t> </w:t>
      </w:r>
      <w:r>
        <w:rPr>
          <w:color w:val="231F20"/>
        </w:rPr>
        <w:t>perencanaan,</w:t>
      </w:r>
      <w:r>
        <w:rPr>
          <w:color w:val="231F20"/>
          <w:spacing w:val="-15"/>
        </w:rPr>
        <w:t> </w:t>
      </w:r>
      <w:r>
        <w:rPr>
          <w:color w:val="231F20"/>
        </w:rPr>
        <w:t>baik</w:t>
      </w:r>
      <w:r>
        <w:rPr>
          <w:color w:val="231F20"/>
          <w:spacing w:val="-15"/>
        </w:rPr>
        <w:t> </w:t>
      </w:r>
      <w:r>
        <w:rPr>
          <w:color w:val="231F20"/>
        </w:rPr>
        <w:t>RPJM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</w:rPr>
        <w:t>maupun</w:t>
      </w:r>
      <w:r>
        <w:rPr>
          <w:color w:val="231F20"/>
          <w:spacing w:val="-15"/>
        </w:rPr>
        <w:t> </w:t>
      </w:r>
      <w:r>
        <w:rPr>
          <w:color w:val="231F20"/>
        </w:rPr>
        <w:t>RKP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 Desa Sukamantri menunjukkan bahwa bidang pelayanan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administratif belum menjadi prioritas bagi pemerintah Desa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Sukamantri untuk dibenahi bagi kepuasan masyarakat. Hal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tersebut terlihat dari rumusan visi, misi, serta rancangan</w:t>
      </w:r>
      <w:r>
        <w:rPr>
          <w:color w:val="231F20"/>
          <w:spacing w:val="-61"/>
        </w:rPr>
        <w:t> </w:t>
      </w:r>
      <w:r>
        <w:rPr>
          <w:color w:val="231F20"/>
        </w:rPr>
        <w:t>kegiatan indikatif yang telah disepakati dan ditetapkan</w:t>
      </w:r>
      <w:r>
        <w:rPr>
          <w:color w:val="231F20"/>
          <w:spacing w:val="1"/>
        </w:rPr>
        <w:t> </w:t>
      </w:r>
      <w:r>
        <w:rPr>
          <w:color w:val="231F20"/>
        </w:rPr>
        <w:t>dalam bentuk peraturan desa dan peraturan kepala desa,</w:t>
      </w:r>
      <w:r>
        <w:rPr>
          <w:color w:val="231F20"/>
          <w:spacing w:val="-61"/>
        </w:rPr>
        <w:t> </w:t>
      </w:r>
      <w:r>
        <w:rPr>
          <w:color w:val="231F20"/>
        </w:rPr>
        <w:t>belum memuat secara eksplisit kemauan politis untuk</w:t>
      </w:r>
      <w:r>
        <w:rPr>
          <w:color w:val="231F20"/>
          <w:spacing w:val="1"/>
        </w:rPr>
        <w:t> </w:t>
      </w:r>
      <w:r>
        <w:rPr>
          <w:color w:val="231F20"/>
        </w:rPr>
        <w:t>perbaikan terhadap penyelenggaraan atau peningkatan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kualitas pelayanan administratif. Padahal, fungsi pelayanan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dari pemerintah sama pentingnya dengan pelaksanaan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-14"/>
        </w:rPr>
        <w:t> </w:t>
      </w:r>
      <w:r>
        <w:rPr>
          <w:color w:val="231F20"/>
        </w:rPr>
        <w:t>pembangunan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pemberdayaan.</w:t>
      </w:r>
    </w:p>
    <w:p>
      <w:pPr>
        <w:pStyle w:val="BodyText"/>
        <w:spacing w:line="249" w:lineRule="auto" w:before="118"/>
        <w:ind w:left="1007" w:right="381" w:firstLine="396"/>
        <w:jc w:val="both"/>
      </w:pPr>
      <w:r>
        <w:rPr>
          <w:color w:val="231F20"/>
        </w:rPr>
        <w:t>Perencanaan yang baik mestinya menjadi titik tolak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untuk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pembenahan</w:t>
      </w:r>
      <w:r>
        <w:rPr>
          <w:color w:val="231F20"/>
          <w:spacing w:val="-14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kepada</w:t>
      </w:r>
      <w:r>
        <w:rPr>
          <w:color w:val="231F20"/>
          <w:spacing w:val="-14"/>
        </w:rPr>
        <w:t> </w:t>
      </w:r>
      <w:r>
        <w:rPr>
          <w:color w:val="231F20"/>
        </w:rPr>
        <w:t>masyarakat</w:t>
      </w:r>
      <w:r>
        <w:rPr>
          <w:color w:val="231F20"/>
          <w:spacing w:val="-14"/>
        </w:rPr>
        <w:t> </w:t>
      </w:r>
      <w:r>
        <w:rPr>
          <w:color w:val="231F20"/>
        </w:rPr>
        <w:t>ke</w:t>
      </w:r>
      <w:r>
        <w:rPr>
          <w:color w:val="231F20"/>
          <w:spacing w:val="-14"/>
        </w:rPr>
        <w:t> </w:t>
      </w:r>
      <w:r>
        <w:rPr>
          <w:color w:val="231F20"/>
        </w:rPr>
        <w:t>arah</w:t>
      </w:r>
      <w:r>
        <w:rPr>
          <w:color w:val="231F20"/>
          <w:spacing w:val="-61"/>
        </w:rPr>
        <w:t> </w:t>
      </w:r>
      <w:r>
        <w:rPr>
          <w:color w:val="231F20"/>
        </w:rPr>
        <w:t>yang lebih baik. Sebagaimana dikemukakan oleh Siagian</w:t>
      </w:r>
      <w:r>
        <w:rPr>
          <w:color w:val="231F20"/>
          <w:spacing w:val="1"/>
        </w:rPr>
        <w:t> </w:t>
      </w:r>
      <w:r>
        <w:rPr>
          <w:color w:val="231F20"/>
        </w:rPr>
        <w:t>(1995: 98) bahwa perencanaan merupakan keseluruhan</w:t>
      </w:r>
      <w:r>
        <w:rPr>
          <w:color w:val="231F20"/>
          <w:spacing w:val="1"/>
        </w:rPr>
        <w:t> </w:t>
      </w:r>
      <w:r>
        <w:rPr>
          <w:color w:val="231F20"/>
        </w:rPr>
        <w:t>proses</w:t>
      </w:r>
      <w:r>
        <w:rPr>
          <w:color w:val="231F20"/>
          <w:spacing w:val="-6"/>
        </w:rPr>
        <w:t> </w:t>
      </w:r>
      <w:r>
        <w:rPr>
          <w:color w:val="231F20"/>
        </w:rPr>
        <w:t>pemikiran</w:t>
      </w:r>
      <w:r>
        <w:rPr>
          <w:color w:val="231F20"/>
          <w:spacing w:val="-6"/>
        </w:rPr>
        <w:t> </w:t>
      </w:r>
      <w:r>
        <w:rPr>
          <w:color w:val="231F20"/>
        </w:rPr>
        <w:t>dan</w:t>
      </w:r>
      <w:r>
        <w:rPr>
          <w:color w:val="231F20"/>
          <w:spacing w:val="-6"/>
        </w:rPr>
        <w:t> </w:t>
      </w:r>
      <w:r>
        <w:rPr>
          <w:color w:val="231F20"/>
        </w:rPr>
        <w:t>penentuan</w:t>
      </w:r>
      <w:r>
        <w:rPr>
          <w:color w:val="231F20"/>
          <w:spacing w:val="-6"/>
        </w:rPr>
        <w:t> </w:t>
      </w:r>
      <w:r>
        <w:rPr>
          <w:color w:val="231F20"/>
        </w:rPr>
        <w:t>secara</w:t>
      </w:r>
      <w:r>
        <w:rPr>
          <w:color w:val="231F20"/>
          <w:spacing w:val="-6"/>
        </w:rPr>
        <w:t> </w:t>
      </w:r>
      <w:r>
        <w:rPr>
          <w:color w:val="231F20"/>
        </w:rPr>
        <w:t>matang</w:t>
      </w:r>
      <w:r>
        <w:rPr>
          <w:color w:val="231F20"/>
          <w:spacing w:val="-6"/>
        </w:rPr>
        <w:t> </w:t>
      </w:r>
      <w:r>
        <w:rPr>
          <w:color w:val="231F20"/>
        </w:rPr>
        <w:t>dari</w:t>
      </w:r>
      <w:r>
        <w:rPr>
          <w:color w:val="231F20"/>
          <w:spacing w:val="-6"/>
        </w:rPr>
        <w:t> </w:t>
      </w:r>
      <w:r>
        <w:rPr>
          <w:color w:val="231F20"/>
        </w:rPr>
        <w:t>hal-</w:t>
      </w:r>
      <w:r>
        <w:rPr>
          <w:color w:val="231F20"/>
          <w:spacing w:val="-61"/>
        </w:rPr>
        <w:t> </w:t>
      </w:r>
      <w:r>
        <w:rPr>
          <w:color w:val="231F20"/>
        </w:rPr>
        <w:t>hal yang akan dikerjakan pada masa yang akan datang</w:t>
      </w:r>
      <w:r>
        <w:rPr>
          <w:color w:val="231F20"/>
          <w:spacing w:val="1"/>
        </w:rPr>
        <w:t> </w:t>
      </w:r>
      <w:r>
        <w:rPr>
          <w:color w:val="231F20"/>
        </w:rPr>
        <w:t>dalam rangka pencapaian tujuan yang telah ditentukan.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Oleh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karena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itu,</w:t>
      </w:r>
      <w:r>
        <w:rPr>
          <w:color w:val="231F20"/>
          <w:spacing w:val="-14"/>
        </w:rPr>
        <w:t> </w:t>
      </w:r>
      <w:r>
        <w:rPr>
          <w:color w:val="231F20"/>
        </w:rPr>
        <w:t>semestinya</w:t>
      </w:r>
      <w:r>
        <w:rPr>
          <w:color w:val="231F20"/>
          <w:spacing w:val="-15"/>
        </w:rPr>
        <w:t> </w:t>
      </w:r>
      <w:r>
        <w:rPr>
          <w:color w:val="231F20"/>
        </w:rPr>
        <w:t>pemerintah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menetapkan</w:t>
      </w:r>
      <w:r>
        <w:rPr>
          <w:color w:val="231F20"/>
          <w:spacing w:val="-61"/>
        </w:rPr>
        <w:t> </w:t>
      </w:r>
      <w:r>
        <w:rPr>
          <w:color w:val="231F20"/>
        </w:rPr>
        <w:t>kondisi pelayanan di masa yang akan datang sebagai</w:t>
      </w:r>
      <w:r>
        <w:rPr>
          <w:color w:val="231F20"/>
          <w:spacing w:val="1"/>
        </w:rPr>
        <w:t> </w:t>
      </w:r>
      <w:r>
        <w:rPr>
          <w:color w:val="231F20"/>
        </w:rPr>
        <w:t>tujuan yang hendak dicapai dengan langkah awal melalui</w:t>
      </w:r>
      <w:r>
        <w:rPr>
          <w:color w:val="231F20"/>
          <w:spacing w:val="-61"/>
        </w:rPr>
        <w:t> </w:t>
      </w:r>
      <w:r>
        <w:rPr>
          <w:color w:val="231F20"/>
        </w:rPr>
        <w:t>perumusan</w:t>
      </w:r>
      <w:r>
        <w:rPr>
          <w:color w:val="231F20"/>
          <w:spacing w:val="-13"/>
        </w:rPr>
        <w:t> </w:t>
      </w:r>
      <w:r>
        <w:rPr>
          <w:color w:val="231F20"/>
        </w:rPr>
        <w:t>rencana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2"/>
        </w:rPr>
        <w:t> </w:t>
      </w:r>
      <w:r>
        <w:rPr>
          <w:color w:val="231F20"/>
        </w:rPr>
        <w:t>matang.</w:t>
      </w:r>
    </w:p>
    <w:p>
      <w:pPr>
        <w:pStyle w:val="BodyText"/>
        <w:spacing w:before="2"/>
        <w:rPr>
          <w:sz w:val="30"/>
        </w:rPr>
      </w:pPr>
    </w:p>
    <w:p>
      <w:pPr>
        <w:pStyle w:val="Heading3"/>
        <w:numPr>
          <w:ilvl w:val="3"/>
          <w:numId w:val="27"/>
        </w:numPr>
        <w:tabs>
          <w:tab w:pos="1405" w:val="left" w:leader="none"/>
        </w:tabs>
        <w:spacing w:line="240" w:lineRule="auto" w:before="1" w:after="0"/>
        <w:ind w:left="1404" w:right="0" w:hanging="398"/>
        <w:jc w:val="left"/>
      </w:pPr>
      <w:r>
        <w:rPr>
          <w:color w:val="231F20"/>
        </w:rPr>
        <w:t>Pengorganisasian</w:t>
      </w:r>
    </w:p>
    <w:p>
      <w:pPr>
        <w:pStyle w:val="BodyText"/>
        <w:spacing w:line="320" w:lineRule="exact" w:before="127"/>
        <w:ind w:left="1007" w:right="381"/>
        <w:jc w:val="both"/>
      </w:pPr>
      <w:r>
        <w:rPr>
          <w:color w:val="231F20"/>
        </w:rPr>
        <w:t>Menurut</w:t>
      </w:r>
      <w:r>
        <w:rPr>
          <w:color w:val="231F20"/>
          <w:spacing w:val="-6"/>
        </w:rPr>
        <w:t> </w:t>
      </w:r>
      <w:r>
        <w:rPr>
          <w:color w:val="231F20"/>
        </w:rPr>
        <w:t>Stoner</w:t>
      </w:r>
      <w:r>
        <w:rPr>
          <w:color w:val="231F20"/>
          <w:spacing w:val="-5"/>
        </w:rPr>
        <w:t> </w:t>
      </w:r>
      <w:r>
        <w:rPr>
          <w:color w:val="231F20"/>
        </w:rPr>
        <w:t>(1982:</w:t>
      </w:r>
      <w:r>
        <w:rPr>
          <w:color w:val="231F20"/>
          <w:spacing w:val="-6"/>
        </w:rPr>
        <w:t> </w:t>
      </w:r>
      <w:r>
        <w:rPr>
          <w:color w:val="231F20"/>
        </w:rPr>
        <w:t>78),</w:t>
      </w:r>
      <w:r>
        <w:rPr>
          <w:color w:val="231F20"/>
          <w:spacing w:val="-5"/>
        </w:rPr>
        <w:t> </w:t>
      </w:r>
      <w:r>
        <w:rPr>
          <w:color w:val="231F20"/>
        </w:rPr>
        <w:t>pengorganisasian</w:t>
      </w:r>
      <w:r>
        <w:rPr>
          <w:color w:val="231F20"/>
          <w:spacing w:val="-6"/>
        </w:rPr>
        <w:t> </w:t>
      </w:r>
      <w:r>
        <w:rPr>
          <w:color w:val="231F20"/>
        </w:rPr>
        <w:t>merupakan</w:t>
      </w:r>
      <w:r>
        <w:rPr>
          <w:color w:val="231F20"/>
          <w:spacing w:val="-61"/>
        </w:rPr>
        <w:t> </w:t>
      </w:r>
      <w:r>
        <w:rPr>
          <w:color w:val="231F20"/>
        </w:rPr>
        <w:t>suatu</w:t>
      </w:r>
      <w:r>
        <w:rPr>
          <w:color w:val="231F20"/>
          <w:spacing w:val="1"/>
        </w:rPr>
        <w:t> </w:t>
      </w:r>
      <w:r>
        <w:rPr>
          <w:color w:val="231F20"/>
        </w:rPr>
        <w:t>cara</w:t>
      </w:r>
      <w:r>
        <w:rPr>
          <w:color w:val="231F20"/>
          <w:spacing w:val="1"/>
        </w:rPr>
        <w:t> </w:t>
      </w:r>
      <w:r>
        <w:rPr>
          <w:color w:val="231F20"/>
        </w:rPr>
        <w:t>pengaturan</w:t>
      </w:r>
      <w:r>
        <w:rPr>
          <w:color w:val="231F20"/>
          <w:spacing w:val="1"/>
        </w:rPr>
        <w:t> </w:t>
      </w:r>
      <w:r>
        <w:rPr>
          <w:color w:val="231F20"/>
        </w:rPr>
        <w:t>pekerjaan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pengalokasian</w:t>
      </w:r>
      <w:r>
        <w:rPr>
          <w:color w:val="231F20"/>
          <w:spacing w:val="1"/>
        </w:rPr>
        <w:t> </w:t>
      </w:r>
      <w:r>
        <w:rPr>
          <w:color w:val="231F20"/>
        </w:rPr>
        <w:t>pekerjaan di antara para anggota organisasi sehingga</w:t>
      </w:r>
      <w:r>
        <w:rPr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tujuan organisasi dapat dicapai secara efisien. Selanjutnya,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23"/>
        </w:rPr>
        <w:t> </w:t>
      </w:r>
      <w:r>
        <w:rPr>
          <w:color w:val="231F20"/>
        </w:rPr>
        <w:t>Gibson,</w:t>
      </w:r>
      <w:r>
        <w:rPr>
          <w:color w:val="231F20"/>
          <w:spacing w:val="23"/>
        </w:rPr>
        <w:t> </w:t>
      </w:r>
      <w:r>
        <w:rPr>
          <w:rFonts w:ascii="Trebuchet MS" w:hAnsi="Trebuchet MS"/>
          <w:i/>
          <w:color w:val="231F20"/>
        </w:rPr>
        <w:t>et</w:t>
      </w:r>
      <w:r>
        <w:rPr>
          <w:rFonts w:ascii="Trebuchet MS" w:hAnsi="Trebuchet MS"/>
          <w:i/>
          <w:color w:val="231F20"/>
          <w:spacing w:val="32"/>
        </w:rPr>
        <w:t> </w:t>
      </w:r>
      <w:r>
        <w:rPr>
          <w:rFonts w:ascii="Trebuchet MS" w:hAnsi="Trebuchet MS"/>
          <w:i/>
          <w:color w:val="231F20"/>
        </w:rPr>
        <w:t>al.</w:t>
      </w:r>
      <w:r>
        <w:rPr>
          <w:rFonts w:ascii="Trebuchet MS" w:hAnsi="Trebuchet MS"/>
          <w:i/>
          <w:color w:val="231F20"/>
          <w:spacing w:val="32"/>
        </w:rPr>
        <w:t> </w:t>
      </w:r>
      <w:r>
        <w:rPr>
          <w:color w:val="231F20"/>
        </w:rPr>
        <w:t>(1997:</w:t>
      </w:r>
      <w:r>
        <w:rPr>
          <w:color w:val="231F20"/>
          <w:spacing w:val="23"/>
        </w:rPr>
        <w:t> </w:t>
      </w:r>
      <w:r>
        <w:rPr>
          <w:color w:val="231F20"/>
        </w:rPr>
        <w:t>330–331),</w:t>
      </w:r>
      <w:r>
        <w:rPr>
          <w:color w:val="231F20"/>
          <w:spacing w:val="23"/>
        </w:rPr>
        <w:t> </w:t>
      </w:r>
      <w:r>
        <w:rPr>
          <w:color w:val="231F20"/>
        </w:rPr>
        <w:t>proses</w:t>
      </w: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0134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5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103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177" w:right="211"/>
        <w:jc w:val="both"/>
      </w:pPr>
      <w:r>
        <w:rPr>
          <w:color w:val="231F20"/>
        </w:rPr>
        <w:t>pengorganisasian atau desain organisasi ditentukan oleh</w:t>
      </w:r>
      <w:r>
        <w:rPr>
          <w:color w:val="231F20"/>
          <w:spacing w:val="-61"/>
        </w:rPr>
        <w:t> </w:t>
      </w:r>
      <w:r>
        <w:rPr>
          <w:color w:val="231F20"/>
        </w:rPr>
        <w:t>pembagian</w:t>
      </w:r>
      <w:r>
        <w:rPr>
          <w:color w:val="231F20"/>
          <w:spacing w:val="1"/>
        </w:rPr>
        <w:t> </w:t>
      </w:r>
      <w:r>
        <w:rPr>
          <w:color w:val="231F20"/>
        </w:rPr>
        <w:t>kerja,</w:t>
      </w:r>
      <w:r>
        <w:rPr>
          <w:color w:val="231F20"/>
          <w:spacing w:val="1"/>
        </w:rPr>
        <w:t> </w:t>
      </w:r>
      <w:r>
        <w:rPr>
          <w:color w:val="231F20"/>
        </w:rPr>
        <w:t>departementalisasi,</w:t>
      </w:r>
      <w:r>
        <w:rPr>
          <w:color w:val="231F20"/>
          <w:spacing w:val="1"/>
        </w:rPr>
        <w:t> </w:t>
      </w:r>
      <w:r>
        <w:rPr>
          <w:color w:val="231F20"/>
        </w:rPr>
        <w:t>rentang</w:t>
      </w:r>
      <w:r>
        <w:rPr>
          <w:color w:val="231F20"/>
          <w:spacing w:val="1"/>
        </w:rPr>
        <w:t> </w:t>
      </w:r>
      <w:r>
        <w:rPr>
          <w:color w:val="231F20"/>
        </w:rPr>
        <w:t>kendali,</w:t>
      </w:r>
      <w:r>
        <w:rPr>
          <w:color w:val="231F20"/>
          <w:spacing w:val="-6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delegasi</w:t>
      </w:r>
      <w:r>
        <w:rPr>
          <w:color w:val="231F20"/>
          <w:spacing w:val="1"/>
        </w:rPr>
        <w:t> </w:t>
      </w:r>
      <w:r>
        <w:rPr>
          <w:color w:val="231F20"/>
        </w:rPr>
        <w:t>wewenang.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pengorganisasian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idealnya menghasilkan struktur organisasi yang desainnya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berorientasi</w:t>
      </w:r>
      <w:r>
        <w:rPr>
          <w:color w:val="231F20"/>
          <w:spacing w:val="-16"/>
        </w:rPr>
        <w:t> </w:t>
      </w:r>
      <w:r>
        <w:rPr>
          <w:color w:val="231F20"/>
        </w:rPr>
        <w:t>pada</w:t>
      </w:r>
      <w:r>
        <w:rPr>
          <w:color w:val="231F20"/>
          <w:spacing w:val="-16"/>
        </w:rPr>
        <w:t> </w:t>
      </w:r>
      <w:r>
        <w:rPr>
          <w:color w:val="231F20"/>
        </w:rPr>
        <w:t>pencapaian</w:t>
      </w:r>
      <w:r>
        <w:rPr>
          <w:color w:val="231F20"/>
          <w:spacing w:val="-15"/>
        </w:rPr>
        <w:t> </w:t>
      </w:r>
      <w:r>
        <w:rPr>
          <w:color w:val="231F20"/>
        </w:rPr>
        <w:t>tujuan</w:t>
      </w:r>
      <w:r>
        <w:rPr>
          <w:color w:val="231F20"/>
          <w:spacing w:val="-16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115"/>
        <w:ind w:left="1177" w:right="211" w:firstLine="396"/>
        <w:jc w:val="both"/>
      </w:pPr>
      <w:r>
        <w:rPr>
          <w:color w:val="231F20"/>
        </w:rPr>
        <w:t>Sebagai organisasi yang menjalankan fungsi-fungsi</w:t>
      </w:r>
      <w:r>
        <w:rPr>
          <w:color w:val="231F20"/>
          <w:spacing w:val="1"/>
        </w:rPr>
        <w:t> </w:t>
      </w:r>
      <w:r>
        <w:rPr>
          <w:color w:val="231F20"/>
        </w:rPr>
        <w:t>pemerintahan,</w:t>
      </w:r>
      <w:r>
        <w:rPr>
          <w:color w:val="231F20"/>
          <w:spacing w:val="-13"/>
        </w:rPr>
        <w:t> </w:t>
      </w:r>
      <w:r>
        <w:rPr>
          <w:color w:val="231F20"/>
        </w:rPr>
        <w:t>pengaturannya</w:t>
      </w:r>
      <w:r>
        <w:rPr>
          <w:color w:val="231F20"/>
          <w:spacing w:val="-12"/>
        </w:rPr>
        <w:t> </w:t>
      </w:r>
      <w:r>
        <w:rPr>
          <w:color w:val="231F20"/>
        </w:rPr>
        <w:t>didasarkan</w:t>
      </w:r>
      <w:r>
        <w:rPr>
          <w:color w:val="231F20"/>
          <w:spacing w:val="-12"/>
        </w:rPr>
        <w:t> </w:t>
      </w:r>
      <w:r>
        <w:rPr>
          <w:color w:val="231F20"/>
        </w:rPr>
        <w:t>pada</w:t>
      </w:r>
      <w:r>
        <w:rPr>
          <w:color w:val="231F20"/>
          <w:spacing w:val="-12"/>
        </w:rPr>
        <w:t> </w:t>
      </w:r>
      <w:r>
        <w:rPr>
          <w:color w:val="231F20"/>
        </w:rPr>
        <w:t>peraturan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perundang-undangan. Pada saat penelitian dilaksanakan,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susunan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masih</w:t>
      </w:r>
      <w:r>
        <w:rPr>
          <w:color w:val="231F20"/>
          <w:spacing w:val="1"/>
        </w:rPr>
        <w:t> </w:t>
      </w:r>
      <w:r>
        <w:rPr>
          <w:color w:val="231F20"/>
        </w:rPr>
        <w:t>mengacu</w:t>
      </w:r>
      <w:r>
        <w:rPr>
          <w:color w:val="231F20"/>
          <w:spacing w:val="1"/>
        </w:rPr>
        <w:t> </w:t>
      </w:r>
      <w:r>
        <w:rPr>
          <w:color w:val="231F20"/>
        </w:rPr>
        <w:t>pada Undang-Undang Nomor 32 Tahun 2004 tentang</w:t>
      </w:r>
      <w:r>
        <w:rPr>
          <w:color w:val="231F20"/>
          <w:spacing w:val="1"/>
        </w:rPr>
        <w:t> </w:t>
      </w:r>
      <w:r>
        <w:rPr>
          <w:color w:val="231F20"/>
        </w:rPr>
        <w:t>Pemerintahan Daerah, yang kemudian dijabarkan lebih</w:t>
      </w:r>
      <w:r>
        <w:rPr>
          <w:color w:val="231F20"/>
          <w:spacing w:val="1"/>
        </w:rPr>
        <w:t> </w:t>
      </w:r>
      <w:r>
        <w:rPr>
          <w:color w:val="231F20"/>
        </w:rPr>
        <w:t>lanjut</w:t>
      </w:r>
      <w:r>
        <w:rPr>
          <w:color w:val="231F20"/>
          <w:spacing w:val="57"/>
        </w:rPr>
        <w:t> </w:t>
      </w:r>
      <w:r>
        <w:rPr>
          <w:color w:val="231F20"/>
        </w:rPr>
        <w:t>dalam</w:t>
      </w:r>
      <w:r>
        <w:rPr>
          <w:color w:val="231F20"/>
          <w:spacing w:val="57"/>
        </w:rPr>
        <w:t> </w:t>
      </w:r>
      <w:r>
        <w:rPr>
          <w:color w:val="231F20"/>
        </w:rPr>
        <w:t>Bab</w:t>
      </w:r>
      <w:r>
        <w:rPr>
          <w:color w:val="231F20"/>
          <w:spacing w:val="58"/>
        </w:rPr>
        <w:t> </w:t>
      </w:r>
      <w:r>
        <w:rPr>
          <w:color w:val="231F20"/>
        </w:rPr>
        <w:t>IV</w:t>
      </w:r>
      <w:r>
        <w:rPr>
          <w:color w:val="231F20"/>
          <w:spacing w:val="57"/>
        </w:rPr>
        <w:t> </w:t>
      </w:r>
      <w:r>
        <w:rPr>
          <w:color w:val="231F20"/>
        </w:rPr>
        <w:t>PP</w:t>
      </w:r>
      <w:r>
        <w:rPr>
          <w:color w:val="231F20"/>
          <w:spacing w:val="58"/>
        </w:rPr>
        <w:t> </w:t>
      </w:r>
      <w:r>
        <w:rPr>
          <w:color w:val="231F20"/>
        </w:rPr>
        <w:t>Nomor</w:t>
      </w:r>
      <w:r>
        <w:rPr>
          <w:color w:val="231F20"/>
          <w:spacing w:val="57"/>
        </w:rPr>
        <w:t> </w:t>
      </w:r>
      <w:r>
        <w:rPr>
          <w:color w:val="231F20"/>
        </w:rPr>
        <w:t>72</w:t>
      </w:r>
      <w:r>
        <w:rPr>
          <w:color w:val="231F20"/>
          <w:spacing w:val="57"/>
        </w:rPr>
        <w:t> </w:t>
      </w:r>
      <w:r>
        <w:rPr>
          <w:color w:val="231F20"/>
        </w:rPr>
        <w:t>Tahun</w:t>
      </w:r>
      <w:r>
        <w:rPr>
          <w:color w:val="231F20"/>
          <w:spacing w:val="58"/>
        </w:rPr>
        <w:t> </w:t>
      </w:r>
      <w:r>
        <w:rPr>
          <w:color w:val="231F20"/>
        </w:rPr>
        <w:t>2005.</w:t>
      </w:r>
      <w:r>
        <w:rPr>
          <w:color w:val="231F20"/>
          <w:spacing w:val="57"/>
        </w:rPr>
        <w:t> </w:t>
      </w:r>
      <w:r>
        <w:rPr>
          <w:color w:val="231F20"/>
        </w:rPr>
        <w:t>Pada</w:t>
      </w:r>
      <w:r>
        <w:rPr>
          <w:color w:val="231F20"/>
          <w:spacing w:val="-61"/>
        </w:rPr>
        <w:t> </w:t>
      </w:r>
      <w:r>
        <w:rPr>
          <w:color w:val="231F20"/>
        </w:rPr>
        <w:t>Pasal 11 PP Nomor 72 Tahun 2005 disebutkan bahwa</w:t>
      </w:r>
      <w:r>
        <w:rPr>
          <w:color w:val="231F20"/>
          <w:spacing w:val="1"/>
        </w:rPr>
        <w:t> </w:t>
      </w:r>
      <w:r>
        <w:rPr>
          <w:color w:val="231F20"/>
        </w:rPr>
        <w:t>“Pemerintahan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terdiri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</w:rPr>
        <w:t>Badan</w:t>
      </w:r>
      <w:r>
        <w:rPr>
          <w:color w:val="231F20"/>
          <w:spacing w:val="-13"/>
        </w:rPr>
        <w:t> </w:t>
      </w:r>
      <w:r>
        <w:rPr>
          <w:color w:val="231F20"/>
        </w:rPr>
        <w:t>Permusyawaratan</w:t>
      </w:r>
      <w:r>
        <w:rPr>
          <w:color w:val="231F20"/>
          <w:spacing w:val="-12"/>
        </w:rPr>
        <w:t> </w:t>
      </w:r>
      <w:r>
        <w:rPr>
          <w:color w:val="231F20"/>
        </w:rPr>
        <w:t>Desa”.</w:t>
      </w:r>
    </w:p>
    <w:p>
      <w:pPr>
        <w:pStyle w:val="BodyText"/>
        <w:spacing w:line="249" w:lineRule="auto" w:before="117"/>
        <w:ind w:left="1177" w:right="211" w:firstLine="396"/>
        <w:jc w:val="both"/>
      </w:pPr>
      <w:r>
        <w:rPr>
          <w:color w:val="231F20"/>
        </w:rPr>
        <w:t>Kata ‘pemerintah’ menunjuk pada orang atau badan</w:t>
      </w:r>
      <w:r>
        <w:rPr>
          <w:color w:val="231F20"/>
          <w:spacing w:val="1"/>
        </w:rPr>
        <w:t> </w:t>
      </w:r>
      <w:r>
        <w:rPr>
          <w:color w:val="231F20"/>
        </w:rPr>
        <w:t>yang menjalankan fungsi atau aktivitas memerintah. Di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tingkat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desa,</w:t>
      </w:r>
      <w:r>
        <w:rPr>
          <w:color w:val="231F20"/>
          <w:spacing w:val="-14"/>
        </w:rPr>
        <w:t> </w:t>
      </w:r>
      <w:r>
        <w:rPr>
          <w:color w:val="231F20"/>
        </w:rPr>
        <w:t>pemerintah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terdiri</w:t>
      </w:r>
      <w:r>
        <w:rPr>
          <w:color w:val="231F20"/>
          <w:spacing w:val="-15"/>
        </w:rPr>
        <w:t> </w:t>
      </w:r>
      <w:r>
        <w:rPr>
          <w:color w:val="231F20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</w:rPr>
        <w:t>kepala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</w:rPr>
        <w:t>perangkat</w:t>
      </w:r>
      <w:r>
        <w:rPr>
          <w:color w:val="231F20"/>
          <w:spacing w:val="-3"/>
        </w:rPr>
        <w:t> </w:t>
      </w:r>
      <w:r>
        <w:rPr>
          <w:color w:val="231F20"/>
        </w:rPr>
        <w:t>desa</w:t>
      </w:r>
      <w:r>
        <w:rPr>
          <w:color w:val="231F20"/>
          <w:spacing w:val="-3"/>
        </w:rPr>
        <w:t> </w:t>
      </w:r>
      <w:r>
        <w:rPr>
          <w:color w:val="231F20"/>
        </w:rPr>
        <w:t>(lihat</w:t>
      </w:r>
      <w:r>
        <w:rPr>
          <w:color w:val="231F20"/>
          <w:spacing w:val="-2"/>
        </w:rPr>
        <w:t> </w:t>
      </w:r>
      <w:r>
        <w:rPr>
          <w:color w:val="231F20"/>
        </w:rPr>
        <w:t>Pasal</w:t>
      </w:r>
      <w:r>
        <w:rPr>
          <w:color w:val="231F20"/>
          <w:spacing w:val="-3"/>
        </w:rPr>
        <w:t> </w:t>
      </w:r>
      <w:r>
        <w:rPr>
          <w:color w:val="231F20"/>
        </w:rPr>
        <w:t>12</w:t>
      </w:r>
      <w:r>
        <w:rPr>
          <w:color w:val="231F20"/>
          <w:spacing w:val="-3"/>
        </w:rPr>
        <w:t> </w:t>
      </w:r>
      <w:r>
        <w:rPr>
          <w:color w:val="231F20"/>
        </w:rPr>
        <w:t>ayat</w:t>
      </w:r>
      <w:r>
        <w:rPr>
          <w:color w:val="231F20"/>
          <w:spacing w:val="-2"/>
        </w:rPr>
        <w:t> </w:t>
      </w:r>
      <w:r>
        <w:rPr>
          <w:color w:val="231F20"/>
        </w:rPr>
        <w:t>1</w:t>
      </w:r>
      <w:r>
        <w:rPr>
          <w:color w:val="231F20"/>
          <w:spacing w:val="-3"/>
        </w:rPr>
        <w:t> </w:t>
      </w:r>
      <w:r>
        <w:rPr>
          <w:color w:val="231F20"/>
        </w:rPr>
        <w:t>PP</w:t>
      </w:r>
      <w:r>
        <w:rPr>
          <w:color w:val="231F20"/>
          <w:spacing w:val="-2"/>
        </w:rPr>
        <w:t> </w:t>
      </w:r>
      <w:r>
        <w:rPr>
          <w:color w:val="231F20"/>
        </w:rPr>
        <w:t>Nomor</w:t>
      </w:r>
      <w:r>
        <w:rPr>
          <w:color w:val="231F20"/>
          <w:spacing w:val="-3"/>
        </w:rPr>
        <w:t> </w:t>
      </w:r>
      <w:r>
        <w:rPr>
          <w:color w:val="231F20"/>
        </w:rPr>
        <w:t>72</w:t>
      </w:r>
      <w:r>
        <w:rPr>
          <w:color w:val="231F20"/>
          <w:spacing w:val="-3"/>
        </w:rPr>
        <w:t> </w:t>
      </w:r>
      <w:r>
        <w:rPr>
          <w:color w:val="231F20"/>
        </w:rPr>
        <w:t>Tahun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2005). Perangkat desa itu sendiri terdiri dari sekretaris desa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dan perangkat desa lainnya (lihat Pasal 12 ayat 2 PP Nomor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72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2005).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Adapun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perangkat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lainnya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terdiri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atas</w:t>
      </w:r>
    </w:p>
    <w:p>
      <w:pPr>
        <w:pStyle w:val="ListParagraph"/>
        <w:numPr>
          <w:ilvl w:val="4"/>
          <w:numId w:val="27"/>
        </w:numPr>
        <w:tabs>
          <w:tab w:pos="1575" w:val="left" w:leader="none"/>
        </w:tabs>
        <w:spacing w:line="240" w:lineRule="auto" w:before="116" w:after="0"/>
        <w:ind w:left="1574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sekretariat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4"/>
          <w:numId w:val="27"/>
        </w:numPr>
        <w:tabs>
          <w:tab w:pos="1575" w:val="left" w:leader="none"/>
        </w:tabs>
        <w:spacing w:line="240" w:lineRule="auto" w:before="70" w:after="0"/>
        <w:ind w:left="1574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pelaksana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teknis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lapangan;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4"/>
          <w:numId w:val="27"/>
        </w:numPr>
        <w:tabs>
          <w:tab w:pos="1575" w:val="left" w:leader="none"/>
        </w:tabs>
        <w:spacing w:line="249" w:lineRule="auto" w:before="69" w:after="0"/>
        <w:ind w:left="1574" w:right="212" w:hanging="397"/>
        <w:jc w:val="both"/>
        <w:rPr>
          <w:sz w:val="20"/>
        </w:rPr>
      </w:pPr>
      <w:r>
        <w:rPr>
          <w:color w:val="231F20"/>
          <w:w w:val="95"/>
          <w:sz w:val="20"/>
        </w:rPr>
        <w:t>unsur kewilayahan. (Lihat Pasal 12 ayat 3 PP Nomor 72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0"/>
          <w:sz w:val="20"/>
        </w:rPr>
        <w:t>Tahun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2005)</w:t>
      </w:r>
    </w:p>
    <w:p>
      <w:pPr>
        <w:pStyle w:val="BodyText"/>
        <w:spacing w:line="249" w:lineRule="auto" w:before="157"/>
        <w:ind w:left="1177" w:right="211" w:firstLine="396"/>
        <w:jc w:val="both"/>
      </w:pPr>
      <w:r>
        <w:rPr>
          <w:color w:val="231F20"/>
          <w:w w:val="95"/>
        </w:rPr>
        <w:t>Di dalam PP Nomor 72 Tahun 2005 juga dikemukakan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bahwa jumlah, nomenklatur, ataupun titelatur perangkat</w:t>
      </w:r>
      <w:r>
        <w:rPr>
          <w:color w:val="231F20"/>
          <w:spacing w:val="-61"/>
        </w:rPr>
        <w:t> </w:t>
      </w:r>
      <w:r>
        <w:rPr>
          <w:color w:val="231F20"/>
        </w:rPr>
        <w:t>desa disesuaikan dengan kebutuhan dan kondisi sosial</w:t>
      </w:r>
      <w:r>
        <w:rPr>
          <w:color w:val="231F20"/>
          <w:spacing w:val="1"/>
        </w:rPr>
        <w:t> </w:t>
      </w:r>
      <w:r>
        <w:rPr>
          <w:color w:val="231F20"/>
        </w:rPr>
        <w:t>budaya</w:t>
      </w:r>
      <w:r>
        <w:rPr>
          <w:color w:val="231F20"/>
          <w:spacing w:val="-13"/>
        </w:rPr>
        <w:t> </w:t>
      </w:r>
      <w:r>
        <w:rPr>
          <w:color w:val="231F20"/>
        </w:rPr>
        <w:t>masyarakat</w:t>
      </w:r>
      <w:r>
        <w:rPr>
          <w:color w:val="231F20"/>
          <w:spacing w:val="-13"/>
        </w:rPr>
        <w:t> </w:t>
      </w:r>
      <w:r>
        <w:rPr>
          <w:color w:val="231F20"/>
        </w:rPr>
        <w:t>setempat.</w:t>
      </w:r>
    </w:p>
    <w:p>
      <w:pPr>
        <w:pStyle w:val="BodyText"/>
      </w:pPr>
    </w:p>
    <w:p>
      <w:pPr>
        <w:pStyle w:val="BodyText"/>
        <w:spacing w:before="10"/>
        <w:rPr>
          <w:sz w:val="27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0185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104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007" w:right="381" w:firstLine="396"/>
        <w:jc w:val="both"/>
      </w:pPr>
      <w:r>
        <w:rPr>
          <w:color w:val="231F20"/>
        </w:rPr>
        <w:t>Ketentuan</w:t>
      </w:r>
      <w:r>
        <w:rPr>
          <w:color w:val="231F20"/>
          <w:spacing w:val="-10"/>
        </w:rPr>
        <w:t> </w:t>
      </w:r>
      <w:r>
        <w:rPr>
          <w:color w:val="231F20"/>
        </w:rPr>
        <w:t>tentang</w:t>
      </w:r>
      <w:r>
        <w:rPr>
          <w:color w:val="231F20"/>
          <w:spacing w:val="-9"/>
        </w:rPr>
        <w:t> </w:t>
      </w:r>
      <w:r>
        <w:rPr>
          <w:color w:val="231F20"/>
        </w:rPr>
        <w:t>susunan</w:t>
      </w:r>
      <w:r>
        <w:rPr>
          <w:color w:val="231F20"/>
          <w:spacing w:val="-10"/>
        </w:rPr>
        <w:t> </w:t>
      </w:r>
      <w:r>
        <w:rPr>
          <w:color w:val="231F20"/>
        </w:rPr>
        <w:t>pemerintah</w:t>
      </w:r>
      <w:r>
        <w:rPr>
          <w:color w:val="231F20"/>
          <w:spacing w:val="-9"/>
        </w:rPr>
        <w:t> </w:t>
      </w:r>
      <w:r>
        <w:rPr>
          <w:color w:val="231F20"/>
        </w:rPr>
        <w:t>desa</w:t>
      </w:r>
      <w:r>
        <w:rPr>
          <w:color w:val="231F20"/>
          <w:spacing w:val="-10"/>
        </w:rPr>
        <w:t> </w:t>
      </w:r>
      <w:r>
        <w:rPr>
          <w:color w:val="231F20"/>
        </w:rPr>
        <w:t>ini</w:t>
      </w:r>
      <w:r>
        <w:rPr>
          <w:color w:val="231F20"/>
          <w:spacing w:val="-9"/>
        </w:rPr>
        <w:t> </w:t>
      </w:r>
      <w:r>
        <w:rPr>
          <w:color w:val="231F20"/>
        </w:rPr>
        <w:t>tidak</w:t>
      </w:r>
      <w:r>
        <w:rPr>
          <w:color w:val="231F20"/>
          <w:spacing w:val="-61"/>
        </w:rPr>
        <w:t> </w:t>
      </w:r>
      <w:r>
        <w:rPr>
          <w:color w:val="231F20"/>
        </w:rPr>
        <w:t>jauh berbeda dengan ketentuan yang diatur di dalam</w:t>
      </w:r>
      <w:r>
        <w:rPr>
          <w:color w:val="231F20"/>
          <w:spacing w:val="1"/>
        </w:rPr>
        <w:t> </w:t>
      </w:r>
      <w:r>
        <w:rPr>
          <w:color w:val="231F20"/>
        </w:rPr>
        <w:t>Undang-Undang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6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1"/>
        </w:rPr>
        <w:t> </w:t>
      </w:r>
      <w:r>
        <w:rPr>
          <w:color w:val="231F20"/>
        </w:rPr>
        <w:t>2014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rFonts w:ascii="Arial"/>
          <w:i/>
          <w:color w:val="231F20"/>
        </w:rPr>
        <w:t>juncto</w:t>
      </w:r>
      <w:r>
        <w:rPr>
          <w:rFonts w:ascii="Arial"/>
          <w:i/>
          <w:color w:val="231F20"/>
          <w:spacing w:val="1"/>
        </w:rPr>
        <w:t> </w:t>
      </w:r>
      <w:r>
        <w:rPr>
          <w:color w:val="231F20"/>
        </w:rPr>
        <w:t>PP Nomor 43 Tahun 2014 tentang Pelaksanaan</w:t>
      </w:r>
      <w:r>
        <w:rPr>
          <w:color w:val="231F20"/>
          <w:spacing w:val="1"/>
        </w:rPr>
        <w:t> </w:t>
      </w:r>
      <w:r>
        <w:rPr>
          <w:color w:val="231F20"/>
        </w:rPr>
        <w:t>Undang-Undang</w:t>
      </w:r>
      <w:r>
        <w:rPr>
          <w:color w:val="231F20"/>
          <w:spacing w:val="-14"/>
        </w:rPr>
        <w:t> </w:t>
      </w:r>
      <w:r>
        <w:rPr>
          <w:color w:val="231F20"/>
        </w:rPr>
        <w:t>Nomor</w:t>
      </w:r>
      <w:r>
        <w:rPr>
          <w:color w:val="231F20"/>
          <w:spacing w:val="-13"/>
        </w:rPr>
        <w:t> </w:t>
      </w:r>
      <w:r>
        <w:rPr>
          <w:color w:val="231F20"/>
        </w:rPr>
        <w:t>6</w:t>
      </w:r>
      <w:r>
        <w:rPr>
          <w:color w:val="231F20"/>
          <w:spacing w:val="-14"/>
        </w:rPr>
        <w:t> </w:t>
      </w:r>
      <w:r>
        <w:rPr>
          <w:color w:val="231F20"/>
        </w:rPr>
        <w:t>Tahun</w:t>
      </w:r>
      <w:r>
        <w:rPr>
          <w:color w:val="231F20"/>
          <w:spacing w:val="-13"/>
        </w:rPr>
        <w:t> </w:t>
      </w:r>
      <w:r>
        <w:rPr>
          <w:color w:val="231F20"/>
        </w:rPr>
        <w:t>2014</w:t>
      </w:r>
      <w:r>
        <w:rPr>
          <w:color w:val="231F20"/>
          <w:spacing w:val="-13"/>
        </w:rPr>
        <w:t> </w:t>
      </w:r>
      <w:r>
        <w:rPr>
          <w:color w:val="231F20"/>
        </w:rPr>
        <w:t>tentang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menyebutkan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dibantu oleh perangkat desa atau yang disebut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nama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lain (pasal 25). Adapun perangkat desa terdiri dari</w:t>
      </w:r>
    </w:p>
    <w:p>
      <w:pPr>
        <w:pStyle w:val="ListParagraph"/>
        <w:numPr>
          <w:ilvl w:val="0"/>
          <w:numId w:val="35"/>
        </w:numPr>
        <w:tabs>
          <w:tab w:pos="1404" w:val="left" w:leader="none"/>
          <w:tab w:pos="1405" w:val="left" w:leader="none"/>
        </w:tabs>
        <w:spacing w:line="240" w:lineRule="auto" w:before="116" w:after="0"/>
        <w:ind w:left="140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sekretariat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0"/>
          <w:numId w:val="35"/>
        </w:numPr>
        <w:tabs>
          <w:tab w:pos="1404" w:val="left" w:leader="none"/>
          <w:tab w:pos="1405" w:val="left" w:leader="none"/>
        </w:tabs>
        <w:spacing w:line="240" w:lineRule="auto" w:before="69" w:after="0"/>
        <w:ind w:left="140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pelaksana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kewilayahan;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0"/>
          <w:numId w:val="35"/>
        </w:numPr>
        <w:tabs>
          <w:tab w:pos="1404" w:val="left" w:leader="none"/>
          <w:tab w:pos="1405" w:val="left" w:leader="none"/>
        </w:tabs>
        <w:spacing w:line="240" w:lineRule="auto" w:before="70" w:after="0"/>
        <w:ind w:left="140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pelaksana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teknis.</w:t>
      </w:r>
    </w:p>
    <w:p>
      <w:pPr>
        <w:pStyle w:val="BodyText"/>
        <w:spacing w:line="249" w:lineRule="auto" w:before="169"/>
        <w:ind w:left="1007" w:right="381" w:firstLine="396"/>
        <w:jc w:val="both"/>
      </w:pPr>
      <w:r>
        <w:rPr>
          <w:color w:val="231F20"/>
        </w:rPr>
        <w:t>Susunan organisasi Pemerintah Desa Cikeruh diatur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berdasarkan Peraturan Desa Cikeruh Nomor 02 Tahun 2008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tentang Susunan Organisasi dan Tata Kerja Pemerintah</w:t>
      </w:r>
      <w:r>
        <w:rPr>
          <w:color w:val="231F20"/>
          <w:spacing w:val="1"/>
        </w:rPr>
        <w:t> </w:t>
      </w:r>
      <w:r>
        <w:rPr>
          <w:color w:val="231F20"/>
        </w:rPr>
        <w:t>Desa Cikeruh. Sesuai dengan peraturan desa tersebut,</w:t>
      </w:r>
      <w:r>
        <w:rPr>
          <w:color w:val="231F20"/>
          <w:spacing w:val="1"/>
        </w:rPr>
        <w:t> </w:t>
      </w:r>
      <w:r>
        <w:rPr>
          <w:color w:val="231F20"/>
        </w:rPr>
        <w:t>susunan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-13"/>
        </w:rPr>
        <w:t> </w:t>
      </w:r>
      <w:r>
        <w:rPr>
          <w:color w:val="231F20"/>
        </w:rPr>
        <w:t>berikut.</w:t>
      </w:r>
    </w:p>
    <w:p>
      <w:pPr>
        <w:pStyle w:val="ListParagraph"/>
        <w:numPr>
          <w:ilvl w:val="0"/>
          <w:numId w:val="36"/>
        </w:numPr>
        <w:tabs>
          <w:tab w:pos="1405" w:val="left" w:leader="none"/>
        </w:tabs>
        <w:spacing w:line="240" w:lineRule="auto" w:before="116" w:after="0"/>
        <w:ind w:left="1404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Kepala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</w:p>
    <w:p>
      <w:pPr>
        <w:pStyle w:val="ListParagraph"/>
        <w:numPr>
          <w:ilvl w:val="0"/>
          <w:numId w:val="36"/>
        </w:numPr>
        <w:tabs>
          <w:tab w:pos="1405" w:val="left" w:leader="none"/>
        </w:tabs>
        <w:spacing w:line="240" w:lineRule="auto" w:before="69" w:after="0"/>
        <w:ind w:left="1404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Sekretaris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Desa,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membawahi:</w:t>
      </w:r>
    </w:p>
    <w:p>
      <w:pPr>
        <w:pStyle w:val="ListParagraph"/>
        <w:numPr>
          <w:ilvl w:val="1"/>
          <w:numId w:val="36"/>
        </w:numPr>
        <w:tabs>
          <w:tab w:pos="1801" w:val="left" w:leader="none"/>
          <w:tab w:pos="1802" w:val="left" w:leader="none"/>
        </w:tabs>
        <w:spacing w:line="240" w:lineRule="auto" w:before="69" w:after="0"/>
        <w:ind w:left="1801" w:right="0" w:hanging="398"/>
        <w:jc w:val="left"/>
        <w:rPr>
          <w:sz w:val="20"/>
        </w:rPr>
      </w:pPr>
      <w:r>
        <w:rPr>
          <w:color w:val="231F20"/>
          <w:sz w:val="20"/>
        </w:rPr>
        <w:t>Kepala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Urusan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Pemerintahan</w:t>
      </w:r>
    </w:p>
    <w:p>
      <w:pPr>
        <w:pStyle w:val="ListParagraph"/>
        <w:numPr>
          <w:ilvl w:val="1"/>
          <w:numId w:val="36"/>
        </w:numPr>
        <w:tabs>
          <w:tab w:pos="1801" w:val="left" w:leader="none"/>
          <w:tab w:pos="1802" w:val="left" w:leader="none"/>
        </w:tabs>
        <w:spacing w:line="240" w:lineRule="auto" w:before="69" w:after="0"/>
        <w:ind w:left="1801" w:right="0" w:hanging="398"/>
        <w:jc w:val="left"/>
        <w:rPr>
          <w:sz w:val="20"/>
        </w:rPr>
      </w:pPr>
      <w:r>
        <w:rPr>
          <w:color w:val="231F20"/>
          <w:sz w:val="20"/>
        </w:rPr>
        <w:t>Kepala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Urusan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Ekonomi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Pembangunan</w:t>
      </w:r>
    </w:p>
    <w:p>
      <w:pPr>
        <w:pStyle w:val="ListParagraph"/>
        <w:numPr>
          <w:ilvl w:val="1"/>
          <w:numId w:val="36"/>
        </w:numPr>
        <w:tabs>
          <w:tab w:pos="1801" w:val="left" w:leader="none"/>
          <w:tab w:pos="1802" w:val="left" w:leader="none"/>
        </w:tabs>
        <w:spacing w:line="240" w:lineRule="auto" w:before="70" w:after="0"/>
        <w:ind w:left="1801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Kepala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Urusan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Kesejahteraan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Rakyat</w:t>
      </w:r>
    </w:p>
    <w:p>
      <w:pPr>
        <w:pStyle w:val="ListParagraph"/>
        <w:numPr>
          <w:ilvl w:val="1"/>
          <w:numId w:val="36"/>
        </w:numPr>
        <w:tabs>
          <w:tab w:pos="1801" w:val="left" w:leader="none"/>
          <w:tab w:pos="1802" w:val="left" w:leader="none"/>
        </w:tabs>
        <w:spacing w:line="240" w:lineRule="auto" w:before="69" w:after="0"/>
        <w:ind w:left="1801" w:right="0" w:hanging="398"/>
        <w:jc w:val="left"/>
        <w:rPr>
          <w:sz w:val="20"/>
        </w:rPr>
      </w:pPr>
      <w:r>
        <w:rPr>
          <w:color w:val="231F20"/>
          <w:sz w:val="20"/>
        </w:rPr>
        <w:t>Kepala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Urusan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Umum</w:t>
      </w:r>
    </w:p>
    <w:p>
      <w:pPr>
        <w:pStyle w:val="ListParagraph"/>
        <w:numPr>
          <w:ilvl w:val="1"/>
          <w:numId w:val="36"/>
        </w:numPr>
        <w:tabs>
          <w:tab w:pos="1801" w:val="left" w:leader="none"/>
          <w:tab w:pos="1802" w:val="left" w:leader="none"/>
        </w:tabs>
        <w:spacing w:line="240" w:lineRule="auto" w:before="69" w:after="0"/>
        <w:ind w:left="1801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Kepala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Urusan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Keuangan</w:t>
      </w:r>
    </w:p>
    <w:p>
      <w:pPr>
        <w:pStyle w:val="ListParagraph"/>
        <w:numPr>
          <w:ilvl w:val="0"/>
          <w:numId w:val="36"/>
        </w:numPr>
        <w:tabs>
          <w:tab w:pos="1405" w:val="left" w:leader="none"/>
        </w:tabs>
        <w:spacing w:line="240" w:lineRule="auto" w:before="170" w:after="0"/>
        <w:ind w:left="1404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Kepala-Kepala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Dusun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49" w:lineRule="auto" w:before="1"/>
        <w:ind w:left="1007" w:right="381" w:firstLine="396"/>
        <w:jc w:val="both"/>
      </w:pPr>
      <w:r>
        <w:rPr>
          <w:color w:val="231F20"/>
        </w:rPr>
        <w:t>Pengorganisasian juga bermakna adanya pembagian</w:t>
      </w:r>
      <w:r>
        <w:rPr>
          <w:color w:val="231F20"/>
          <w:spacing w:val="-61"/>
        </w:rPr>
        <w:t> </w:t>
      </w:r>
      <w:r>
        <w:rPr>
          <w:color w:val="231F20"/>
        </w:rPr>
        <w:t>kerja di dalam organisasi, berdasarkan pengelompokan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(departementalisasi) </w:t>
      </w:r>
      <w:r>
        <w:rPr>
          <w:color w:val="231F20"/>
        </w:rPr>
        <w:t>tugas-tugas organisasi. Pembagian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1"/>
        </w:rPr>
        <w:t> </w:t>
      </w:r>
      <w:r>
        <w:rPr>
          <w:color w:val="231F20"/>
        </w:rPr>
        <w:t>tiap-tiap</w:t>
      </w:r>
      <w:r>
        <w:rPr>
          <w:color w:val="231F20"/>
          <w:spacing w:val="11"/>
        </w:rPr>
        <w:t> </w:t>
      </w:r>
      <w:r>
        <w:rPr>
          <w:color w:val="231F20"/>
        </w:rPr>
        <w:t>jabatan</w:t>
      </w:r>
      <w:r>
        <w:rPr>
          <w:color w:val="231F20"/>
          <w:spacing w:val="11"/>
        </w:rPr>
        <w:t> </w:t>
      </w:r>
      <w:r>
        <w:rPr>
          <w:color w:val="231F20"/>
        </w:rPr>
        <w:t>dalam</w:t>
      </w:r>
      <w:r>
        <w:rPr>
          <w:color w:val="231F20"/>
          <w:spacing w:val="11"/>
        </w:rPr>
        <w:t> </w:t>
      </w:r>
      <w:r>
        <w:rPr>
          <w:color w:val="231F20"/>
        </w:rPr>
        <w:t>pemerintah</w:t>
      </w:r>
      <w:r>
        <w:rPr>
          <w:color w:val="231F20"/>
          <w:spacing w:val="11"/>
        </w:rPr>
        <w:t> </w:t>
      </w:r>
      <w:r>
        <w:rPr>
          <w:color w:val="231F20"/>
        </w:rPr>
        <w:t>desa</w:t>
      </w:r>
      <w:r>
        <w:rPr>
          <w:color w:val="231F20"/>
          <w:spacing w:val="11"/>
        </w:rPr>
        <w:t> </w:t>
      </w:r>
      <w:r>
        <w:rPr>
          <w:color w:val="231F20"/>
        </w:rPr>
        <w:t>yang</w:t>
      </w:r>
    </w:p>
    <w:p>
      <w:pPr>
        <w:pStyle w:val="BodyText"/>
        <w:spacing w:before="1"/>
        <w:rPr>
          <w:sz w:val="25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0236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5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105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177" w:right="211"/>
        <w:jc w:val="both"/>
      </w:pPr>
      <w:bookmarkStart w:name="_bookmark105" w:id="140"/>
      <w:bookmarkEnd w:id="140"/>
      <w:r>
        <w:rPr/>
      </w:r>
      <w:r>
        <w:rPr>
          <w:color w:val="231F20"/>
        </w:rPr>
        <w:t>diatur di dalam Perdes Nomor 02 Tahun 2008 tersebut,</w:t>
      </w:r>
      <w:r>
        <w:rPr>
          <w:color w:val="231F20"/>
          <w:spacing w:val="1"/>
        </w:rPr>
        <w:t> </w:t>
      </w:r>
      <w:r>
        <w:rPr>
          <w:color w:val="231F20"/>
        </w:rPr>
        <w:t>memberikan gambaran tentang siapa yang mengerjakan,</w:t>
      </w:r>
      <w:r>
        <w:rPr>
          <w:color w:val="231F20"/>
          <w:spacing w:val="-61"/>
        </w:rPr>
        <w:t> </w:t>
      </w:r>
      <w:r>
        <w:rPr>
          <w:color w:val="231F20"/>
        </w:rPr>
        <w:t>bagaimana mengerjakannya, dan apa yang dikerjakan.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Uraian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tugas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tiap-tiap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jabatan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Cikeruh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dikemukakan</w:t>
      </w:r>
      <w:r>
        <w:rPr>
          <w:color w:val="231F20"/>
          <w:spacing w:val="-14"/>
        </w:rPr>
        <w:t> </w:t>
      </w:r>
      <w:r>
        <w:rPr>
          <w:color w:val="231F20"/>
        </w:rPr>
        <w:t>sebagai</w:t>
      </w:r>
      <w:r>
        <w:rPr>
          <w:color w:val="231F20"/>
          <w:spacing w:val="-13"/>
        </w:rPr>
        <w:t> </w:t>
      </w:r>
      <w:r>
        <w:rPr>
          <w:color w:val="231F20"/>
        </w:rPr>
        <w:t>berikut.</w:t>
      </w:r>
    </w:p>
    <w:p>
      <w:pPr>
        <w:pStyle w:val="Heading4"/>
        <w:numPr>
          <w:ilvl w:val="0"/>
          <w:numId w:val="37"/>
        </w:numPr>
        <w:tabs>
          <w:tab w:pos="1574" w:val="left" w:leader="none"/>
          <w:tab w:pos="1575" w:val="left" w:leader="none"/>
        </w:tabs>
        <w:spacing w:line="240" w:lineRule="auto" w:before="134" w:after="0"/>
        <w:ind w:left="1574" w:right="0" w:hanging="398"/>
        <w:jc w:val="left"/>
      </w:pPr>
      <w:r>
        <w:rPr>
          <w:color w:val="231F20"/>
        </w:rPr>
        <w:t>Kepala</w:t>
      </w:r>
      <w:r>
        <w:rPr>
          <w:color w:val="231F20"/>
          <w:spacing w:val="-12"/>
        </w:rPr>
        <w:t> </w:t>
      </w:r>
      <w:r>
        <w:rPr>
          <w:color w:val="231F20"/>
        </w:rPr>
        <w:t>Desa</w:t>
      </w:r>
    </w:p>
    <w:p>
      <w:pPr>
        <w:pStyle w:val="BodyText"/>
        <w:spacing w:line="249" w:lineRule="auto" w:before="116"/>
        <w:ind w:left="1177" w:right="211"/>
        <w:jc w:val="both"/>
      </w:pPr>
      <w:r>
        <w:rPr>
          <w:color w:val="231F20"/>
        </w:rPr>
        <w:t>Kepala</w:t>
      </w:r>
      <w:r>
        <w:rPr>
          <w:color w:val="231F20"/>
          <w:spacing w:val="-8"/>
        </w:rPr>
        <w:t> </w:t>
      </w:r>
      <w:r>
        <w:rPr>
          <w:color w:val="231F20"/>
        </w:rPr>
        <w:t>desa</w:t>
      </w:r>
      <w:r>
        <w:rPr>
          <w:color w:val="231F20"/>
          <w:spacing w:val="-8"/>
        </w:rPr>
        <w:t> </w:t>
      </w:r>
      <w:r>
        <w:rPr>
          <w:color w:val="231F20"/>
        </w:rPr>
        <w:t>mempunyai</w:t>
      </w:r>
      <w:r>
        <w:rPr>
          <w:color w:val="231F20"/>
          <w:spacing w:val="-7"/>
        </w:rPr>
        <w:t> </w:t>
      </w:r>
      <w:r>
        <w:rPr>
          <w:color w:val="231F20"/>
        </w:rPr>
        <w:t>tugas</w:t>
      </w:r>
      <w:r>
        <w:rPr>
          <w:color w:val="231F20"/>
          <w:spacing w:val="-8"/>
        </w:rPr>
        <w:t> </w:t>
      </w:r>
      <w:r>
        <w:rPr>
          <w:color w:val="231F20"/>
        </w:rPr>
        <w:t>menyelenggarakan</w:t>
      </w:r>
      <w:r>
        <w:rPr>
          <w:color w:val="231F20"/>
          <w:spacing w:val="-8"/>
        </w:rPr>
        <w:t> </w:t>
      </w:r>
      <w:r>
        <w:rPr>
          <w:color w:val="231F20"/>
        </w:rPr>
        <w:t>urusan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pemerintahan, pembangunan, dan kemasyarakatan. Dalam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melaksanakan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tugas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tersebut,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memiliki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fungsi: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0" w:lineRule="auto" w:before="115" w:after="0"/>
        <w:ind w:left="1971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pelaksanaan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pembinaan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masyarakat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0" w:lineRule="auto" w:before="69" w:after="0"/>
        <w:ind w:left="1971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pelaksanaan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pembinaan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perekonomian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69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pemeliharaan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ketenteraman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ketertiban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58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pelaksanaan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musyawarah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penyelesaian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perse-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lisihan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57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penyusunan dan pengajuan rancangan peraturan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desa, dan menetapkannya sebagai peraturan desa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berama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BPD.</w:t>
      </w:r>
    </w:p>
    <w:p>
      <w:pPr>
        <w:pStyle w:val="Heading4"/>
        <w:numPr>
          <w:ilvl w:val="0"/>
          <w:numId w:val="37"/>
        </w:numPr>
        <w:tabs>
          <w:tab w:pos="1574" w:val="left" w:leader="none"/>
          <w:tab w:pos="1575" w:val="left" w:leader="none"/>
        </w:tabs>
        <w:spacing w:line="240" w:lineRule="auto" w:before="177" w:after="0"/>
        <w:ind w:left="1574" w:right="0" w:hanging="398"/>
        <w:jc w:val="left"/>
      </w:pPr>
      <w:r>
        <w:rPr>
          <w:color w:val="231F20"/>
          <w:w w:val="95"/>
        </w:rPr>
        <w:t>Sekretaris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Desa</w:t>
      </w:r>
    </w:p>
    <w:p>
      <w:pPr>
        <w:pStyle w:val="BodyText"/>
        <w:spacing w:line="249" w:lineRule="auto" w:before="116"/>
        <w:ind w:left="1177" w:right="212"/>
        <w:jc w:val="both"/>
      </w:pPr>
      <w:r>
        <w:rPr>
          <w:color w:val="231F20"/>
          <w:w w:val="95"/>
        </w:rPr>
        <w:t>Sekretaris desa berkedudukan sebagai unsur staf pembantu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kepala desa dan memiliki tugas memimpin sekretariat desa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atau</w:t>
      </w:r>
      <w:r>
        <w:rPr>
          <w:color w:val="231F20"/>
          <w:spacing w:val="-13"/>
        </w:rPr>
        <w:t> </w:t>
      </w:r>
      <w:r>
        <w:rPr>
          <w:color w:val="231F20"/>
        </w:rPr>
        <w:t>ketatausahaan.</w:t>
      </w:r>
      <w:r>
        <w:rPr>
          <w:color w:val="231F20"/>
          <w:spacing w:val="-12"/>
        </w:rPr>
        <w:t> </w:t>
      </w:r>
      <w:r>
        <w:rPr>
          <w:color w:val="231F20"/>
        </w:rPr>
        <w:t>Dalam</w:t>
      </w:r>
      <w:r>
        <w:rPr>
          <w:color w:val="231F20"/>
          <w:spacing w:val="-13"/>
        </w:rPr>
        <w:t> </w:t>
      </w:r>
      <w:r>
        <w:rPr>
          <w:color w:val="231F20"/>
        </w:rPr>
        <w:t>melaksanakan</w:t>
      </w:r>
      <w:r>
        <w:rPr>
          <w:color w:val="231F20"/>
          <w:spacing w:val="-12"/>
        </w:rPr>
        <w:t> </w:t>
      </w:r>
      <w:r>
        <w:rPr>
          <w:color w:val="231F20"/>
        </w:rPr>
        <w:t>tugas</w:t>
      </w:r>
      <w:r>
        <w:rPr>
          <w:color w:val="231F20"/>
          <w:spacing w:val="-13"/>
        </w:rPr>
        <w:t> </w:t>
      </w:r>
      <w:r>
        <w:rPr>
          <w:color w:val="231F20"/>
        </w:rPr>
        <w:t>tersebut,</w:t>
      </w:r>
      <w:r>
        <w:rPr>
          <w:color w:val="231F20"/>
          <w:spacing w:val="-60"/>
        </w:rPr>
        <w:t> </w:t>
      </w:r>
      <w:r>
        <w:rPr>
          <w:color w:val="231F20"/>
        </w:rPr>
        <w:t>sekretariat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memiliki</w:t>
      </w:r>
      <w:r>
        <w:rPr>
          <w:color w:val="231F20"/>
          <w:spacing w:val="-14"/>
        </w:rPr>
        <w:t> </w:t>
      </w:r>
      <w:r>
        <w:rPr>
          <w:color w:val="231F20"/>
        </w:rPr>
        <w:t>fungsi:</w:t>
      </w:r>
    </w:p>
    <w:p>
      <w:pPr>
        <w:pStyle w:val="ListParagraph"/>
        <w:numPr>
          <w:ilvl w:val="1"/>
          <w:numId w:val="37"/>
        </w:numPr>
        <w:tabs>
          <w:tab w:pos="1970" w:val="left" w:leader="none"/>
          <w:tab w:pos="1972" w:val="left" w:leader="none"/>
        </w:tabs>
        <w:spacing w:line="249" w:lineRule="auto" w:before="115" w:after="0"/>
        <w:ind w:left="1971" w:right="212" w:hanging="397"/>
        <w:jc w:val="left"/>
        <w:rPr>
          <w:sz w:val="20"/>
        </w:rPr>
      </w:pPr>
      <w:r>
        <w:rPr>
          <w:color w:val="231F20"/>
          <w:sz w:val="20"/>
        </w:rPr>
        <w:t>pelaksanaan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bidang</w:t>
      </w:r>
      <w:r>
        <w:rPr>
          <w:color w:val="231F20"/>
          <w:spacing w:val="30"/>
          <w:sz w:val="20"/>
        </w:rPr>
        <w:t> </w:t>
      </w:r>
      <w:r>
        <w:rPr>
          <w:color w:val="231F20"/>
          <w:sz w:val="20"/>
        </w:rPr>
        <w:t>pemerintahan,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pembangunan,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kemasyarakatan;</w:t>
      </w:r>
    </w:p>
    <w:p>
      <w:pPr>
        <w:pStyle w:val="ListParagraph"/>
        <w:numPr>
          <w:ilvl w:val="1"/>
          <w:numId w:val="37"/>
        </w:numPr>
        <w:tabs>
          <w:tab w:pos="1970" w:val="left" w:leader="none"/>
          <w:tab w:pos="1972" w:val="left" w:leader="none"/>
          <w:tab w:pos="3400" w:val="left" w:leader="none"/>
          <w:tab w:pos="5156" w:val="left" w:leader="none"/>
          <w:tab w:pos="6374" w:val="left" w:leader="none"/>
        </w:tabs>
        <w:spacing w:line="249" w:lineRule="auto" w:before="57" w:after="0"/>
        <w:ind w:left="1971" w:right="212" w:hanging="397"/>
        <w:jc w:val="left"/>
        <w:rPr>
          <w:sz w:val="20"/>
        </w:rPr>
      </w:pPr>
      <w:r>
        <w:rPr>
          <w:color w:val="231F20"/>
          <w:sz w:val="20"/>
        </w:rPr>
        <w:t>pelaksanaan</w:t>
        <w:tab/>
        <w:t>surat-menyurat,</w:t>
        <w:tab/>
        <w:t>kearsipan,</w:t>
        <w:tab/>
      </w:r>
      <w:r>
        <w:rPr>
          <w:color w:val="231F20"/>
          <w:spacing w:val="-2"/>
          <w:sz w:val="20"/>
        </w:rPr>
        <w:t>dan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laporan;</w:t>
      </w:r>
    </w:p>
    <w:p>
      <w:pPr>
        <w:pStyle w:val="ListParagraph"/>
        <w:numPr>
          <w:ilvl w:val="1"/>
          <w:numId w:val="37"/>
        </w:numPr>
        <w:tabs>
          <w:tab w:pos="1970" w:val="left" w:leader="none"/>
          <w:tab w:pos="1972" w:val="left" w:leader="none"/>
        </w:tabs>
        <w:spacing w:line="240" w:lineRule="auto" w:before="58" w:after="0"/>
        <w:ind w:left="1971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pelaksanaan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urusan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keuangan;</w:t>
      </w:r>
    </w:p>
    <w:p>
      <w:pPr>
        <w:pStyle w:val="ListParagraph"/>
        <w:numPr>
          <w:ilvl w:val="1"/>
          <w:numId w:val="37"/>
        </w:numPr>
        <w:tabs>
          <w:tab w:pos="1970" w:val="left" w:leader="none"/>
          <w:tab w:pos="1972" w:val="left" w:leader="none"/>
        </w:tabs>
        <w:spacing w:line="249" w:lineRule="auto" w:before="69" w:after="0"/>
        <w:ind w:left="1971" w:right="211" w:hanging="397"/>
        <w:jc w:val="left"/>
        <w:rPr>
          <w:sz w:val="20"/>
        </w:rPr>
      </w:pPr>
      <w:r>
        <w:rPr>
          <w:color w:val="231F20"/>
          <w:w w:val="95"/>
          <w:sz w:val="20"/>
        </w:rPr>
        <w:t>pelaksanaan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tugas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fungsi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kepala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apabila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w w:val="95"/>
          <w:sz w:val="20"/>
        </w:rPr>
        <w:t>kepala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berhalangan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melaksanakan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tugas;</w:t>
      </w:r>
    </w:p>
    <w:p>
      <w:pPr>
        <w:pStyle w:val="BodyText"/>
        <w:spacing w:before="1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0288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106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37"/>
        </w:numPr>
        <w:tabs>
          <w:tab w:pos="1802" w:val="left" w:leader="none"/>
        </w:tabs>
        <w:spacing w:line="249" w:lineRule="auto" w:before="95" w:after="0"/>
        <w:ind w:left="1801" w:right="381" w:hanging="397"/>
        <w:jc w:val="both"/>
        <w:rPr>
          <w:sz w:val="20"/>
        </w:rPr>
      </w:pPr>
      <w:bookmarkStart w:name="_bookmark106" w:id="141"/>
      <w:bookmarkEnd w:id="141"/>
      <w:r>
        <w:rPr/>
      </w:r>
      <w:bookmarkStart w:name="_bookmark106" w:id="142"/>
      <w:bookmarkEnd w:id="142"/>
      <w:r>
        <w:rPr>
          <w:color w:val="231F20"/>
          <w:spacing w:val="-1"/>
          <w:sz w:val="20"/>
        </w:rPr>
        <w:t>penyusunan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1"/>
          <w:sz w:val="20"/>
        </w:rPr>
        <w:t>laporan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1"/>
          <w:sz w:val="20"/>
        </w:rPr>
        <w:t>pelaksanaan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urusan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dusun;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7"/>
        </w:numPr>
        <w:tabs>
          <w:tab w:pos="1802" w:val="left" w:leader="none"/>
        </w:tabs>
        <w:spacing w:line="249" w:lineRule="auto" w:before="57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pengoordinasian tugas-tugas kepala urusan dan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staf.</w:t>
      </w:r>
    </w:p>
    <w:p>
      <w:pPr>
        <w:pStyle w:val="BodyText"/>
        <w:spacing w:line="249" w:lineRule="auto" w:before="57"/>
        <w:ind w:left="1007" w:right="381"/>
        <w:jc w:val="both"/>
      </w:pPr>
      <w:r>
        <w:rPr>
          <w:color w:val="231F20"/>
          <w:w w:val="95"/>
        </w:rPr>
        <w:t>Sekretaris desa dalam membantu pelaksanaan tugas kepala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rincian</w:t>
      </w:r>
      <w:r>
        <w:rPr>
          <w:color w:val="231F20"/>
          <w:spacing w:val="-13"/>
        </w:rPr>
        <w:t> </w:t>
      </w:r>
      <w:r>
        <w:rPr>
          <w:color w:val="231F20"/>
        </w:rPr>
        <w:t>tugas:</w:t>
      </w:r>
    </w:p>
    <w:p>
      <w:pPr>
        <w:pStyle w:val="ListParagraph"/>
        <w:numPr>
          <w:ilvl w:val="0"/>
          <w:numId w:val="38"/>
        </w:numPr>
        <w:tabs>
          <w:tab w:pos="1801" w:val="left" w:leader="none"/>
        </w:tabs>
        <w:spacing w:line="249" w:lineRule="auto" w:before="115" w:after="0"/>
        <w:ind w:left="1801" w:right="382" w:hanging="397"/>
        <w:jc w:val="both"/>
        <w:rPr>
          <w:sz w:val="20"/>
        </w:rPr>
      </w:pPr>
      <w:r>
        <w:rPr>
          <w:color w:val="231F20"/>
          <w:w w:val="95"/>
          <w:sz w:val="20"/>
        </w:rPr>
        <w:t>melaksanakan urusan surat-menyurat, kearsipan,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laporan;</w:t>
      </w:r>
    </w:p>
    <w:p>
      <w:pPr>
        <w:pStyle w:val="ListParagraph"/>
        <w:numPr>
          <w:ilvl w:val="0"/>
          <w:numId w:val="38"/>
        </w:numPr>
        <w:tabs>
          <w:tab w:pos="1801" w:val="left" w:leader="none"/>
        </w:tabs>
        <w:spacing w:line="249" w:lineRule="auto" w:before="57" w:after="0"/>
        <w:ind w:left="1801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memimpin, mengoordinasikan dan mengendalikan,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w w:val="95"/>
          <w:sz w:val="20"/>
        </w:rPr>
        <w:t>serta mengawasi semua unsur/kegiatan sekretaris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38"/>
        </w:numPr>
        <w:tabs>
          <w:tab w:pos="1801" w:val="left" w:leader="none"/>
        </w:tabs>
        <w:spacing w:line="249" w:lineRule="auto" w:before="58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mengadakan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inventarisasi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(mencatat,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mengawasi,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memelihara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kekayaan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desa);</w:t>
      </w:r>
    </w:p>
    <w:p>
      <w:pPr>
        <w:pStyle w:val="ListParagraph"/>
        <w:numPr>
          <w:ilvl w:val="0"/>
          <w:numId w:val="38"/>
        </w:numPr>
        <w:tabs>
          <w:tab w:pos="1801" w:val="left" w:leader="none"/>
        </w:tabs>
        <w:spacing w:line="249" w:lineRule="auto" w:before="57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kependudukan,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pembangunan,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kemasyarakatan;</w:t>
      </w:r>
    </w:p>
    <w:p>
      <w:pPr>
        <w:pStyle w:val="ListParagraph"/>
        <w:numPr>
          <w:ilvl w:val="0"/>
          <w:numId w:val="38"/>
        </w:numPr>
        <w:tabs>
          <w:tab w:pos="1801" w:val="left" w:leader="none"/>
        </w:tabs>
        <w:spacing w:line="240" w:lineRule="auto" w:before="58" w:after="0"/>
        <w:ind w:left="1801" w:right="0" w:hanging="397"/>
        <w:jc w:val="both"/>
        <w:rPr>
          <w:sz w:val="20"/>
        </w:rPr>
      </w:pPr>
      <w:r>
        <w:rPr>
          <w:color w:val="231F20"/>
          <w:w w:val="95"/>
          <w:sz w:val="20"/>
        </w:rPr>
        <w:t>merumuskan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program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kegiatan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kepala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0"/>
          <w:numId w:val="38"/>
        </w:numPr>
        <w:tabs>
          <w:tab w:pos="1800" w:val="left" w:leader="none"/>
          <w:tab w:pos="1801" w:val="left" w:leader="none"/>
        </w:tabs>
        <w:spacing w:line="249" w:lineRule="auto" w:before="69" w:after="0"/>
        <w:ind w:left="1801" w:right="382" w:hanging="397"/>
        <w:jc w:val="left"/>
        <w:rPr>
          <w:sz w:val="20"/>
        </w:rPr>
      </w:pPr>
      <w:r>
        <w:rPr>
          <w:color w:val="231F20"/>
          <w:sz w:val="20"/>
        </w:rPr>
        <w:t>menyusun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rancangan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Anggaran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Pendapatan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Belanja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38"/>
        </w:numPr>
        <w:tabs>
          <w:tab w:pos="1800" w:val="left" w:leader="none"/>
          <w:tab w:pos="1801" w:val="left" w:leader="none"/>
        </w:tabs>
        <w:spacing w:line="249" w:lineRule="auto" w:before="57" w:after="0"/>
        <w:ind w:left="1801" w:right="382" w:hanging="397"/>
        <w:jc w:val="left"/>
        <w:rPr>
          <w:sz w:val="20"/>
        </w:rPr>
      </w:pPr>
      <w:r>
        <w:rPr>
          <w:color w:val="231F20"/>
          <w:sz w:val="20"/>
        </w:rPr>
        <w:t>mengadakan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melaksanakan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persiapan</w:t>
      </w:r>
      <w:r>
        <w:rPr>
          <w:color w:val="231F20"/>
          <w:spacing w:val="14"/>
          <w:sz w:val="20"/>
        </w:rPr>
        <w:t> </w:t>
      </w:r>
      <w:r>
        <w:rPr>
          <w:color w:val="231F20"/>
          <w:sz w:val="20"/>
        </w:rPr>
        <w:t>rapat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mencatat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hasil-hasil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rapat;</w:t>
      </w:r>
    </w:p>
    <w:p>
      <w:pPr>
        <w:pStyle w:val="ListParagraph"/>
        <w:numPr>
          <w:ilvl w:val="0"/>
          <w:numId w:val="38"/>
        </w:numPr>
        <w:tabs>
          <w:tab w:pos="1800" w:val="left" w:leader="none"/>
          <w:tab w:pos="1801" w:val="left" w:leader="none"/>
        </w:tabs>
        <w:spacing w:line="249" w:lineRule="auto" w:before="58" w:after="0"/>
        <w:ind w:left="1801" w:right="382" w:hanging="397"/>
        <w:jc w:val="left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kepegawaian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aparat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38"/>
        </w:numPr>
        <w:tabs>
          <w:tab w:pos="1800" w:val="left" w:leader="none"/>
          <w:tab w:pos="1801" w:val="left" w:leader="none"/>
        </w:tabs>
        <w:spacing w:line="249" w:lineRule="auto" w:before="57" w:after="0"/>
        <w:ind w:left="1801" w:right="382" w:hanging="397"/>
        <w:jc w:val="left"/>
        <w:rPr>
          <w:sz w:val="20"/>
        </w:rPr>
      </w:pPr>
      <w:r>
        <w:rPr>
          <w:color w:val="231F20"/>
          <w:sz w:val="20"/>
        </w:rPr>
        <w:t>memberikan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saran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pendapat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kepada</w:t>
      </w:r>
      <w:r>
        <w:rPr>
          <w:color w:val="231F20"/>
          <w:spacing w:val="17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desa;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0"/>
          <w:numId w:val="38"/>
        </w:numPr>
        <w:tabs>
          <w:tab w:pos="1800" w:val="left" w:leader="none"/>
          <w:tab w:pos="1801" w:val="left" w:leader="none"/>
        </w:tabs>
        <w:spacing w:line="249" w:lineRule="auto" w:before="58" w:after="0"/>
        <w:ind w:left="1801" w:right="381" w:hanging="397"/>
        <w:jc w:val="left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tugas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lain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diberikan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0339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107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4"/>
        <w:numPr>
          <w:ilvl w:val="0"/>
          <w:numId w:val="37"/>
        </w:numPr>
        <w:tabs>
          <w:tab w:pos="1574" w:val="left" w:leader="none"/>
          <w:tab w:pos="1575" w:val="left" w:leader="none"/>
        </w:tabs>
        <w:spacing w:line="240" w:lineRule="auto" w:before="114" w:after="0"/>
        <w:ind w:left="1574" w:right="0" w:hanging="398"/>
        <w:jc w:val="left"/>
      </w:pPr>
      <w:r>
        <w:rPr>
          <w:color w:val="231F20"/>
          <w:w w:val="95"/>
        </w:rPr>
        <w:t>Kepala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Pemerintahan</w:t>
      </w:r>
    </w:p>
    <w:p>
      <w:pPr>
        <w:pStyle w:val="BodyText"/>
        <w:spacing w:line="249" w:lineRule="auto" w:before="116"/>
        <w:ind w:left="1177" w:right="211"/>
        <w:jc w:val="both"/>
      </w:pPr>
      <w:r>
        <w:rPr>
          <w:color w:val="231F20"/>
          <w:w w:val="95"/>
        </w:rPr>
        <w:t>Kepala urusan pemerintahan mempunyai tugas melakukan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urusan ketatausahaan, kearsipan, perlengkapan, rumah</w:t>
      </w:r>
      <w:r>
        <w:rPr>
          <w:color w:val="231F20"/>
          <w:spacing w:val="1"/>
        </w:rPr>
        <w:t> </w:t>
      </w:r>
      <w:r>
        <w:rPr>
          <w:color w:val="231F20"/>
        </w:rPr>
        <w:t>tangga, menyusun rencana, mengevaluasi pelaksanaan,</w:t>
      </w:r>
      <w:r>
        <w:rPr>
          <w:color w:val="231F20"/>
          <w:spacing w:val="1"/>
        </w:rPr>
        <w:t> </w:t>
      </w:r>
      <w:r>
        <w:rPr>
          <w:color w:val="231F20"/>
        </w:rPr>
        <w:t>dan menyusun laporan di bidang pemerintahan, serta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lainnya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diperintahkan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kepala desa. Dalam melaksanakan tugas tersebut, kepala</w:t>
      </w:r>
      <w:r>
        <w:rPr>
          <w:color w:val="231F20"/>
          <w:spacing w:val="-62"/>
        </w:rPr>
        <w:t> </w:t>
      </w:r>
      <w:r>
        <w:rPr>
          <w:color w:val="231F20"/>
        </w:rPr>
        <w:t>urusan</w:t>
      </w:r>
      <w:r>
        <w:rPr>
          <w:color w:val="231F20"/>
          <w:spacing w:val="-14"/>
        </w:rPr>
        <w:t> </w:t>
      </w:r>
      <w:r>
        <w:rPr>
          <w:color w:val="231F20"/>
        </w:rPr>
        <w:t>pemerintahan</w:t>
      </w:r>
      <w:r>
        <w:rPr>
          <w:color w:val="231F20"/>
          <w:spacing w:val="-13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tugas:</w:t>
      </w:r>
    </w:p>
    <w:p>
      <w:pPr>
        <w:pStyle w:val="ListParagraph"/>
        <w:numPr>
          <w:ilvl w:val="1"/>
          <w:numId w:val="37"/>
        </w:numPr>
        <w:tabs>
          <w:tab w:pos="1971" w:val="left" w:leader="none"/>
          <w:tab w:pos="1972" w:val="left" w:leader="none"/>
          <w:tab w:pos="3352" w:val="left" w:leader="none"/>
          <w:tab w:pos="4393" w:val="left" w:leader="none"/>
          <w:tab w:pos="5086" w:val="left" w:leader="none"/>
        </w:tabs>
        <w:spacing w:line="249" w:lineRule="auto" w:before="116" w:after="0"/>
        <w:ind w:left="1971" w:right="212" w:hanging="397"/>
        <w:jc w:val="left"/>
        <w:rPr>
          <w:sz w:val="20"/>
        </w:rPr>
      </w:pPr>
      <w:r>
        <w:rPr>
          <w:color w:val="231F20"/>
          <w:sz w:val="20"/>
        </w:rPr>
        <w:t>penyusunan</w:t>
        <w:tab/>
        <w:t>program</w:t>
        <w:tab/>
        <w:t>serta</w:t>
        <w:tab/>
      </w:r>
      <w:r>
        <w:rPr>
          <w:color w:val="231F20"/>
          <w:spacing w:val="-1"/>
          <w:sz w:val="20"/>
        </w:rPr>
        <w:t>penyelenggaraan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ketatausahaan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kearsipan;</w:t>
      </w:r>
    </w:p>
    <w:p>
      <w:pPr>
        <w:pStyle w:val="ListParagraph"/>
        <w:numPr>
          <w:ilvl w:val="1"/>
          <w:numId w:val="37"/>
        </w:numPr>
        <w:tabs>
          <w:tab w:pos="1971" w:val="left" w:leader="none"/>
          <w:tab w:pos="1972" w:val="left" w:leader="none"/>
        </w:tabs>
        <w:spacing w:line="249" w:lineRule="auto" w:before="57" w:after="0"/>
        <w:ind w:left="1971" w:right="211" w:hanging="397"/>
        <w:jc w:val="left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melakukan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urusan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perlengkapan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inventaris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7"/>
        </w:numPr>
        <w:tabs>
          <w:tab w:pos="1971" w:val="left" w:leader="none"/>
          <w:tab w:pos="1972" w:val="left" w:leader="none"/>
        </w:tabs>
        <w:spacing w:line="249" w:lineRule="auto" w:before="58" w:after="0"/>
        <w:ind w:left="1971" w:right="211" w:hanging="397"/>
        <w:jc w:val="left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urusan</w:t>
      </w:r>
      <w:r>
        <w:rPr>
          <w:color w:val="231F20"/>
          <w:spacing w:val="20"/>
          <w:sz w:val="20"/>
        </w:rPr>
        <w:t> </w:t>
      </w:r>
      <w:r>
        <w:rPr>
          <w:color w:val="231F20"/>
          <w:sz w:val="20"/>
        </w:rPr>
        <w:t>urusan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rumah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tangga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7"/>
        </w:numPr>
        <w:tabs>
          <w:tab w:pos="1971" w:val="left" w:leader="none"/>
          <w:tab w:pos="1972" w:val="left" w:leader="none"/>
        </w:tabs>
        <w:spacing w:line="249" w:lineRule="auto" w:before="57" w:after="0"/>
        <w:ind w:left="1971" w:right="211" w:hanging="397"/>
        <w:jc w:val="left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rencana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anggaran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pendapatan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belanja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7"/>
        </w:numPr>
        <w:tabs>
          <w:tab w:pos="1971" w:val="left" w:leader="none"/>
          <w:tab w:pos="1972" w:val="left" w:leader="none"/>
        </w:tabs>
        <w:spacing w:line="249" w:lineRule="auto" w:before="57" w:after="0"/>
        <w:ind w:left="1971" w:right="211" w:hanging="397"/>
        <w:jc w:val="left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47"/>
          <w:sz w:val="20"/>
        </w:rPr>
        <w:t> </w:t>
      </w:r>
      <w:r>
        <w:rPr>
          <w:color w:val="231F20"/>
          <w:sz w:val="20"/>
        </w:rPr>
        <w:t>rencana</w:t>
      </w:r>
      <w:r>
        <w:rPr>
          <w:color w:val="231F20"/>
          <w:spacing w:val="47"/>
          <w:sz w:val="20"/>
        </w:rPr>
        <w:t> </w:t>
      </w:r>
      <w:r>
        <w:rPr>
          <w:color w:val="231F20"/>
          <w:sz w:val="20"/>
        </w:rPr>
        <w:t>laporan</w:t>
      </w:r>
      <w:r>
        <w:rPr>
          <w:color w:val="231F20"/>
          <w:spacing w:val="47"/>
          <w:sz w:val="20"/>
        </w:rPr>
        <w:t> </w:t>
      </w:r>
      <w:r>
        <w:rPr>
          <w:color w:val="231F20"/>
          <w:sz w:val="20"/>
        </w:rPr>
        <w:t>keuangan</w:t>
      </w:r>
      <w:r>
        <w:rPr>
          <w:color w:val="231F20"/>
          <w:spacing w:val="47"/>
          <w:sz w:val="20"/>
        </w:rPr>
        <w:t> </w:t>
      </w:r>
      <w:r>
        <w:rPr>
          <w:color w:val="231F20"/>
          <w:sz w:val="20"/>
        </w:rPr>
        <w:t>per-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tanggungjawaban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7"/>
        </w:numPr>
        <w:tabs>
          <w:tab w:pos="1971" w:val="left" w:leader="none"/>
          <w:tab w:pos="1972" w:val="left" w:leader="none"/>
          <w:tab w:pos="3339" w:val="left" w:leader="none"/>
          <w:tab w:pos="5578" w:val="left" w:leader="none"/>
        </w:tabs>
        <w:spacing w:line="249" w:lineRule="auto" w:before="58" w:after="0"/>
        <w:ind w:left="1971" w:right="211" w:hanging="397"/>
        <w:jc w:val="left"/>
        <w:rPr>
          <w:sz w:val="20"/>
        </w:rPr>
      </w:pPr>
      <w:r>
        <w:rPr>
          <w:color w:val="231F20"/>
          <w:sz w:val="20"/>
        </w:rPr>
        <w:t>penyusunan</w:t>
        <w:tab/>
        <w:t>pertanggungjawaban</w:t>
        <w:tab/>
      </w:r>
      <w:r>
        <w:rPr>
          <w:color w:val="231F20"/>
          <w:w w:val="95"/>
          <w:sz w:val="20"/>
        </w:rPr>
        <w:t>administrasi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keuangan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7"/>
        </w:numPr>
        <w:tabs>
          <w:tab w:pos="1971" w:val="left" w:leader="none"/>
          <w:tab w:pos="1972" w:val="left" w:leader="none"/>
        </w:tabs>
        <w:spacing w:line="249" w:lineRule="auto" w:before="57" w:after="0"/>
        <w:ind w:left="1971" w:right="212" w:hanging="397"/>
        <w:jc w:val="left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rencana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peme-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rintahan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umum;</w:t>
      </w:r>
    </w:p>
    <w:p>
      <w:pPr>
        <w:pStyle w:val="ListParagraph"/>
        <w:numPr>
          <w:ilvl w:val="1"/>
          <w:numId w:val="37"/>
        </w:numPr>
        <w:tabs>
          <w:tab w:pos="1971" w:val="left" w:leader="none"/>
          <w:tab w:pos="1972" w:val="left" w:leader="none"/>
        </w:tabs>
        <w:spacing w:line="249" w:lineRule="auto" w:before="57" w:after="0"/>
        <w:ind w:left="1971" w:right="211" w:hanging="397"/>
        <w:jc w:val="left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rencana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pengumpulan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bahan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dalam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rangka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pembinaan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wilayah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masyarakat;</w:t>
      </w:r>
    </w:p>
    <w:p>
      <w:pPr>
        <w:pStyle w:val="ListParagraph"/>
        <w:numPr>
          <w:ilvl w:val="1"/>
          <w:numId w:val="37"/>
        </w:numPr>
        <w:tabs>
          <w:tab w:pos="1971" w:val="left" w:leader="none"/>
          <w:tab w:pos="1972" w:val="left" w:leader="none"/>
        </w:tabs>
        <w:spacing w:line="249" w:lineRule="auto" w:before="58" w:after="0"/>
        <w:ind w:left="1971" w:right="212" w:hanging="397"/>
        <w:jc w:val="left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48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48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48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48"/>
          <w:sz w:val="20"/>
        </w:rPr>
        <w:t> </w:t>
      </w:r>
      <w:r>
        <w:rPr>
          <w:color w:val="231F20"/>
          <w:sz w:val="20"/>
        </w:rPr>
        <w:t>kepada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bidang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pemerintahan;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0390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108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37"/>
        </w:numPr>
        <w:tabs>
          <w:tab w:pos="1802" w:val="left" w:leader="none"/>
        </w:tabs>
        <w:spacing w:line="249" w:lineRule="auto" w:before="95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rencana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melakukan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pengad-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ministrasian di bidang pemerintahan, ketentraman,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ketertiban;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7"/>
        </w:numPr>
        <w:tabs>
          <w:tab w:pos="1802" w:val="left" w:leader="none"/>
        </w:tabs>
        <w:spacing w:line="249" w:lineRule="auto" w:before="57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pengadministrasian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 bidang kependudukan dan catatan sipil serta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pertanahan.</w:t>
      </w:r>
    </w:p>
    <w:p>
      <w:pPr>
        <w:pStyle w:val="Heading4"/>
        <w:numPr>
          <w:ilvl w:val="0"/>
          <w:numId w:val="37"/>
        </w:numPr>
        <w:tabs>
          <w:tab w:pos="1404" w:val="left" w:leader="none"/>
          <w:tab w:pos="1405" w:val="left" w:leader="none"/>
        </w:tabs>
        <w:spacing w:line="240" w:lineRule="auto" w:before="177" w:after="0"/>
        <w:ind w:left="1404" w:right="0" w:hanging="398"/>
        <w:jc w:val="left"/>
      </w:pPr>
      <w:r>
        <w:rPr>
          <w:color w:val="231F20"/>
          <w:w w:val="95"/>
        </w:rPr>
        <w:t>Kepala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Ekonomi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Pembangunan</w:t>
      </w:r>
    </w:p>
    <w:p>
      <w:pPr>
        <w:pStyle w:val="BodyText"/>
        <w:spacing w:line="249" w:lineRule="auto" w:before="116"/>
        <w:ind w:left="1007" w:right="381"/>
        <w:jc w:val="both"/>
      </w:pPr>
      <w:r>
        <w:rPr>
          <w:color w:val="231F20"/>
        </w:rPr>
        <w:t>Kepala urusan ekonomi dan pembangunan mempunyai</w:t>
      </w:r>
      <w:r>
        <w:rPr>
          <w:color w:val="231F20"/>
          <w:spacing w:val="1"/>
        </w:rPr>
        <w:t> </w:t>
      </w:r>
      <w:r>
        <w:rPr>
          <w:color w:val="231F20"/>
        </w:rPr>
        <w:t>tugas menyusun rencana, pengendalian, mengevaluasi</w:t>
      </w:r>
      <w:r>
        <w:rPr>
          <w:color w:val="231F20"/>
          <w:spacing w:val="1"/>
        </w:rPr>
        <w:t> </w:t>
      </w:r>
      <w:r>
        <w:rPr>
          <w:color w:val="231F20"/>
        </w:rPr>
        <w:t>pelaksanaan,</w:t>
      </w:r>
      <w:r>
        <w:rPr>
          <w:color w:val="231F20"/>
          <w:spacing w:val="1"/>
        </w:rPr>
        <w:t> </w:t>
      </w:r>
      <w:r>
        <w:rPr>
          <w:color w:val="231F20"/>
        </w:rPr>
        <w:t>menyusun</w:t>
      </w:r>
      <w:r>
        <w:rPr>
          <w:color w:val="231F20"/>
          <w:spacing w:val="1"/>
        </w:rPr>
        <w:t> </w:t>
      </w:r>
      <w:r>
        <w:rPr>
          <w:color w:val="231F20"/>
        </w:rPr>
        <w:t>laporan</w:t>
      </w:r>
      <w:r>
        <w:rPr>
          <w:color w:val="231F20"/>
          <w:spacing w:val="63"/>
        </w:rPr>
        <w:t> </w:t>
      </w:r>
      <w:r>
        <w:rPr>
          <w:color w:val="231F20"/>
        </w:rPr>
        <w:t>di</w:t>
      </w:r>
      <w:r>
        <w:rPr>
          <w:color w:val="231F20"/>
          <w:spacing w:val="63"/>
        </w:rPr>
        <w:t> </w:t>
      </w:r>
      <w:r>
        <w:rPr>
          <w:color w:val="231F20"/>
        </w:rPr>
        <w:t>bidang</w:t>
      </w:r>
      <w:r>
        <w:rPr>
          <w:color w:val="231F20"/>
          <w:spacing w:val="63"/>
        </w:rPr>
        <w:t> </w:t>
      </w:r>
      <w:r>
        <w:rPr>
          <w:color w:val="231F20"/>
        </w:rPr>
        <w:t>ekonomi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1"/>
        </w:rPr>
        <w:t> </w:t>
      </w:r>
      <w:r>
        <w:rPr>
          <w:color w:val="231F20"/>
        </w:rPr>
        <w:t>tugas-</w:t>
      </w:r>
      <w:r>
        <w:rPr>
          <w:color w:val="231F20"/>
          <w:spacing w:val="1"/>
        </w:rPr>
        <w:t> </w:t>
      </w:r>
      <w:r>
        <w:rPr>
          <w:color w:val="231F20"/>
        </w:rPr>
        <w:t>tugas lainnya yang diberikan oleh kepala desa. Untuk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melaksanakan tugas tersebut, kepala urusan ekonomi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pembangunan</w:t>
      </w:r>
      <w:r>
        <w:rPr>
          <w:color w:val="231F20"/>
          <w:spacing w:val="-13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fungsi:</w:t>
      </w:r>
    </w:p>
    <w:p>
      <w:pPr>
        <w:pStyle w:val="ListParagraph"/>
        <w:numPr>
          <w:ilvl w:val="1"/>
          <w:numId w:val="37"/>
        </w:numPr>
        <w:tabs>
          <w:tab w:pos="1801" w:val="left" w:leader="none"/>
        </w:tabs>
        <w:spacing w:line="249" w:lineRule="auto" w:before="116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pembangunan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7"/>
        </w:numPr>
        <w:tabs>
          <w:tab w:pos="1801" w:val="left" w:leader="none"/>
        </w:tabs>
        <w:spacing w:line="249" w:lineRule="auto" w:before="58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bimbingan di bidang perekonomian, distribusi dan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produksi;</w:t>
      </w:r>
    </w:p>
    <w:p>
      <w:pPr>
        <w:pStyle w:val="ListParagraph"/>
        <w:numPr>
          <w:ilvl w:val="1"/>
          <w:numId w:val="37"/>
        </w:numPr>
        <w:tabs>
          <w:tab w:pos="1801" w:val="left" w:leader="none"/>
        </w:tabs>
        <w:spacing w:line="249" w:lineRule="auto" w:before="58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penyusunan program dan melakukan 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kepada masyarakat di bidang perekonomian dan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pembangunan;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7"/>
        </w:numPr>
        <w:tabs>
          <w:tab w:pos="1801" w:val="left" w:leader="none"/>
        </w:tabs>
        <w:spacing w:line="320" w:lineRule="exact" w:before="21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penyusunan program dan melakukan koordinasi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pelaksanaan pembangunan serta menjaga dan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memelihara prasarana dan sarana fisik lingkungan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Heading4"/>
        <w:numPr>
          <w:ilvl w:val="0"/>
          <w:numId w:val="37"/>
        </w:numPr>
        <w:tabs>
          <w:tab w:pos="1403" w:val="left" w:leader="none"/>
          <w:tab w:pos="1404" w:val="left" w:leader="none"/>
        </w:tabs>
        <w:spacing w:line="240" w:lineRule="auto" w:before="212" w:after="0"/>
        <w:ind w:left="1404" w:right="0" w:hanging="398"/>
        <w:jc w:val="left"/>
      </w:pPr>
      <w:r>
        <w:rPr>
          <w:color w:val="231F20"/>
          <w:w w:val="95"/>
        </w:rPr>
        <w:t>Kepala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Kesejahteraan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Rakyat</w:t>
      </w:r>
    </w:p>
    <w:p>
      <w:pPr>
        <w:pStyle w:val="BodyText"/>
        <w:spacing w:line="249" w:lineRule="auto" w:before="116"/>
        <w:ind w:left="1007" w:right="382"/>
        <w:jc w:val="both"/>
      </w:pPr>
      <w:r>
        <w:rPr>
          <w:color w:val="231F20"/>
        </w:rPr>
        <w:t>Kepala</w:t>
      </w:r>
      <w:r>
        <w:rPr>
          <w:color w:val="231F20"/>
          <w:spacing w:val="58"/>
        </w:rPr>
        <w:t> </w:t>
      </w:r>
      <w:r>
        <w:rPr>
          <w:color w:val="231F20"/>
        </w:rPr>
        <w:t>urusan</w:t>
      </w:r>
      <w:r>
        <w:rPr>
          <w:color w:val="231F20"/>
          <w:spacing w:val="59"/>
        </w:rPr>
        <w:t> </w:t>
      </w:r>
      <w:r>
        <w:rPr>
          <w:color w:val="231F20"/>
        </w:rPr>
        <w:t>kesejahteraan</w:t>
      </w:r>
      <w:r>
        <w:rPr>
          <w:color w:val="231F20"/>
          <w:spacing w:val="59"/>
        </w:rPr>
        <w:t> </w:t>
      </w:r>
      <w:r>
        <w:rPr>
          <w:color w:val="231F20"/>
        </w:rPr>
        <w:t>rakyat</w:t>
      </w:r>
      <w:r>
        <w:rPr>
          <w:color w:val="231F20"/>
          <w:spacing w:val="59"/>
        </w:rPr>
        <w:t> </w:t>
      </w:r>
      <w:r>
        <w:rPr>
          <w:color w:val="231F20"/>
        </w:rPr>
        <w:t>mempunyai</w:t>
      </w:r>
      <w:r>
        <w:rPr>
          <w:color w:val="231F20"/>
          <w:spacing w:val="59"/>
        </w:rPr>
        <w:t> </w:t>
      </w:r>
      <w:r>
        <w:rPr>
          <w:color w:val="231F20"/>
        </w:rPr>
        <w:t>tugas</w:t>
      </w:r>
      <w:r>
        <w:rPr>
          <w:color w:val="231F20"/>
          <w:spacing w:val="-61"/>
        </w:rPr>
        <w:t> </w:t>
      </w:r>
      <w:r>
        <w:rPr>
          <w:color w:val="231F20"/>
        </w:rPr>
        <w:t>menyusun</w:t>
      </w:r>
      <w:r>
        <w:rPr>
          <w:color w:val="231F20"/>
          <w:spacing w:val="1"/>
        </w:rPr>
        <w:t> </w:t>
      </w:r>
      <w:r>
        <w:rPr>
          <w:color w:val="231F20"/>
        </w:rPr>
        <w:t>rencana,</w:t>
      </w:r>
      <w:r>
        <w:rPr>
          <w:color w:val="231F20"/>
          <w:spacing w:val="1"/>
        </w:rPr>
        <w:t> </w:t>
      </w:r>
      <w:r>
        <w:rPr>
          <w:color w:val="231F20"/>
        </w:rPr>
        <w:t>mengendalikan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mengevaluasi</w:t>
      </w:r>
      <w:r>
        <w:rPr>
          <w:color w:val="231F20"/>
          <w:spacing w:val="-61"/>
        </w:rPr>
        <w:t> </w:t>
      </w:r>
      <w:r>
        <w:rPr>
          <w:color w:val="231F20"/>
        </w:rPr>
        <w:t>pelaksanaan,</w:t>
      </w:r>
      <w:r>
        <w:rPr>
          <w:color w:val="231F20"/>
          <w:spacing w:val="4"/>
        </w:rPr>
        <w:t> </w:t>
      </w:r>
      <w:r>
        <w:rPr>
          <w:color w:val="231F20"/>
        </w:rPr>
        <w:t>menyusun</w:t>
      </w:r>
      <w:r>
        <w:rPr>
          <w:color w:val="231F20"/>
          <w:spacing w:val="5"/>
        </w:rPr>
        <w:t> </w:t>
      </w:r>
      <w:r>
        <w:rPr>
          <w:color w:val="231F20"/>
        </w:rPr>
        <w:t>laporan</w:t>
      </w:r>
      <w:r>
        <w:rPr>
          <w:color w:val="231F20"/>
          <w:spacing w:val="4"/>
        </w:rPr>
        <w:t> </w:t>
      </w:r>
      <w:r>
        <w:rPr>
          <w:color w:val="231F20"/>
        </w:rPr>
        <w:t>di</w:t>
      </w:r>
      <w:r>
        <w:rPr>
          <w:color w:val="231F20"/>
          <w:spacing w:val="5"/>
        </w:rPr>
        <w:t> </w:t>
      </w:r>
      <w:r>
        <w:rPr>
          <w:color w:val="231F20"/>
        </w:rPr>
        <w:t>bidang</w:t>
      </w:r>
      <w:r>
        <w:rPr>
          <w:color w:val="231F20"/>
          <w:spacing w:val="4"/>
        </w:rPr>
        <w:t> </w:t>
      </w:r>
      <w:r>
        <w:rPr>
          <w:color w:val="231F20"/>
        </w:rPr>
        <w:t>kesejahteraan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0441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5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109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177" w:right="211"/>
        <w:jc w:val="both"/>
      </w:pPr>
      <w:r>
        <w:rPr>
          <w:color w:val="231F20"/>
          <w:w w:val="95"/>
        </w:rPr>
        <w:t>rakyat, serta melaksanakan tugas-tugas lain yang diberikan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oleh kepala desa. Untuk menyelenggarakan tugas tersebut,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kesejahteraan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rakyat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mempunyai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fungsi: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114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penyusunan program dan melakukan 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kepada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masyarakat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bidang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kesejahteraan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sosial;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58" w:after="0"/>
        <w:ind w:left="1971" w:right="212" w:hanging="397"/>
        <w:jc w:val="both"/>
        <w:rPr>
          <w:sz w:val="20"/>
        </w:rPr>
      </w:pPr>
      <w:r>
        <w:rPr>
          <w:color w:val="231F20"/>
          <w:sz w:val="20"/>
        </w:rPr>
        <w:t>penyusunan program dan melakukan pembinaan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dalam bidang keagamaan, keluarga berencana,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kesehatan,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pendidikan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masyarakat;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57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penyusunan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membantu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zakat,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infak,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sedekah;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58" w:after="0"/>
        <w:ind w:left="1971" w:right="212" w:hanging="397"/>
        <w:jc w:val="both"/>
        <w:rPr>
          <w:sz w:val="20"/>
        </w:rPr>
      </w:pPr>
      <w:r>
        <w:rPr>
          <w:color w:val="231F20"/>
          <w:sz w:val="20"/>
        </w:rPr>
        <w:t>penyusunan program dan pengumpulan bahan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 menyelenggarakan pengadministrasian di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bidang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kesejahteraan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sosial.</w:t>
      </w:r>
    </w:p>
    <w:p>
      <w:pPr>
        <w:pStyle w:val="Heading4"/>
        <w:numPr>
          <w:ilvl w:val="0"/>
          <w:numId w:val="37"/>
        </w:numPr>
        <w:tabs>
          <w:tab w:pos="1574" w:val="left" w:leader="none"/>
          <w:tab w:pos="1575" w:val="left" w:leader="none"/>
        </w:tabs>
        <w:spacing w:line="240" w:lineRule="auto" w:before="177" w:after="0"/>
        <w:ind w:left="1574" w:right="0" w:hanging="398"/>
        <w:jc w:val="left"/>
      </w:pPr>
      <w:r>
        <w:rPr>
          <w:color w:val="231F20"/>
          <w:w w:val="95"/>
        </w:rPr>
        <w:t>Kepala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Keuangan</w:t>
      </w:r>
    </w:p>
    <w:p>
      <w:pPr>
        <w:pStyle w:val="BodyText"/>
        <w:spacing w:line="249" w:lineRule="auto" w:before="116"/>
        <w:ind w:left="1177" w:right="211"/>
        <w:jc w:val="both"/>
      </w:pP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keuangan</w:t>
      </w:r>
      <w:r>
        <w:rPr>
          <w:color w:val="231F20"/>
          <w:spacing w:val="1"/>
        </w:rPr>
        <w:t> </w:t>
      </w:r>
      <w:r>
        <w:rPr>
          <w:color w:val="231F20"/>
        </w:rPr>
        <w:t>mempunyai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menyusun</w:t>
      </w:r>
      <w:r>
        <w:rPr>
          <w:color w:val="231F20"/>
          <w:spacing w:val="-62"/>
        </w:rPr>
        <w:t> </w:t>
      </w:r>
      <w:r>
        <w:rPr>
          <w:color w:val="231F20"/>
        </w:rPr>
        <w:t>rencana, mengendalikan dan mengevaluasi pelaksanaan,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menyusun laporan di bidang keuangan, serta melaksanakan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tugas-tugas lain yang diberikan oleh kepala desa. Untuk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menyelenggarakan tugas tersebut, kepala urusan keuangan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fungsi: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115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melakukan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pencatatan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mengenai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penghasilan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perangkat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sesuai dengan peraturan perundang-undangan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berlaku;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58" w:after="0"/>
        <w:ind w:left="1971" w:right="212" w:hanging="397"/>
        <w:jc w:val="both"/>
        <w:rPr>
          <w:sz w:val="20"/>
        </w:rPr>
      </w:pPr>
      <w:r>
        <w:rPr>
          <w:color w:val="231F20"/>
          <w:sz w:val="20"/>
        </w:rPr>
        <w:t>mengumpulkan dan menganalisis data sumber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penghasilan desa baru untuk dikembangkan;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58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melakukan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pajak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dikelola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  <w:rPr>
          <w:sz w:val="21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0492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181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110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37"/>
        </w:numPr>
        <w:tabs>
          <w:tab w:pos="1802" w:val="left" w:leader="none"/>
        </w:tabs>
        <w:spacing w:line="249" w:lineRule="auto" w:before="95" w:after="0"/>
        <w:ind w:left="1801" w:right="381" w:hanging="397"/>
        <w:jc w:val="both"/>
        <w:rPr>
          <w:sz w:val="20"/>
        </w:rPr>
      </w:pPr>
      <w:bookmarkStart w:name="_bookmark107" w:id="143"/>
      <w:bookmarkEnd w:id="143"/>
      <w:r>
        <w:rPr/>
      </w:r>
      <w:bookmarkStart w:name="_bookmark107" w:id="144"/>
      <w:bookmarkEnd w:id="144"/>
      <w:r>
        <w:rPr>
          <w:color w:val="231F20"/>
          <w:sz w:val="20"/>
        </w:rPr>
        <w:t>me</w:t>
      </w:r>
      <w:r>
        <w:rPr>
          <w:color w:val="231F20"/>
          <w:sz w:val="20"/>
        </w:rPr>
        <w:t>rencanakan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penyusunan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anggaran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belanja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dikonsultasikan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Permusyawaratan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(BPD);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7"/>
        </w:numPr>
        <w:tabs>
          <w:tab w:pos="1802" w:val="left" w:leader="none"/>
        </w:tabs>
        <w:spacing w:line="249" w:lineRule="auto" w:before="57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tugas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diberikan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Heading4"/>
        <w:numPr>
          <w:ilvl w:val="0"/>
          <w:numId w:val="37"/>
        </w:numPr>
        <w:tabs>
          <w:tab w:pos="1404" w:val="left" w:leader="none"/>
          <w:tab w:pos="1405" w:val="left" w:leader="none"/>
        </w:tabs>
        <w:spacing w:line="240" w:lineRule="auto" w:before="177" w:after="0"/>
        <w:ind w:left="1404" w:right="0" w:hanging="398"/>
        <w:jc w:val="left"/>
      </w:pPr>
      <w:r>
        <w:rPr>
          <w:color w:val="231F20"/>
          <w:w w:val="95"/>
        </w:rPr>
        <w:t>Kepala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38"/>
          <w:w w:val="95"/>
        </w:rPr>
        <w:t> </w:t>
      </w:r>
      <w:r>
        <w:rPr>
          <w:color w:val="231F20"/>
          <w:w w:val="95"/>
        </w:rPr>
        <w:t>Umum</w:t>
      </w:r>
    </w:p>
    <w:p>
      <w:pPr>
        <w:pStyle w:val="BodyText"/>
        <w:spacing w:line="249" w:lineRule="auto" w:before="116"/>
        <w:ind w:left="1007" w:right="381"/>
        <w:jc w:val="both"/>
      </w:pPr>
      <w:r>
        <w:rPr>
          <w:color w:val="231F20"/>
          <w:w w:val="95"/>
        </w:rPr>
        <w:t>Kepala urusan umum mempunyai tugas menyusun rencana,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mengendalikan dan mengevaluasi pelaksanaan, menyusun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laporan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bidang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umum,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-62"/>
        </w:rPr>
        <w:t> </w:t>
      </w:r>
      <w:r>
        <w:rPr>
          <w:color w:val="231F20"/>
        </w:rPr>
        <w:t>tugas-tugas lain yang diberikan oleh kepala desa. Untuk</w:t>
      </w:r>
      <w:r>
        <w:rPr>
          <w:color w:val="231F20"/>
          <w:spacing w:val="1"/>
        </w:rPr>
        <w:t> </w:t>
      </w:r>
      <w:r>
        <w:rPr>
          <w:color w:val="231F20"/>
        </w:rPr>
        <w:t>menyelengarakan tugas tersebut, kepala urusan umum</w:t>
      </w:r>
      <w:r>
        <w:rPr>
          <w:color w:val="231F20"/>
          <w:spacing w:val="1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fungsi:</w:t>
      </w:r>
    </w:p>
    <w:p>
      <w:pPr>
        <w:pStyle w:val="ListParagraph"/>
        <w:numPr>
          <w:ilvl w:val="1"/>
          <w:numId w:val="37"/>
        </w:numPr>
        <w:tabs>
          <w:tab w:pos="1801" w:val="left" w:leader="none"/>
        </w:tabs>
        <w:spacing w:line="249" w:lineRule="auto" w:before="116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melaksanakan,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menerima,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mengendalikan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surat masuk dan keluar dan melaksanakan tata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kearsipan;</w:t>
      </w:r>
    </w:p>
    <w:p>
      <w:pPr>
        <w:pStyle w:val="ListParagraph"/>
        <w:numPr>
          <w:ilvl w:val="1"/>
          <w:numId w:val="37"/>
        </w:numPr>
        <w:tabs>
          <w:tab w:pos="1801" w:val="left" w:leader="none"/>
        </w:tabs>
        <w:spacing w:line="249" w:lineRule="auto" w:before="57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pengetikan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surat-surat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hasil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persidangan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rapat-rapat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atau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naskah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lainnya;</w:t>
      </w:r>
    </w:p>
    <w:p>
      <w:pPr>
        <w:pStyle w:val="ListParagraph"/>
        <w:numPr>
          <w:ilvl w:val="1"/>
          <w:numId w:val="37"/>
        </w:numPr>
        <w:tabs>
          <w:tab w:pos="1801" w:val="left" w:leader="none"/>
        </w:tabs>
        <w:spacing w:line="249" w:lineRule="auto" w:before="58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penyediaan,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penyimpanan,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pendistribusian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alat-alat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tulis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kantor,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pemeliharaan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perbaikan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peralatan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kantor;</w:t>
      </w:r>
    </w:p>
    <w:p>
      <w:pPr>
        <w:pStyle w:val="ListParagraph"/>
        <w:numPr>
          <w:ilvl w:val="1"/>
          <w:numId w:val="37"/>
        </w:numPr>
        <w:tabs>
          <w:tab w:pos="1801" w:val="left" w:leader="none"/>
        </w:tabs>
        <w:spacing w:line="249" w:lineRule="auto" w:before="58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mengusahakan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ketertiban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kebersihan kantor dan bangunan lain milik desa;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7"/>
        </w:numPr>
        <w:tabs>
          <w:tab w:pos="1801" w:val="left" w:leader="none"/>
        </w:tabs>
        <w:spacing w:line="249" w:lineRule="auto" w:before="57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pengelolaan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buku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Heading4"/>
        <w:numPr>
          <w:ilvl w:val="0"/>
          <w:numId w:val="37"/>
        </w:numPr>
        <w:tabs>
          <w:tab w:pos="1403" w:val="left" w:leader="none"/>
          <w:tab w:pos="1404" w:val="left" w:leader="none"/>
        </w:tabs>
        <w:spacing w:line="240" w:lineRule="auto" w:before="177" w:after="0"/>
        <w:ind w:left="1404" w:right="0" w:hanging="398"/>
        <w:jc w:val="left"/>
      </w:pPr>
      <w:r>
        <w:rPr>
          <w:color w:val="231F20"/>
          <w:w w:val="95"/>
        </w:rPr>
        <w:t>Kepala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Dusun</w:t>
      </w:r>
    </w:p>
    <w:p>
      <w:pPr>
        <w:pStyle w:val="BodyText"/>
        <w:spacing w:line="249" w:lineRule="auto" w:before="116"/>
        <w:ind w:left="1007" w:right="382"/>
        <w:jc w:val="both"/>
      </w:pPr>
      <w:r>
        <w:rPr>
          <w:color w:val="231F20"/>
        </w:rPr>
        <w:t>Kepala dusun mempunyai tugas menjalankan kegiatan</w:t>
      </w:r>
      <w:r>
        <w:rPr>
          <w:color w:val="231F20"/>
          <w:spacing w:val="1"/>
        </w:rPr>
        <w:t> </w:t>
      </w:r>
      <w:r>
        <w:rPr>
          <w:color w:val="231F20"/>
        </w:rPr>
        <w:t>kepala desa dalam kepemimpinan kepala desa di wilayah</w:t>
      </w:r>
      <w:r>
        <w:rPr>
          <w:color w:val="231F20"/>
          <w:spacing w:val="-61"/>
        </w:rPr>
        <w:t> </w:t>
      </w:r>
      <w:r>
        <w:rPr>
          <w:color w:val="231F20"/>
        </w:rPr>
        <w:t>kerja. Untuk melaksanakan tugas tersebut, kepala dusun</w:t>
      </w:r>
      <w:r>
        <w:rPr>
          <w:color w:val="231F20"/>
          <w:spacing w:val="-61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fungsi:</w:t>
      </w:r>
    </w:p>
    <w:p>
      <w:pPr>
        <w:pStyle w:val="BodyText"/>
      </w:pPr>
    </w:p>
    <w:p>
      <w:pPr>
        <w:pStyle w:val="BodyText"/>
        <w:spacing w:before="12"/>
        <w:rPr>
          <w:sz w:val="1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0544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22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70"/>
                        <w:sz w:val="24"/>
                      </w:rPr>
                      <w:t>111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95" w:after="0"/>
        <w:ind w:left="1971" w:right="211" w:hanging="397"/>
        <w:jc w:val="both"/>
        <w:rPr>
          <w:sz w:val="20"/>
        </w:rPr>
      </w:pPr>
      <w:bookmarkStart w:name="_bookmark108" w:id="145"/>
      <w:bookmarkEnd w:id="145"/>
      <w:r>
        <w:rPr/>
      </w:r>
      <w:bookmarkStart w:name="_bookmark108" w:id="146"/>
      <w:bookmarkEnd w:id="146"/>
      <w:r>
        <w:rPr>
          <w:color w:val="231F20"/>
          <w:sz w:val="20"/>
        </w:rPr>
        <w:t>pelaksanaan</w:t>
      </w:r>
      <w:r>
        <w:rPr>
          <w:color w:val="231F20"/>
          <w:sz w:val="20"/>
        </w:rPr>
        <w:t> kegiatan pemerintahan dan pem-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bangunan,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pembinaan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ketentraman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ketertiban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wilayah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kerja;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9" w:lineRule="auto" w:before="57" w:after="0"/>
        <w:ind w:left="1971" w:right="212" w:hanging="397"/>
        <w:jc w:val="both"/>
        <w:rPr>
          <w:sz w:val="20"/>
        </w:rPr>
      </w:pPr>
      <w:r>
        <w:rPr>
          <w:color w:val="231F20"/>
          <w:sz w:val="20"/>
        </w:rPr>
        <w:t>pelaksanaan peraturan desa di wilayah kerjanya;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7"/>
        </w:numPr>
        <w:tabs>
          <w:tab w:pos="1972" w:val="left" w:leader="none"/>
        </w:tabs>
        <w:spacing w:line="240" w:lineRule="auto" w:before="58" w:after="0"/>
        <w:ind w:left="1971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pelaksanaan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kebijakan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kepala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desa.</w:t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49" w:lineRule="auto"/>
        <w:ind w:left="1177" w:right="211" w:firstLine="396"/>
        <w:jc w:val="both"/>
      </w:pPr>
      <w:r>
        <w:rPr>
          <w:color w:val="231F20"/>
        </w:rPr>
        <w:t>Adapun pembagian kerja dalam bentuk uraian tugas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Arial"/>
          <w:i/>
          <w:color w:val="231F20"/>
        </w:rPr>
        <w:t>job</w:t>
      </w:r>
      <w:r>
        <w:rPr>
          <w:rFonts w:ascii="Arial"/>
          <w:i/>
          <w:color w:val="231F20"/>
          <w:spacing w:val="1"/>
        </w:rPr>
        <w:t> </w:t>
      </w:r>
      <w:r>
        <w:rPr>
          <w:rFonts w:ascii="Arial"/>
          <w:i/>
          <w:color w:val="231F20"/>
        </w:rPr>
        <w:t>description</w:t>
      </w:r>
      <w:r>
        <w:rPr>
          <w:color w:val="231F20"/>
        </w:rPr>
        <w:t>) dari tiap-tiap jabatan pada pemerintah</w:t>
      </w:r>
      <w:r>
        <w:rPr>
          <w:color w:val="231F20"/>
          <w:spacing w:val="1"/>
        </w:rPr>
        <w:t> </w:t>
      </w:r>
      <w:r>
        <w:rPr>
          <w:color w:val="231F20"/>
        </w:rPr>
        <w:t>Desa Sukamantri berdasarkan Peraturan Desa Nomor 2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Tahun 2008 tentang Organisasi dan Tata Kerja Pemerintah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</w:rPr>
        <w:t>Sukamantri</w:t>
      </w:r>
      <w:r>
        <w:rPr>
          <w:color w:val="231F20"/>
          <w:spacing w:val="-15"/>
        </w:rPr>
        <w:t> </w:t>
      </w:r>
      <w:r>
        <w:rPr>
          <w:color w:val="231F20"/>
        </w:rPr>
        <w:t>diuraikan</w:t>
      </w:r>
      <w:r>
        <w:rPr>
          <w:color w:val="231F20"/>
          <w:spacing w:val="-15"/>
        </w:rPr>
        <w:t> </w:t>
      </w:r>
      <w:r>
        <w:rPr>
          <w:color w:val="231F20"/>
        </w:rPr>
        <w:t>sebagai</w:t>
      </w:r>
      <w:r>
        <w:rPr>
          <w:color w:val="231F20"/>
          <w:spacing w:val="-14"/>
        </w:rPr>
        <w:t> </w:t>
      </w:r>
      <w:r>
        <w:rPr>
          <w:color w:val="231F20"/>
        </w:rPr>
        <w:t>berikut:</w:t>
      </w:r>
    </w:p>
    <w:p>
      <w:pPr>
        <w:pStyle w:val="Heading4"/>
        <w:numPr>
          <w:ilvl w:val="0"/>
          <w:numId w:val="39"/>
        </w:numPr>
        <w:tabs>
          <w:tab w:pos="1574" w:val="left" w:leader="none"/>
          <w:tab w:pos="1575" w:val="left" w:leader="none"/>
        </w:tabs>
        <w:spacing w:line="240" w:lineRule="auto" w:before="134" w:after="0"/>
        <w:ind w:left="1574" w:right="0" w:hanging="398"/>
        <w:jc w:val="left"/>
      </w:pPr>
      <w:r>
        <w:rPr>
          <w:color w:val="231F20"/>
          <w:w w:val="95"/>
        </w:rPr>
        <w:t>Kepala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Desa</w:t>
      </w:r>
    </w:p>
    <w:p>
      <w:pPr>
        <w:pStyle w:val="BodyText"/>
        <w:spacing w:line="249" w:lineRule="auto" w:before="116"/>
        <w:ind w:left="1177" w:right="211"/>
        <w:jc w:val="both"/>
      </w:pPr>
      <w:r>
        <w:rPr>
          <w:color w:val="231F20"/>
        </w:rPr>
        <w:t>Kepala</w:t>
      </w:r>
      <w:r>
        <w:rPr>
          <w:color w:val="231F20"/>
          <w:spacing w:val="-8"/>
        </w:rPr>
        <w:t> </w:t>
      </w:r>
      <w:r>
        <w:rPr>
          <w:color w:val="231F20"/>
        </w:rPr>
        <w:t>desa</w:t>
      </w:r>
      <w:r>
        <w:rPr>
          <w:color w:val="231F20"/>
          <w:spacing w:val="-8"/>
        </w:rPr>
        <w:t> </w:t>
      </w:r>
      <w:r>
        <w:rPr>
          <w:color w:val="231F20"/>
        </w:rPr>
        <w:t>mempunyai</w:t>
      </w:r>
      <w:r>
        <w:rPr>
          <w:color w:val="231F20"/>
          <w:spacing w:val="-7"/>
        </w:rPr>
        <w:t> </w:t>
      </w:r>
      <w:r>
        <w:rPr>
          <w:color w:val="231F20"/>
        </w:rPr>
        <w:t>tugas</w:t>
      </w:r>
      <w:r>
        <w:rPr>
          <w:color w:val="231F20"/>
          <w:spacing w:val="-8"/>
        </w:rPr>
        <w:t> </w:t>
      </w:r>
      <w:r>
        <w:rPr>
          <w:color w:val="231F20"/>
        </w:rPr>
        <w:t>menyelenggarakan</w:t>
      </w:r>
      <w:r>
        <w:rPr>
          <w:color w:val="231F20"/>
          <w:spacing w:val="-8"/>
        </w:rPr>
        <w:t> </w:t>
      </w:r>
      <w:r>
        <w:rPr>
          <w:color w:val="231F20"/>
        </w:rPr>
        <w:t>urusan</w:t>
      </w:r>
      <w:r>
        <w:rPr>
          <w:color w:val="231F20"/>
          <w:spacing w:val="-61"/>
        </w:rPr>
        <w:t> </w:t>
      </w:r>
      <w:r>
        <w:rPr>
          <w:color w:val="231F20"/>
        </w:rPr>
        <w:t>pemerintahan,</w:t>
      </w:r>
      <w:r>
        <w:rPr>
          <w:color w:val="231F20"/>
          <w:spacing w:val="1"/>
        </w:rPr>
        <w:t> </w:t>
      </w:r>
      <w:r>
        <w:rPr>
          <w:color w:val="231F20"/>
        </w:rPr>
        <w:t>pembangunan,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kemasyarakatan.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tersebut,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fungsi: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115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memimpin penyelenggaraan pemerintahan 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berdasarkan kebijakan yang ditetapkan bersama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BPD;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0" w:lineRule="auto" w:before="58" w:after="0"/>
        <w:ind w:left="1971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mengajukan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rancangan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peraturan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69" w:after="0"/>
        <w:ind w:left="1971" w:right="212" w:hanging="397"/>
        <w:jc w:val="both"/>
        <w:rPr>
          <w:sz w:val="20"/>
        </w:rPr>
      </w:pPr>
      <w:r>
        <w:rPr>
          <w:color w:val="231F20"/>
          <w:sz w:val="20"/>
        </w:rPr>
        <w:t>menetapkan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peraturan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telah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mendapat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persetujuan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bersama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BPD;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8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menyusun dan mengajukan rancangan peraturan</w:t>
      </w:r>
      <w:r>
        <w:rPr>
          <w:color w:val="231F20"/>
          <w:spacing w:val="-62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mengenai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APBDesa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dibahas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ditetapkan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bersama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BPD;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0" w:lineRule="auto" w:before="57" w:after="0"/>
        <w:ind w:left="1971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membina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kehidupan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masyarakat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0" w:lineRule="auto" w:before="70" w:after="0"/>
        <w:ind w:left="1971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membina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perekonomian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69" w:after="0"/>
        <w:ind w:left="1971" w:right="212" w:hanging="397"/>
        <w:jc w:val="both"/>
        <w:rPr>
          <w:sz w:val="20"/>
        </w:rPr>
      </w:pPr>
      <w:r>
        <w:rPr>
          <w:color w:val="231F20"/>
          <w:sz w:val="20"/>
        </w:rPr>
        <w:t>mengoordinasikan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pembangunan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secara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partisipatif;</w:t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0595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193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112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39"/>
        </w:numPr>
        <w:tabs>
          <w:tab w:pos="1802" w:val="left" w:leader="none"/>
        </w:tabs>
        <w:spacing w:line="249" w:lineRule="auto" w:before="95" w:after="0"/>
        <w:ind w:left="1801" w:right="381" w:hanging="397"/>
        <w:jc w:val="both"/>
        <w:rPr>
          <w:sz w:val="20"/>
        </w:rPr>
      </w:pPr>
      <w:bookmarkStart w:name="_bookmark109" w:id="147"/>
      <w:bookmarkEnd w:id="147"/>
      <w:r>
        <w:rPr/>
      </w:r>
      <w:bookmarkStart w:name="_bookmark109" w:id="148"/>
      <w:bookmarkEnd w:id="148"/>
      <w:r>
        <w:rPr>
          <w:color w:val="231F20"/>
          <w:sz w:val="20"/>
        </w:rPr>
        <w:t>m</w:t>
      </w:r>
      <w:r>
        <w:rPr>
          <w:color w:val="231F20"/>
          <w:sz w:val="20"/>
        </w:rPr>
        <w:t>ewakili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desanya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luar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pengadilan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menunjuk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kuasa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hukum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mewakilinya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sesuai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peraturan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perundang-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undangan;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9"/>
        </w:numPr>
        <w:tabs>
          <w:tab w:pos="1802" w:val="left" w:leader="none"/>
        </w:tabs>
        <w:spacing w:line="249" w:lineRule="auto" w:before="58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wewenang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sesuai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perundang-undangan.</w:t>
      </w:r>
    </w:p>
    <w:p>
      <w:pPr>
        <w:pStyle w:val="Heading4"/>
        <w:numPr>
          <w:ilvl w:val="0"/>
          <w:numId w:val="39"/>
        </w:numPr>
        <w:tabs>
          <w:tab w:pos="1404" w:val="left" w:leader="none"/>
          <w:tab w:pos="1405" w:val="left" w:leader="none"/>
        </w:tabs>
        <w:spacing w:line="240" w:lineRule="auto" w:before="176" w:after="0"/>
        <w:ind w:left="1404" w:right="0" w:hanging="398"/>
        <w:jc w:val="left"/>
      </w:pPr>
      <w:r>
        <w:rPr>
          <w:color w:val="231F20"/>
          <w:w w:val="95"/>
        </w:rPr>
        <w:t>Sekretaris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Desa</w:t>
      </w:r>
    </w:p>
    <w:p>
      <w:pPr>
        <w:pStyle w:val="BodyText"/>
        <w:spacing w:line="249" w:lineRule="auto" w:before="116"/>
        <w:ind w:left="1007" w:right="381"/>
        <w:jc w:val="both"/>
      </w:pPr>
      <w:r>
        <w:rPr>
          <w:color w:val="231F20"/>
        </w:rPr>
        <w:t>Sekretaris desa merupakan unsur staf yang menjalankan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-12"/>
        </w:rPr>
        <w:t> </w:t>
      </w:r>
      <w:r>
        <w:rPr>
          <w:color w:val="231F20"/>
        </w:rPr>
        <w:t>administrasi</w:t>
      </w:r>
      <w:r>
        <w:rPr>
          <w:color w:val="231F20"/>
          <w:spacing w:val="-12"/>
        </w:rPr>
        <w:t> </w:t>
      </w:r>
      <w:r>
        <w:rPr>
          <w:color w:val="231F20"/>
        </w:rPr>
        <w:t>dan</w:t>
      </w:r>
      <w:r>
        <w:rPr>
          <w:color w:val="231F20"/>
          <w:spacing w:val="-11"/>
        </w:rPr>
        <w:t> </w:t>
      </w:r>
      <w:r>
        <w:rPr>
          <w:color w:val="231F20"/>
        </w:rPr>
        <w:t>bertanggung</w:t>
      </w:r>
      <w:r>
        <w:rPr>
          <w:color w:val="231F20"/>
          <w:spacing w:val="-12"/>
        </w:rPr>
        <w:t> </w:t>
      </w:r>
      <w:r>
        <w:rPr>
          <w:color w:val="231F20"/>
        </w:rPr>
        <w:t>jawab</w:t>
      </w:r>
      <w:r>
        <w:rPr>
          <w:color w:val="231F20"/>
          <w:spacing w:val="-12"/>
        </w:rPr>
        <w:t> </w:t>
      </w:r>
      <w:r>
        <w:rPr>
          <w:color w:val="231F20"/>
        </w:rPr>
        <w:t>kepada</w:t>
      </w:r>
      <w:r>
        <w:rPr>
          <w:color w:val="231F20"/>
          <w:spacing w:val="-11"/>
        </w:rPr>
        <w:t> </w:t>
      </w:r>
      <w:r>
        <w:rPr>
          <w:color w:val="231F20"/>
        </w:rPr>
        <w:t>kepala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desa, serta memimpin sekretariat desa atau ketatausahaan.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tersebut,</w:t>
      </w:r>
      <w:r>
        <w:rPr>
          <w:color w:val="231F20"/>
          <w:spacing w:val="1"/>
        </w:rPr>
        <w:t> </w:t>
      </w:r>
      <w:r>
        <w:rPr>
          <w:color w:val="231F20"/>
        </w:rPr>
        <w:t>sekretaris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fungsi: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116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memberikan saran dan pendapat kepada kepala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7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memimpin,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mengoordinasikan,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mengen-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dalikan, serta mengawasi semua kegiatan 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dilaksanakan unsur teknis lapangan, dan unsur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pembantu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8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memberikan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informasi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mengenai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keadaan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sekretariat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keadaan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0" w:lineRule="auto" w:before="58" w:after="0"/>
        <w:ind w:left="1801" w:right="0" w:hanging="397"/>
        <w:jc w:val="both"/>
        <w:rPr>
          <w:sz w:val="20"/>
        </w:rPr>
      </w:pPr>
      <w:r>
        <w:rPr>
          <w:color w:val="231F20"/>
          <w:w w:val="95"/>
          <w:sz w:val="20"/>
        </w:rPr>
        <w:t>merumuskan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program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kegiatan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kepala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69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membantu kepala desa dalam penyusunan atau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perumusan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rancangan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peraturan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7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membantu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menyusun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laporan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kepada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bupati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melalui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camat;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8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membantu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menyusun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laporan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keterangan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pertanggungjawaban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kepada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BPD;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7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mengadakan dan melaksanakan persiapan rapat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mencatat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hasil-hasil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rapat;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0646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113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0" w:lineRule="auto" w:before="95" w:after="0"/>
        <w:ind w:left="1971" w:right="0" w:hanging="398"/>
        <w:jc w:val="both"/>
        <w:rPr>
          <w:sz w:val="20"/>
        </w:rPr>
      </w:pPr>
      <w:r>
        <w:rPr>
          <w:color w:val="231F20"/>
          <w:spacing w:val="-1"/>
          <w:sz w:val="20"/>
        </w:rPr>
        <w:t>menyusun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1"/>
          <w:sz w:val="20"/>
        </w:rPr>
        <w:t>rancangan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APBDesa;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0" w:lineRule="auto" w:before="69" w:after="0"/>
        <w:ind w:left="1971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menyusun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keuangan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69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mengadakan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inventarisasi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(mencatat,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mengawasi,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memelihara)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kekayaan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8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melaksanakan administrasi kepegawaian aparat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7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melakukan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pencatatan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mengenai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penghasilan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perangkat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sesuai dengan peraturan perundang-undangan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berlaku;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8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mengumpulkan dan menganalisis data sumber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penghasilan desa baru untuk dikembangkan;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7" w:after="0"/>
        <w:ind w:left="1971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melakukan kegiatan administrasi pendapatan yang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dikelola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0" w:lineRule="auto" w:before="58" w:after="0"/>
        <w:ind w:left="1971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melakukan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kegiatan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administrasi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keuangan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69" w:after="0"/>
        <w:ind w:left="1971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melakukan, menerima, dan mengendalikan surat-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surat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masuk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keluar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kearsipan;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8" w:after="0"/>
        <w:ind w:left="1971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melaksanakan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pengetikan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surat-surat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hasil-hasil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w w:val="95"/>
          <w:sz w:val="20"/>
        </w:rPr>
        <w:t>persidangan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rapat-rapat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atau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naskah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lainnya;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7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melaksanakan   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penyediaan,   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penyimpanan,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 pendistribusian alat-alat tulis kantor serta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pemeliharaan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perbaikan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peralatan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kantor;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8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menyusun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jadwal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mengikuti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perkembangan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pelaksanaan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piket;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7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mengusahakan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ketertiban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kebersihan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kantor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bangunan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lain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milik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8" w:after="0"/>
        <w:ind w:left="1971" w:right="212" w:hanging="397"/>
        <w:jc w:val="both"/>
        <w:rPr>
          <w:sz w:val="20"/>
        </w:rPr>
      </w:pPr>
      <w:r>
        <w:rPr>
          <w:color w:val="231F20"/>
          <w:w w:val="95"/>
          <w:sz w:val="20"/>
        </w:rPr>
        <w:t>menyelenggarakan pengelolaan buku administrasi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umum;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0697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195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114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39"/>
        </w:numPr>
        <w:tabs>
          <w:tab w:pos="1802" w:val="left" w:leader="none"/>
        </w:tabs>
        <w:spacing w:line="249" w:lineRule="auto" w:before="95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persiapan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penyelenggaraaan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rapat dan penerimaan tamu dinas dan 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kerumahtanggaan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pada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umumnya;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9"/>
        </w:numPr>
        <w:tabs>
          <w:tab w:pos="1802" w:val="left" w:leader="none"/>
        </w:tabs>
        <w:spacing w:line="249" w:lineRule="auto" w:before="57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melaksanakan tugas lain yang diberikan kepala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Heading4"/>
        <w:numPr>
          <w:ilvl w:val="0"/>
          <w:numId w:val="39"/>
        </w:numPr>
        <w:tabs>
          <w:tab w:pos="1404" w:val="left" w:leader="none"/>
          <w:tab w:pos="1405" w:val="left" w:leader="none"/>
        </w:tabs>
        <w:spacing w:line="240" w:lineRule="auto" w:before="177" w:after="0"/>
        <w:ind w:left="1404" w:right="0" w:hanging="398"/>
        <w:jc w:val="left"/>
      </w:pPr>
      <w:r>
        <w:rPr>
          <w:color w:val="231F20"/>
        </w:rPr>
        <w:t>Kepala</w:t>
      </w:r>
      <w:r>
        <w:rPr>
          <w:color w:val="231F20"/>
          <w:spacing w:val="-13"/>
        </w:rPr>
        <w:t> </w:t>
      </w:r>
      <w:r>
        <w:rPr>
          <w:color w:val="231F20"/>
        </w:rPr>
        <w:t>Urusan</w:t>
      </w:r>
      <w:r>
        <w:rPr>
          <w:color w:val="231F20"/>
          <w:spacing w:val="-12"/>
        </w:rPr>
        <w:t> </w:t>
      </w:r>
      <w:r>
        <w:rPr>
          <w:color w:val="231F20"/>
        </w:rPr>
        <w:t>Umum</w:t>
      </w:r>
    </w:p>
    <w:p>
      <w:pPr>
        <w:pStyle w:val="BodyText"/>
        <w:spacing w:line="249" w:lineRule="auto" w:before="116"/>
        <w:ind w:left="1007" w:right="381"/>
        <w:jc w:val="both"/>
      </w:pPr>
      <w:r>
        <w:rPr>
          <w:color w:val="231F20"/>
        </w:rPr>
        <w:t>Kepala urusan umum dalam membantu sekretaris desa</w:t>
      </w:r>
      <w:r>
        <w:rPr>
          <w:color w:val="231F20"/>
          <w:spacing w:val="1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tugas,</w:t>
      </w:r>
      <w:r>
        <w:rPr>
          <w:color w:val="231F20"/>
          <w:spacing w:val="-13"/>
        </w:rPr>
        <w:t> </w:t>
      </w:r>
      <w:r>
        <w:rPr>
          <w:color w:val="231F20"/>
        </w:rPr>
        <w:t>antara</w:t>
      </w:r>
      <w:r>
        <w:rPr>
          <w:color w:val="231F20"/>
          <w:spacing w:val="-13"/>
        </w:rPr>
        <w:t> </w:t>
      </w:r>
      <w:r>
        <w:rPr>
          <w:color w:val="231F20"/>
        </w:rPr>
        <w:t>lain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114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menerima dan mengendalikan surat masuk dan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surat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keluar,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serta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melaksanakan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kearsipan;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7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pengetikan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surat-surat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hasil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persidangan dan rapat-rapat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serta hasil lainnya;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8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penyediaan,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penyimpanan,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pendistribusian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alat-alat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tulus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kantor,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pemeliharaan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perbaikan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peralatan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kantor;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8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menyusun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jadwal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mengikuti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perkembangan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pelaksanaan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piket;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7" w:after="0"/>
        <w:ind w:left="1801" w:right="382" w:hanging="397"/>
        <w:jc w:val="both"/>
        <w:rPr>
          <w:sz w:val="20"/>
        </w:rPr>
      </w:pPr>
      <w:r>
        <w:rPr>
          <w:color w:val="231F20"/>
          <w:spacing w:val="-1"/>
          <w:sz w:val="20"/>
        </w:rPr>
        <w:t>melaksanakan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mengusahakan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ketertiban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kebersihan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kantor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bangunan</w:t>
      </w:r>
      <w:r>
        <w:rPr>
          <w:color w:val="231F20"/>
          <w:spacing w:val="-2"/>
          <w:w w:val="95"/>
          <w:sz w:val="20"/>
        </w:rPr>
        <w:t> </w:t>
      </w:r>
      <w:r>
        <w:rPr>
          <w:color w:val="231F20"/>
          <w:w w:val="95"/>
          <w:sz w:val="20"/>
        </w:rPr>
        <w:t>milik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7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menyelenggarakan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pengelolaan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kepegawaian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aparat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8" w:after="0"/>
        <w:ind w:left="1801" w:right="382" w:hanging="397"/>
        <w:jc w:val="both"/>
        <w:rPr>
          <w:sz w:val="20"/>
        </w:rPr>
      </w:pPr>
      <w:r>
        <w:rPr>
          <w:color w:val="231F20"/>
          <w:w w:val="95"/>
          <w:sz w:val="20"/>
        </w:rPr>
        <w:t>melaksanakan kegiatan kemasyarakatan termasuk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keamanan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ketertiban,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perlindungan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(Linmas);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7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menginventarisasi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personel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keamanan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lingkungan;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8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melaksanakan tugas lain yang diberikan kepala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0748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115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4"/>
        <w:numPr>
          <w:ilvl w:val="0"/>
          <w:numId w:val="39"/>
        </w:numPr>
        <w:tabs>
          <w:tab w:pos="1574" w:val="left" w:leader="none"/>
          <w:tab w:pos="1575" w:val="left" w:leader="none"/>
        </w:tabs>
        <w:spacing w:line="240" w:lineRule="auto" w:before="114" w:after="0"/>
        <w:ind w:left="1574" w:right="0" w:hanging="398"/>
        <w:jc w:val="left"/>
      </w:pPr>
      <w:r>
        <w:rPr>
          <w:color w:val="231F20"/>
          <w:w w:val="95"/>
        </w:rPr>
        <w:t>Kepala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Keuangan</w:t>
      </w:r>
    </w:p>
    <w:p>
      <w:pPr>
        <w:pStyle w:val="BodyText"/>
        <w:spacing w:line="249" w:lineRule="auto" w:before="116"/>
        <w:ind w:left="1177" w:right="211"/>
        <w:jc w:val="both"/>
      </w:pPr>
      <w:r>
        <w:rPr>
          <w:color w:val="231F20"/>
          <w:w w:val="95"/>
        </w:rPr>
        <w:t>Kepala urusan keuangan dalam membantu sekretaris desa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tugas,</w:t>
      </w:r>
      <w:r>
        <w:rPr>
          <w:color w:val="231F20"/>
          <w:spacing w:val="-13"/>
        </w:rPr>
        <w:t> </w:t>
      </w:r>
      <w:r>
        <w:rPr>
          <w:color w:val="231F20"/>
        </w:rPr>
        <w:t>antara</w:t>
      </w:r>
      <w:r>
        <w:rPr>
          <w:color w:val="231F20"/>
          <w:spacing w:val="-13"/>
        </w:rPr>
        <w:t> </w:t>
      </w:r>
      <w:r>
        <w:rPr>
          <w:color w:val="231F20"/>
        </w:rPr>
        <w:t>lain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114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pencatatan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mengenai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penghasilan kepala desa dan perangkat desa yang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sesuai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dengan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peraturan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perundang-undangan;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8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mengumpulkan dan menganalisis data sumber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penghasilan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baru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untuk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dikembangkan;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7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melakukan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pajak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dikelola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membantu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pencatatan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pajak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rumah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tangga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pajak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lainnya;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8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melakukan kegiatan administrasi keuangan desa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(APBDesa),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baik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rutin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maupun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pembangunan;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7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tugas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diberikan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sekretaris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Heading4"/>
        <w:numPr>
          <w:ilvl w:val="0"/>
          <w:numId w:val="39"/>
        </w:numPr>
        <w:tabs>
          <w:tab w:pos="1574" w:val="left" w:leader="none"/>
          <w:tab w:pos="1575" w:val="left" w:leader="none"/>
        </w:tabs>
        <w:spacing w:line="240" w:lineRule="auto" w:before="77" w:after="0"/>
        <w:ind w:left="1574" w:right="0" w:hanging="398"/>
        <w:jc w:val="left"/>
      </w:pPr>
      <w:r>
        <w:rPr>
          <w:color w:val="231F20"/>
          <w:w w:val="95"/>
        </w:rPr>
        <w:t>Kepala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Pemerintahan</w:t>
      </w:r>
    </w:p>
    <w:p>
      <w:pPr>
        <w:pStyle w:val="BodyText"/>
        <w:spacing w:line="249" w:lineRule="auto" w:before="116"/>
        <w:ind w:left="1177" w:right="194"/>
      </w:pPr>
      <w:r>
        <w:rPr>
          <w:color w:val="231F20"/>
        </w:rPr>
        <w:t>Kepala urusan pemerintahan dalam membantu sekretaris</w:t>
      </w:r>
      <w:r>
        <w:rPr>
          <w:color w:val="231F20"/>
          <w:spacing w:val="-62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tugas,</w:t>
      </w:r>
      <w:r>
        <w:rPr>
          <w:color w:val="231F20"/>
          <w:spacing w:val="-13"/>
        </w:rPr>
        <w:t> </w:t>
      </w:r>
      <w:r>
        <w:rPr>
          <w:color w:val="231F20"/>
        </w:rPr>
        <w:t>antara</w:t>
      </w:r>
      <w:r>
        <w:rPr>
          <w:color w:val="231F20"/>
          <w:spacing w:val="-13"/>
        </w:rPr>
        <w:t> </w:t>
      </w:r>
      <w:r>
        <w:rPr>
          <w:color w:val="231F20"/>
        </w:rPr>
        <w:t>lain</w:t>
      </w:r>
    </w:p>
    <w:p>
      <w:pPr>
        <w:pStyle w:val="ListParagraph"/>
        <w:numPr>
          <w:ilvl w:val="1"/>
          <w:numId w:val="39"/>
        </w:numPr>
        <w:tabs>
          <w:tab w:pos="1970" w:val="left" w:leader="none"/>
          <w:tab w:pos="1972" w:val="left" w:leader="none"/>
        </w:tabs>
        <w:spacing w:line="249" w:lineRule="auto" w:before="114" w:after="0"/>
        <w:ind w:left="1971" w:right="212" w:hanging="397"/>
        <w:jc w:val="left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penduduk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0" w:val="left" w:leader="none"/>
          <w:tab w:pos="1972" w:val="left" w:leader="none"/>
          <w:tab w:pos="3619" w:val="left" w:leader="none"/>
          <w:tab w:pos="4269" w:val="left" w:leader="none"/>
          <w:tab w:pos="5760" w:val="left" w:leader="none"/>
        </w:tabs>
        <w:spacing w:line="249" w:lineRule="auto" w:before="57" w:after="0"/>
        <w:ind w:left="1971" w:right="211" w:hanging="397"/>
        <w:jc w:val="left"/>
        <w:rPr>
          <w:sz w:val="20"/>
        </w:rPr>
      </w:pPr>
      <w:r>
        <w:rPr>
          <w:color w:val="231F20"/>
          <w:sz w:val="20"/>
        </w:rPr>
        <w:t>melaksanakan</w:t>
        <w:tab/>
        <w:t>dan</w:t>
        <w:tab/>
        <w:t>memberikan</w:t>
        <w:tab/>
      </w:r>
      <w:r>
        <w:rPr>
          <w:color w:val="231F20"/>
          <w:spacing w:val="-1"/>
          <w:sz w:val="20"/>
        </w:rPr>
        <w:t>pelayanan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terhadap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masyarakat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dalam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hal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pembuatan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KTP;</w:t>
      </w:r>
    </w:p>
    <w:p>
      <w:pPr>
        <w:pStyle w:val="ListParagraph"/>
        <w:numPr>
          <w:ilvl w:val="1"/>
          <w:numId w:val="39"/>
        </w:numPr>
        <w:tabs>
          <w:tab w:pos="1970" w:val="left" w:leader="none"/>
          <w:tab w:pos="1972" w:val="left" w:leader="none"/>
          <w:tab w:pos="3596" w:val="left" w:leader="none"/>
          <w:tab w:pos="4678" w:val="left" w:leader="none"/>
          <w:tab w:pos="6102" w:val="left" w:leader="none"/>
        </w:tabs>
        <w:spacing w:line="249" w:lineRule="auto" w:before="58" w:after="0"/>
        <w:ind w:left="1971" w:right="212" w:hanging="397"/>
        <w:jc w:val="left"/>
        <w:rPr>
          <w:sz w:val="20"/>
        </w:rPr>
      </w:pPr>
      <w:r>
        <w:rPr>
          <w:color w:val="231F20"/>
          <w:sz w:val="20"/>
        </w:rPr>
        <w:t>melaksanakan</w:t>
        <w:tab/>
        <w:t>kegiatan</w:t>
        <w:tab/>
        <w:t>administrasi</w:t>
        <w:tab/>
      </w:r>
      <w:r>
        <w:rPr>
          <w:color w:val="231F20"/>
          <w:spacing w:val="-3"/>
          <w:sz w:val="20"/>
        </w:rPr>
        <w:t>usulan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naturalisasi;</w:t>
      </w:r>
    </w:p>
    <w:p>
      <w:pPr>
        <w:pStyle w:val="ListParagraph"/>
        <w:numPr>
          <w:ilvl w:val="1"/>
          <w:numId w:val="39"/>
        </w:numPr>
        <w:tabs>
          <w:tab w:pos="1970" w:val="left" w:leader="none"/>
          <w:tab w:pos="1972" w:val="left" w:leader="none"/>
          <w:tab w:pos="3535" w:val="left" w:leader="none"/>
          <w:tab w:pos="4802" w:val="left" w:leader="none"/>
          <w:tab w:pos="6165" w:val="left" w:leader="none"/>
        </w:tabs>
        <w:spacing w:line="249" w:lineRule="auto" w:before="57" w:after="0"/>
        <w:ind w:left="1971" w:right="212" w:hanging="397"/>
        <w:jc w:val="left"/>
        <w:rPr>
          <w:sz w:val="20"/>
        </w:rPr>
      </w:pPr>
      <w:r>
        <w:rPr>
          <w:color w:val="231F20"/>
          <w:sz w:val="20"/>
        </w:rPr>
        <w:t>melaksanakan</w:t>
        <w:tab/>
        <w:t>pencatatan</w:t>
        <w:tab/>
        <w:t>administrasi</w:t>
        <w:tab/>
      </w:r>
      <w:r>
        <w:rPr>
          <w:color w:val="231F20"/>
          <w:w w:val="90"/>
          <w:sz w:val="20"/>
        </w:rPr>
        <w:t>perta-</w:t>
      </w:r>
      <w:r>
        <w:rPr>
          <w:color w:val="231F20"/>
          <w:spacing w:val="-54"/>
          <w:w w:val="90"/>
          <w:sz w:val="20"/>
        </w:rPr>
        <w:t> </w:t>
      </w:r>
      <w:r>
        <w:rPr>
          <w:color w:val="231F20"/>
          <w:sz w:val="20"/>
        </w:rPr>
        <w:t>nahan;</w:t>
      </w:r>
    </w:p>
    <w:p>
      <w:pPr>
        <w:pStyle w:val="ListParagraph"/>
        <w:numPr>
          <w:ilvl w:val="1"/>
          <w:numId w:val="39"/>
        </w:numPr>
        <w:tabs>
          <w:tab w:pos="1970" w:val="left" w:leader="none"/>
          <w:tab w:pos="1972" w:val="left" w:leader="none"/>
        </w:tabs>
        <w:spacing w:line="240" w:lineRule="auto" w:before="57" w:after="0"/>
        <w:ind w:left="1971" w:right="0" w:hanging="398"/>
        <w:jc w:val="left"/>
        <w:rPr>
          <w:rFonts w:ascii="Trebuchet MS"/>
          <w:sz w:val="20"/>
        </w:rPr>
      </w:pPr>
      <w:r>
        <w:rPr>
          <w:rFonts w:ascii="Trebuchet MS"/>
          <w:color w:val="231F20"/>
          <w:w w:val="105"/>
          <w:sz w:val="20"/>
        </w:rPr>
        <w:t>melaksanakn</w:t>
      </w:r>
      <w:r>
        <w:rPr>
          <w:rFonts w:ascii="Trebuchet MS"/>
          <w:color w:val="231F20"/>
          <w:spacing w:val="-11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pencatatan</w:t>
      </w:r>
      <w:r>
        <w:rPr>
          <w:rFonts w:ascii="Trebuchet MS"/>
          <w:color w:val="231F20"/>
          <w:spacing w:val="-11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kegiatan</w:t>
      </w:r>
      <w:r>
        <w:rPr>
          <w:rFonts w:ascii="Trebuchet MS"/>
          <w:color w:val="231F20"/>
          <w:spacing w:val="-11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monografi</w:t>
      </w:r>
      <w:r>
        <w:rPr>
          <w:rFonts w:ascii="Trebuchet MS"/>
          <w:color w:val="231F20"/>
          <w:spacing w:val="-11"/>
          <w:w w:val="105"/>
          <w:sz w:val="20"/>
        </w:rPr>
        <w:t> </w:t>
      </w:r>
      <w:r>
        <w:rPr>
          <w:rFonts w:ascii="Trebuchet MS"/>
          <w:color w:val="231F20"/>
          <w:w w:val="105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0" w:val="left" w:leader="none"/>
          <w:tab w:pos="1972" w:val="left" w:leader="none"/>
          <w:tab w:pos="3540" w:val="left" w:leader="none"/>
          <w:tab w:pos="4812" w:val="left" w:leader="none"/>
          <w:tab w:pos="5839" w:val="left" w:leader="none"/>
        </w:tabs>
        <w:spacing w:line="249" w:lineRule="auto" w:before="70" w:after="0"/>
        <w:ind w:left="1971" w:right="212" w:hanging="397"/>
        <w:jc w:val="left"/>
        <w:rPr>
          <w:sz w:val="20"/>
        </w:rPr>
      </w:pPr>
      <w:r>
        <w:rPr>
          <w:color w:val="231F20"/>
          <w:sz w:val="20"/>
        </w:rPr>
        <w:t>melaksanakan</w:t>
        <w:tab/>
        <w:t>pencatatan</w:t>
        <w:tab/>
        <w:t>kegiatan</w:t>
        <w:tab/>
      </w:r>
      <w:r>
        <w:rPr>
          <w:color w:val="231F20"/>
          <w:spacing w:val="-3"/>
          <w:w w:val="95"/>
          <w:sz w:val="20"/>
        </w:rPr>
        <w:t>kemasya-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rakatan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pertahanan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sipil;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0800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189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116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39"/>
        </w:numPr>
        <w:tabs>
          <w:tab w:pos="1801" w:val="left" w:leader="none"/>
          <w:tab w:pos="1802" w:val="left" w:leader="none"/>
        </w:tabs>
        <w:spacing w:line="249" w:lineRule="auto" w:before="95" w:after="0"/>
        <w:ind w:left="1801" w:right="382" w:hanging="397"/>
        <w:jc w:val="left"/>
        <w:rPr>
          <w:sz w:val="20"/>
        </w:rPr>
      </w:pPr>
      <w:bookmarkStart w:name="_bookmark110" w:id="149"/>
      <w:bookmarkEnd w:id="149"/>
      <w:r>
        <w:rPr/>
      </w:r>
      <w:bookmarkStart w:name="_bookmark110" w:id="150"/>
      <w:bookmarkEnd w:id="150"/>
      <w:r>
        <w:rPr>
          <w:color w:val="231F20"/>
          <w:w w:val="95"/>
          <w:sz w:val="20"/>
        </w:rPr>
        <w:t>melaksanakan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penyelenggaraan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buku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administrasi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kepentingan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  <w:tab w:pos="1802" w:val="left" w:leader="none"/>
        </w:tabs>
        <w:spacing w:line="249" w:lineRule="auto" w:before="57" w:after="0"/>
        <w:ind w:left="1801" w:right="382" w:hanging="397"/>
        <w:jc w:val="left"/>
        <w:rPr>
          <w:sz w:val="20"/>
        </w:rPr>
      </w:pPr>
      <w:r>
        <w:rPr>
          <w:color w:val="231F20"/>
          <w:w w:val="95"/>
          <w:sz w:val="20"/>
        </w:rPr>
        <w:t>merencanakan</w:t>
      </w:r>
      <w:r>
        <w:rPr>
          <w:color w:val="231F20"/>
          <w:spacing w:val="42"/>
          <w:w w:val="95"/>
          <w:sz w:val="20"/>
        </w:rPr>
        <w:t> </w:t>
      </w:r>
      <w:r>
        <w:rPr>
          <w:color w:val="231F20"/>
          <w:w w:val="95"/>
          <w:sz w:val="20"/>
        </w:rPr>
        <w:t>penyusunan</w:t>
      </w:r>
      <w:r>
        <w:rPr>
          <w:color w:val="231F20"/>
          <w:spacing w:val="42"/>
          <w:w w:val="95"/>
          <w:sz w:val="20"/>
        </w:rPr>
        <w:t> </w:t>
      </w:r>
      <w:r>
        <w:rPr>
          <w:color w:val="231F20"/>
          <w:w w:val="95"/>
          <w:sz w:val="20"/>
        </w:rPr>
        <w:t>anggaran</w:t>
      </w:r>
      <w:r>
        <w:rPr>
          <w:color w:val="231F20"/>
          <w:spacing w:val="42"/>
          <w:w w:val="95"/>
          <w:sz w:val="20"/>
        </w:rPr>
        <w:t> </w:t>
      </w:r>
      <w:r>
        <w:rPr>
          <w:color w:val="231F20"/>
          <w:w w:val="95"/>
          <w:sz w:val="20"/>
        </w:rPr>
        <w:t>penerimaan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pengeluaran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keuangan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  <w:tab w:pos="1802" w:val="left" w:leader="none"/>
        </w:tabs>
        <w:spacing w:line="240" w:lineRule="auto" w:before="57" w:after="0"/>
        <w:ind w:left="1801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melaksanakan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kegiatan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administrasi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pemilu.</w:t>
      </w:r>
    </w:p>
    <w:p>
      <w:pPr>
        <w:pStyle w:val="Heading4"/>
        <w:numPr>
          <w:ilvl w:val="0"/>
          <w:numId w:val="39"/>
        </w:numPr>
        <w:tabs>
          <w:tab w:pos="1404" w:val="left" w:leader="none"/>
          <w:tab w:pos="1405" w:val="left" w:leader="none"/>
        </w:tabs>
        <w:spacing w:line="240" w:lineRule="auto" w:before="189" w:after="0"/>
        <w:ind w:left="1404" w:right="0" w:hanging="398"/>
        <w:jc w:val="left"/>
      </w:pPr>
      <w:r>
        <w:rPr>
          <w:color w:val="231F20"/>
          <w:w w:val="95"/>
        </w:rPr>
        <w:t>Kepala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Ekonomi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Pembangunan</w:t>
      </w:r>
    </w:p>
    <w:p>
      <w:pPr>
        <w:pStyle w:val="BodyText"/>
        <w:spacing w:line="249" w:lineRule="auto" w:before="116"/>
        <w:ind w:left="1007" w:right="381"/>
        <w:jc w:val="both"/>
      </w:pP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ekonomi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membantu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sekretaris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mempunyai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tugas,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antara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lain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114" w:after="0"/>
        <w:ind w:left="1801" w:right="382" w:hanging="397"/>
        <w:jc w:val="both"/>
        <w:rPr>
          <w:sz w:val="20"/>
        </w:rPr>
      </w:pPr>
      <w:r>
        <w:rPr>
          <w:color w:val="231F20"/>
          <w:w w:val="95"/>
          <w:sz w:val="20"/>
        </w:rPr>
        <w:t>melaksanakan kegiatan administrasi pembangunan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7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melaksanakan pencatatan hasil swadaya masya-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rakat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pembangunan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8" w:after="0"/>
        <w:ind w:left="1801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menghimpun data potensi desa serta menganalisis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memelihara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dikembangkan;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7" w:after="0"/>
        <w:ind w:left="1801" w:right="382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pencatatan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mempersiapkan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bahan guna pembuatan daftar usulan rencana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proyek/daftar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usulan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mencatat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daftar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isin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proyek/daftar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isian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kegiatan;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8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mengikuti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melaporkan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perkembangan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keadaan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bidang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pertanian,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perindustrian,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ataupun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pembangunan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lainnya;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8" w:after="0"/>
        <w:ind w:left="1801" w:right="383" w:hanging="397"/>
        <w:jc w:val="both"/>
        <w:rPr>
          <w:sz w:val="20"/>
        </w:rPr>
      </w:pPr>
      <w:r>
        <w:rPr>
          <w:color w:val="231F20"/>
          <w:sz w:val="20"/>
        </w:rPr>
        <w:t>mengikuti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melaporkan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perkembangan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keadaan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perekonomian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(KUD,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perkoperasian,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perkrediatan, dan lembaga perekonomian lainnya);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9"/>
        </w:numPr>
        <w:tabs>
          <w:tab w:pos="1801" w:val="left" w:leader="none"/>
        </w:tabs>
        <w:spacing w:line="249" w:lineRule="auto" w:before="58" w:after="0"/>
        <w:ind w:left="1801" w:right="381" w:hanging="397"/>
        <w:jc w:val="both"/>
        <w:rPr>
          <w:sz w:val="20"/>
        </w:rPr>
      </w:pPr>
      <w:r>
        <w:rPr>
          <w:color w:val="231F20"/>
          <w:sz w:val="20"/>
        </w:rPr>
        <w:t>melaksanakan pencatatan mengenai tera ulang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memberikan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terhadap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dala hal permohonan pembuatan izin usaha, izin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bangunan,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lain-lain.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0851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117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4"/>
        <w:numPr>
          <w:ilvl w:val="0"/>
          <w:numId w:val="39"/>
        </w:numPr>
        <w:tabs>
          <w:tab w:pos="1574" w:val="left" w:leader="none"/>
          <w:tab w:pos="1575" w:val="left" w:leader="none"/>
        </w:tabs>
        <w:spacing w:line="240" w:lineRule="auto" w:before="114" w:after="0"/>
        <w:ind w:left="1574" w:right="0" w:hanging="398"/>
        <w:jc w:val="left"/>
      </w:pPr>
      <w:bookmarkStart w:name="_bookmark111" w:id="151"/>
      <w:bookmarkEnd w:id="151"/>
      <w:r>
        <w:rPr>
          <w:b w:val="0"/>
        </w:rPr>
      </w:r>
      <w:bookmarkStart w:name="_bookmark111" w:id="152"/>
      <w:bookmarkEnd w:id="152"/>
      <w:r>
        <w:rPr>
          <w:color w:val="231F20"/>
          <w:w w:val="95"/>
        </w:rPr>
        <w:t>Kepala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Kesejahteraan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Rakyat</w:t>
      </w:r>
    </w:p>
    <w:p>
      <w:pPr>
        <w:pStyle w:val="BodyText"/>
        <w:spacing w:line="249" w:lineRule="auto" w:before="116"/>
        <w:ind w:left="1177" w:right="212"/>
        <w:jc w:val="both"/>
      </w:pP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kesejahteraan</w:t>
      </w:r>
      <w:r>
        <w:rPr>
          <w:color w:val="231F20"/>
          <w:spacing w:val="1"/>
        </w:rPr>
        <w:t> </w:t>
      </w:r>
      <w:r>
        <w:rPr>
          <w:color w:val="231F20"/>
        </w:rPr>
        <w:t>rakyat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membantu</w:t>
      </w:r>
      <w:r>
        <w:rPr>
          <w:color w:val="231F20"/>
          <w:spacing w:val="-61"/>
        </w:rPr>
        <w:t> </w:t>
      </w:r>
      <w:r>
        <w:rPr>
          <w:color w:val="231F20"/>
        </w:rPr>
        <w:t>sekretaris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</w:rPr>
        <w:t>mempunyai</w:t>
      </w:r>
      <w:r>
        <w:rPr>
          <w:color w:val="231F20"/>
          <w:spacing w:val="-14"/>
        </w:rPr>
        <w:t> </w:t>
      </w:r>
      <w:r>
        <w:rPr>
          <w:color w:val="231F20"/>
        </w:rPr>
        <w:t>tugas,</w:t>
      </w:r>
      <w:r>
        <w:rPr>
          <w:color w:val="231F20"/>
          <w:spacing w:val="-15"/>
        </w:rPr>
        <w:t> </w:t>
      </w:r>
      <w:r>
        <w:rPr>
          <w:color w:val="231F20"/>
        </w:rPr>
        <w:t>antara</w:t>
      </w:r>
      <w:r>
        <w:rPr>
          <w:color w:val="231F20"/>
          <w:spacing w:val="-14"/>
        </w:rPr>
        <w:t> </w:t>
      </w:r>
      <w:r>
        <w:rPr>
          <w:color w:val="231F20"/>
        </w:rPr>
        <w:t>lain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114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pencatatan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keadaan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kesejahteraan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rakyat/masyarakat,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termasuk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bencana alam, bantuan sosial, pendidikan 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kebudayaan,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kesenian,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olahraga,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pemuda,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pramuka,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PMI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320" w:lineRule="exact" w:before="22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menyelenggarakan inventarisasi penduduk 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tunakarya, tunawisma susila, para penyandang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cacat,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baik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mental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maupun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fisik,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yatim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rFonts w:ascii="Trebuchet MS"/>
          <w:color w:val="231F20"/>
          <w:sz w:val="20"/>
        </w:rPr>
        <w:t>piatu,</w:t>
      </w:r>
      <w:r>
        <w:rPr>
          <w:rFonts w:ascii="Trebuchet MS"/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jompo, panti asuhan, dan pencatatan dalam rangka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w w:val="95"/>
          <w:sz w:val="20"/>
        </w:rPr>
        <w:t>memasyarakatkan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kembali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bekas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narapidana.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93" w:after="0"/>
        <w:ind w:left="1971" w:right="211" w:hanging="397"/>
        <w:jc w:val="both"/>
        <w:rPr>
          <w:sz w:val="20"/>
        </w:rPr>
      </w:pPr>
      <w:r>
        <w:rPr>
          <w:color w:val="231F20"/>
          <w:sz w:val="20"/>
        </w:rPr>
        <w:t>mengikuti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perkembangan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melaporkan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tentang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keadaan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kesehatan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masyarakat,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PKK,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lainnya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39"/>
        </w:numPr>
        <w:tabs>
          <w:tab w:pos="1972" w:val="left" w:leader="none"/>
        </w:tabs>
        <w:spacing w:line="249" w:lineRule="auto" w:before="58" w:after="0"/>
        <w:ind w:left="1971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mengikuti perkembangan serta mencatat kegiatan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program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kependudukan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(KB,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ketenagakerjaan,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transmigrasi,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lingkungan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hidup).</w:t>
      </w:r>
    </w:p>
    <w:p>
      <w:pPr>
        <w:pStyle w:val="Heading4"/>
        <w:numPr>
          <w:ilvl w:val="0"/>
          <w:numId w:val="39"/>
        </w:numPr>
        <w:tabs>
          <w:tab w:pos="1574" w:val="left" w:leader="none"/>
          <w:tab w:pos="1575" w:val="left" w:leader="none"/>
        </w:tabs>
        <w:spacing w:line="240" w:lineRule="auto" w:before="77" w:after="0"/>
        <w:ind w:left="1574" w:right="0" w:hanging="398"/>
        <w:jc w:val="left"/>
      </w:pPr>
      <w:r>
        <w:rPr>
          <w:color w:val="231F20"/>
          <w:w w:val="95"/>
        </w:rPr>
        <w:t>Kepala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Dusun</w:t>
      </w:r>
    </w:p>
    <w:p>
      <w:pPr>
        <w:pStyle w:val="BodyText"/>
        <w:spacing w:line="249" w:lineRule="auto" w:before="116"/>
        <w:ind w:left="1177" w:right="211"/>
        <w:jc w:val="both"/>
      </w:pPr>
      <w:r>
        <w:rPr>
          <w:color w:val="231F20"/>
          <w:w w:val="95"/>
        </w:rPr>
        <w:t>Kepala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dusun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unsur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pembantu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wilayah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kerja dusun. Kepala dusun bertugas untuk membantu</w:t>
      </w:r>
      <w:r>
        <w:rPr>
          <w:color w:val="231F20"/>
          <w:spacing w:val="1"/>
        </w:rPr>
        <w:t> </w:t>
      </w:r>
      <w:r>
        <w:rPr>
          <w:color w:val="231F20"/>
        </w:rPr>
        <w:t>kepala desa di wilayah kerja dusun dalam melaksanakan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pemerintahan,</w:t>
      </w:r>
      <w:r>
        <w:rPr>
          <w:color w:val="231F20"/>
          <w:spacing w:val="1"/>
        </w:rPr>
        <w:t> </w:t>
      </w:r>
      <w:r>
        <w:rPr>
          <w:color w:val="231F20"/>
        </w:rPr>
        <w:t>pembangunan,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kemasyarakatan.</w:t>
      </w:r>
    </w:p>
    <w:p>
      <w:pPr>
        <w:pStyle w:val="BodyText"/>
        <w:spacing w:before="4"/>
        <w:rPr>
          <w:sz w:val="15"/>
        </w:rPr>
      </w:pPr>
    </w:p>
    <w:p>
      <w:pPr>
        <w:pStyle w:val="Heading4"/>
        <w:numPr>
          <w:ilvl w:val="0"/>
          <w:numId w:val="39"/>
        </w:numPr>
        <w:tabs>
          <w:tab w:pos="1574" w:val="left" w:leader="none"/>
          <w:tab w:pos="1575" w:val="left" w:leader="none"/>
        </w:tabs>
        <w:spacing w:line="240" w:lineRule="auto" w:before="0" w:after="0"/>
        <w:ind w:left="1574" w:right="0" w:hanging="398"/>
        <w:jc w:val="left"/>
      </w:pPr>
      <w:r>
        <w:rPr>
          <w:color w:val="231F20"/>
          <w:w w:val="95"/>
        </w:rPr>
        <w:t>Pelaksana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Teknis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Lapangan</w:t>
      </w:r>
    </w:p>
    <w:p>
      <w:pPr>
        <w:pStyle w:val="BodyText"/>
        <w:spacing w:line="249" w:lineRule="auto" w:before="116"/>
        <w:ind w:left="1177" w:right="211"/>
        <w:jc w:val="both"/>
      </w:pPr>
      <w:r>
        <w:rPr>
          <w:color w:val="231F20"/>
          <w:w w:val="95"/>
        </w:rPr>
        <w:t>Tugas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pelaksana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teknis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lapangan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menangani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masalah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sosial kemasyarakatan, menjaga keamanan dan ketertiban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masyarakat desa, mengatur hal-hal yang berkaitan dengan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pertanian dan pengairan, serta melaksanakan tugas lainnya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diberikan</w:t>
      </w:r>
      <w:r>
        <w:rPr>
          <w:color w:val="231F20"/>
          <w:spacing w:val="-13"/>
        </w:rPr>
        <w:t> </w:t>
      </w:r>
      <w:r>
        <w:rPr>
          <w:color w:val="231F20"/>
        </w:rPr>
        <w:t>oleh</w:t>
      </w:r>
      <w:r>
        <w:rPr>
          <w:color w:val="231F20"/>
          <w:spacing w:val="-13"/>
        </w:rPr>
        <w:t> </w:t>
      </w:r>
      <w:r>
        <w:rPr>
          <w:color w:val="231F20"/>
        </w:rPr>
        <w:t>kepala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before="7"/>
        <w:rPr>
          <w:sz w:val="19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0902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0" w:right="187" w:firstLine="0"/>
                      <w:jc w:val="righ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118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007" w:right="381" w:firstLine="396"/>
        <w:jc w:val="both"/>
      </w:pPr>
      <w:bookmarkStart w:name="_bookmark112" w:id="153"/>
      <w:bookmarkEnd w:id="153"/>
      <w:r>
        <w:rPr/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pembagian</w:t>
      </w:r>
      <w:r>
        <w:rPr>
          <w:color w:val="231F20"/>
          <w:spacing w:val="1"/>
        </w:rPr>
        <w:t> </w:t>
      </w:r>
      <w:r>
        <w:rPr>
          <w:color w:val="231F20"/>
        </w:rPr>
        <w:t>kerja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division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of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work</w:t>
      </w:r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berupa</w:t>
      </w:r>
      <w:r>
        <w:rPr>
          <w:color w:val="231F20"/>
          <w:spacing w:val="1"/>
        </w:rPr>
        <w:t> </w:t>
      </w:r>
      <w:r>
        <w:rPr>
          <w:color w:val="231F20"/>
        </w:rPr>
        <w:t>pengelompokan tugas-tugas organisasi ke dalam uraian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jabatan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organisasi,</w:t>
      </w:r>
      <w:r>
        <w:rPr>
          <w:color w:val="231F20"/>
          <w:spacing w:val="1"/>
        </w:rPr>
        <w:t> </w:t>
      </w:r>
      <w:r>
        <w:rPr>
          <w:color w:val="231F20"/>
        </w:rPr>
        <w:t>baik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</w:rPr>
        <w:t>Desa Cikeruh maupun Desa Sukamantri tersebut, terlihat</w:t>
      </w:r>
      <w:r>
        <w:rPr>
          <w:color w:val="231F20"/>
          <w:spacing w:val="-61"/>
        </w:rPr>
        <w:t> </w:t>
      </w:r>
      <w:r>
        <w:rPr>
          <w:color w:val="231F20"/>
        </w:rPr>
        <w:t>bahwa</w:t>
      </w:r>
      <w:r>
        <w:rPr>
          <w:color w:val="231F20"/>
          <w:spacing w:val="-11"/>
        </w:rPr>
        <w:t> </w:t>
      </w:r>
      <w:r>
        <w:rPr>
          <w:color w:val="231F20"/>
        </w:rPr>
        <w:t>tidak</w:t>
      </w:r>
      <w:r>
        <w:rPr>
          <w:color w:val="231F20"/>
          <w:spacing w:val="-11"/>
        </w:rPr>
        <w:t> </w:t>
      </w:r>
      <w:r>
        <w:rPr>
          <w:color w:val="231F20"/>
        </w:rPr>
        <w:t>tersdapat</w:t>
      </w:r>
      <w:r>
        <w:rPr>
          <w:color w:val="231F20"/>
          <w:spacing w:val="-11"/>
        </w:rPr>
        <w:t> </w:t>
      </w:r>
      <w:r>
        <w:rPr>
          <w:color w:val="231F20"/>
        </w:rPr>
        <w:t>unit</w:t>
      </w:r>
      <w:r>
        <w:rPr>
          <w:color w:val="231F20"/>
          <w:spacing w:val="-11"/>
        </w:rPr>
        <w:t> </w:t>
      </w:r>
      <w:r>
        <w:rPr>
          <w:color w:val="231F20"/>
        </w:rPr>
        <w:t>organisasi</w:t>
      </w:r>
      <w:r>
        <w:rPr>
          <w:color w:val="231F20"/>
          <w:spacing w:val="-11"/>
        </w:rPr>
        <w:t> </w:t>
      </w:r>
      <w:r>
        <w:rPr>
          <w:color w:val="231F20"/>
        </w:rPr>
        <w:t>yang</w:t>
      </w:r>
      <w:r>
        <w:rPr>
          <w:color w:val="231F20"/>
          <w:spacing w:val="-11"/>
        </w:rPr>
        <w:t> </w:t>
      </w:r>
      <w:r>
        <w:rPr>
          <w:color w:val="231F20"/>
        </w:rPr>
        <w:t>secara</w:t>
      </w:r>
      <w:r>
        <w:rPr>
          <w:color w:val="231F20"/>
          <w:spacing w:val="-11"/>
        </w:rPr>
        <w:t> </w:t>
      </w:r>
      <w:r>
        <w:rPr>
          <w:color w:val="231F20"/>
        </w:rPr>
        <w:t>khusus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melaksanakan tugas pelayanan administratif. Tugas-tugas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pelayanan administratif secara implisit menjadi bagian dari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urusan pemerintahan, urusan ekonomi dan pembangunan,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serta urusan kesejahteraan rakyat. Hal ini menunjukkan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bahwa sebenarnya Pemerintah Desa Cikeruh ataupun Desa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Sukamantri belum berorientasi pada pelayanan,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tidak memprioritaskan tugas-tugas pelayanan administratif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susunan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maupun</w:t>
      </w:r>
      <w:r>
        <w:rPr>
          <w:color w:val="231F20"/>
          <w:spacing w:val="63"/>
        </w:rPr>
        <w:t> </w:t>
      </w:r>
      <w:r>
        <w:rPr>
          <w:color w:val="231F20"/>
        </w:rPr>
        <w:t>pembagian</w:t>
      </w:r>
      <w:r>
        <w:rPr>
          <w:color w:val="231F20"/>
          <w:spacing w:val="63"/>
        </w:rPr>
        <w:t> </w:t>
      </w:r>
      <w:r>
        <w:rPr>
          <w:color w:val="231F20"/>
        </w:rPr>
        <w:t>kerja</w:t>
      </w:r>
      <w:r>
        <w:rPr>
          <w:color w:val="231F20"/>
          <w:spacing w:val="1"/>
        </w:rPr>
        <w:t> </w:t>
      </w:r>
      <w:r>
        <w:rPr>
          <w:color w:val="231F20"/>
        </w:rPr>
        <w:t>atau tugas-tugas organisasi. Padahal, fungsi pelayanan,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termasuk pelayanan administratif, merupakan fungsi primer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pemerintahan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(Ndraha,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2000: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78;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Rasyid,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1996: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11).</w:t>
      </w:r>
    </w:p>
    <w:p>
      <w:pPr>
        <w:pStyle w:val="BodyText"/>
        <w:spacing w:before="12"/>
        <w:rPr>
          <w:sz w:val="23"/>
        </w:rPr>
      </w:pPr>
    </w:p>
    <w:p>
      <w:pPr>
        <w:pStyle w:val="Heading3"/>
        <w:numPr>
          <w:ilvl w:val="3"/>
          <w:numId w:val="27"/>
        </w:numPr>
        <w:tabs>
          <w:tab w:pos="1404" w:val="left" w:leader="none"/>
          <w:tab w:pos="1405" w:val="left" w:leader="none"/>
        </w:tabs>
        <w:spacing w:line="240" w:lineRule="auto" w:before="0" w:after="0"/>
        <w:ind w:left="1404" w:right="0" w:hanging="398"/>
        <w:jc w:val="left"/>
      </w:pPr>
      <w:r>
        <w:rPr>
          <w:color w:val="231F20"/>
        </w:rPr>
        <w:t>Penggerakan</w:t>
      </w:r>
    </w:p>
    <w:p>
      <w:pPr>
        <w:pStyle w:val="BodyText"/>
        <w:spacing w:line="249" w:lineRule="auto" w:before="164"/>
        <w:ind w:left="1007" w:right="381"/>
        <w:jc w:val="both"/>
      </w:pPr>
      <w:r>
        <w:rPr>
          <w:color w:val="231F20"/>
        </w:rPr>
        <w:t>Terry</w:t>
      </w:r>
      <w:r>
        <w:rPr>
          <w:color w:val="231F20"/>
          <w:spacing w:val="1"/>
        </w:rPr>
        <w:t> </w:t>
      </w:r>
      <w:r>
        <w:rPr>
          <w:color w:val="231F20"/>
        </w:rPr>
        <w:t>(1977:</w:t>
      </w:r>
      <w:r>
        <w:rPr>
          <w:color w:val="231F20"/>
          <w:spacing w:val="1"/>
        </w:rPr>
        <w:t> </w:t>
      </w:r>
      <w:r>
        <w:rPr>
          <w:color w:val="231F20"/>
        </w:rPr>
        <w:t>55)</w:t>
      </w:r>
      <w:r>
        <w:rPr>
          <w:color w:val="231F20"/>
          <w:spacing w:val="1"/>
        </w:rPr>
        <w:t> </w:t>
      </w:r>
      <w:r>
        <w:rPr>
          <w:color w:val="231F20"/>
        </w:rPr>
        <w:t>mengemukakan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actuating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usaha</w:t>
      </w:r>
      <w:r>
        <w:rPr>
          <w:color w:val="231F20"/>
          <w:spacing w:val="1"/>
        </w:rPr>
        <w:t> </w:t>
      </w:r>
      <w:r>
        <w:rPr>
          <w:color w:val="231F20"/>
        </w:rPr>
        <w:t>menggerakkan</w:t>
      </w:r>
      <w:r>
        <w:rPr>
          <w:color w:val="231F20"/>
          <w:spacing w:val="1"/>
        </w:rPr>
        <w:t> </w:t>
      </w:r>
      <w:r>
        <w:rPr>
          <w:color w:val="231F20"/>
        </w:rPr>
        <w:t>anggota-anggota</w:t>
      </w:r>
      <w:r>
        <w:rPr>
          <w:color w:val="231F20"/>
          <w:spacing w:val="1"/>
        </w:rPr>
        <w:t> </w:t>
      </w:r>
      <w:r>
        <w:rPr>
          <w:color w:val="231F20"/>
        </w:rPr>
        <w:t>kelompok sedemikian rupa hingga mereka berkeinginan</w:t>
      </w:r>
      <w:r>
        <w:rPr>
          <w:color w:val="231F20"/>
          <w:spacing w:val="1"/>
        </w:rPr>
        <w:t> </w:t>
      </w:r>
      <w:r>
        <w:rPr>
          <w:color w:val="231F20"/>
        </w:rPr>
        <w:t>dan berusaha untuk mencapai sasaran organisasi dan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sasaran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anggota-anggota</w:t>
      </w:r>
      <w:r>
        <w:rPr>
          <w:color w:val="231F20"/>
          <w:spacing w:val="-12"/>
        </w:rPr>
        <w:t> </w:t>
      </w:r>
      <w:r>
        <w:rPr>
          <w:color w:val="231F20"/>
        </w:rPr>
        <w:t>organisasi</w:t>
      </w:r>
      <w:r>
        <w:rPr>
          <w:color w:val="231F20"/>
          <w:spacing w:val="-12"/>
        </w:rPr>
        <w:t> </w:t>
      </w:r>
      <w:r>
        <w:rPr>
          <w:color w:val="231F20"/>
        </w:rPr>
        <w:t>tersebut</w:t>
      </w:r>
      <w:r>
        <w:rPr>
          <w:color w:val="231F20"/>
          <w:spacing w:val="-12"/>
        </w:rPr>
        <w:t> </w:t>
      </w:r>
      <w:r>
        <w:rPr>
          <w:color w:val="231F20"/>
        </w:rPr>
        <w:t>oleh</w:t>
      </w:r>
      <w:r>
        <w:rPr>
          <w:color w:val="231F20"/>
          <w:spacing w:val="-12"/>
        </w:rPr>
        <w:t> </w:t>
      </w:r>
      <w:r>
        <w:rPr>
          <w:color w:val="231F20"/>
        </w:rPr>
        <w:t>karena</w:t>
      </w:r>
      <w:r>
        <w:rPr>
          <w:color w:val="231F20"/>
          <w:spacing w:val="-61"/>
        </w:rPr>
        <w:t> </w:t>
      </w:r>
      <w:r>
        <w:rPr>
          <w:color w:val="231F20"/>
        </w:rPr>
        <w:t>para anggota itu juga ingin mencapai sasaran-sasaran</w:t>
      </w:r>
      <w:r>
        <w:rPr>
          <w:color w:val="231F20"/>
          <w:spacing w:val="1"/>
        </w:rPr>
        <w:t> </w:t>
      </w:r>
      <w:r>
        <w:rPr>
          <w:color w:val="231F20"/>
        </w:rPr>
        <w:t>tersebut.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</w:rPr>
        <w:t>demikian,</w:t>
      </w:r>
      <w:r>
        <w:rPr>
          <w:color w:val="231F20"/>
          <w:spacing w:val="-14"/>
        </w:rPr>
        <w:t> </w:t>
      </w:r>
      <w:r>
        <w:rPr>
          <w:color w:val="231F20"/>
        </w:rPr>
        <w:t>penggerakan</w:t>
      </w:r>
      <w:r>
        <w:rPr>
          <w:color w:val="231F20"/>
          <w:spacing w:val="-15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actuating</w:t>
      </w:r>
      <w:r>
        <w:rPr>
          <w:color w:val="231F20"/>
        </w:rPr>
        <w:t>)</w:t>
      </w:r>
      <w:r>
        <w:rPr>
          <w:color w:val="231F20"/>
          <w:spacing w:val="-14"/>
        </w:rPr>
        <w:t> </w:t>
      </w:r>
      <w:r>
        <w:rPr>
          <w:color w:val="231F20"/>
        </w:rPr>
        <w:t>tidak</w:t>
      </w:r>
      <w:r>
        <w:rPr>
          <w:color w:val="231F20"/>
          <w:spacing w:val="-61"/>
        </w:rPr>
        <w:t> </w:t>
      </w:r>
      <w:r>
        <w:rPr>
          <w:color w:val="231F20"/>
        </w:rPr>
        <w:t>lain merupakan upaya untuk menjadikan perencanaan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-5"/>
        </w:rPr>
        <w:t> </w:t>
      </w:r>
      <w:r>
        <w:rPr>
          <w:color w:val="231F20"/>
        </w:rPr>
        <w:t>kenyataan,</w:t>
      </w:r>
      <w:r>
        <w:rPr>
          <w:color w:val="231F20"/>
          <w:spacing w:val="-5"/>
        </w:rPr>
        <w:t> </w:t>
      </w:r>
      <w:r>
        <w:rPr>
          <w:color w:val="231F20"/>
        </w:rPr>
        <w:t>dengan</w:t>
      </w:r>
      <w:r>
        <w:rPr>
          <w:color w:val="231F20"/>
          <w:spacing w:val="-4"/>
        </w:rPr>
        <w:t> </w:t>
      </w:r>
      <w:r>
        <w:rPr>
          <w:color w:val="231F20"/>
        </w:rPr>
        <w:t>melalui</w:t>
      </w:r>
      <w:r>
        <w:rPr>
          <w:color w:val="231F20"/>
          <w:spacing w:val="-5"/>
        </w:rPr>
        <w:t> </w:t>
      </w:r>
      <w:r>
        <w:rPr>
          <w:color w:val="231F20"/>
        </w:rPr>
        <w:t>berbagai</w:t>
      </w:r>
      <w:r>
        <w:rPr>
          <w:color w:val="231F20"/>
          <w:spacing w:val="-5"/>
        </w:rPr>
        <w:t> </w:t>
      </w:r>
      <w:r>
        <w:rPr>
          <w:color w:val="231F20"/>
        </w:rPr>
        <w:t>pengarahan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pemotivasian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agar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setiap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karyawan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dapat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melaksanakan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kegiatan secara optimal sesuai dengan peran, tugas, dan</w:t>
      </w:r>
      <w:r>
        <w:rPr>
          <w:color w:val="231F20"/>
          <w:spacing w:val="-61"/>
        </w:rPr>
        <w:t> </w:t>
      </w:r>
      <w:r>
        <w:rPr>
          <w:color w:val="231F20"/>
        </w:rPr>
        <w:t>tanggung</w:t>
      </w:r>
      <w:r>
        <w:rPr>
          <w:color w:val="231F20"/>
          <w:spacing w:val="-13"/>
        </w:rPr>
        <w:t> </w:t>
      </w:r>
      <w:r>
        <w:rPr>
          <w:color w:val="231F20"/>
        </w:rPr>
        <w:t>jawabnya.</w:t>
      </w:r>
    </w:p>
    <w:p>
      <w:pPr>
        <w:pStyle w:val="BodyText"/>
        <w:spacing w:line="249" w:lineRule="auto" w:before="118"/>
        <w:ind w:left="1007" w:right="381" w:firstLine="396"/>
        <w:jc w:val="both"/>
      </w:pPr>
      <w:r>
        <w:rPr>
          <w:color w:val="231F20"/>
        </w:rPr>
        <w:t>Bagi</w:t>
      </w:r>
      <w:r>
        <w:rPr>
          <w:color w:val="231F20"/>
          <w:spacing w:val="1"/>
        </w:rPr>
        <w:t> </w:t>
      </w:r>
      <w:r>
        <w:rPr>
          <w:color w:val="231F20"/>
        </w:rPr>
        <w:t>seorang</w:t>
      </w:r>
      <w:r>
        <w:rPr>
          <w:color w:val="231F20"/>
          <w:spacing w:val="1"/>
        </w:rPr>
        <w:t> </w:t>
      </w:r>
      <w:r>
        <w:rPr>
          <w:color w:val="231F20"/>
        </w:rPr>
        <w:t>pimpinan,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tercapai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atas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pengarahan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kegiatan-kegiatan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secara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teratur,</w:t>
      </w:r>
    </w:p>
    <w:p>
      <w:pPr>
        <w:pStyle w:val="BodyText"/>
        <w:rPr>
          <w:sz w:val="27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1004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119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177" w:right="211"/>
        <w:jc w:val="both"/>
      </w:pPr>
      <w:bookmarkStart w:name="_bookmark113" w:id="154"/>
      <w:bookmarkEnd w:id="154"/>
      <w:r>
        <w:rPr/>
      </w:r>
      <w:r>
        <w:rPr>
          <w:color w:val="231F20"/>
          <w:w w:val="95"/>
        </w:rPr>
        <w:t>dalam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hal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langkah-langkah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strategis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dirumuskan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melalui</w:t>
      </w:r>
      <w:r>
        <w:rPr>
          <w:color w:val="231F20"/>
          <w:spacing w:val="-57"/>
          <w:w w:val="95"/>
        </w:rPr>
        <w:t> </w:t>
      </w:r>
      <w:r>
        <w:rPr>
          <w:color w:val="231F20"/>
          <w:spacing w:val="-1"/>
        </w:rPr>
        <w:t>suatu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proses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terarah.</w:t>
      </w:r>
      <w:r>
        <w:rPr>
          <w:color w:val="231F20"/>
          <w:spacing w:val="-15"/>
        </w:rPr>
        <w:t> </w:t>
      </w:r>
      <w:r>
        <w:rPr>
          <w:color w:val="231F20"/>
        </w:rPr>
        <w:t>Pengarahan</w:t>
      </w:r>
      <w:r>
        <w:rPr>
          <w:color w:val="231F20"/>
          <w:spacing w:val="-14"/>
        </w:rPr>
        <w:t> </w:t>
      </w:r>
      <w:r>
        <w:rPr>
          <w:color w:val="231F20"/>
        </w:rPr>
        <w:t>kegiatan-kegiatan</w:t>
      </w:r>
      <w:r>
        <w:rPr>
          <w:color w:val="231F20"/>
          <w:spacing w:val="-61"/>
        </w:rPr>
        <w:t> </w:t>
      </w:r>
      <w:r>
        <w:rPr>
          <w:color w:val="231F20"/>
        </w:rPr>
        <w:t>tersebut dimaksudkan agar tercapai tingkat koordinasi</w:t>
      </w:r>
      <w:r>
        <w:rPr>
          <w:color w:val="231F20"/>
          <w:spacing w:val="1"/>
        </w:rPr>
        <w:t> </w:t>
      </w:r>
      <w:r>
        <w:rPr>
          <w:color w:val="231F20"/>
        </w:rPr>
        <w:t>yang teratur dalam mekanisme kerja demi tujuan yang</w:t>
      </w:r>
      <w:r>
        <w:rPr>
          <w:color w:val="231F20"/>
          <w:spacing w:val="1"/>
        </w:rPr>
        <w:t> </w:t>
      </w:r>
      <w:r>
        <w:rPr>
          <w:color w:val="231F20"/>
        </w:rPr>
        <w:t>ditetapkan.</w:t>
      </w:r>
      <w:r>
        <w:rPr>
          <w:color w:val="231F20"/>
          <w:spacing w:val="-10"/>
        </w:rPr>
        <w:t> </w:t>
      </w:r>
      <w:r>
        <w:rPr>
          <w:color w:val="231F20"/>
        </w:rPr>
        <w:t>Seorang</w:t>
      </w:r>
      <w:r>
        <w:rPr>
          <w:color w:val="231F20"/>
          <w:spacing w:val="-10"/>
        </w:rPr>
        <w:t> </w:t>
      </w:r>
      <w:r>
        <w:rPr>
          <w:color w:val="231F20"/>
        </w:rPr>
        <w:t>pimpinan</w:t>
      </w:r>
      <w:r>
        <w:rPr>
          <w:color w:val="231F20"/>
          <w:spacing w:val="-9"/>
        </w:rPr>
        <w:t> </w:t>
      </w:r>
      <w:r>
        <w:rPr>
          <w:color w:val="231F20"/>
        </w:rPr>
        <w:t>yang</w:t>
      </w:r>
      <w:r>
        <w:rPr>
          <w:color w:val="231F20"/>
          <w:spacing w:val="-10"/>
        </w:rPr>
        <w:t> </w:t>
      </w:r>
      <w:r>
        <w:rPr>
          <w:color w:val="231F20"/>
        </w:rPr>
        <w:t>baik</w:t>
      </w:r>
      <w:r>
        <w:rPr>
          <w:color w:val="231F20"/>
          <w:spacing w:val="-9"/>
        </w:rPr>
        <w:t> </w:t>
      </w:r>
      <w:r>
        <w:rPr>
          <w:color w:val="231F20"/>
        </w:rPr>
        <w:t>harus</w:t>
      </w:r>
      <w:r>
        <w:rPr>
          <w:color w:val="231F20"/>
          <w:spacing w:val="-10"/>
        </w:rPr>
        <w:t> </w:t>
      </w:r>
      <w:r>
        <w:rPr>
          <w:color w:val="231F20"/>
        </w:rPr>
        <w:t>menyadari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bahwa mereka tidak bekerja untuk dirinya sendiri. Dengan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kata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lain,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pimpinan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harus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menyadari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bahwa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perannya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memimpin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anak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buahnya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mencapai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tujuan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orgaisasi.</w:t>
      </w:r>
    </w:p>
    <w:p>
      <w:pPr>
        <w:pStyle w:val="BodyText"/>
        <w:spacing w:line="249" w:lineRule="auto" w:before="116"/>
        <w:ind w:left="1177" w:right="211" w:firstLine="396"/>
        <w:jc w:val="both"/>
      </w:pPr>
      <w:r>
        <w:rPr>
          <w:color w:val="231F20"/>
        </w:rPr>
        <w:t>Fungsi</w:t>
      </w:r>
      <w:r>
        <w:rPr>
          <w:color w:val="231F20"/>
          <w:spacing w:val="-15"/>
        </w:rPr>
        <w:t> </w:t>
      </w:r>
      <w:r>
        <w:rPr>
          <w:color w:val="231F20"/>
        </w:rPr>
        <w:t>penggerakan</w:t>
      </w:r>
      <w:r>
        <w:rPr>
          <w:color w:val="231F20"/>
          <w:spacing w:val="-15"/>
        </w:rPr>
        <w:t> </w:t>
      </w:r>
      <w:r>
        <w:rPr>
          <w:color w:val="231F20"/>
        </w:rPr>
        <w:t>adalah</w:t>
      </w:r>
      <w:r>
        <w:rPr>
          <w:color w:val="231F20"/>
          <w:spacing w:val="-15"/>
        </w:rPr>
        <w:t> </w:t>
      </w:r>
      <w:r>
        <w:rPr>
          <w:color w:val="231F20"/>
        </w:rPr>
        <w:t>fungsi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melekat</w:t>
      </w:r>
      <w:r>
        <w:rPr>
          <w:color w:val="231F20"/>
          <w:spacing w:val="-15"/>
        </w:rPr>
        <w:t> </w:t>
      </w:r>
      <w:r>
        <w:rPr>
          <w:color w:val="231F20"/>
        </w:rPr>
        <w:t>pada</w:t>
      </w:r>
      <w:r>
        <w:rPr>
          <w:color w:val="231F20"/>
          <w:spacing w:val="-61"/>
        </w:rPr>
        <w:t> </w:t>
      </w:r>
      <w:r>
        <w:rPr>
          <w:color w:val="231F20"/>
        </w:rPr>
        <w:t>diri</w:t>
      </w:r>
      <w:r>
        <w:rPr>
          <w:color w:val="231F20"/>
          <w:spacing w:val="1"/>
        </w:rPr>
        <w:t> </w:t>
      </w:r>
      <w:r>
        <w:rPr>
          <w:color w:val="231F20"/>
        </w:rPr>
        <w:t>pimpinan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-61"/>
        </w:rPr>
        <w:t> </w:t>
      </w:r>
      <w:r>
        <w:rPr>
          <w:color w:val="231F20"/>
        </w:rPr>
        <w:t>fungsi tersebut, Kepala Desa Cikeruh, selama ini telah</w:t>
      </w:r>
      <w:r>
        <w:rPr>
          <w:color w:val="231F20"/>
          <w:spacing w:val="1"/>
        </w:rPr>
        <w:t> </w:t>
      </w:r>
      <w:r>
        <w:rPr>
          <w:color w:val="231F20"/>
        </w:rPr>
        <w:t>melakukan</w:t>
      </w:r>
      <w:r>
        <w:rPr>
          <w:color w:val="231F20"/>
          <w:spacing w:val="-8"/>
        </w:rPr>
        <w:t> </w:t>
      </w:r>
      <w:r>
        <w:rPr>
          <w:color w:val="231F20"/>
        </w:rPr>
        <w:t>upaya</w:t>
      </w:r>
      <w:r>
        <w:rPr>
          <w:color w:val="231F20"/>
          <w:spacing w:val="-7"/>
        </w:rPr>
        <w:t> </w:t>
      </w:r>
      <w:r>
        <w:rPr>
          <w:color w:val="231F20"/>
        </w:rPr>
        <w:t>rutin</w:t>
      </w:r>
      <w:r>
        <w:rPr>
          <w:color w:val="231F20"/>
          <w:spacing w:val="-7"/>
        </w:rPr>
        <w:t> </w:t>
      </w:r>
      <w:r>
        <w:rPr>
          <w:color w:val="231F20"/>
        </w:rPr>
        <w:t>maupun</w:t>
      </w:r>
      <w:r>
        <w:rPr>
          <w:color w:val="231F20"/>
          <w:spacing w:val="-8"/>
        </w:rPr>
        <w:t> </w:t>
      </w:r>
      <w:r>
        <w:rPr>
          <w:color w:val="231F20"/>
        </w:rPr>
        <w:t>insidental.</w:t>
      </w:r>
      <w:r>
        <w:rPr>
          <w:color w:val="231F20"/>
          <w:spacing w:val="-7"/>
        </w:rPr>
        <w:t> </w:t>
      </w:r>
      <w:r>
        <w:rPr>
          <w:color w:val="231F20"/>
        </w:rPr>
        <w:t>Kegiatan</w:t>
      </w:r>
      <w:r>
        <w:rPr>
          <w:color w:val="231F20"/>
          <w:spacing w:val="-7"/>
        </w:rPr>
        <w:t> </w:t>
      </w:r>
      <w:r>
        <w:rPr>
          <w:color w:val="231F20"/>
        </w:rPr>
        <w:t>rutin</w:t>
      </w:r>
      <w:r>
        <w:rPr>
          <w:color w:val="231F20"/>
          <w:spacing w:val="-61"/>
        </w:rPr>
        <w:t> </w:t>
      </w:r>
      <w:r>
        <w:rPr>
          <w:color w:val="231F20"/>
        </w:rPr>
        <w:t>yang biasa dilakukan oleh Kepala Desa Cikeruh adalah</w:t>
      </w:r>
      <w:r>
        <w:rPr>
          <w:color w:val="231F20"/>
          <w:spacing w:val="1"/>
        </w:rPr>
        <w:t> </w:t>
      </w:r>
      <w:r>
        <w:rPr>
          <w:color w:val="231F20"/>
        </w:rPr>
        <w:t>melakukan rapat dengan seluruh perangkat desa berupa</w:t>
      </w:r>
      <w:r>
        <w:rPr>
          <w:color w:val="231F20"/>
          <w:spacing w:val="1"/>
        </w:rPr>
        <w:t> </w:t>
      </w:r>
      <w:r>
        <w:rPr>
          <w:color w:val="231F20"/>
        </w:rPr>
        <w:t>pengarahan (</w:t>
      </w:r>
      <w:r>
        <w:rPr>
          <w:rFonts w:ascii="Arial"/>
          <w:i/>
          <w:color w:val="231F20"/>
        </w:rPr>
        <w:t>briefing</w:t>
      </w:r>
      <w:r>
        <w:rPr>
          <w:color w:val="231F20"/>
        </w:rPr>
        <w:t>) kepada bawahan secara rutin setiap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minggu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hari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Selasa.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Penetapan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hari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Selasa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ini,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menurut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Kepala Desa Cikeruh, karena pada hari Senin atau sehari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sebelumnya,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seluruh</w:t>
      </w:r>
      <w:r>
        <w:rPr>
          <w:color w:val="231F20"/>
          <w:spacing w:val="-14"/>
        </w:rPr>
        <w:t> </w:t>
      </w:r>
      <w:r>
        <w:rPr>
          <w:color w:val="231F20"/>
        </w:rPr>
        <w:t>kepala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Kabupaten</w:t>
      </w:r>
      <w:r>
        <w:rPr>
          <w:color w:val="231F20"/>
          <w:spacing w:val="-14"/>
        </w:rPr>
        <w:t> </w:t>
      </w:r>
      <w:r>
        <w:rPr>
          <w:color w:val="231F20"/>
        </w:rPr>
        <w:t>Sumedang</w:t>
      </w:r>
      <w:r>
        <w:rPr>
          <w:color w:val="231F20"/>
          <w:spacing w:val="-61"/>
        </w:rPr>
        <w:t> </w:t>
      </w:r>
      <w:r>
        <w:rPr>
          <w:color w:val="231F20"/>
        </w:rPr>
        <w:t>juga</w:t>
      </w:r>
      <w:r>
        <w:rPr>
          <w:color w:val="231F20"/>
          <w:spacing w:val="-5"/>
        </w:rPr>
        <w:t> </w:t>
      </w:r>
      <w:r>
        <w:rPr>
          <w:color w:val="231F20"/>
        </w:rPr>
        <w:t>mendapat</w:t>
      </w:r>
      <w:r>
        <w:rPr>
          <w:color w:val="231F20"/>
          <w:spacing w:val="-5"/>
        </w:rPr>
        <w:t> </w:t>
      </w:r>
      <w:r>
        <w:rPr>
          <w:rFonts w:ascii="Arial"/>
          <w:i/>
          <w:color w:val="231F20"/>
        </w:rPr>
        <w:t>briefing</w:t>
      </w:r>
      <w:r>
        <w:rPr>
          <w:rFonts w:ascii="Arial"/>
          <w:i/>
          <w:color w:val="231F20"/>
          <w:spacing w:val="3"/>
        </w:rPr>
        <w:t> </w:t>
      </w:r>
      <w:r>
        <w:rPr>
          <w:color w:val="231F20"/>
        </w:rPr>
        <w:t>di</w:t>
      </w:r>
      <w:r>
        <w:rPr>
          <w:color w:val="231F20"/>
          <w:spacing w:val="-5"/>
        </w:rPr>
        <w:t> </w:t>
      </w:r>
      <w:r>
        <w:rPr>
          <w:color w:val="231F20"/>
        </w:rPr>
        <w:t>ibu</w:t>
      </w:r>
      <w:r>
        <w:rPr>
          <w:color w:val="231F20"/>
          <w:spacing w:val="-5"/>
        </w:rPr>
        <w:t> </w:t>
      </w:r>
      <w:r>
        <w:rPr>
          <w:color w:val="231F20"/>
        </w:rPr>
        <w:t>kota</w:t>
      </w:r>
      <w:r>
        <w:rPr>
          <w:color w:val="231F20"/>
          <w:spacing w:val="-5"/>
        </w:rPr>
        <w:t> </w:t>
      </w:r>
      <w:r>
        <w:rPr>
          <w:color w:val="231F20"/>
        </w:rPr>
        <w:t>kabupaten</w:t>
      </w:r>
      <w:r>
        <w:rPr>
          <w:color w:val="231F20"/>
          <w:spacing w:val="-5"/>
        </w:rPr>
        <w:t> </w:t>
      </w:r>
      <w:r>
        <w:rPr>
          <w:color w:val="231F20"/>
        </w:rPr>
        <w:t>oleh</w:t>
      </w:r>
      <w:r>
        <w:rPr>
          <w:color w:val="231F20"/>
          <w:spacing w:val="-4"/>
        </w:rPr>
        <w:t> </w:t>
      </w:r>
      <w:r>
        <w:rPr>
          <w:color w:val="231F20"/>
        </w:rPr>
        <w:t>Bupati,</w:t>
      </w:r>
      <w:r>
        <w:rPr>
          <w:color w:val="231F20"/>
          <w:spacing w:val="-61"/>
        </w:rPr>
        <w:t> </w:t>
      </w:r>
      <w:r>
        <w:rPr>
          <w:color w:val="231F20"/>
        </w:rPr>
        <w:t>Wakil</w:t>
      </w:r>
      <w:r>
        <w:rPr>
          <w:color w:val="231F20"/>
          <w:spacing w:val="-14"/>
        </w:rPr>
        <w:t> </w:t>
      </w:r>
      <w:r>
        <w:rPr>
          <w:color w:val="231F20"/>
        </w:rPr>
        <w:t>Bupati,</w:t>
      </w:r>
      <w:r>
        <w:rPr>
          <w:color w:val="231F20"/>
          <w:spacing w:val="-14"/>
        </w:rPr>
        <w:t> </w:t>
      </w:r>
      <w:r>
        <w:rPr>
          <w:color w:val="231F20"/>
        </w:rPr>
        <w:t>atau</w:t>
      </w:r>
      <w:r>
        <w:rPr>
          <w:color w:val="231F20"/>
          <w:spacing w:val="-14"/>
        </w:rPr>
        <w:t> </w:t>
      </w:r>
      <w:r>
        <w:rPr>
          <w:color w:val="231F20"/>
        </w:rPr>
        <w:t>Sekda</w:t>
      </w:r>
      <w:r>
        <w:rPr>
          <w:color w:val="231F20"/>
          <w:spacing w:val="-13"/>
        </w:rPr>
        <w:t> </w:t>
      </w:r>
      <w:r>
        <w:rPr>
          <w:color w:val="231F20"/>
        </w:rPr>
        <w:t>Kabupaten</w:t>
      </w:r>
      <w:r>
        <w:rPr>
          <w:color w:val="231F20"/>
          <w:spacing w:val="-14"/>
        </w:rPr>
        <w:t> </w:t>
      </w:r>
      <w:r>
        <w:rPr>
          <w:color w:val="231F20"/>
        </w:rPr>
        <w:t>Sumedang.</w:t>
      </w:r>
    </w:p>
    <w:p>
      <w:pPr>
        <w:pStyle w:val="BodyText"/>
        <w:spacing w:line="249" w:lineRule="auto" w:before="118"/>
        <w:ind w:left="1177" w:right="211" w:firstLine="396"/>
        <w:jc w:val="both"/>
      </w:pPr>
      <w:r>
        <w:rPr>
          <w:color w:val="231F20"/>
        </w:rPr>
        <w:t>Dalam rapat tersebut, biasanya Kepala Desa Cikeruh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selain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memberikan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motivasi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arahan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melaksanakan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tugas yang menjadi tanggung jawab tiap-tiap perangkat</w:t>
      </w:r>
      <w:r>
        <w:rPr>
          <w:color w:val="231F20"/>
          <w:spacing w:val="1"/>
        </w:rPr>
        <w:t> </w:t>
      </w:r>
      <w:r>
        <w:rPr>
          <w:color w:val="231F20"/>
        </w:rPr>
        <w:t>desa, beliau juga menyampaikan informasi terkini yang</w:t>
      </w:r>
      <w:r>
        <w:rPr>
          <w:color w:val="231F20"/>
          <w:spacing w:val="1"/>
        </w:rPr>
        <w:t> </w:t>
      </w:r>
      <w:r>
        <w:rPr>
          <w:color w:val="231F20"/>
        </w:rPr>
        <w:t>diperoleh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1"/>
        </w:rPr>
        <w:t> </w:t>
      </w:r>
      <w:r>
        <w:rPr>
          <w:rFonts w:ascii="Arial"/>
          <w:i/>
          <w:color w:val="231F20"/>
        </w:rPr>
        <w:t>briefing</w:t>
      </w:r>
      <w:r>
        <w:rPr>
          <w:rFonts w:ascii="Arial"/>
          <w:i/>
          <w:color w:val="231F20"/>
          <w:spacing w:val="1"/>
        </w:rPr>
        <w:t> </w:t>
      </w:r>
      <w:r>
        <w:rPr>
          <w:color w:val="231F20"/>
        </w:rPr>
        <w:t>sehari</w:t>
      </w:r>
      <w:r>
        <w:rPr>
          <w:color w:val="231F20"/>
          <w:spacing w:val="1"/>
        </w:rPr>
        <w:t> </w:t>
      </w:r>
      <w:r>
        <w:rPr>
          <w:color w:val="231F20"/>
        </w:rPr>
        <w:t>sebelumnya,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capaian-capaian pelaksanaan tugas yang sudah dilakukan.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1"/>
        </w:rPr>
        <w:t> </w:t>
      </w:r>
      <w:r>
        <w:rPr>
          <w:color w:val="231F20"/>
        </w:rPr>
        <w:t>wawancara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salah</w:t>
      </w:r>
      <w:r>
        <w:rPr>
          <w:color w:val="231F20"/>
          <w:spacing w:val="1"/>
        </w:rPr>
        <w:t> </w:t>
      </w:r>
      <w:r>
        <w:rPr>
          <w:color w:val="231F20"/>
        </w:rPr>
        <w:t>seorang</w:t>
      </w:r>
      <w:r>
        <w:rPr>
          <w:color w:val="231F20"/>
          <w:spacing w:val="1"/>
        </w:rPr>
        <w:t> </w:t>
      </w:r>
      <w:r>
        <w:rPr>
          <w:color w:val="231F20"/>
        </w:rPr>
        <w:t>perangkat Desa Cikeruh, kepala desa selalu memberikan</w:t>
      </w:r>
      <w:r>
        <w:rPr>
          <w:color w:val="231F20"/>
          <w:spacing w:val="-61"/>
        </w:rPr>
        <w:t> </w:t>
      </w:r>
      <w:r>
        <w:rPr>
          <w:color w:val="231F20"/>
        </w:rPr>
        <w:t>arahan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mendetail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apa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seharusnya</w:t>
      </w:r>
      <w:r>
        <w:rPr>
          <w:color w:val="231F20"/>
          <w:spacing w:val="1"/>
        </w:rPr>
        <w:t> </w:t>
      </w:r>
      <w:r>
        <w:rPr>
          <w:color w:val="231F20"/>
        </w:rPr>
        <w:t>dilakukan oleh setiap perangkat desa.</w:t>
      </w:r>
      <w:r>
        <w:rPr>
          <w:color w:val="231F20"/>
          <w:position w:val="7"/>
          <w:sz w:val="11"/>
        </w:rPr>
        <w:t>4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Terkadang, tidak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segan-segan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Cikeruh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menegur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secara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langsung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86.196899pt;margin-top:8.861414pt;width:72pt;height:.1pt;mso-position-horizontal-relative:page;mso-position-vertical-relative:paragraph;z-index:-15647744;mso-wrap-distance-left:0;mso-wrap-distance-right:0" coordorigin="1724,177" coordsize="1440,0" path="m1724,177l3164,177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31" w:after="0"/>
        <w:ind w:left="66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perangkat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1056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120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007" w:right="381"/>
        <w:jc w:val="both"/>
      </w:pPr>
      <w:bookmarkStart w:name="_bookmark114" w:id="155"/>
      <w:bookmarkEnd w:id="155"/>
      <w:r>
        <w:rPr/>
      </w:r>
      <w:r>
        <w:rPr>
          <w:color w:val="231F20"/>
        </w:rPr>
        <w:t>apabila ada perangkat desa yang belum menyelesaikan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tugas yang telah dibebankan kepadanya. Dalam hal terjadi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sesuatu</w:t>
      </w:r>
      <w:r>
        <w:rPr>
          <w:color w:val="231F20"/>
          <w:spacing w:val="-13"/>
        </w:rPr>
        <w:t> </w:t>
      </w:r>
      <w:r>
        <w:rPr>
          <w:color w:val="231F20"/>
        </w:rPr>
        <w:t>kendala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2"/>
        </w:rPr>
        <w:t> </w:t>
      </w:r>
      <w:r>
        <w:rPr>
          <w:color w:val="231F20"/>
        </w:rPr>
        <w:t>dirasakan</w:t>
      </w:r>
      <w:r>
        <w:rPr>
          <w:color w:val="231F20"/>
          <w:spacing w:val="-13"/>
        </w:rPr>
        <w:t> </w:t>
      </w:r>
      <w:r>
        <w:rPr>
          <w:color w:val="231F20"/>
        </w:rPr>
        <w:t>dalam</w:t>
      </w:r>
      <w:r>
        <w:rPr>
          <w:color w:val="231F20"/>
          <w:spacing w:val="-13"/>
        </w:rPr>
        <w:t> </w:t>
      </w:r>
      <w:r>
        <w:rPr>
          <w:color w:val="231F20"/>
        </w:rPr>
        <w:t>pelaksanaan</w:t>
      </w:r>
      <w:r>
        <w:rPr>
          <w:color w:val="231F20"/>
          <w:spacing w:val="-12"/>
        </w:rPr>
        <w:t> </w:t>
      </w:r>
      <w:r>
        <w:rPr>
          <w:color w:val="231F20"/>
        </w:rPr>
        <w:t>tugas</w:t>
      </w:r>
      <w:r>
        <w:rPr>
          <w:color w:val="231F20"/>
          <w:spacing w:val="-61"/>
        </w:rPr>
        <w:t> </w:t>
      </w:r>
      <w:r>
        <w:rPr>
          <w:color w:val="231F20"/>
        </w:rPr>
        <w:t>sehari-hari, Kepala Desa Cikeruh biasanya juga langsung</w:t>
      </w:r>
      <w:r>
        <w:rPr>
          <w:color w:val="231F20"/>
          <w:spacing w:val="-61"/>
        </w:rPr>
        <w:t> </w:t>
      </w:r>
      <w:r>
        <w:rPr>
          <w:color w:val="231F20"/>
        </w:rPr>
        <w:t>mengadakan </w:t>
      </w:r>
      <w:r>
        <w:rPr>
          <w:rFonts w:ascii="Arial"/>
          <w:i/>
          <w:color w:val="231F20"/>
        </w:rPr>
        <w:t>briefing </w:t>
      </w:r>
      <w:r>
        <w:rPr>
          <w:color w:val="231F20"/>
        </w:rPr>
        <w:t>untuk membicarakan solusi terbaik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-13"/>
        </w:rPr>
        <w:t> </w:t>
      </w:r>
      <w:r>
        <w:rPr>
          <w:color w:val="231F20"/>
        </w:rPr>
        <w:t>pemecahan</w:t>
      </w:r>
      <w:r>
        <w:rPr>
          <w:color w:val="231F20"/>
          <w:spacing w:val="-13"/>
        </w:rPr>
        <w:t> </w:t>
      </w:r>
      <w:r>
        <w:rPr>
          <w:color w:val="231F20"/>
        </w:rPr>
        <w:t>masalahnya.</w:t>
      </w:r>
    </w:p>
    <w:p>
      <w:pPr>
        <w:pStyle w:val="BodyText"/>
        <w:spacing w:line="249" w:lineRule="auto" w:before="115"/>
        <w:ind w:left="1007" w:right="381" w:firstLine="396"/>
        <w:jc w:val="both"/>
      </w:pPr>
      <w:r>
        <w:rPr>
          <w:color w:val="231F20"/>
        </w:rPr>
        <w:t>Sejalan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kondisi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Cikeruh,</w:t>
      </w:r>
      <w:r>
        <w:rPr>
          <w:color w:val="231F20"/>
          <w:spacing w:val="63"/>
        </w:rPr>
        <w:t> </w:t>
      </w:r>
      <w:r>
        <w:rPr>
          <w:color w:val="231F20"/>
        </w:rPr>
        <w:t>peran</w:t>
      </w:r>
      <w:r>
        <w:rPr>
          <w:color w:val="231F20"/>
          <w:spacing w:val="1"/>
        </w:rPr>
        <w:t> </w:t>
      </w:r>
      <w:r>
        <w:rPr>
          <w:color w:val="231F20"/>
        </w:rPr>
        <w:t>kepala desa selaku pimpinan di jajaran pemerintah Desa</w:t>
      </w:r>
      <w:r>
        <w:rPr>
          <w:color w:val="231F20"/>
          <w:spacing w:val="1"/>
        </w:rPr>
        <w:t> </w:t>
      </w:r>
      <w:r>
        <w:rPr>
          <w:color w:val="231F20"/>
        </w:rPr>
        <w:t>Sukamantri cenderung memperlihatkan hal sama. Pada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Sukamantri,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penggerakan</w:t>
      </w:r>
      <w:r>
        <w:rPr>
          <w:color w:val="231F20"/>
          <w:spacing w:val="1"/>
        </w:rPr>
        <w:t> </w:t>
      </w:r>
      <w:r>
        <w:rPr>
          <w:color w:val="231F20"/>
        </w:rPr>
        <w:t>diteliti</w:t>
      </w:r>
      <w:r>
        <w:rPr>
          <w:color w:val="231F20"/>
          <w:spacing w:val="1"/>
        </w:rPr>
        <w:t> </w:t>
      </w:r>
      <w:r>
        <w:rPr>
          <w:color w:val="231F20"/>
        </w:rPr>
        <w:t>sampai</w:t>
      </w:r>
      <w:r>
        <w:rPr>
          <w:color w:val="231F20"/>
          <w:spacing w:val="1"/>
        </w:rPr>
        <w:t> </w:t>
      </w:r>
      <w:r>
        <w:rPr>
          <w:color w:val="231F20"/>
        </w:rPr>
        <w:t>sejauh</w:t>
      </w:r>
      <w:r>
        <w:rPr>
          <w:color w:val="231F20"/>
          <w:spacing w:val="1"/>
        </w:rPr>
        <w:t> </w:t>
      </w:r>
      <w:r>
        <w:rPr>
          <w:color w:val="231F20"/>
        </w:rPr>
        <w:t>mana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mengerahkan</w:t>
      </w:r>
      <w:r>
        <w:rPr>
          <w:color w:val="231F20"/>
          <w:spacing w:val="1"/>
        </w:rPr>
        <w:t> </w:t>
      </w:r>
      <w:r>
        <w:rPr>
          <w:color w:val="231F20"/>
        </w:rPr>
        <w:t>bawahannya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pelaksanaan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masyarakat. Penggerakan yang dilaksanakan oleh Kepala</w:t>
      </w:r>
      <w:r>
        <w:rPr>
          <w:color w:val="231F20"/>
          <w:spacing w:val="-6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1"/>
        </w:rPr>
        <w:t> </w:t>
      </w:r>
      <w:r>
        <w:rPr>
          <w:color w:val="231F20"/>
        </w:rPr>
        <w:t>pengamatan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wawancara,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mengindikasikan</w:t>
      </w:r>
      <w:r>
        <w:rPr>
          <w:color w:val="231F20"/>
          <w:spacing w:val="-14"/>
        </w:rPr>
        <w:t> </w:t>
      </w:r>
      <w:r>
        <w:rPr>
          <w:color w:val="231F20"/>
        </w:rPr>
        <w:t>bahwa</w:t>
      </w:r>
      <w:r>
        <w:rPr>
          <w:color w:val="231F20"/>
          <w:spacing w:val="-15"/>
        </w:rPr>
        <w:t> </w:t>
      </w:r>
      <w:r>
        <w:rPr>
          <w:color w:val="231F20"/>
        </w:rPr>
        <w:t>sampai</w:t>
      </w:r>
      <w:r>
        <w:rPr>
          <w:color w:val="231F20"/>
          <w:spacing w:val="-14"/>
        </w:rPr>
        <w:t> </w:t>
      </w:r>
      <w:r>
        <w:rPr>
          <w:color w:val="231F20"/>
        </w:rPr>
        <w:t>saat</w:t>
      </w:r>
      <w:r>
        <w:rPr>
          <w:color w:val="231F20"/>
          <w:spacing w:val="-15"/>
        </w:rPr>
        <w:t> </w:t>
      </w:r>
      <w:r>
        <w:rPr>
          <w:color w:val="231F20"/>
        </w:rPr>
        <w:t>ini</w:t>
      </w:r>
      <w:r>
        <w:rPr>
          <w:color w:val="231F20"/>
          <w:spacing w:val="-14"/>
        </w:rPr>
        <w:t> </w:t>
      </w:r>
      <w:r>
        <w:rPr>
          <w:color w:val="231F20"/>
        </w:rPr>
        <w:t>dapat</w:t>
      </w:r>
      <w:r>
        <w:rPr>
          <w:color w:val="231F20"/>
          <w:spacing w:val="-61"/>
        </w:rPr>
        <w:t> </w:t>
      </w:r>
      <w:r>
        <w:rPr>
          <w:color w:val="231F20"/>
        </w:rPr>
        <w:t>dikatakan</w:t>
      </w:r>
      <w:r>
        <w:rPr>
          <w:color w:val="231F20"/>
          <w:spacing w:val="-8"/>
        </w:rPr>
        <w:t> </w:t>
      </w:r>
      <w:r>
        <w:rPr>
          <w:color w:val="231F20"/>
        </w:rPr>
        <w:t>cukup</w:t>
      </w:r>
      <w:r>
        <w:rPr>
          <w:color w:val="231F20"/>
          <w:spacing w:val="-8"/>
        </w:rPr>
        <w:t> </w:t>
      </w:r>
      <w:r>
        <w:rPr>
          <w:color w:val="231F20"/>
        </w:rPr>
        <w:t>efektif.</w:t>
      </w:r>
      <w:r>
        <w:rPr>
          <w:color w:val="231F20"/>
          <w:spacing w:val="-7"/>
        </w:rPr>
        <w:t> </w:t>
      </w:r>
      <w:r>
        <w:rPr>
          <w:color w:val="231F20"/>
        </w:rPr>
        <w:t>Hal</w:t>
      </w:r>
      <w:r>
        <w:rPr>
          <w:color w:val="231F20"/>
          <w:spacing w:val="-8"/>
        </w:rPr>
        <w:t> </w:t>
      </w:r>
      <w:r>
        <w:rPr>
          <w:color w:val="231F20"/>
        </w:rPr>
        <w:t>ini</w:t>
      </w:r>
      <w:r>
        <w:rPr>
          <w:color w:val="231F20"/>
          <w:spacing w:val="-7"/>
        </w:rPr>
        <w:t> </w:t>
      </w:r>
      <w:r>
        <w:rPr>
          <w:color w:val="231F20"/>
        </w:rPr>
        <w:t>dapat</w:t>
      </w:r>
      <w:r>
        <w:rPr>
          <w:color w:val="231F20"/>
          <w:spacing w:val="-8"/>
        </w:rPr>
        <w:t> </w:t>
      </w:r>
      <w:r>
        <w:rPr>
          <w:color w:val="231F20"/>
        </w:rPr>
        <w:t>dilihat</w:t>
      </w:r>
      <w:r>
        <w:rPr>
          <w:color w:val="231F20"/>
          <w:spacing w:val="-7"/>
        </w:rPr>
        <w:t> </w:t>
      </w:r>
      <w:r>
        <w:rPr>
          <w:color w:val="231F20"/>
        </w:rPr>
        <w:t>dari</w:t>
      </w:r>
      <w:r>
        <w:rPr>
          <w:color w:val="231F20"/>
          <w:spacing w:val="-8"/>
        </w:rPr>
        <w:t> </w:t>
      </w:r>
      <w:r>
        <w:rPr>
          <w:color w:val="231F20"/>
        </w:rPr>
        <w:t>peranan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kepala desa memainkan peran interpersonal yang bertalian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hubungan</w:t>
      </w:r>
      <w:r>
        <w:rPr>
          <w:color w:val="231F20"/>
          <w:spacing w:val="1"/>
        </w:rPr>
        <w:t> </w:t>
      </w:r>
      <w:r>
        <w:rPr>
          <w:color w:val="231F20"/>
        </w:rPr>
        <w:t>antarpribadi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perangkatnya.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ini,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melakukan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peranannya berinteraksi dengan staf dan masyarakat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membutuhkan</w:t>
      </w:r>
      <w:r>
        <w:rPr>
          <w:color w:val="231F20"/>
          <w:spacing w:val="-13"/>
        </w:rPr>
        <w:t> </w:t>
      </w:r>
      <w:r>
        <w:rPr>
          <w:color w:val="231F20"/>
        </w:rPr>
        <w:t>pelayanan.</w:t>
      </w:r>
    </w:p>
    <w:p>
      <w:pPr>
        <w:pStyle w:val="BodyText"/>
        <w:spacing w:line="249" w:lineRule="auto" w:before="119"/>
        <w:ind w:left="1007" w:right="381" w:firstLine="396"/>
        <w:jc w:val="both"/>
      </w:pP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hubungannya</w:t>
      </w:r>
      <w:r>
        <w:rPr>
          <w:color w:val="231F20"/>
          <w:spacing w:val="1"/>
        </w:rPr>
        <w:t> </w:t>
      </w:r>
      <w:r>
        <w:rPr>
          <w:color w:val="231F20"/>
        </w:rPr>
        <w:t>berinteraksi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staf,</w:t>
      </w:r>
      <w:r>
        <w:rPr>
          <w:color w:val="231F20"/>
          <w:spacing w:val="1"/>
        </w:rPr>
        <w:t> </w:t>
      </w:r>
      <w:r>
        <w:rPr>
          <w:color w:val="231F20"/>
        </w:rPr>
        <w:t>terlihat bahwa kepala desa senantiasa mengedepankan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pendekatan kekeluargaan dalam menggerakkan perangkat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 sebagai bawahannya. Penggerakan bawahan oleh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biasanya</w:t>
      </w:r>
      <w:r>
        <w:rPr>
          <w:color w:val="231F20"/>
          <w:spacing w:val="63"/>
        </w:rPr>
        <w:t> </w:t>
      </w:r>
      <w:r>
        <w:rPr>
          <w:color w:val="231F20"/>
        </w:rPr>
        <w:t>tidak</w:t>
      </w:r>
      <w:r>
        <w:rPr>
          <w:color w:val="231F20"/>
          <w:spacing w:val="63"/>
        </w:rPr>
        <w:t> </w:t>
      </w:r>
      <w:r>
        <w:rPr>
          <w:color w:val="231F20"/>
        </w:rPr>
        <w:t>dijadwalkan</w:t>
      </w:r>
      <w:r>
        <w:rPr>
          <w:color w:val="231F20"/>
          <w:spacing w:val="1"/>
        </w:rPr>
        <w:t> </w:t>
      </w:r>
      <w:r>
        <w:rPr>
          <w:color w:val="231F20"/>
        </w:rPr>
        <w:t>pada hari tertentu harus melakukan pertemuan secara</w:t>
      </w:r>
      <w:r>
        <w:rPr>
          <w:color w:val="231F20"/>
          <w:spacing w:val="1"/>
        </w:rPr>
        <w:t> </w:t>
      </w:r>
      <w:r>
        <w:rPr>
          <w:color w:val="231F20"/>
        </w:rPr>
        <w:t>formal dengan para perangkat desa. Akan tetapi, Kepala</w:t>
      </w:r>
      <w:r>
        <w:rPr>
          <w:color w:val="231F20"/>
          <w:spacing w:val="1"/>
        </w:rPr>
        <w:t> </w:t>
      </w:r>
      <w:r>
        <w:rPr>
          <w:color w:val="231F20"/>
        </w:rPr>
        <w:t>Desa senantiasa melakukan pendekatan personal dalam</w:t>
      </w:r>
      <w:r>
        <w:rPr>
          <w:color w:val="231F20"/>
          <w:spacing w:val="1"/>
        </w:rPr>
        <w:t> </w:t>
      </w:r>
      <w:r>
        <w:rPr>
          <w:color w:val="231F20"/>
        </w:rPr>
        <w:t>mengarahkan seluruh perangkat desa. Menurut 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2"/>
        </w:rPr>
        <w:t> </w:t>
      </w:r>
      <w:r>
        <w:rPr>
          <w:color w:val="231F20"/>
        </w:rPr>
        <w:t>Sukamantri,</w:t>
      </w:r>
      <w:r>
        <w:rPr>
          <w:color w:val="231F20"/>
          <w:spacing w:val="13"/>
        </w:rPr>
        <w:t> </w:t>
      </w:r>
      <w:r>
        <w:rPr>
          <w:color w:val="231F20"/>
        </w:rPr>
        <w:t>pendekatan</w:t>
      </w:r>
      <w:r>
        <w:rPr>
          <w:color w:val="231F20"/>
          <w:spacing w:val="13"/>
        </w:rPr>
        <w:t> </w:t>
      </w:r>
      <w:r>
        <w:rPr>
          <w:color w:val="231F20"/>
        </w:rPr>
        <w:t>secara</w:t>
      </w:r>
      <w:r>
        <w:rPr>
          <w:color w:val="231F20"/>
          <w:spacing w:val="13"/>
        </w:rPr>
        <w:t> </w:t>
      </w:r>
      <w:r>
        <w:rPr>
          <w:color w:val="231F20"/>
        </w:rPr>
        <w:t>kekeluargaan</w:t>
      </w:r>
      <w:r>
        <w:rPr>
          <w:color w:val="231F20"/>
          <w:spacing w:val="13"/>
        </w:rPr>
        <w:t> </w:t>
      </w:r>
      <w:r>
        <w:rPr>
          <w:color w:val="231F20"/>
        </w:rPr>
        <w:t>lebih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  <w:rPr>
          <w:sz w:val="1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1158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121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177" w:right="212"/>
        <w:jc w:val="both"/>
        <w:rPr>
          <w:sz w:val="11"/>
        </w:rPr>
      </w:pPr>
      <w:bookmarkStart w:name="_bookmark115" w:id="156"/>
      <w:bookmarkEnd w:id="156"/>
      <w:r>
        <w:rPr/>
      </w:r>
      <w:r>
        <w:rPr>
          <w:color w:val="231F20"/>
        </w:rPr>
        <w:t>efektif mengingat perangkat desa di Desa Sukamantri</w:t>
      </w:r>
      <w:r>
        <w:rPr>
          <w:color w:val="231F20"/>
          <w:spacing w:val="1"/>
        </w:rPr>
        <w:t> </w:t>
      </w:r>
      <w:r>
        <w:rPr>
          <w:color w:val="231F20"/>
        </w:rPr>
        <w:t>umumnya</w:t>
      </w:r>
      <w:r>
        <w:rPr>
          <w:color w:val="231F20"/>
          <w:spacing w:val="-15"/>
        </w:rPr>
        <w:t> </w:t>
      </w:r>
      <w:r>
        <w:rPr>
          <w:color w:val="231F20"/>
        </w:rPr>
        <w:t>sudah</w:t>
      </w:r>
      <w:r>
        <w:rPr>
          <w:color w:val="231F20"/>
          <w:spacing w:val="-14"/>
        </w:rPr>
        <w:t> </w:t>
      </w:r>
      <w:r>
        <w:rPr>
          <w:color w:val="231F20"/>
        </w:rPr>
        <w:t>berusia</w:t>
      </w:r>
      <w:r>
        <w:rPr>
          <w:color w:val="231F20"/>
          <w:spacing w:val="-14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atas</w:t>
      </w:r>
      <w:r>
        <w:rPr>
          <w:color w:val="231F20"/>
          <w:spacing w:val="-14"/>
        </w:rPr>
        <w:t> </w:t>
      </w:r>
      <w:r>
        <w:rPr>
          <w:color w:val="231F20"/>
        </w:rPr>
        <w:t>50</w:t>
      </w:r>
      <w:r>
        <w:rPr>
          <w:color w:val="231F20"/>
          <w:spacing w:val="-14"/>
        </w:rPr>
        <w:t> </w:t>
      </w:r>
      <w:r>
        <w:rPr>
          <w:color w:val="231F20"/>
        </w:rPr>
        <w:t>tahun.</w:t>
      </w:r>
      <w:r>
        <w:rPr>
          <w:color w:val="231F20"/>
          <w:position w:val="7"/>
          <w:sz w:val="11"/>
        </w:rPr>
        <w:t>5</w:t>
      </w:r>
    </w:p>
    <w:p>
      <w:pPr>
        <w:pStyle w:val="BodyText"/>
        <w:spacing w:line="249" w:lineRule="auto" w:before="114"/>
        <w:ind w:left="1177" w:right="211" w:firstLine="396"/>
        <w:jc w:val="both"/>
      </w:pPr>
      <w:r>
        <w:rPr>
          <w:color w:val="231F20"/>
        </w:rPr>
        <w:t>Meskipun menggunakan pendekatan yang berbeda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menggerakkan</w:t>
      </w:r>
      <w:r>
        <w:rPr>
          <w:color w:val="231F20"/>
          <w:spacing w:val="1"/>
        </w:rPr>
        <w:t> </w:t>
      </w:r>
      <w:r>
        <w:rPr>
          <w:color w:val="231F20"/>
        </w:rPr>
        <w:t>bawahannya,</w:t>
      </w:r>
      <w:r>
        <w:rPr>
          <w:color w:val="231F20"/>
          <w:spacing w:val="1"/>
        </w:rPr>
        <w:t> </w:t>
      </w:r>
      <w:r>
        <w:rPr>
          <w:color w:val="231F20"/>
        </w:rPr>
        <w:t>baik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</w:t>
      </w:r>
      <w:r>
        <w:rPr>
          <w:color w:val="231F20"/>
          <w:spacing w:val="1"/>
        </w:rPr>
        <w:t> </w:t>
      </w:r>
      <w:r>
        <w:rPr>
          <w:color w:val="231F20"/>
        </w:rPr>
        <w:t>maupun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-61"/>
        </w:rPr>
        <w:t> </w:t>
      </w:r>
      <w:r>
        <w:rPr>
          <w:color w:val="231F20"/>
        </w:rPr>
        <w:t>orientasi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63"/>
        </w:rPr>
        <w:t> </w:t>
      </w:r>
      <w:r>
        <w:rPr>
          <w:color w:val="231F20"/>
        </w:rPr>
        <w:t>dan</w:t>
      </w:r>
      <w:r>
        <w:rPr>
          <w:color w:val="231F20"/>
          <w:spacing w:val="63"/>
        </w:rPr>
        <w:t> </w:t>
      </w:r>
      <w:r>
        <w:rPr>
          <w:color w:val="231F20"/>
        </w:rPr>
        <w:t>tanggung</w:t>
      </w:r>
      <w:r>
        <w:rPr>
          <w:color w:val="231F20"/>
          <w:spacing w:val="1"/>
        </w:rPr>
        <w:t> </w:t>
      </w:r>
      <w:r>
        <w:rPr>
          <w:color w:val="231F20"/>
        </w:rPr>
        <w:t>jawab peneyelenggaraan pemerintahan desa, termasuk</w:t>
      </w:r>
      <w:r>
        <w:rPr>
          <w:color w:val="231F20"/>
          <w:spacing w:val="1"/>
        </w:rPr>
        <w:t> </w:t>
      </w:r>
      <w:r>
        <w:rPr>
          <w:color w:val="231F20"/>
        </w:rPr>
        <w:t>pelayanan administratif kepada masyarakat. Pendekatan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dilakukan</w:t>
      </w:r>
      <w:r>
        <w:rPr>
          <w:color w:val="231F20"/>
          <w:spacing w:val="-14"/>
        </w:rPr>
        <w:t> </w:t>
      </w:r>
      <w:r>
        <w:rPr>
          <w:color w:val="231F20"/>
        </w:rPr>
        <w:t>oleh</w:t>
      </w:r>
      <w:r>
        <w:rPr>
          <w:color w:val="231F20"/>
          <w:spacing w:val="-15"/>
        </w:rPr>
        <w:t> </w:t>
      </w:r>
      <w:r>
        <w:rPr>
          <w:color w:val="231F20"/>
        </w:rPr>
        <w:t>kedua</w:t>
      </w:r>
      <w:r>
        <w:rPr>
          <w:color w:val="231F20"/>
          <w:spacing w:val="-14"/>
        </w:rPr>
        <w:t> </w:t>
      </w:r>
      <w:r>
        <w:rPr>
          <w:color w:val="231F20"/>
        </w:rPr>
        <w:t>kepala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tersebut</w:t>
      </w:r>
      <w:r>
        <w:rPr>
          <w:color w:val="231F20"/>
          <w:spacing w:val="-15"/>
        </w:rPr>
        <w:t> </w:t>
      </w:r>
      <w:r>
        <w:rPr>
          <w:color w:val="231F20"/>
        </w:rPr>
        <w:t>berkaitan</w:t>
      </w:r>
      <w:r>
        <w:rPr>
          <w:color w:val="231F20"/>
          <w:spacing w:val="-61"/>
        </w:rPr>
        <w:t> </w:t>
      </w:r>
      <w:r>
        <w:rPr>
          <w:color w:val="231F20"/>
        </w:rPr>
        <w:t>dengan tipe kepemimpinan yang menjadi karakter dari</w:t>
      </w:r>
      <w:r>
        <w:rPr>
          <w:color w:val="231F20"/>
          <w:spacing w:val="1"/>
        </w:rPr>
        <w:t> </w:t>
      </w:r>
      <w:r>
        <w:rPr>
          <w:color w:val="231F20"/>
        </w:rPr>
        <w:t>pimpinan pemerintah desa masing-masing. Gaya atau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tipe kepemimpinan Kepala Desa Cikeruh yang ditunjukkan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cenderung formal demokratis, sedangkan Kepala Desa</w:t>
      </w:r>
      <w:r>
        <w:rPr>
          <w:color w:val="231F20"/>
          <w:spacing w:val="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cenderung</w:t>
      </w:r>
      <w:r>
        <w:rPr>
          <w:color w:val="231F20"/>
          <w:spacing w:val="1"/>
        </w:rPr>
        <w:t> </w:t>
      </w:r>
      <w:r>
        <w:rPr>
          <w:color w:val="231F20"/>
        </w:rPr>
        <w:t>menunjukkan</w:t>
      </w:r>
      <w:r>
        <w:rPr>
          <w:color w:val="231F20"/>
          <w:spacing w:val="64"/>
        </w:rPr>
        <w:t> </w:t>
      </w:r>
      <w:r>
        <w:rPr>
          <w:color w:val="231F20"/>
        </w:rPr>
        <w:t>kepemimpinan</w:t>
      </w:r>
      <w:r>
        <w:rPr>
          <w:color w:val="231F20"/>
          <w:spacing w:val="1"/>
        </w:rPr>
        <w:t> </w:t>
      </w:r>
      <w:r>
        <w:rPr>
          <w:color w:val="231F20"/>
        </w:rPr>
        <w:t>yang partisipatif dan kekeluargaan dalam menjalankan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-13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9"/>
        <w:ind w:left="1177" w:right="211" w:firstLine="396"/>
        <w:jc w:val="both"/>
      </w:pP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Wasistiono</w:t>
      </w:r>
      <w:r>
        <w:rPr>
          <w:color w:val="231F20"/>
          <w:spacing w:val="1"/>
        </w:rPr>
        <w:t> </w:t>
      </w:r>
      <w:r>
        <w:rPr>
          <w:color w:val="231F20"/>
        </w:rPr>
        <w:t>(2013:</w:t>
      </w:r>
      <w:r>
        <w:rPr>
          <w:color w:val="231F20"/>
          <w:spacing w:val="1"/>
        </w:rPr>
        <w:t> </w:t>
      </w:r>
      <w:r>
        <w:rPr>
          <w:color w:val="231F20"/>
        </w:rPr>
        <w:t>56),</w:t>
      </w:r>
      <w:r>
        <w:rPr>
          <w:color w:val="231F20"/>
          <w:spacing w:val="1"/>
        </w:rPr>
        <w:t> </w:t>
      </w:r>
      <w:r>
        <w:rPr>
          <w:color w:val="231F20"/>
        </w:rPr>
        <w:t>kepemimpinan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seperti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menerapkan dua jenis kepemimpinan, yaitu kepemimpinan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organisasional dan kepemimpinan sosial. Kepemimpinan</w:t>
      </w:r>
      <w:r>
        <w:rPr>
          <w:color w:val="231F20"/>
          <w:spacing w:val="-61"/>
        </w:rPr>
        <w:t> </w:t>
      </w:r>
      <w:r>
        <w:rPr>
          <w:color w:val="231F20"/>
        </w:rPr>
        <w:t>organisasional</w:t>
      </w:r>
      <w:r>
        <w:rPr>
          <w:color w:val="231F20"/>
          <w:spacing w:val="1"/>
        </w:rPr>
        <w:t> </w:t>
      </w:r>
      <w:r>
        <w:rPr>
          <w:color w:val="231F20"/>
        </w:rPr>
        <w:t>ditandai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pengikut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bawahan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patuh</w:t>
      </w:r>
      <w:r>
        <w:rPr>
          <w:color w:val="231F20"/>
          <w:spacing w:val="1"/>
        </w:rPr>
        <w:t> </w:t>
      </w:r>
      <w:r>
        <w:rPr>
          <w:color w:val="231F20"/>
        </w:rPr>
        <w:t>karena</w:t>
      </w:r>
      <w:r>
        <w:rPr>
          <w:color w:val="231F20"/>
          <w:spacing w:val="1"/>
        </w:rPr>
        <w:t> </w:t>
      </w:r>
      <w:r>
        <w:rPr>
          <w:color w:val="231F20"/>
        </w:rPr>
        <w:t>adanya</w:t>
      </w:r>
      <w:r>
        <w:rPr>
          <w:color w:val="231F20"/>
          <w:spacing w:val="1"/>
        </w:rPr>
        <w:t> </w:t>
      </w:r>
      <w:r>
        <w:rPr>
          <w:color w:val="231F20"/>
        </w:rPr>
        <w:t>ikatan</w:t>
      </w:r>
      <w:r>
        <w:rPr>
          <w:color w:val="231F20"/>
          <w:spacing w:val="1"/>
        </w:rPr>
        <w:t> </w:t>
      </w:r>
      <w:r>
        <w:rPr>
          <w:color w:val="231F20"/>
        </w:rPr>
        <w:t>norma-</w:t>
      </w:r>
      <w:r>
        <w:rPr>
          <w:color w:val="231F20"/>
          <w:spacing w:val="1"/>
        </w:rPr>
        <w:t> </w:t>
      </w:r>
      <w:r>
        <w:rPr>
          <w:color w:val="231F20"/>
        </w:rPr>
        <w:t>norma</w:t>
      </w:r>
      <w:r>
        <w:rPr>
          <w:color w:val="231F20"/>
          <w:spacing w:val="-8"/>
        </w:rPr>
        <w:t> </w:t>
      </w:r>
      <w:r>
        <w:rPr>
          <w:color w:val="231F20"/>
        </w:rPr>
        <w:t>organisasi</w:t>
      </w:r>
      <w:r>
        <w:rPr>
          <w:color w:val="231F20"/>
          <w:spacing w:val="-8"/>
        </w:rPr>
        <w:t> </w:t>
      </w:r>
      <w:r>
        <w:rPr>
          <w:color w:val="231F20"/>
        </w:rPr>
        <w:t>formal,</w:t>
      </w:r>
      <w:r>
        <w:rPr>
          <w:color w:val="231F20"/>
          <w:spacing w:val="-7"/>
        </w:rPr>
        <w:t> </w:t>
      </w:r>
      <w:r>
        <w:rPr>
          <w:color w:val="231F20"/>
        </w:rPr>
        <w:t>seperti</w:t>
      </w:r>
      <w:r>
        <w:rPr>
          <w:color w:val="231F20"/>
          <w:spacing w:val="-8"/>
        </w:rPr>
        <w:t> </w:t>
      </w:r>
      <w:r>
        <w:rPr>
          <w:color w:val="231F20"/>
        </w:rPr>
        <w:t>budaya</w:t>
      </w:r>
      <w:r>
        <w:rPr>
          <w:color w:val="231F20"/>
          <w:spacing w:val="-7"/>
        </w:rPr>
        <w:t> </w:t>
      </w:r>
      <w:r>
        <w:rPr>
          <w:color w:val="231F20"/>
        </w:rPr>
        <w:t>organisasi,</w:t>
      </w:r>
      <w:r>
        <w:rPr>
          <w:color w:val="231F20"/>
          <w:spacing w:val="-8"/>
        </w:rPr>
        <w:t> </w:t>
      </w:r>
      <w:r>
        <w:rPr>
          <w:color w:val="231F20"/>
        </w:rPr>
        <w:t>etika</w:t>
      </w:r>
      <w:r>
        <w:rPr>
          <w:color w:val="231F20"/>
          <w:spacing w:val="-61"/>
        </w:rPr>
        <w:t> </w:t>
      </w:r>
      <w:r>
        <w:rPr>
          <w:color w:val="231F20"/>
        </w:rPr>
        <w:t>organisasi, aturan kedisiplinan, dan sebagainya. Dalam</w:t>
      </w:r>
      <w:r>
        <w:rPr>
          <w:color w:val="231F20"/>
          <w:spacing w:val="1"/>
        </w:rPr>
        <w:t> </w:t>
      </w:r>
      <w:r>
        <w:rPr>
          <w:color w:val="231F20"/>
        </w:rPr>
        <w:t>menjalankan</w:t>
      </w:r>
      <w:r>
        <w:rPr>
          <w:color w:val="231F20"/>
          <w:spacing w:val="1"/>
        </w:rPr>
        <w:t> </w:t>
      </w:r>
      <w:r>
        <w:rPr>
          <w:color w:val="231F20"/>
        </w:rPr>
        <w:t>kepemimpinannya,</w:t>
      </w:r>
      <w:r>
        <w:rPr>
          <w:color w:val="231F20"/>
          <w:spacing w:val="1"/>
        </w:rPr>
        <w:t> </w:t>
      </w:r>
      <w:r>
        <w:rPr>
          <w:color w:val="231F20"/>
        </w:rPr>
        <w:t>pimpinan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-6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formal</w:t>
      </w:r>
      <w:r>
        <w:rPr>
          <w:color w:val="231F20"/>
          <w:spacing w:val="1"/>
        </w:rPr>
        <w:t> </w:t>
      </w:r>
      <w:r>
        <w:rPr>
          <w:color w:val="231F20"/>
        </w:rPr>
        <w:t>menggunakan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</w:rPr>
        <w:t>fasilitas</w:t>
      </w:r>
      <w:r>
        <w:rPr>
          <w:color w:val="231F20"/>
          <w:spacing w:val="1"/>
        </w:rPr>
        <w:t> </w:t>
      </w:r>
      <w:r>
        <w:rPr>
          <w:color w:val="231F20"/>
        </w:rPr>
        <w:t>manajerial,</w:t>
      </w:r>
      <w:r>
        <w:rPr>
          <w:color w:val="231F20"/>
          <w:spacing w:val="1"/>
        </w:rPr>
        <w:t> </w:t>
      </w:r>
      <w:r>
        <w:rPr>
          <w:color w:val="231F20"/>
        </w:rPr>
        <w:t>seperti</w:t>
      </w:r>
      <w:r>
        <w:rPr>
          <w:color w:val="231F20"/>
          <w:spacing w:val="1"/>
        </w:rPr>
        <w:t> </w:t>
      </w:r>
      <w:r>
        <w:rPr>
          <w:color w:val="231F20"/>
        </w:rPr>
        <w:t>kewenangan,</w:t>
      </w:r>
      <w:r>
        <w:rPr>
          <w:color w:val="231F20"/>
          <w:spacing w:val="1"/>
        </w:rPr>
        <w:t> </w:t>
      </w:r>
      <w:r>
        <w:rPr>
          <w:color w:val="231F20"/>
        </w:rPr>
        <w:t>anggaran, personel, dan logistik. Adapun kepemimpinan</w:t>
      </w:r>
      <w:r>
        <w:rPr>
          <w:color w:val="231F20"/>
          <w:spacing w:val="-61"/>
        </w:rPr>
        <w:t> </w:t>
      </w:r>
      <w:r>
        <w:rPr>
          <w:color w:val="231F20"/>
        </w:rPr>
        <w:t>sosial</w:t>
      </w:r>
      <w:r>
        <w:rPr>
          <w:color w:val="231F20"/>
          <w:spacing w:val="1"/>
        </w:rPr>
        <w:t> </w:t>
      </w:r>
      <w:r>
        <w:rPr>
          <w:color w:val="231F20"/>
        </w:rPr>
        <w:t>timbul</w:t>
      </w:r>
      <w:r>
        <w:rPr>
          <w:color w:val="231F20"/>
          <w:spacing w:val="1"/>
        </w:rPr>
        <w:t> </w:t>
      </w:r>
      <w:r>
        <w:rPr>
          <w:color w:val="231F20"/>
        </w:rPr>
        <w:t>karena</w:t>
      </w:r>
      <w:r>
        <w:rPr>
          <w:color w:val="231F20"/>
          <w:spacing w:val="1"/>
        </w:rPr>
        <w:t> </w:t>
      </w:r>
      <w:r>
        <w:rPr>
          <w:color w:val="231F20"/>
        </w:rPr>
        <w:t>seseorang</w:t>
      </w:r>
      <w:r>
        <w:rPr>
          <w:color w:val="231F20"/>
          <w:spacing w:val="1"/>
        </w:rPr>
        <w:t> </w:t>
      </w:r>
      <w:r>
        <w:rPr>
          <w:color w:val="231F20"/>
        </w:rPr>
        <w:t>pimpinan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hanya</w:t>
      </w:r>
      <w:r>
        <w:rPr>
          <w:color w:val="231F20"/>
          <w:spacing w:val="1"/>
        </w:rPr>
        <w:t> </w:t>
      </w:r>
      <w:r>
        <w:rPr>
          <w:color w:val="231F20"/>
        </w:rPr>
        <w:t>memimpin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formal,</w:t>
      </w:r>
      <w:r>
        <w:rPr>
          <w:color w:val="231F20"/>
          <w:spacing w:val="-61"/>
        </w:rPr>
        <w:t> </w:t>
      </w:r>
      <w:r>
        <w:rPr>
          <w:color w:val="231F20"/>
        </w:rPr>
        <w:t>tetapi</w:t>
      </w:r>
      <w:r>
        <w:rPr>
          <w:color w:val="231F20"/>
          <w:spacing w:val="46"/>
        </w:rPr>
        <w:t> </w:t>
      </w:r>
      <w:r>
        <w:rPr>
          <w:color w:val="231F20"/>
        </w:rPr>
        <w:t>juga</w:t>
      </w:r>
      <w:r>
        <w:rPr>
          <w:color w:val="231F20"/>
          <w:spacing w:val="46"/>
        </w:rPr>
        <w:t> </w:t>
      </w:r>
      <w:r>
        <w:rPr>
          <w:color w:val="231F20"/>
        </w:rPr>
        <w:t>sekaligus</w:t>
      </w:r>
      <w:r>
        <w:rPr>
          <w:color w:val="231F20"/>
          <w:spacing w:val="46"/>
        </w:rPr>
        <w:t> </w:t>
      </w:r>
      <w:r>
        <w:rPr>
          <w:color w:val="231F20"/>
        </w:rPr>
        <w:t>memimpin</w:t>
      </w:r>
      <w:r>
        <w:rPr>
          <w:color w:val="231F20"/>
          <w:spacing w:val="46"/>
        </w:rPr>
        <w:t> </w:t>
      </w:r>
      <w:r>
        <w:rPr>
          <w:color w:val="231F20"/>
        </w:rPr>
        <w:t>masyarakat</w:t>
      </w:r>
      <w:r>
        <w:rPr>
          <w:color w:val="231F20"/>
          <w:spacing w:val="46"/>
        </w:rPr>
        <w:t> </w:t>
      </w:r>
      <w:r>
        <w:rPr>
          <w:color w:val="231F20"/>
        </w:rPr>
        <w:t>luas</w:t>
      </w:r>
      <w:r>
        <w:rPr>
          <w:color w:val="231F20"/>
          <w:spacing w:val="46"/>
        </w:rPr>
        <w:t> </w:t>
      </w:r>
      <w:r>
        <w:rPr>
          <w:color w:val="231F20"/>
        </w:rPr>
        <w:t>yang</w:t>
      </w:r>
    </w:p>
    <w:p>
      <w:pPr>
        <w:pStyle w:val="BodyText"/>
        <w:spacing w:before="10"/>
        <w:rPr>
          <w:sz w:val="8"/>
        </w:rPr>
      </w:pPr>
      <w:r>
        <w:rPr/>
        <w:pict>
          <v:shape style="position:absolute;margin-left:86.196899pt;margin-top:8.911414pt;width:72pt;height:.1pt;mso-position-horizontal-relative:page;mso-position-vertical-relative:paragraph;z-index:-15646208;mso-wrap-distance-left:0;mso-wrap-distance-right:0" coordorigin="1724,178" coordsize="1440,0" path="m1724,178l3164,178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31" w:after="0"/>
        <w:ind w:left="66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Kepala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1209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122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007" w:right="381"/>
        <w:jc w:val="both"/>
      </w:pPr>
      <w:bookmarkStart w:name="_bookmark116" w:id="157"/>
      <w:bookmarkEnd w:id="157"/>
      <w:r>
        <w:rPr/>
      </w:r>
      <w:r>
        <w:rPr>
          <w:color w:val="231F20"/>
          <w:w w:val="95"/>
        </w:rPr>
        <w:t>tidak berada dalam kedudukan sebagai bawahan. Pengikut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lebih</w:t>
      </w:r>
      <w:r>
        <w:rPr>
          <w:color w:val="231F20"/>
          <w:spacing w:val="1"/>
        </w:rPr>
        <w:t> </w:t>
      </w:r>
      <w:r>
        <w:rPr>
          <w:color w:val="231F20"/>
        </w:rPr>
        <w:t>berposisi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pendukung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terikat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-61"/>
        </w:rPr>
        <w:t> </w:t>
      </w:r>
      <w:r>
        <w:rPr>
          <w:color w:val="231F20"/>
        </w:rPr>
        <w:t>karisma</w:t>
      </w:r>
      <w:r>
        <w:rPr>
          <w:color w:val="231F20"/>
          <w:spacing w:val="-13"/>
        </w:rPr>
        <w:t> </w:t>
      </w:r>
      <w:r>
        <w:rPr>
          <w:color w:val="231F20"/>
        </w:rPr>
        <w:t>seseorang.</w:t>
      </w: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3"/>
          <w:numId w:val="27"/>
        </w:numPr>
        <w:tabs>
          <w:tab w:pos="1405" w:val="left" w:leader="none"/>
        </w:tabs>
        <w:spacing w:line="240" w:lineRule="auto" w:before="0" w:after="0"/>
        <w:ind w:left="1404" w:right="0" w:hanging="398"/>
        <w:jc w:val="left"/>
      </w:pPr>
      <w:r>
        <w:rPr>
          <w:color w:val="231F20"/>
        </w:rPr>
        <w:t>Pengawasan</w:t>
      </w:r>
    </w:p>
    <w:p>
      <w:pPr>
        <w:spacing w:line="320" w:lineRule="exact" w:before="128"/>
        <w:ind w:left="1007" w:right="381" w:firstLine="0"/>
        <w:jc w:val="both"/>
        <w:rPr>
          <w:sz w:val="20"/>
        </w:rPr>
      </w:pPr>
      <w:r>
        <w:rPr>
          <w:color w:val="231F20"/>
          <w:sz w:val="20"/>
        </w:rPr>
        <w:t>Pengawasan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 w:hAnsi="Trebuchet MS"/>
          <w:i/>
          <w:color w:val="231F20"/>
          <w:sz w:val="20"/>
        </w:rPr>
        <w:t>controlling</w:t>
      </w:r>
      <w:r>
        <w:rPr>
          <w:color w:val="231F20"/>
          <w:sz w:val="20"/>
        </w:rPr>
        <w:t>)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merupakan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fungsi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terakhir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dari keseluruhan fungsi manajemen, yang dilaksanakan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 menjamin agar kegiatan yang dijalankan sesuai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dengan kebijakan dan rencana yang telah ditetapkan serta</w:t>
      </w:r>
      <w:r>
        <w:rPr>
          <w:color w:val="231F20"/>
          <w:spacing w:val="1"/>
          <w:w w:val="95"/>
          <w:sz w:val="20"/>
        </w:rPr>
        <w:t> </w:t>
      </w:r>
      <w:r>
        <w:rPr>
          <w:rFonts w:ascii="Trebuchet MS" w:hAnsi="Trebuchet MS"/>
          <w:color w:val="231F20"/>
          <w:sz w:val="20"/>
        </w:rPr>
        <w:t>memastikan tujuan dapat tercapai secara efektif dan efisien.</w:t>
      </w:r>
      <w:r>
        <w:rPr>
          <w:rFonts w:ascii="Trebuchet MS" w:hAnsi="Trebuchet MS"/>
          <w:color w:val="231F20"/>
          <w:spacing w:val="-58"/>
          <w:sz w:val="20"/>
        </w:rPr>
        <w:t> </w:t>
      </w:r>
      <w:r>
        <w:rPr>
          <w:color w:val="231F20"/>
          <w:sz w:val="20"/>
        </w:rPr>
        <w:t>Menurut Stoner (1982: 556), “</w:t>
      </w:r>
      <w:r>
        <w:rPr>
          <w:rFonts w:ascii="Trebuchet MS" w:hAnsi="Trebuchet MS"/>
          <w:i/>
          <w:color w:val="231F20"/>
          <w:sz w:val="20"/>
        </w:rPr>
        <w:t>controlling is the process of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assuring that actual activities conform to planed activities</w:t>
      </w:r>
      <w:r>
        <w:rPr>
          <w:color w:val="231F20"/>
          <w:sz w:val="20"/>
        </w:rPr>
        <w:t>”.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Secara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umum,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dikatakan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bahwa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pengawasan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merupakan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proses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menjamin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suatu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kegiatan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sesuai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dengan rencana kegiatan. Adapun Koontz dan O’Donnel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(1994: 578) berpendapat bahwa “</w:t>
      </w:r>
      <w:r>
        <w:rPr>
          <w:rFonts w:ascii="Trebuchet MS" w:hAnsi="Trebuchet MS"/>
          <w:i/>
          <w:color w:val="231F20"/>
          <w:w w:val="95"/>
          <w:sz w:val="20"/>
        </w:rPr>
        <w:t>controlling is measurement</w:t>
      </w:r>
      <w:r>
        <w:rPr>
          <w:rFonts w:ascii="Trebuchet MS" w:hAns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and correction of performance in order to make sure that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rFonts w:ascii="Arial" w:hAnsi="Arial"/>
          <w:i/>
          <w:color w:val="231F20"/>
          <w:sz w:val="20"/>
        </w:rPr>
        <w:t>enterprisen</w:t>
      </w:r>
      <w:r>
        <w:rPr>
          <w:rFonts w:ascii="Arial" w:hAnsi="Arial"/>
          <w:i/>
          <w:color w:val="231F20"/>
          <w:spacing w:val="40"/>
          <w:sz w:val="20"/>
        </w:rPr>
        <w:t> </w:t>
      </w:r>
      <w:r>
        <w:rPr>
          <w:rFonts w:ascii="Arial" w:hAnsi="Arial"/>
          <w:i/>
          <w:color w:val="231F20"/>
          <w:sz w:val="20"/>
        </w:rPr>
        <w:t>objectives</w:t>
      </w:r>
      <w:r>
        <w:rPr>
          <w:rFonts w:ascii="Arial" w:hAnsi="Arial"/>
          <w:i/>
          <w:color w:val="231F20"/>
          <w:spacing w:val="41"/>
          <w:sz w:val="20"/>
        </w:rPr>
        <w:t> </w:t>
      </w:r>
      <w:r>
        <w:rPr>
          <w:rFonts w:ascii="Arial" w:hAnsi="Arial"/>
          <w:i/>
          <w:color w:val="231F20"/>
          <w:sz w:val="20"/>
        </w:rPr>
        <w:t>and</w:t>
      </w:r>
      <w:r>
        <w:rPr>
          <w:rFonts w:ascii="Arial" w:hAnsi="Arial"/>
          <w:i/>
          <w:color w:val="231F20"/>
          <w:spacing w:val="41"/>
          <w:sz w:val="20"/>
        </w:rPr>
        <w:t> </w:t>
      </w:r>
      <w:r>
        <w:rPr>
          <w:rFonts w:ascii="Arial" w:hAnsi="Arial"/>
          <w:i/>
          <w:color w:val="231F20"/>
          <w:sz w:val="20"/>
        </w:rPr>
        <w:t>the</w:t>
      </w:r>
      <w:r>
        <w:rPr>
          <w:rFonts w:ascii="Arial" w:hAnsi="Arial"/>
          <w:i/>
          <w:color w:val="231F20"/>
          <w:spacing w:val="40"/>
          <w:sz w:val="20"/>
        </w:rPr>
        <w:t> </w:t>
      </w:r>
      <w:r>
        <w:rPr>
          <w:rFonts w:ascii="Arial" w:hAnsi="Arial"/>
          <w:i/>
          <w:color w:val="231F20"/>
          <w:sz w:val="20"/>
        </w:rPr>
        <w:t>plans</w:t>
      </w:r>
      <w:r>
        <w:rPr>
          <w:rFonts w:ascii="Arial" w:hAnsi="Arial"/>
          <w:i/>
          <w:color w:val="231F20"/>
          <w:spacing w:val="41"/>
          <w:sz w:val="20"/>
        </w:rPr>
        <w:t> </w:t>
      </w:r>
      <w:r>
        <w:rPr>
          <w:rFonts w:ascii="Arial" w:hAnsi="Arial"/>
          <w:i/>
          <w:color w:val="231F20"/>
          <w:sz w:val="20"/>
        </w:rPr>
        <w:t>devised</w:t>
      </w:r>
      <w:r>
        <w:rPr>
          <w:rFonts w:ascii="Arial" w:hAnsi="Arial"/>
          <w:i/>
          <w:color w:val="231F20"/>
          <w:spacing w:val="41"/>
          <w:sz w:val="20"/>
        </w:rPr>
        <w:t> </w:t>
      </w:r>
      <w:r>
        <w:rPr>
          <w:rFonts w:ascii="Arial" w:hAnsi="Arial"/>
          <w:i/>
          <w:color w:val="231F20"/>
          <w:sz w:val="20"/>
        </w:rPr>
        <w:t>to</w:t>
      </w:r>
      <w:r>
        <w:rPr>
          <w:rFonts w:ascii="Arial" w:hAnsi="Arial"/>
          <w:i/>
          <w:color w:val="231F20"/>
          <w:spacing w:val="40"/>
          <w:sz w:val="20"/>
        </w:rPr>
        <w:t> </w:t>
      </w:r>
      <w:r>
        <w:rPr>
          <w:rFonts w:ascii="Arial" w:hAnsi="Arial"/>
          <w:i/>
          <w:color w:val="231F20"/>
          <w:sz w:val="20"/>
        </w:rPr>
        <w:t>attain</w:t>
      </w:r>
      <w:r>
        <w:rPr>
          <w:rFonts w:ascii="Arial" w:hAnsi="Arial"/>
          <w:i/>
          <w:color w:val="231F20"/>
          <w:spacing w:val="40"/>
          <w:sz w:val="20"/>
        </w:rPr>
        <w:t> </w:t>
      </w:r>
      <w:r>
        <w:rPr>
          <w:rFonts w:ascii="Arial" w:hAnsi="Arial"/>
          <w:i/>
          <w:color w:val="231F20"/>
          <w:sz w:val="20"/>
        </w:rPr>
        <w:t>them</w:t>
      </w:r>
      <w:r>
        <w:rPr>
          <w:rFonts w:ascii="Arial" w:hAnsi="Arial"/>
          <w:i/>
          <w:color w:val="231F20"/>
          <w:spacing w:val="-53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are being accomplished</w:t>
      </w:r>
      <w:r>
        <w:rPr>
          <w:color w:val="231F20"/>
          <w:sz w:val="20"/>
        </w:rPr>
        <w:t>”. Maksudnya, pengawasan adalah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upaya untuk melakukan pengukuran dan tindakan atas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kinerja yang berguna untuk menyakinkan organisasi secara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objektif dan merencanakan suatu cara dalam mencapai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tujuan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organisasi.</w:t>
      </w:r>
    </w:p>
    <w:p>
      <w:pPr>
        <w:pStyle w:val="BodyText"/>
        <w:spacing w:line="249" w:lineRule="auto" w:before="150"/>
        <w:ind w:left="1007" w:right="381" w:firstLine="396"/>
        <w:jc w:val="both"/>
      </w:pPr>
      <w:r>
        <w:rPr>
          <w:color w:val="231F20"/>
        </w:rPr>
        <w:t>Beberapa</w:t>
      </w:r>
      <w:r>
        <w:rPr>
          <w:color w:val="231F20"/>
          <w:spacing w:val="1"/>
        </w:rPr>
        <w:t> </w:t>
      </w:r>
      <w:r>
        <w:rPr>
          <w:color w:val="231F20"/>
        </w:rPr>
        <w:t>pendapat</w:t>
      </w:r>
      <w:r>
        <w:rPr>
          <w:color w:val="231F20"/>
          <w:spacing w:val="64"/>
        </w:rPr>
        <w:t> </w:t>
      </w:r>
      <w:r>
        <w:rPr>
          <w:color w:val="231F20"/>
        </w:rPr>
        <w:t>lain</w:t>
      </w:r>
      <w:r>
        <w:rPr>
          <w:color w:val="231F20"/>
          <w:spacing w:val="64"/>
        </w:rPr>
        <w:t> </w:t>
      </w:r>
      <w:r>
        <w:rPr>
          <w:color w:val="231F20"/>
        </w:rPr>
        <w:t>tentang</w:t>
      </w:r>
      <w:r>
        <w:rPr>
          <w:color w:val="231F20"/>
          <w:spacing w:val="64"/>
        </w:rPr>
        <w:t> </w:t>
      </w:r>
      <w:r>
        <w:rPr>
          <w:color w:val="231F20"/>
        </w:rPr>
        <w:t>pengawasan,</w:t>
      </w:r>
      <w:r>
        <w:rPr>
          <w:color w:val="231F20"/>
          <w:spacing w:val="1"/>
        </w:rPr>
        <w:t> </w:t>
      </w:r>
      <w:r>
        <w:rPr>
          <w:color w:val="231F20"/>
        </w:rPr>
        <w:t>antara lain dikemukakan oleh Terry (1977), yaitu “proses</w:t>
      </w:r>
      <w:r>
        <w:rPr>
          <w:color w:val="231F20"/>
          <w:spacing w:val="-61"/>
        </w:rPr>
        <w:t> </w:t>
      </w:r>
      <w:r>
        <w:rPr>
          <w:color w:val="231F20"/>
        </w:rPr>
        <w:t>penentuan</w:t>
      </w:r>
      <w:r>
        <w:rPr>
          <w:color w:val="231F20"/>
          <w:spacing w:val="-12"/>
        </w:rPr>
        <w:t> </w:t>
      </w:r>
      <w:r>
        <w:rPr>
          <w:color w:val="231F20"/>
        </w:rPr>
        <w:t>apa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2"/>
        </w:rPr>
        <w:t> </w:t>
      </w:r>
      <w:r>
        <w:rPr>
          <w:color w:val="231F20"/>
        </w:rPr>
        <w:t>akan</w:t>
      </w:r>
      <w:r>
        <w:rPr>
          <w:color w:val="231F20"/>
          <w:spacing w:val="-12"/>
        </w:rPr>
        <w:t> </w:t>
      </w:r>
      <w:r>
        <w:rPr>
          <w:color w:val="231F20"/>
        </w:rPr>
        <w:t>dicapai,</w:t>
      </w:r>
      <w:r>
        <w:rPr>
          <w:color w:val="231F20"/>
          <w:spacing w:val="-12"/>
        </w:rPr>
        <w:t> </w:t>
      </w:r>
      <w:r>
        <w:rPr>
          <w:color w:val="231F20"/>
        </w:rPr>
        <w:t>yaitu</w:t>
      </w:r>
      <w:r>
        <w:rPr>
          <w:color w:val="231F20"/>
          <w:spacing w:val="-11"/>
        </w:rPr>
        <w:t> </w:t>
      </w:r>
      <w:r>
        <w:rPr>
          <w:color w:val="231F20"/>
        </w:rPr>
        <w:t>standar,</w:t>
      </w:r>
      <w:r>
        <w:rPr>
          <w:color w:val="231F20"/>
          <w:spacing w:val="-12"/>
        </w:rPr>
        <w:t> </w:t>
      </w:r>
      <w:r>
        <w:rPr>
          <w:color w:val="231F20"/>
        </w:rPr>
        <w:t>apa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sedang dihasilkan, yaitu pelaksanaan, menilai pelaksanaan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dan bilamana perlu mengambil tindakan korektif sehingga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pelaksanaan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dapat</w:t>
      </w:r>
      <w:r>
        <w:rPr>
          <w:color w:val="231F20"/>
          <w:spacing w:val="-15"/>
        </w:rPr>
        <w:t> </w:t>
      </w:r>
      <w:r>
        <w:rPr>
          <w:color w:val="231F20"/>
        </w:rPr>
        <w:t>berjalan</w:t>
      </w:r>
      <w:r>
        <w:rPr>
          <w:color w:val="231F20"/>
          <w:spacing w:val="-15"/>
        </w:rPr>
        <w:t> </w:t>
      </w:r>
      <w:r>
        <w:rPr>
          <w:color w:val="231F20"/>
        </w:rPr>
        <w:t>menurut</w:t>
      </w:r>
      <w:r>
        <w:rPr>
          <w:color w:val="231F20"/>
          <w:spacing w:val="-15"/>
        </w:rPr>
        <w:t> </w:t>
      </w:r>
      <w:r>
        <w:rPr>
          <w:color w:val="231F20"/>
        </w:rPr>
        <w:t>rencana,</w:t>
      </w:r>
      <w:r>
        <w:rPr>
          <w:color w:val="231F20"/>
          <w:spacing w:val="-14"/>
        </w:rPr>
        <w:t> </w:t>
      </w:r>
      <w:r>
        <w:rPr>
          <w:color w:val="231F20"/>
        </w:rPr>
        <w:t>yaitu</w:t>
      </w:r>
      <w:r>
        <w:rPr>
          <w:color w:val="231F20"/>
          <w:spacing w:val="-15"/>
        </w:rPr>
        <w:t> </w:t>
      </w:r>
      <w:r>
        <w:rPr>
          <w:color w:val="231F20"/>
        </w:rPr>
        <w:t>sesuai</w:t>
      </w:r>
      <w:r>
        <w:rPr>
          <w:color w:val="231F20"/>
          <w:spacing w:val="-61"/>
        </w:rPr>
        <w:t> </w:t>
      </w:r>
      <w:r>
        <w:rPr>
          <w:color w:val="231F20"/>
        </w:rPr>
        <w:t>dengan standar.” Sementara itu, Manulang (2005: 81)</w:t>
      </w:r>
      <w:r>
        <w:rPr>
          <w:color w:val="231F20"/>
          <w:spacing w:val="1"/>
        </w:rPr>
        <w:t> </w:t>
      </w:r>
      <w:r>
        <w:rPr>
          <w:color w:val="231F20"/>
        </w:rPr>
        <w:t>mengemukakan</w:t>
      </w:r>
      <w:r>
        <w:rPr>
          <w:color w:val="231F20"/>
          <w:spacing w:val="-8"/>
        </w:rPr>
        <w:t> </w:t>
      </w:r>
      <w:r>
        <w:rPr>
          <w:color w:val="231F20"/>
        </w:rPr>
        <w:t>bahwa</w:t>
      </w:r>
      <w:r>
        <w:rPr>
          <w:color w:val="231F20"/>
          <w:spacing w:val="-8"/>
        </w:rPr>
        <w:t> </w:t>
      </w:r>
      <w:r>
        <w:rPr>
          <w:color w:val="231F20"/>
        </w:rPr>
        <w:t>pengawasan</w:t>
      </w:r>
      <w:r>
        <w:rPr>
          <w:color w:val="231F20"/>
          <w:spacing w:val="-8"/>
        </w:rPr>
        <w:t> </w:t>
      </w:r>
      <w:r>
        <w:rPr>
          <w:color w:val="231F20"/>
        </w:rPr>
        <w:t>adalah</w:t>
      </w:r>
      <w:r>
        <w:rPr>
          <w:color w:val="231F20"/>
          <w:spacing w:val="-7"/>
        </w:rPr>
        <w:t> </w:t>
      </w:r>
      <w:r>
        <w:rPr>
          <w:color w:val="231F20"/>
        </w:rPr>
        <w:t>“suatu</w:t>
      </w:r>
      <w:r>
        <w:rPr>
          <w:color w:val="231F20"/>
          <w:spacing w:val="-8"/>
        </w:rPr>
        <w:t> </w:t>
      </w:r>
      <w:r>
        <w:rPr>
          <w:color w:val="231F20"/>
        </w:rPr>
        <w:t>proses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menetapkan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pekerjaan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apa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sudah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dilaksanakan,</w:t>
      </w:r>
    </w:p>
    <w:p>
      <w:pPr>
        <w:pStyle w:val="BodyText"/>
        <w:spacing w:before="2"/>
        <w:rPr>
          <w:sz w:val="27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1260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123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177" w:right="211"/>
        <w:jc w:val="both"/>
      </w:pPr>
      <w:r>
        <w:rPr>
          <w:color w:val="231F20"/>
          <w:w w:val="95"/>
        </w:rPr>
        <w:t>menilainya dan mengoreksi apabila perlu, dengan maksud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supaya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pelaksanaan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sesuai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rencana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semua.”</w:t>
      </w:r>
    </w:p>
    <w:p>
      <w:pPr>
        <w:pStyle w:val="BodyText"/>
        <w:spacing w:line="320" w:lineRule="exact" w:before="77"/>
        <w:ind w:left="1177" w:right="211" w:firstLine="396"/>
        <w:jc w:val="both"/>
      </w:pPr>
      <w:r>
        <w:rPr>
          <w:color w:val="231F20"/>
        </w:rPr>
        <w:t>Dari beberapa pendapat tersebut dapat disimpulkan</w:t>
      </w:r>
      <w:r>
        <w:rPr>
          <w:color w:val="231F20"/>
          <w:spacing w:val="1"/>
        </w:rPr>
        <w:t> </w:t>
      </w:r>
      <w:r>
        <w:rPr>
          <w:color w:val="231F20"/>
        </w:rPr>
        <w:t>bahwa pengawasan adalah kegiatan yang dilaksanakan</w:t>
      </w:r>
      <w:r>
        <w:rPr>
          <w:color w:val="231F20"/>
          <w:spacing w:val="1"/>
        </w:rPr>
        <w:t> </w:t>
      </w:r>
      <w:r>
        <w:rPr>
          <w:color w:val="231F20"/>
        </w:rPr>
        <w:t>agar visi, misi, atau tujuan organisasi tercapai dengan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efektif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efisien,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sesuai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dengan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rencana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yang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telah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  <w:w w:val="95"/>
        </w:rPr>
        <w:t>ditetapkan. Sistem pengawasan sebenarnya melekat dalam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setiap fungsi yang dilakukan manajemen. Artinya, pada</w:t>
      </w:r>
      <w:r>
        <w:rPr>
          <w:color w:val="231F20"/>
          <w:spacing w:val="1"/>
        </w:rPr>
        <w:t> </w:t>
      </w:r>
      <w:r>
        <w:rPr>
          <w:color w:val="231F20"/>
        </w:rPr>
        <w:t>saat melaksanakan fungsi perencanaan seorang manajer</w:t>
      </w:r>
      <w:r>
        <w:rPr>
          <w:color w:val="231F20"/>
          <w:spacing w:val="-61"/>
        </w:rPr>
        <w:t> </w:t>
      </w:r>
      <w:r>
        <w:rPr>
          <w:color w:val="231F20"/>
        </w:rPr>
        <w:t>dan yang mempunyai fungsi pengawasan sudah harus</w:t>
      </w:r>
      <w:r>
        <w:rPr>
          <w:color w:val="231F20"/>
          <w:spacing w:val="1"/>
        </w:rPr>
        <w:t> </w:t>
      </w:r>
      <w:r>
        <w:rPr>
          <w:color w:val="231F20"/>
        </w:rPr>
        <w:t>melaksanakan fungsi pengawasan, demikian juga pada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-13"/>
        </w:rPr>
        <w:t> </w:t>
      </w:r>
      <w:r>
        <w:rPr>
          <w:color w:val="231F20"/>
        </w:rPr>
        <w:t>manajemen</w:t>
      </w:r>
      <w:r>
        <w:rPr>
          <w:color w:val="231F20"/>
          <w:spacing w:val="-13"/>
        </w:rPr>
        <w:t> </w:t>
      </w:r>
      <w:r>
        <w:rPr>
          <w:color w:val="231F20"/>
        </w:rPr>
        <w:t>lainnya.</w:t>
      </w:r>
    </w:p>
    <w:p>
      <w:pPr>
        <w:pStyle w:val="BodyText"/>
        <w:spacing w:line="249" w:lineRule="auto" w:before="150"/>
        <w:ind w:left="1177" w:right="211" w:firstLine="396"/>
        <w:jc w:val="both"/>
      </w:pP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</w:rPr>
        <w:t>penyelenggaraan pelayanan administrastif, Kepala Desa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Cikeruh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ataupun</w:t>
      </w:r>
      <w:r>
        <w:rPr>
          <w:color w:val="231F20"/>
          <w:spacing w:val="-14"/>
        </w:rPr>
        <w:t> </w:t>
      </w:r>
      <w:r>
        <w:rPr>
          <w:color w:val="231F20"/>
        </w:rPr>
        <w:t>Kepala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Sukamantri</w:t>
      </w:r>
      <w:r>
        <w:rPr>
          <w:color w:val="231F20"/>
          <w:spacing w:val="-14"/>
        </w:rPr>
        <w:t> </w:t>
      </w:r>
      <w:r>
        <w:rPr>
          <w:color w:val="231F20"/>
        </w:rPr>
        <w:t>mengemukakan</w:t>
      </w:r>
      <w:r>
        <w:rPr>
          <w:color w:val="231F20"/>
          <w:spacing w:val="-61"/>
        </w:rPr>
        <w:t> </w:t>
      </w:r>
      <w:r>
        <w:rPr>
          <w:color w:val="231F20"/>
        </w:rPr>
        <w:t>bahwa biasanya mereka melakukan pengawasan secara</w:t>
      </w:r>
      <w:r>
        <w:rPr>
          <w:color w:val="231F20"/>
          <w:spacing w:val="1"/>
        </w:rPr>
        <w:t> </w:t>
      </w:r>
      <w:r>
        <w:rPr>
          <w:color w:val="231F20"/>
        </w:rPr>
        <w:t>langsung maupun tidak langsung terhadap pelaksanaan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-8"/>
        </w:rPr>
        <w:t> </w:t>
      </w:r>
      <w:r>
        <w:rPr>
          <w:color w:val="231F20"/>
        </w:rPr>
        <w:t>oleh</w:t>
      </w:r>
      <w:r>
        <w:rPr>
          <w:color w:val="231F20"/>
          <w:spacing w:val="-9"/>
        </w:rPr>
        <w:t> </w:t>
      </w:r>
      <w:r>
        <w:rPr>
          <w:color w:val="231F20"/>
        </w:rPr>
        <w:t>bawahannya.</w:t>
      </w:r>
      <w:r>
        <w:rPr>
          <w:color w:val="231F20"/>
          <w:spacing w:val="-8"/>
        </w:rPr>
        <w:t> </w:t>
      </w:r>
      <w:r>
        <w:rPr>
          <w:color w:val="231F20"/>
        </w:rPr>
        <w:t>Pengawasan</w:t>
      </w:r>
      <w:r>
        <w:rPr>
          <w:color w:val="231F20"/>
          <w:spacing w:val="-8"/>
        </w:rPr>
        <w:t> </w:t>
      </w:r>
      <w:r>
        <w:rPr>
          <w:color w:val="231F20"/>
        </w:rPr>
        <w:t>dilakukan</w:t>
      </w:r>
      <w:r>
        <w:rPr>
          <w:color w:val="231F20"/>
          <w:spacing w:val="-8"/>
        </w:rPr>
        <w:t> </w:t>
      </w:r>
      <w:r>
        <w:rPr>
          <w:color w:val="231F20"/>
        </w:rPr>
        <w:t>pada</w:t>
      </w:r>
      <w:r>
        <w:rPr>
          <w:color w:val="231F20"/>
          <w:spacing w:val="-8"/>
        </w:rPr>
        <w:t> </w:t>
      </w:r>
      <w:r>
        <w:rPr>
          <w:color w:val="231F20"/>
        </w:rPr>
        <w:t>saat</w:t>
      </w:r>
      <w:r>
        <w:rPr>
          <w:color w:val="231F20"/>
          <w:spacing w:val="-60"/>
        </w:rPr>
        <w:t> </w:t>
      </w:r>
      <w:r>
        <w:rPr>
          <w:color w:val="231F20"/>
        </w:rPr>
        <w:t>pelaksanaan kegiatan pelayanan dilakukan, sedangkan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langsung</w:t>
      </w:r>
      <w:r>
        <w:rPr>
          <w:color w:val="231F20"/>
          <w:spacing w:val="1"/>
        </w:rPr>
        <w:t> </w:t>
      </w:r>
      <w:r>
        <w:rPr>
          <w:color w:val="231F20"/>
        </w:rPr>
        <w:t>dilaksanakan</w:t>
      </w:r>
      <w:r>
        <w:rPr>
          <w:color w:val="231F20"/>
          <w:spacing w:val="1"/>
        </w:rPr>
        <w:t> </w:t>
      </w:r>
      <w:r>
        <w:rPr>
          <w:color w:val="231F20"/>
        </w:rPr>
        <w:t>melalui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pemeriksaan terhadap dokumen-dokuemn pelayanan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dihasilkan</w:t>
      </w:r>
      <w:r>
        <w:rPr>
          <w:color w:val="231F20"/>
          <w:spacing w:val="-14"/>
        </w:rPr>
        <w:t> </w:t>
      </w:r>
      <w:r>
        <w:rPr>
          <w:color w:val="231F20"/>
        </w:rPr>
        <w:t>oleh</w:t>
      </w:r>
      <w:r>
        <w:rPr>
          <w:color w:val="231F20"/>
          <w:spacing w:val="-13"/>
        </w:rPr>
        <w:t> </w:t>
      </w:r>
      <w:r>
        <w:rPr>
          <w:color w:val="231F20"/>
        </w:rPr>
        <w:t>perangkat</w:t>
      </w:r>
      <w:r>
        <w:rPr>
          <w:color w:val="231F20"/>
          <w:spacing w:val="-14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7"/>
        <w:ind w:left="1177" w:right="211" w:firstLine="396"/>
        <w:jc w:val="both"/>
      </w:pPr>
      <w:r>
        <w:rPr>
          <w:color w:val="231F20"/>
        </w:rPr>
        <w:t>Menurut Siagian (1995: 115) terdapat dua macam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teknik,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yaitu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pengawasan</w:t>
      </w:r>
      <w:r>
        <w:rPr>
          <w:color w:val="231F20"/>
          <w:spacing w:val="-14"/>
        </w:rPr>
        <w:t> </w:t>
      </w:r>
      <w:r>
        <w:rPr>
          <w:color w:val="231F20"/>
        </w:rPr>
        <w:t>langsung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pengawasan</w:t>
      </w:r>
      <w:r>
        <w:rPr>
          <w:color w:val="231F20"/>
          <w:spacing w:val="-14"/>
        </w:rPr>
        <w:t> </w:t>
      </w:r>
      <w:r>
        <w:rPr>
          <w:color w:val="231F20"/>
        </w:rPr>
        <w:t>tidak</w:t>
      </w:r>
      <w:r>
        <w:rPr>
          <w:color w:val="231F20"/>
          <w:spacing w:val="-60"/>
        </w:rPr>
        <w:t> </w:t>
      </w:r>
      <w:r>
        <w:rPr>
          <w:color w:val="231F20"/>
        </w:rPr>
        <w:t>langsung. Pengawasan langsung ialah apabila pimpinan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melakukan</w:t>
      </w:r>
      <w:r>
        <w:rPr>
          <w:color w:val="231F20"/>
          <w:spacing w:val="1"/>
        </w:rPr>
        <w:t> </w:t>
      </w:r>
      <w:r>
        <w:rPr>
          <w:color w:val="231F20"/>
        </w:rPr>
        <w:t>sendiri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-61"/>
        </w:rPr>
        <w:t> </w:t>
      </w:r>
      <w:r>
        <w:rPr>
          <w:color w:val="231F20"/>
        </w:rPr>
        <w:t>kegiatan yang sedang dijalankan oleh para bawahannya.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Bentuk kegiatannya adalah inspeksi langsung. Adapun yang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dimaksud pengawasan tidak langsung adalah pengawasan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dari</w:t>
      </w:r>
      <w:r>
        <w:rPr>
          <w:color w:val="231F20"/>
          <w:spacing w:val="-7"/>
        </w:rPr>
        <w:t> </w:t>
      </w:r>
      <w:r>
        <w:rPr>
          <w:color w:val="231F20"/>
        </w:rPr>
        <w:t>jarak</w:t>
      </w:r>
      <w:r>
        <w:rPr>
          <w:color w:val="231F20"/>
          <w:spacing w:val="-6"/>
        </w:rPr>
        <w:t> </w:t>
      </w:r>
      <w:r>
        <w:rPr>
          <w:color w:val="231F20"/>
        </w:rPr>
        <w:t>jauh.</w:t>
      </w:r>
      <w:r>
        <w:rPr>
          <w:color w:val="231F20"/>
          <w:spacing w:val="-6"/>
        </w:rPr>
        <w:t> </w:t>
      </w:r>
      <w:r>
        <w:rPr>
          <w:color w:val="231F20"/>
        </w:rPr>
        <w:t>Pengawasan</w:t>
      </w:r>
      <w:r>
        <w:rPr>
          <w:color w:val="231F20"/>
          <w:spacing w:val="-7"/>
        </w:rPr>
        <w:t> </w:t>
      </w:r>
      <w:r>
        <w:rPr>
          <w:color w:val="231F20"/>
        </w:rPr>
        <w:t>ini</w:t>
      </w:r>
      <w:r>
        <w:rPr>
          <w:color w:val="231F20"/>
          <w:spacing w:val="-6"/>
        </w:rPr>
        <w:t> </w:t>
      </w:r>
      <w:r>
        <w:rPr>
          <w:color w:val="231F20"/>
        </w:rPr>
        <w:t>dilakukan</w:t>
      </w:r>
      <w:r>
        <w:rPr>
          <w:color w:val="231F20"/>
          <w:spacing w:val="-6"/>
        </w:rPr>
        <w:t> </w:t>
      </w:r>
      <w:r>
        <w:rPr>
          <w:color w:val="231F20"/>
        </w:rPr>
        <w:t>melalui</w:t>
      </w:r>
      <w:r>
        <w:rPr>
          <w:color w:val="231F20"/>
          <w:spacing w:val="-6"/>
        </w:rPr>
        <w:t> </w:t>
      </w:r>
      <w:r>
        <w:rPr>
          <w:color w:val="231F20"/>
        </w:rPr>
        <w:t>laporan</w:t>
      </w:r>
      <w:r>
        <w:rPr>
          <w:color w:val="231F20"/>
          <w:spacing w:val="-61"/>
        </w:rPr>
        <w:t> </w:t>
      </w:r>
      <w:r>
        <w:rPr>
          <w:color w:val="231F20"/>
        </w:rPr>
        <w:t>yang disampaikan oleh para bawahan, baik secara lisan</w:t>
      </w:r>
      <w:r>
        <w:rPr>
          <w:color w:val="231F20"/>
          <w:spacing w:val="1"/>
        </w:rPr>
        <w:t> </w:t>
      </w:r>
      <w:r>
        <w:rPr>
          <w:color w:val="231F20"/>
        </w:rPr>
        <w:t>maupun</w:t>
      </w:r>
      <w:r>
        <w:rPr>
          <w:color w:val="231F20"/>
          <w:spacing w:val="-13"/>
        </w:rPr>
        <w:t> </w:t>
      </w:r>
      <w:r>
        <w:rPr>
          <w:color w:val="231F20"/>
        </w:rPr>
        <w:t>tidak</w:t>
      </w:r>
      <w:r>
        <w:rPr>
          <w:color w:val="231F20"/>
          <w:spacing w:val="-13"/>
        </w:rPr>
        <w:t> </w:t>
      </w:r>
      <w:r>
        <w:rPr>
          <w:color w:val="231F20"/>
        </w:rPr>
        <w:t>langsung.</w:t>
      </w:r>
    </w:p>
    <w:p>
      <w:pPr>
        <w:pStyle w:val="BodyText"/>
        <w:spacing w:before="11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1363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6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124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007" w:right="381" w:firstLine="396"/>
        <w:jc w:val="both"/>
      </w:pPr>
      <w:r>
        <w:rPr>
          <w:color w:val="231F20"/>
        </w:rPr>
        <w:t>Dalam inspeksi langsung dapat dengan peninjauan</w:t>
      </w:r>
      <w:r>
        <w:rPr>
          <w:color w:val="231F20"/>
          <w:spacing w:val="1"/>
        </w:rPr>
        <w:t> </w:t>
      </w:r>
      <w:r>
        <w:rPr>
          <w:color w:val="231F20"/>
        </w:rPr>
        <w:t>pribadi yaitu mengawasi dengan jalan meninjau secara</w:t>
      </w:r>
      <w:r>
        <w:rPr>
          <w:color w:val="231F20"/>
          <w:spacing w:val="1"/>
        </w:rPr>
        <w:t> </w:t>
      </w:r>
      <w:r>
        <w:rPr>
          <w:color w:val="231F20"/>
        </w:rPr>
        <w:t>pribadi</w:t>
      </w:r>
      <w:r>
        <w:rPr>
          <w:color w:val="231F20"/>
          <w:spacing w:val="1"/>
        </w:rPr>
        <w:t> </w:t>
      </w:r>
      <w:r>
        <w:rPr>
          <w:color w:val="231F20"/>
        </w:rPr>
        <w:t>sehingga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dilihat</w:t>
      </w:r>
      <w:r>
        <w:rPr>
          <w:color w:val="231F20"/>
          <w:spacing w:val="1"/>
        </w:rPr>
        <w:t> </w:t>
      </w:r>
      <w:r>
        <w:rPr>
          <w:color w:val="231F20"/>
        </w:rPr>
        <w:t>sendiri</w:t>
      </w:r>
      <w:r>
        <w:rPr>
          <w:color w:val="231F20"/>
          <w:spacing w:val="1"/>
        </w:rPr>
        <w:t> </w:t>
      </w:r>
      <w:r>
        <w:rPr>
          <w:color w:val="231F20"/>
        </w:rPr>
        <w:t>pelaksanaan</w:t>
      </w:r>
      <w:r>
        <w:rPr>
          <w:color w:val="231F20"/>
          <w:spacing w:val="-61"/>
        </w:rPr>
        <w:t> </w:t>
      </w:r>
      <w:r>
        <w:rPr>
          <w:color w:val="231F20"/>
        </w:rPr>
        <w:t>pekerjaannya.</w:t>
      </w:r>
      <w:r>
        <w:rPr>
          <w:color w:val="231F20"/>
          <w:spacing w:val="1"/>
        </w:rPr>
        <w:t> </w:t>
      </w:r>
      <w:r>
        <w:rPr>
          <w:color w:val="231F20"/>
        </w:rPr>
        <w:t>Cara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mengandung</w:t>
      </w:r>
      <w:r>
        <w:rPr>
          <w:color w:val="231F20"/>
          <w:spacing w:val="1"/>
        </w:rPr>
        <w:t> </w:t>
      </w:r>
      <w:r>
        <w:rPr>
          <w:color w:val="231F20"/>
        </w:rPr>
        <w:t>kelemahan,</w:t>
      </w:r>
      <w:r>
        <w:rPr>
          <w:color w:val="231F20"/>
          <w:spacing w:val="1"/>
        </w:rPr>
        <w:t> </w:t>
      </w:r>
      <w:r>
        <w:rPr>
          <w:color w:val="231F20"/>
        </w:rPr>
        <w:t>yaitu</w:t>
      </w:r>
      <w:r>
        <w:rPr>
          <w:color w:val="231F20"/>
          <w:spacing w:val="-61"/>
        </w:rPr>
        <w:t> </w:t>
      </w:r>
      <w:r>
        <w:rPr>
          <w:color w:val="231F20"/>
        </w:rPr>
        <w:t>menimbulkan</w:t>
      </w:r>
      <w:r>
        <w:rPr>
          <w:color w:val="231F20"/>
          <w:spacing w:val="1"/>
        </w:rPr>
        <w:t> </w:t>
      </w:r>
      <w:r>
        <w:rPr>
          <w:color w:val="231F20"/>
        </w:rPr>
        <w:t>kesan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bawahan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mereka</w:t>
      </w:r>
      <w:r>
        <w:rPr>
          <w:color w:val="231F20"/>
          <w:spacing w:val="1"/>
        </w:rPr>
        <w:t> </w:t>
      </w:r>
      <w:r>
        <w:rPr>
          <w:color w:val="231F20"/>
        </w:rPr>
        <w:t>diamati secara keras dan kuat sekali. Namun, ada yang</w:t>
      </w:r>
      <w:r>
        <w:rPr>
          <w:color w:val="231F20"/>
          <w:spacing w:val="1"/>
        </w:rPr>
        <w:t> </w:t>
      </w:r>
      <w:r>
        <w:rPr>
          <w:color w:val="231F20"/>
        </w:rPr>
        <w:t>berpendapat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cara</w:t>
      </w:r>
      <w:r>
        <w:rPr>
          <w:color w:val="231F20"/>
          <w:spacing w:val="1"/>
        </w:rPr>
        <w:t> </w:t>
      </w:r>
      <w:r>
        <w:rPr>
          <w:color w:val="231F20"/>
        </w:rPr>
        <w:t>inilah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terbaik</w:t>
      </w:r>
      <w:r>
        <w:rPr>
          <w:color w:val="231F20"/>
          <w:spacing w:val="1"/>
        </w:rPr>
        <w:t> </w:t>
      </w:r>
      <w:r>
        <w:rPr>
          <w:color w:val="231F20"/>
        </w:rPr>
        <w:t>karena</w:t>
      </w:r>
      <w:r>
        <w:rPr>
          <w:color w:val="231F20"/>
          <w:spacing w:val="1"/>
        </w:rPr>
        <w:t> </w:t>
      </w:r>
      <w:r>
        <w:rPr>
          <w:color w:val="231F20"/>
        </w:rPr>
        <w:t>dengan cara ini hubungan antara atasan dan bawahan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-15"/>
        </w:rPr>
        <w:t> </w:t>
      </w:r>
      <w:r>
        <w:rPr>
          <w:color w:val="231F20"/>
        </w:rPr>
        <w:t>dipererat.</w:t>
      </w:r>
      <w:r>
        <w:rPr>
          <w:color w:val="231F20"/>
          <w:spacing w:val="-14"/>
        </w:rPr>
        <w:t> </w:t>
      </w:r>
      <w:r>
        <w:rPr>
          <w:color w:val="231F20"/>
        </w:rPr>
        <w:t>Selain</w:t>
      </w:r>
      <w:r>
        <w:rPr>
          <w:color w:val="231F20"/>
          <w:spacing w:val="-14"/>
        </w:rPr>
        <w:t> </w:t>
      </w:r>
      <w:r>
        <w:rPr>
          <w:color w:val="231F20"/>
        </w:rPr>
        <w:t>itu,</w:t>
      </w:r>
      <w:r>
        <w:rPr>
          <w:color w:val="231F20"/>
          <w:spacing w:val="-15"/>
        </w:rPr>
        <w:t> </w:t>
      </w:r>
      <w:r>
        <w:rPr>
          <w:color w:val="231F20"/>
        </w:rPr>
        <w:t>kesukaran</w:t>
      </w:r>
      <w:r>
        <w:rPr>
          <w:color w:val="231F20"/>
          <w:spacing w:val="-14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praktik</w:t>
      </w:r>
      <w:r>
        <w:rPr>
          <w:color w:val="231F20"/>
          <w:spacing w:val="-15"/>
        </w:rPr>
        <w:t> </w:t>
      </w:r>
      <w:r>
        <w:rPr>
          <w:color w:val="231F20"/>
        </w:rPr>
        <w:t>dapat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dilihat langsung dan tidak dapat dikacaukan oleh pendapat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bawahan</w:t>
      </w:r>
      <w:r>
        <w:rPr>
          <w:color w:val="231F20"/>
          <w:spacing w:val="1"/>
        </w:rPr>
        <w:t> </w:t>
      </w:r>
      <w:r>
        <w:rPr>
          <w:color w:val="231F20"/>
        </w:rPr>
        <w:t>sebagaimana</w:t>
      </w:r>
      <w:r>
        <w:rPr>
          <w:color w:val="231F20"/>
          <w:spacing w:val="1"/>
        </w:rPr>
        <w:t> </w:t>
      </w:r>
      <w:r>
        <w:rPr>
          <w:color w:val="231F20"/>
        </w:rPr>
        <w:t>mungkin</w:t>
      </w:r>
      <w:r>
        <w:rPr>
          <w:color w:val="231F20"/>
          <w:spacing w:val="1"/>
        </w:rPr>
        <w:t> </w:t>
      </w:r>
      <w:r>
        <w:rPr>
          <w:color w:val="231F20"/>
        </w:rPr>
        <w:t>terselip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cara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menerima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laporan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tertulis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(Manullang,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2005: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178).</w:t>
      </w:r>
    </w:p>
    <w:p>
      <w:pPr>
        <w:pStyle w:val="BodyText"/>
        <w:spacing w:line="249" w:lineRule="auto" w:before="118"/>
        <w:ind w:left="1007" w:right="381" w:firstLine="396"/>
        <w:jc w:val="both"/>
      </w:pP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mengetahui</w:t>
      </w:r>
      <w:r>
        <w:rPr>
          <w:color w:val="231F20"/>
          <w:spacing w:val="1"/>
        </w:rPr>
        <w:t> </w:t>
      </w:r>
      <w:r>
        <w:rPr>
          <w:color w:val="231F20"/>
        </w:rPr>
        <w:t>pelaksanaan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kepala desa terhadap perangkat desa, penulis menanyakan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kepada bendahara desa di kedua desa lokasi penelitian</w:t>
      </w:r>
      <w:r>
        <w:rPr>
          <w:color w:val="231F20"/>
          <w:spacing w:val="1"/>
        </w:rPr>
        <w:t> </w:t>
      </w:r>
      <w:r>
        <w:rPr>
          <w:color w:val="231F20"/>
        </w:rPr>
        <w:t>dengan pertanyaan: apakah kepala desa selaku atasan</w:t>
      </w:r>
      <w:r>
        <w:rPr>
          <w:color w:val="231F20"/>
          <w:spacing w:val="1"/>
        </w:rPr>
        <w:t> </w:t>
      </w:r>
      <w:r>
        <w:rPr>
          <w:color w:val="231F20"/>
        </w:rPr>
        <w:t>langsung bendaharawan telah melakukan pemeriksaan</w:t>
      </w:r>
      <w:r>
        <w:rPr>
          <w:color w:val="231F20"/>
          <w:spacing w:val="1"/>
        </w:rPr>
        <w:t> </w:t>
      </w:r>
      <w:r>
        <w:rPr>
          <w:color w:val="231F20"/>
        </w:rPr>
        <w:t>kas terhadap bendaharawan sedikitnya tiga bulan sekali?</w:t>
      </w:r>
      <w:r>
        <w:rPr>
          <w:color w:val="231F20"/>
          <w:spacing w:val="-61"/>
        </w:rPr>
        <w:t> </w:t>
      </w:r>
      <w:r>
        <w:rPr>
          <w:color w:val="231F20"/>
        </w:rPr>
        <w:t>Jawaban</w:t>
      </w:r>
      <w:r>
        <w:rPr>
          <w:color w:val="231F20"/>
          <w:spacing w:val="-10"/>
        </w:rPr>
        <w:t> </w:t>
      </w:r>
      <w:r>
        <w:rPr>
          <w:color w:val="231F20"/>
        </w:rPr>
        <w:t>yang</w:t>
      </w:r>
      <w:r>
        <w:rPr>
          <w:color w:val="231F20"/>
          <w:spacing w:val="-10"/>
        </w:rPr>
        <w:t> </w:t>
      </w:r>
      <w:r>
        <w:rPr>
          <w:color w:val="231F20"/>
        </w:rPr>
        <w:t>diberikan</w:t>
      </w:r>
      <w:r>
        <w:rPr>
          <w:color w:val="231F20"/>
          <w:spacing w:val="-9"/>
        </w:rPr>
        <w:t> </w:t>
      </w:r>
      <w:r>
        <w:rPr>
          <w:color w:val="231F20"/>
        </w:rPr>
        <w:t>oleh</w:t>
      </w:r>
      <w:r>
        <w:rPr>
          <w:color w:val="231F20"/>
          <w:spacing w:val="-10"/>
        </w:rPr>
        <w:t> </w:t>
      </w:r>
      <w:r>
        <w:rPr>
          <w:color w:val="231F20"/>
        </w:rPr>
        <w:t>Bendaharawan</w:t>
      </w:r>
      <w:r>
        <w:rPr>
          <w:color w:val="231F20"/>
          <w:spacing w:val="-9"/>
        </w:rPr>
        <w:t> </w:t>
      </w:r>
      <w:r>
        <w:rPr>
          <w:color w:val="231F20"/>
        </w:rPr>
        <w:t>Desa</w:t>
      </w:r>
      <w:r>
        <w:rPr>
          <w:color w:val="231F20"/>
          <w:spacing w:val="-10"/>
        </w:rPr>
        <w:t> </w:t>
      </w:r>
      <w:r>
        <w:rPr>
          <w:color w:val="231F20"/>
        </w:rPr>
        <w:t>Cikeruh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mengatakan bahwa secara rutin bendahara menyampaikan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laporan</w:t>
      </w:r>
      <w:r>
        <w:rPr>
          <w:color w:val="231F20"/>
          <w:spacing w:val="74"/>
        </w:rPr>
        <w:t> </w:t>
      </w:r>
      <w:r>
        <w:rPr>
          <w:color w:val="231F20"/>
        </w:rPr>
        <w:t>pelaksanaan</w:t>
      </w:r>
      <w:r>
        <w:rPr>
          <w:color w:val="231F20"/>
          <w:spacing w:val="75"/>
        </w:rPr>
        <w:t> </w:t>
      </w:r>
      <w:r>
        <w:rPr>
          <w:color w:val="231F20"/>
        </w:rPr>
        <w:t>kas</w:t>
      </w:r>
      <w:r>
        <w:rPr>
          <w:color w:val="231F20"/>
          <w:spacing w:val="75"/>
        </w:rPr>
        <w:t> </w:t>
      </w:r>
      <w:r>
        <w:rPr>
          <w:color w:val="231F20"/>
        </w:rPr>
        <w:t>desa</w:t>
      </w:r>
      <w:r>
        <w:rPr>
          <w:color w:val="231F20"/>
          <w:spacing w:val="75"/>
        </w:rPr>
        <w:t> </w:t>
      </w:r>
      <w:r>
        <w:rPr>
          <w:color w:val="231F20"/>
        </w:rPr>
        <w:t>paling</w:t>
      </w:r>
      <w:r>
        <w:rPr>
          <w:color w:val="231F20"/>
          <w:spacing w:val="75"/>
        </w:rPr>
        <w:t> </w:t>
      </w:r>
      <w:r>
        <w:rPr>
          <w:color w:val="231F20"/>
        </w:rPr>
        <w:t>lambat</w:t>
      </w:r>
      <w:r>
        <w:rPr>
          <w:color w:val="231F20"/>
          <w:spacing w:val="75"/>
        </w:rPr>
        <w:t> </w:t>
      </w:r>
      <w:r>
        <w:rPr>
          <w:color w:val="231F20"/>
        </w:rPr>
        <w:t>tanggal</w:t>
      </w:r>
    </w:p>
    <w:p>
      <w:pPr>
        <w:pStyle w:val="BodyText"/>
        <w:spacing w:line="249" w:lineRule="auto" w:before="3"/>
        <w:ind w:left="1007" w:right="381"/>
        <w:jc w:val="both"/>
      </w:pPr>
      <w:r>
        <w:rPr>
          <w:color w:val="231F20"/>
        </w:rPr>
        <w:t>10 setiap bulannya kepada Kepala Desa Cikeruh.</w:t>
      </w:r>
      <w:r>
        <w:rPr>
          <w:color w:val="231F20"/>
          <w:position w:val="7"/>
          <w:sz w:val="11"/>
        </w:rPr>
        <w:t>6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saat itulah bendahara menjelaskan kepada kepala desa</w:t>
      </w:r>
      <w:r>
        <w:rPr>
          <w:color w:val="231F20"/>
          <w:spacing w:val="1"/>
        </w:rPr>
        <w:t> </w:t>
      </w:r>
      <w:r>
        <w:rPr>
          <w:color w:val="231F20"/>
        </w:rPr>
        <w:t>berkaitan dengan pengelolaan keuangan desa. Beberapa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biasanya</w:t>
      </w:r>
      <w:r>
        <w:rPr>
          <w:color w:val="231F20"/>
          <w:spacing w:val="1"/>
        </w:rPr>
        <w:t> </w:t>
      </w:r>
      <w:r>
        <w:rPr>
          <w:color w:val="231F20"/>
        </w:rPr>
        <w:t>ditanyakan</w:t>
      </w:r>
      <w:r>
        <w:rPr>
          <w:color w:val="231F20"/>
          <w:spacing w:val="1"/>
        </w:rPr>
        <w:t> </w:t>
      </w:r>
      <w:r>
        <w:rPr>
          <w:color w:val="231F20"/>
        </w:rPr>
        <w:t>langsung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terkait</w:t>
      </w:r>
      <w:r>
        <w:rPr>
          <w:color w:val="231F20"/>
          <w:spacing w:val="-7"/>
        </w:rPr>
        <w:t> </w:t>
      </w:r>
      <w:r>
        <w:rPr>
          <w:color w:val="231F20"/>
        </w:rPr>
        <w:t>teknis</w:t>
      </w:r>
      <w:r>
        <w:rPr>
          <w:color w:val="231F20"/>
          <w:spacing w:val="-7"/>
        </w:rPr>
        <w:t> </w:t>
      </w:r>
      <w:r>
        <w:rPr>
          <w:color w:val="231F20"/>
        </w:rPr>
        <w:t>pengelolaan</w:t>
      </w:r>
      <w:r>
        <w:rPr>
          <w:color w:val="231F20"/>
          <w:spacing w:val="-7"/>
        </w:rPr>
        <w:t> </w:t>
      </w:r>
      <w:r>
        <w:rPr>
          <w:color w:val="231F20"/>
        </w:rPr>
        <w:t>keuangan,</w:t>
      </w:r>
      <w:r>
        <w:rPr>
          <w:color w:val="231F20"/>
          <w:spacing w:val="-6"/>
        </w:rPr>
        <w:t> </w:t>
      </w:r>
      <w:r>
        <w:rPr>
          <w:color w:val="231F20"/>
        </w:rPr>
        <w:t>seperti</w:t>
      </w:r>
      <w:r>
        <w:rPr>
          <w:color w:val="231F20"/>
          <w:spacing w:val="-7"/>
        </w:rPr>
        <w:t> </w:t>
      </w:r>
      <w:r>
        <w:rPr>
          <w:color w:val="231F20"/>
        </w:rPr>
        <w:t>pembayaran</w:t>
      </w:r>
      <w:r>
        <w:rPr>
          <w:color w:val="231F20"/>
          <w:spacing w:val="-61"/>
        </w:rPr>
        <w:t> </w:t>
      </w:r>
      <w:r>
        <w:rPr>
          <w:color w:val="231F20"/>
        </w:rPr>
        <w:t>tunjangan,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1"/>
        </w:rPr>
        <w:t> </w:t>
      </w:r>
      <w:r>
        <w:rPr>
          <w:color w:val="231F20"/>
        </w:rPr>
        <w:t>pungutan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pajak,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lain-lain.</w:t>
      </w:r>
      <w:r>
        <w:rPr>
          <w:color w:val="231F20"/>
          <w:spacing w:val="-61"/>
        </w:rPr>
        <w:t> </w:t>
      </w: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color w:val="231F20"/>
        </w:rPr>
        <w:t>Bendahara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mengemukakan</w:t>
      </w:r>
      <w:r>
        <w:rPr>
          <w:color w:val="231F20"/>
          <w:spacing w:val="1"/>
        </w:rPr>
        <w:t> </w:t>
      </w:r>
      <w:r>
        <w:rPr>
          <w:color w:val="231F20"/>
        </w:rPr>
        <w:t>bahwa laporan yang disampaikan setiap bulanya kepada</w:t>
      </w:r>
      <w:r>
        <w:rPr>
          <w:color w:val="231F20"/>
          <w:spacing w:val="1"/>
        </w:rPr>
        <w:t> </w:t>
      </w:r>
      <w:r>
        <w:rPr>
          <w:color w:val="231F20"/>
        </w:rPr>
        <w:t>kepala desa hanya disampaikan secara tertulis tanpa ada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penjelasan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secara</w:t>
      </w:r>
      <w:r>
        <w:rPr>
          <w:color w:val="231F20"/>
          <w:spacing w:val="-14"/>
        </w:rPr>
        <w:t> </w:t>
      </w:r>
      <w:r>
        <w:rPr>
          <w:color w:val="231F20"/>
        </w:rPr>
        <w:t>lisan,</w:t>
      </w:r>
      <w:r>
        <w:rPr>
          <w:color w:val="231F20"/>
          <w:spacing w:val="-15"/>
        </w:rPr>
        <w:t> </w:t>
      </w:r>
      <w:r>
        <w:rPr>
          <w:color w:val="231F20"/>
        </w:rPr>
        <w:t>kecuali</w:t>
      </w:r>
      <w:r>
        <w:rPr>
          <w:color w:val="231F20"/>
          <w:spacing w:val="-14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hal</w:t>
      </w:r>
      <w:r>
        <w:rPr>
          <w:color w:val="231F20"/>
          <w:spacing w:val="-15"/>
        </w:rPr>
        <w:t> </w:t>
      </w:r>
      <w:r>
        <w:rPr>
          <w:color w:val="231F20"/>
        </w:rPr>
        <w:t>tertentu</w:t>
      </w:r>
      <w:r>
        <w:rPr>
          <w:color w:val="231F20"/>
          <w:spacing w:val="-14"/>
        </w:rPr>
        <w:t> </w:t>
      </w:r>
      <w:r>
        <w:rPr>
          <w:color w:val="231F20"/>
        </w:rPr>
        <w:t>apabila</w:t>
      </w:r>
    </w:p>
    <w:p>
      <w:pPr>
        <w:pStyle w:val="BodyText"/>
        <w:spacing w:before="14"/>
        <w:rPr>
          <w:sz w:val="15"/>
        </w:rPr>
      </w:pPr>
      <w:r>
        <w:rPr/>
        <w:pict>
          <v:shape style="position:absolute;margin-left:77.692902pt;margin-top:14.511415pt;width:72pt;height:.1pt;mso-position-horizontal-relative:page;mso-position-vertical-relative:paragraph;z-index:-15644160;mso-wrap-distance-left:0;mso-wrap-distance-right:0" coordorigin="1554,290" coordsize="1440,0" path="m1554,290l2994,290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Bendahara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1465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125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177" w:right="211"/>
        <w:jc w:val="both"/>
        <w:rPr>
          <w:sz w:val="11"/>
        </w:rPr>
      </w:pPr>
      <w:bookmarkStart w:name="_bookmark117" w:id="158"/>
      <w:bookmarkEnd w:id="158"/>
      <w:r>
        <w:rPr/>
      </w:r>
      <w:r>
        <w:rPr>
          <w:color w:val="231F20"/>
        </w:rPr>
        <w:t>ada</w:t>
      </w:r>
      <w:r>
        <w:rPr>
          <w:color w:val="231F20"/>
          <w:spacing w:val="1"/>
        </w:rPr>
        <w:t> </w:t>
      </w:r>
      <w:r>
        <w:rPr>
          <w:color w:val="231F20"/>
        </w:rPr>
        <w:t>permasalahan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dihadapi</w:t>
      </w:r>
      <w:r>
        <w:rPr>
          <w:color w:val="231F20"/>
          <w:spacing w:val="1"/>
        </w:rPr>
        <w:t> </w:t>
      </w:r>
      <w:r>
        <w:rPr>
          <w:color w:val="231F20"/>
        </w:rPr>
        <w:t>terkait</w:t>
      </w:r>
      <w:r>
        <w:rPr>
          <w:color w:val="231F20"/>
          <w:spacing w:val="1"/>
        </w:rPr>
        <w:t> </w:t>
      </w:r>
      <w:r>
        <w:rPr>
          <w:color w:val="231F20"/>
        </w:rPr>
        <w:t>pengelolaan</w:t>
      </w:r>
      <w:r>
        <w:rPr>
          <w:color w:val="231F20"/>
          <w:spacing w:val="1"/>
        </w:rPr>
        <w:t> </w:t>
      </w:r>
      <w:r>
        <w:rPr>
          <w:color w:val="231F20"/>
        </w:rPr>
        <w:t>keuangan. Kepala desa juga jarang memberikan arahan</w:t>
      </w:r>
      <w:r>
        <w:rPr>
          <w:color w:val="231F20"/>
          <w:spacing w:val="1"/>
        </w:rPr>
        <w:t> </w:t>
      </w:r>
      <w:r>
        <w:rPr>
          <w:color w:val="231F20"/>
        </w:rPr>
        <w:t>terkait</w:t>
      </w:r>
      <w:r>
        <w:rPr>
          <w:color w:val="231F20"/>
          <w:spacing w:val="-14"/>
        </w:rPr>
        <w:t> </w:t>
      </w:r>
      <w:r>
        <w:rPr>
          <w:color w:val="231F20"/>
        </w:rPr>
        <w:t>pengelolaan</w:t>
      </w:r>
      <w:r>
        <w:rPr>
          <w:color w:val="231F20"/>
          <w:spacing w:val="-14"/>
        </w:rPr>
        <w:t> </w:t>
      </w:r>
      <w:r>
        <w:rPr>
          <w:color w:val="231F20"/>
        </w:rPr>
        <w:t>teknis</w:t>
      </w:r>
      <w:r>
        <w:rPr>
          <w:color w:val="231F20"/>
          <w:spacing w:val="-14"/>
        </w:rPr>
        <w:t> </w:t>
      </w:r>
      <w:r>
        <w:rPr>
          <w:color w:val="231F20"/>
        </w:rPr>
        <w:t>keuangan.</w:t>
      </w:r>
      <w:r>
        <w:rPr>
          <w:color w:val="231F20"/>
          <w:position w:val="7"/>
          <w:sz w:val="11"/>
        </w:rPr>
        <w:t>7</w:t>
      </w:r>
    </w:p>
    <w:p>
      <w:pPr>
        <w:pStyle w:val="BodyText"/>
        <w:spacing w:line="249" w:lineRule="auto" w:before="114"/>
        <w:ind w:left="1177" w:right="211" w:firstLine="396"/>
        <w:jc w:val="both"/>
      </w:pPr>
      <w:r>
        <w:rPr>
          <w:color w:val="231F20"/>
        </w:rPr>
        <w:t>Selain laporan lisan dan tertulis, menurut Manullang</w:t>
      </w:r>
      <w:r>
        <w:rPr>
          <w:color w:val="231F20"/>
          <w:spacing w:val="1"/>
        </w:rPr>
        <w:t> </w:t>
      </w:r>
      <w:r>
        <w:rPr>
          <w:color w:val="231F20"/>
        </w:rPr>
        <w:t>(2005: 179), pengawasan masih mempunyai satu teknik</w:t>
      </w:r>
      <w:r>
        <w:rPr>
          <w:color w:val="231F20"/>
          <w:spacing w:val="1"/>
        </w:rPr>
        <w:t> </w:t>
      </w:r>
      <w:r>
        <w:rPr>
          <w:color w:val="231F20"/>
        </w:rPr>
        <w:t>lagi, yaitu pengawasan melalui laporan kepada hal-hal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bersifat</w:t>
      </w:r>
      <w:r>
        <w:rPr>
          <w:color w:val="231F20"/>
          <w:spacing w:val="1"/>
        </w:rPr>
        <w:t> </w:t>
      </w:r>
      <w:r>
        <w:rPr>
          <w:color w:val="231F20"/>
        </w:rPr>
        <w:t>khusus.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kekecualian atau </w:t>
      </w:r>
      <w:r>
        <w:rPr>
          <w:rFonts w:ascii="Trebuchet MS"/>
          <w:i/>
          <w:color w:val="231F20"/>
        </w:rPr>
        <w:t>controll by exception</w:t>
      </w:r>
      <w:r>
        <w:rPr>
          <w:color w:val="231F20"/>
        </w:rPr>
        <w:t>, yaitu suatu sistem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pengawasan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ditujukan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soal-soal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kekecualian.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Jadi,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pengawasan hanya dilakukan apabila diterima laporan yang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menunjukkan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adanya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peristiwa-peristiwa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istimewa.</w:t>
      </w:r>
    </w:p>
    <w:p>
      <w:pPr>
        <w:pStyle w:val="BodyText"/>
        <w:spacing w:line="252" w:lineRule="auto" w:before="117"/>
        <w:ind w:left="1177" w:right="211" w:firstLine="396"/>
        <w:jc w:val="both"/>
        <w:rPr>
          <w:rFonts w:ascii="Trebuchet MS"/>
        </w:rPr>
      </w:pP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kepada masyarakat, pengawasan berperan memberikan</w:t>
      </w:r>
      <w:r>
        <w:rPr>
          <w:color w:val="231F20"/>
          <w:spacing w:val="1"/>
        </w:rPr>
        <w:t> </w:t>
      </w:r>
      <w:r>
        <w:rPr>
          <w:color w:val="231F20"/>
        </w:rPr>
        <w:t>umpan balik (</w:t>
      </w:r>
      <w:r>
        <w:rPr>
          <w:rFonts w:ascii="Trebuchet MS"/>
          <w:i/>
          <w:color w:val="231F20"/>
        </w:rPr>
        <w:t>feed back</w:t>
      </w:r>
      <w:r>
        <w:rPr>
          <w:color w:val="231F20"/>
        </w:rPr>
        <w:t>) kepada pemerintah. Pengawasan</w:t>
      </w:r>
      <w:r>
        <w:rPr>
          <w:color w:val="231F20"/>
          <w:spacing w:val="-61"/>
        </w:rPr>
        <w:t> </w:t>
      </w:r>
      <w:r>
        <w:rPr>
          <w:color w:val="231F20"/>
        </w:rPr>
        <w:t>harus memberikan informasi tersebut sedini mungkin,</w:t>
      </w:r>
      <w:r>
        <w:rPr>
          <w:color w:val="231F20"/>
          <w:spacing w:val="1"/>
        </w:rPr>
        <w:t> </w:t>
      </w:r>
      <w:r>
        <w:rPr>
          <w:color w:val="231F20"/>
        </w:rPr>
        <w:t>sebagai bagian dari sistem peringatan dini (</w:t>
      </w:r>
      <w:r>
        <w:rPr>
          <w:rFonts w:ascii="Trebuchet MS"/>
          <w:i/>
          <w:color w:val="231F20"/>
        </w:rPr>
        <w:t>early warning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  <w:w w:val="95"/>
        </w:rPr>
        <w:t>system</w:t>
      </w:r>
      <w:r>
        <w:rPr>
          <w:color w:val="231F20"/>
          <w:w w:val="95"/>
        </w:rPr>
        <w:t>). Pengawasan menjaga agar rencana yang ditetapkan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dapat dicapai atau semua aspek yang ada dalam organisasi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ataupun yang di luar organisasi tetap berjalan ke satu arah,</w:t>
      </w:r>
      <w:r>
        <w:rPr>
          <w:color w:val="231F20"/>
          <w:spacing w:val="1"/>
          <w:w w:val="95"/>
        </w:rPr>
        <w:t> </w:t>
      </w:r>
      <w:r>
        <w:rPr>
          <w:rFonts w:ascii="Trebuchet MS"/>
          <w:color w:val="231F20"/>
        </w:rPr>
        <w:t>yaitu</w:t>
      </w:r>
      <w:r>
        <w:rPr>
          <w:rFonts w:ascii="Trebuchet MS"/>
          <w:color w:val="231F20"/>
          <w:spacing w:val="2"/>
        </w:rPr>
        <w:t> </w:t>
      </w:r>
      <w:r>
        <w:rPr>
          <w:rFonts w:ascii="Trebuchet MS"/>
          <w:color w:val="231F20"/>
        </w:rPr>
        <w:t>untuk</w:t>
      </w:r>
      <w:r>
        <w:rPr>
          <w:rFonts w:ascii="Trebuchet MS"/>
          <w:color w:val="231F20"/>
          <w:spacing w:val="3"/>
        </w:rPr>
        <w:t> </w:t>
      </w:r>
      <w:r>
        <w:rPr>
          <w:rFonts w:ascii="Trebuchet MS"/>
          <w:color w:val="231F20"/>
        </w:rPr>
        <w:t>mencapai</w:t>
      </w:r>
      <w:r>
        <w:rPr>
          <w:rFonts w:ascii="Trebuchet MS"/>
          <w:color w:val="231F20"/>
          <w:spacing w:val="3"/>
        </w:rPr>
        <w:t> </w:t>
      </w:r>
      <w:r>
        <w:rPr>
          <w:rFonts w:ascii="Trebuchet MS"/>
          <w:color w:val="231F20"/>
        </w:rPr>
        <w:t>tujuan</w:t>
      </w:r>
      <w:r>
        <w:rPr>
          <w:rFonts w:ascii="Trebuchet MS"/>
          <w:color w:val="231F20"/>
          <w:spacing w:val="3"/>
        </w:rPr>
        <w:t> </w:t>
      </w:r>
      <w:r>
        <w:rPr>
          <w:rFonts w:ascii="Trebuchet MS"/>
          <w:color w:val="231F20"/>
        </w:rPr>
        <w:t>secara</w:t>
      </w:r>
      <w:r>
        <w:rPr>
          <w:rFonts w:ascii="Trebuchet MS"/>
          <w:color w:val="231F20"/>
          <w:spacing w:val="3"/>
        </w:rPr>
        <w:t> </w:t>
      </w:r>
      <w:r>
        <w:rPr>
          <w:rFonts w:ascii="Trebuchet MS"/>
          <w:color w:val="231F20"/>
        </w:rPr>
        <w:t>efektif</w:t>
      </w:r>
      <w:r>
        <w:rPr>
          <w:rFonts w:ascii="Trebuchet MS"/>
          <w:color w:val="231F20"/>
          <w:spacing w:val="3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3"/>
        </w:rPr>
        <w:t> </w:t>
      </w:r>
      <w:r>
        <w:rPr>
          <w:rFonts w:ascii="Trebuchet MS"/>
          <w:color w:val="231F20"/>
        </w:rPr>
        <w:t>efisien.</w:t>
      </w:r>
    </w:p>
    <w:p>
      <w:pPr>
        <w:pStyle w:val="BodyText"/>
        <w:spacing w:line="254" w:lineRule="auto" w:before="168"/>
        <w:ind w:left="1177" w:right="211" w:firstLine="396"/>
        <w:jc w:val="both"/>
        <w:rPr>
          <w:rFonts w:ascii="Trebuchet MS"/>
        </w:rPr>
      </w:pPr>
      <w:r>
        <w:rPr>
          <w:color w:val="231F20"/>
        </w:rPr>
        <w:t>Pengawasan memiliki arti penting bagi pemerintah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-9"/>
        </w:rPr>
        <w:t> </w:t>
      </w:r>
      <w:r>
        <w:rPr>
          <w:color w:val="231F20"/>
        </w:rPr>
        <w:t>karena</w:t>
      </w:r>
      <w:r>
        <w:rPr>
          <w:color w:val="231F20"/>
          <w:spacing w:val="-9"/>
        </w:rPr>
        <w:t> </w:t>
      </w:r>
      <w:r>
        <w:rPr>
          <w:color w:val="231F20"/>
        </w:rPr>
        <w:t>akan</w:t>
      </w:r>
      <w:r>
        <w:rPr>
          <w:color w:val="231F20"/>
          <w:spacing w:val="-8"/>
        </w:rPr>
        <w:t> </w:t>
      </w:r>
      <w:r>
        <w:rPr>
          <w:color w:val="231F20"/>
        </w:rPr>
        <w:t>memberi</w:t>
      </w:r>
      <w:r>
        <w:rPr>
          <w:color w:val="231F20"/>
          <w:spacing w:val="-9"/>
        </w:rPr>
        <w:t> </w:t>
      </w:r>
      <w:r>
        <w:rPr>
          <w:color w:val="231F20"/>
        </w:rPr>
        <w:t>umpan</w:t>
      </w:r>
      <w:r>
        <w:rPr>
          <w:color w:val="231F20"/>
          <w:spacing w:val="-8"/>
        </w:rPr>
        <w:t> </w:t>
      </w:r>
      <w:r>
        <w:rPr>
          <w:color w:val="231F20"/>
        </w:rPr>
        <w:t>balik</w:t>
      </w:r>
      <w:r>
        <w:rPr>
          <w:color w:val="231F20"/>
          <w:spacing w:val="-9"/>
        </w:rPr>
        <w:t> </w:t>
      </w:r>
      <w:r>
        <w:rPr>
          <w:color w:val="231F20"/>
        </w:rPr>
        <w:t>untuk</w:t>
      </w:r>
      <w:r>
        <w:rPr>
          <w:color w:val="231F20"/>
          <w:spacing w:val="-8"/>
        </w:rPr>
        <w:t> </w:t>
      </w:r>
      <w:r>
        <w:rPr>
          <w:color w:val="231F20"/>
        </w:rPr>
        <w:t>perbaikan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pengelolaan pelayanan. Dengan demikian, tidak keluar dari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jalur/tahapan dan tujuan yang telah ditetapkan. Adapun</w:t>
      </w:r>
      <w:r>
        <w:rPr>
          <w:color w:val="231F20"/>
          <w:spacing w:val="1"/>
        </w:rPr>
        <w:t> </w:t>
      </w:r>
      <w:r>
        <w:rPr>
          <w:color w:val="231F20"/>
        </w:rPr>
        <w:t>bagi pelaksana, pengawasan merupakan aktivitas untuk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kontribusi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proses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agar</w:t>
      </w:r>
      <w:r>
        <w:rPr>
          <w:color w:val="231F20"/>
          <w:spacing w:val="1"/>
        </w:rPr>
        <w:t> </w:t>
      </w:r>
      <w:r>
        <w:rPr>
          <w:color w:val="231F20"/>
        </w:rPr>
        <w:t>aktivitas</w:t>
      </w:r>
      <w:r>
        <w:rPr>
          <w:color w:val="231F20"/>
          <w:spacing w:val="-4"/>
        </w:rPr>
        <w:t> </w:t>
      </w:r>
      <w:r>
        <w:rPr>
          <w:color w:val="231F20"/>
        </w:rPr>
        <w:t>pengelolaan</w:t>
      </w:r>
      <w:r>
        <w:rPr>
          <w:color w:val="231F20"/>
          <w:spacing w:val="-4"/>
        </w:rPr>
        <w:t> </w:t>
      </w:r>
      <w:r>
        <w:rPr>
          <w:color w:val="231F20"/>
        </w:rPr>
        <w:t>dapat</w:t>
      </w:r>
      <w:r>
        <w:rPr>
          <w:color w:val="231F20"/>
          <w:spacing w:val="-3"/>
        </w:rPr>
        <w:t> </w:t>
      </w:r>
      <w:r>
        <w:rPr>
          <w:color w:val="231F20"/>
        </w:rPr>
        <w:t>mencapai</w:t>
      </w:r>
      <w:r>
        <w:rPr>
          <w:color w:val="231F20"/>
          <w:spacing w:val="-4"/>
        </w:rPr>
        <w:t> </w:t>
      </w:r>
      <w:r>
        <w:rPr>
          <w:color w:val="231F20"/>
        </w:rPr>
        <w:t>tujuan</w:t>
      </w:r>
      <w:r>
        <w:rPr>
          <w:color w:val="231F20"/>
          <w:spacing w:val="-4"/>
        </w:rPr>
        <w:t> </w:t>
      </w:r>
      <w:r>
        <w:rPr>
          <w:color w:val="231F20"/>
        </w:rPr>
        <w:t>dan</w:t>
      </w:r>
      <w:r>
        <w:rPr>
          <w:color w:val="231F20"/>
          <w:spacing w:val="-4"/>
        </w:rPr>
        <w:t> </w:t>
      </w:r>
      <w:r>
        <w:rPr>
          <w:color w:val="231F20"/>
        </w:rPr>
        <w:t>sasaran</w:t>
      </w:r>
      <w:r>
        <w:rPr>
          <w:color w:val="231F20"/>
          <w:spacing w:val="-60"/>
        </w:rPr>
        <w:t> </w:t>
      </w:r>
      <w:r>
        <w:rPr>
          <w:rFonts w:ascii="Trebuchet MS"/>
          <w:color w:val="231F20"/>
        </w:rPr>
        <w:t>secara</w:t>
      </w:r>
      <w:r>
        <w:rPr>
          <w:rFonts w:ascii="Trebuchet MS"/>
          <w:color w:val="231F20"/>
          <w:spacing w:val="-9"/>
        </w:rPr>
        <w:t> </w:t>
      </w:r>
      <w:r>
        <w:rPr>
          <w:rFonts w:ascii="Trebuchet MS"/>
          <w:color w:val="231F20"/>
        </w:rPr>
        <w:t>efektif</w:t>
      </w:r>
      <w:r>
        <w:rPr>
          <w:rFonts w:ascii="Trebuchet MS"/>
          <w:color w:val="231F20"/>
          <w:spacing w:val="-8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-8"/>
        </w:rPr>
        <w:t> </w:t>
      </w:r>
      <w:r>
        <w:rPr>
          <w:rFonts w:ascii="Trebuchet MS"/>
          <w:color w:val="231F20"/>
        </w:rPr>
        <w:t>efisien.</w:t>
      </w:r>
    </w:p>
    <w:p>
      <w:pPr>
        <w:pStyle w:val="BodyText"/>
        <w:spacing w:line="249" w:lineRule="auto" w:before="147"/>
        <w:ind w:left="1177" w:right="211" w:firstLine="396"/>
        <w:jc w:val="both"/>
      </w:pP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keseluruhan</w:t>
      </w:r>
      <w:r>
        <w:rPr>
          <w:color w:val="231F20"/>
          <w:spacing w:val="1"/>
        </w:rPr>
        <w:t> </w:t>
      </w:r>
      <w:r>
        <w:rPr>
          <w:color w:val="231F20"/>
        </w:rPr>
        <w:t>rangkaian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-61"/>
        </w:rPr>
        <w:t> </w:t>
      </w:r>
      <w:r>
        <w:rPr>
          <w:color w:val="231F20"/>
        </w:rPr>
        <w:t>pelayanan</w:t>
      </w:r>
      <w:r>
        <w:rPr>
          <w:color w:val="231F20"/>
          <w:spacing w:val="44"/>
        </w:rPr>
        <w:t> </w:t>
      </w:r>
      <w:r>
        <w:rPr>
          <w:color w:val="231F20"/>
        </w:rPr>
        <w:t>administratif,</w:t>
      </w:r>
      <w:r>
        <w:rPr>
          <w:color w:val="231F20"/>
          <w:spacing w:val="44"/>
        </w:rPr>
        <w:t> </w:t>
      </w:r>
      <w:r>
        <w:rPr>
          <w:color w:val="231F20"/>
        </w:rPr>
        <w:t>baik</w:t>
      </w:r>
      <w:r>
        <w:rPr>
          <w:color w:val="231F20"/>
          <w:spacing w:val="44"/>
        </w:rPr>
        <w:t> </w:t>
      </w:r>
      <w:r>
        <w:rPr>
          <w:color w:val="231F20"/>
        </w:rPr>
        <w:t>di</w:t>
      </w:r>
      <w:r>
        <w:rPr>
          <w:color w:val="231F20"/>
          <w:spacing w:val="44"/>
        </w:rPr>
        <w:t> </w:t>
      </w:r>
      <w:r>
        <w:rPr>
          <w:color w:val="231F20"/>
        </w:rPr>
        <w:t>Desa</w:t>
      </w:r>
      <w:r>
        <w:rPr>
          <w:color w:val="231F20"/>
          <w:spacing w:val="44"/>
        </w:rPr>
        <w:t> </w:t>
      </w:r>
      <w:r>
        <w:rPr>
          <w:color w:val="231F20"/>
        </w:rPr>
        <w:t>Cikeruh</w:t>
      </w:r>
      <w:r>
        <w:rPr>
          <w:color w:val="231F20"/>
          <w:spacing w:val="44"/>
        </w:rPr>
        <w:t> </w:t>
      </w:r>
      <w:r>
        <w:rPr>
          <w:color w:val="231F20"/>
        </w:rPr>
        <w:t>maupun</w:t>
      </w: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86.1968pt;margin-top:13.323524pt;width:72pt;height:.1pt;mso-position-horizontal-relative:page;mso-position-vertical-relative:paragraph;z-index:-15643136;mso-wrap-distance-left:0;mso-wrap-distance-right:0" coordorigin="1724,266" coordsize="1440,0" path="m1724,266l3164,266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31" w:after="0"/>
        <w:ind w:left="66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Bendahara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</w:t>
      </w:r>
      <w:r>
        <w:rPr>
          <w:rFonts w:ascii="Verdana"/>
          <w:color w:val="231F20"/>
          <w:spacing w:val="3"/>
          <w:sz w:val="16"/>
        </w:rPr>
        <w:t> </w:t>
      </w:r>
      <w:r>
        <w:rPr>
          <w:rFonts w:ascii="Verdana"/>
          <w:color w:val="231F20"/>
          <w:sz w:val="16"/>
        </w:rPr>
        <w:t>Penyelenggaraan</w:t>
      </w:r>
      <w:r>
        <w:rPr>
          <w:rFonts w:ascii="Verdana"/>
          <w:color w:val="231F20"/>
          <w:spacing w:val="3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3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1516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126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1007" w:right="381"/>
        <w:jc w:val="both"/>
      </w:pPr>
      <w:bookmarkStart w:name="_bookmark118" w:id="159"/>
      <w:bookmarkEnd w:id="159"/>
      <w:r>
        <w:rPr/>
      </w:r>
      <w:r>
        <w:rPr>
          <w:color w:val="231F20"/>
        </w:rPr>
        <w:t>di Desa Sukamantri, dapat disimpulkan bahwa mulai dari</w:t>
      </w:r>
      <w:r>
        <w:rPr>
          <w:color w:val="231F20"/>
          <w:spacing w:val="-61"/>
        </w:rPr>
        <w:t> </w:t>
      </w:r>
      <w:r>
        <w:rPr>
          <w:color w:val="231F20"/>
        </w:rPr>
        <w:t>pengaturan</w:t>
      </w:r>
      <w:r>
        <w:rPr>
          <w:color w:val="231F20"/>
          <w:spacing w:val="-16"/>
        </w:rPr>
        <w:t> </w:t>
      </w:r>
      <w:r>
        <w:rPr>
          <w:color w:val="231F20"/>
        </w:rPr>
        <w:t>serta</w:t>
      </w:r>
      <w:r>
        <w:rPr>
          <w:color w:val="231F20"/>
          <w:spacing w:val="-15"/>
        </w:rPr>
        <w:t> </w:t>
      </w:r>
      <w:r>
        <w:rPr>
          <w:color w:val="231F20"/>
        </w:rPr>
        <w:t>pengurusan</w:t>
      </w:r>
      <w:r>
        <w:rPr>
          <w:color w:val="231F20"/>
          <w:spacing w:val="-16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meliputi</w:t>
      </w:r>
      <w:r>
        <w:rPr>
          <w:color w:val="231F20"/>
          <w:spacing w:val="-16"/>
        </w:rPr>
        <w:t> </w:t>
      </w:r>
      <w:r>
        <w:rPr>
          <w:color w:val="231F20"/>
        </w:rPr>
        <w:t>perencanaan,</w:t>
      </w:r>
      <w:r>
        <w:rPr>
          <w:color w:val="231F20"/>
          <w:spacing w:val="-60"/>
        </w:rPr>
        <w:t> </w:t>
      </w:r>
      <w:r>
        <w:rPr>
          <w:color w:val="231F20"/>
        </w:rPr>
        <w:t>pengorganisasian,</w:t>
      </w:r>
      <w:r>
        <w:rPr>
          <w:color w:val="231F20"/>
          <w:spacing w:val="1"/>
        </w:rPr>
        <w:t> </w:t>
      </w:r>
      <w:r>
        <w:rPr>
          <w:color w:val="231F20"/>
        </w:rPr>
        <w:t>penggerakan</w:t>
      </w:r>
      <w:r>
        <w:rPr>
          <w:color w:val="231F20"/>
          <w:spacing w:val="1"/>
        </w:rPr>
        <w:t> </w:t>
      </w:r>
      <w:r>
        <w:rPr>
          <w:color w:val="231F20"/>
        </w:rPr>
        <w:t>maupun</w:t>
      </w:r>
      <w:r>
        <w:rPr>
          <w:color w:val="231F20"/>
          <w:spacing w:val="1"/>
        </w:rPr>
        <w:t> </w:t>
      </w:r>
      <w:r>
        <w:rPr>
          <w:color w:val="231F20"/>
        </w:rPr>
        <w:t>pengawasan,</w:t>
      </w:r>
      <w:r>
        <w:rPr>
          <w:color w:val="231F20"/>
          <w:spacing w:val="1"/>
        </w:rPr>
        <w:t> </w:t>
      </w:r>
      <w:r>
        <w:rPr>
          <w:color w:val="231F20"/>
        </w:rPr>
        <w:t>belum</w:t>
      </w:r>
      <w:r>
        <w:rPr>
          <w:color w:val="231F20"/>
          <w:spacing w:val="1"/>
        </w:rPr>
        <w:t> </w:t>
      </w:r>
      <w:r>
        <w:rPr>
          <w:color w:val="231F20"/>
        </w:rPr>
        <w:t>terlaksana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optimal</w:t>
      </w:r>
      <w:r>
        <w:rPr>
          <w:color w:val="231F20"/>
          <w:spacing w:val="1"/>
        </w:rPr>
        <w:t> </w:t>
      </w:r>
      <w:r>
        <w:rPr>
          <w:color w:val="231F20"/>
        </w:rPr>
        <w:t>sesuai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diharapkan. Berdasarkan kondisi ini, penulis selanjutnya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menganalisis faktor-faktor yang menjadi penyebab belum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optimalnya penyelenggaraan pelayanan administratif di</w:t>
      </w:r>
      <w:r>
        <w:rPr>
          <w:color w:val="231F20"/>
          <w:spacing w:val="1"/>
        </w:rPr>
        <w:t> </w:t>
      </w:r>
      <w:r>
        <w:rPr>
          <w:color w:val="231F20"/>
        </w:rPr>
        <w:t>kedua</w:t>
      </w:r>
      <w:r>
        <w:rPr>
          <w:color w:val="231F20"/>
          <w:spacing w:val="-14"/>
        </w:rPr>
        <w:t> </w:t>
      </w:r>
      <w:r>
        <w:rPr>
          <w:color w:val="231F20"/>
        </w:rPr>
        <w:t>lokasi</w:t>
      </w:r>
      <w:r>
        <w:rPr>
          <w:color w:val="231F20"/>
          <w:spacing w:val="-14"/>
        </w:rPr>
        <w:t> </w:t>
      </w:r>
      <w:r>
        <w:rPr>
          <w:color w:val="231F20"/>
        </w:rPr>
        <w:t>penelitian</w:t>
      </w:r>
      <w:r>
        <w:rPr>
          <w:color w:val="231F20"/>
          <w:spacing w:val="-13"/>
        </w:rPr>
        <w:t> </w:t>
      </w:r>
      <w:r>
        <w:rPr>
          <w:color w:val="231F20"/>
        </w:rPr>
        <w:t>tersebut.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spacing w:line="20" w:lineRule="exact"/>
        <w:ind w:left="-1343"/>
        <w:rPr>
          <w:rFonts w:ascii="Verdana"/>
          <w:sz w:val="2"/>
        </w:rPr>
      </w:pPr>
      <w:r>
        <w:rPr/>
        <w:pict>
          <v:shape style="position:absolute;margin-left:214.829803pt;margin-top:629.457092pt;width:200.95pt;height:19.4pt;mso-position-horizontal-relative:page;mso-position-vertical-relative:page;z-index:-21292544" type="#_x0000_t202" filled="false" stroked="false">
            <v:textbox inset="0,0,0,0">
              <w:txbxContent>
                <w:p>
                  <w:pPr>
                    <w:tabs>
                      <w:tab w:pos="3649" w:val="left" w:leader="none"/>
                    </w:tabs>
                    <w:spacing w:line="139" w:lineRule="auto" w:before="39"/>
                    <w:ind w:left="119" w:right="0" w:firstLine="0"/>
                    <w:jc w:val="left"/>
                    <w:rPr>
                      <w:rFonts w:ascii="Verdana"/>
                      <w:sz w:val="24"/>
                    </w:rPr>
                  </w:pPr>
                  <w:r>
                    <w:rPr>
                      <w:rFonts w:ascii="Verdana"/>
                      <w:color w:val="231F20"/>
                      <w:sz w:val="16"/>
                    </w:rPr>
                    <w:t>Keefektifan</w:t>
                  </w:r>
                  <w:r>
                    <w:rPr>
                      <w:rFonts w:ascii="Verdana"/>
                      <w:color w:val="231F20"/>
                      <w:spacing w:val="-6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Organisasi</w:t>
                  </w:r>
                  <w:r>
                    <w:rPr>
                      <w:rFonts w:ascii="Verdana"/>
                      <w:color w:val="231F20"/>
                      <w:spacing w:val="-6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Pemerintah</w:t>
                  </w:r>
                  <w:r>
                    <w:rPr>
                      <w:rFonts w:ascii="Verdana"/>
                      <w:color w:val="231F20"/>
                      <w:spacing w:val="-5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Desa</w:t>
                    <w:tab/>
                  </w:r>
                  <w:r>
                    <w:rPr>
                      <w:rFonts w:ascii="Verdana"/>
                      <w:color w:val="231F20"/>
                      <w:spacing w:val="-2"/>
                      <w:w w:val="80"/>
                      <w:position w:val="-12"/>
                      <w:sz w:val="24"/>
                    </w:rPr>
                    <w:t>127</w:t>
                  </w:r>
                </w:p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Verdana"/>
                      <w:sz w:val="16"/>
                    </w:rPr>
                  </w:pPr>
                  <w:r>
                    <w:rPr>
                      <w:rFonts w:ascii="Verdana"/>
                      <w:color w:val="231F20"/>
                      <w:sz w:val="16"/>
                    </w:rPr>
                    <w:t>dalam</w:t>
                  </w:r>
                  <w:r>
                    <w:rPr>
                      <w:rFonts w:ascii="Verdana"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Penyelenggaraan</w:t>
                  </w:r>
                  <w:r>
                    <w:rPr>
                      <w:rFonts w:ascii="Verdana"/>
                      <w:color w:val="231F20"/>
                      <w:spacing w:val="2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Pelayanan</w:t>
                  </w:r>
                  <w:r>
                    <w:rPr>
                      <w:rFonts w:ascii="Verdana"/>
                      <w:color w:val="231F20"/>
                      <w:spacing w:val="2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Publik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0.375pt;margin-top:.000494pt;width:461pt;height:694pt;mso-position-horizontal-relative:page;mso-position-vertical-relative:page;z-index:-21292032" coordorigin="408,0" coordsize="9220,13880">
            <v:rect style="position:absolute;left:420;top:249;width:8958;height:13380" filled="true" fillcolor="#d1d3d4" stroked="false">
              <v:fill type="solid"/>
            </v:rect>
            <v:shape style="position:absolute;left:420;top:249;width:8958;height:13380" coordorigin="420,250" coordsize="8958,13380" path="m9377,9321l4695,13629,9377,13629,9377,9321xm9377,250l420,250,420,2773,9377,7138,9377,250xe" filled="true" fillcolor="#bcbec0" stroked="false">
              <v:path arrowok="t"/>
              <v:fill type="solid"/>
            </v:shape>
            <v:shape style="position:absolute;left:4388;top:249;width:4989;height:9824" type="#_x0000_t75" stroked="false">
              <v:imagedata r:id="rId19" o:title=""/>
            </v:shape>
            <v:rect style="position:absolute;left:420;top:7195;width:4139;height:114" filled="true" fillcolor="#ffffff" stroked="false">
              <v:fill type="solid"/>
            </v:rect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1.25pt" strokecolor="#ffffff">
              <v:path arrowok="t"/>
              <v:stroke dashstyle="solid"/>
            </v:shape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817216" from="15pt,672.969482pt" to="0pt,672.969482pt" stroked="true" strokeweight=".25pt" strokecolor="#000000">
            <v:stroke dashstyle="solid"/>
            <w10:wrap type="none"/>
          </v:line>
        </w:pict>
      </w:r>
      <w:r>
        <w:rPr>
          <w:rFonts w:ascii="Verdana"/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rFonts w:ascii="Verdana"/>
          <w:sz w:val="2"/>
        </w:rPr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8"/>
        <w:rPr>
          <w:rFonts w:ascii="Verdana"/>
          <w:sz w:val="24"/>
        </w:rPr>
      </w:pPr>
    </w:p>
    <w:p>
      <w:pPr>
        <w:spacing w:before="98"/>
        <w:ind w:left="383" w:right="0" w:firstLine="0"/>
        <w:jc w:val="left"/>
        <w:rPr>
          <w:rFonts w:ascii="Trebuchet MS"/>
          <w:b/>
          <w:sz w:val="60"/>
        </w:rPr>
      </w:pPr>
      <w:bookmarkStart w:name="Bab 4" w:id="160"/>
      <w:bookmarkEnd w:id="160"/>
      <w:r>
        <w:rPr/>
      </w:r>
      <w:bookmarkStart w:name="Faktor Pendukung dan Model Keefektifan O" w:id="161"/>
      <w:bookmarkEnd w:id="161"/>
      <w:r>
        <w:rPr/>
      </w:r>
      <w:bookmarkStart w:name="_bookmark119" w:id="162"/>
      <w:bookmarkEnd w:id="162"/>
      <w:r>
        <w:rPr/>
      </w:r>
      <w:r>
        <w:rPr>
          <w:rFonts w:ascii="Trebuchet MS"/>
          <w:b/>
          <w:color w:val="6D6E71"/>
          <w:sz w:val="60"/>
        </w:rPr>
        <w:t>Bab</w:t>
      </w:r>
      <w:r>
        <w:rPr>
          <w:rFonts w:ascii="Trebuchet MS"/>
          <w:b/>
          <w:color w:val="6D6E71"/>
          <w:spacing w:val="-24"/>
          <w:sz w:val="60"/>
        </w:rPr>
        <w:t> </w:t>
      </w:r>
      <w:r>
        <w:rPr>
          <w:rFonts w:ascii="Trebuchet MS"/>
          <w:b/>
          <w:color w:val="6D6E71"/>
          <w:sz w:val="60"/>
        </w:rPr>
        <w:t>4</w:t>
      </w:r>
    </w:p>
    <w:p>
      <w:pPr>
        <w:pStyle w:val="Heading1"/>
        <w:spacing w:line="247" w:lineRule="auto"/>
        <w:ind w:right="1193"/>
      </w:pPr>
      <w:r>
        <w:rPr>
          <w:color w:val="231F20"/>
          <w:w w:val="90"/>
        </w:rPr>
        <w:t>Faktor</w:t>
      </w:r>
      <w:r>
        <w:rPr>
          <w:color w:val="231F20"/>
          <w:spacing w:val="70"/>
          <w:w w:val="90"/>
        </w:rPr>
        <w:t> </w:t>
      </w:r>
      <w:r>
        <w:rPr>
          <w:color w:val="231F20"/>
          <w:w w:val="90"/>
        </w:rPr>
        <w:t>Pendukung</w:t>
      </w:r>
      <w:r>
        <w:rPr>
          <w:color w:val="231F20"/>
          <w:spacing w:val="-171"/>
          <w:w w:val="90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Model</w:t>
      </w:r>
    </w:p>
    <w:p>
      <w:pPr>
        <w:pStyle w:val="Heading1"/>
        <w:spacing w:line="247" w:lineRule="auto" w:before="5"/>
      </w:pPr>
      <w:r>
        <w:rPr>
          <w:color w:val="231F20"/>
          <w:spacing w:val="-4"/>
          <w:w w:val="95"/>
        </w:rPr>
        <w:t>Keefektifan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4"/>
          <w:w w:val="95"/>
        </w:rPr>
        <w:t>Organisasi</w:t>
      </w:r>
      <w:r>
        <w:rPr>
          <w:color w:val="231F20"/>
          <w:spacing w:val="-180"/>
          <w:w w:val="95"/>
        </w:rPr>
        <w:t> </w:t>
      </w:r>
      <w:r>
        <w:rPr>
          <w:color w:val="231F20"/>
          <w:w w:val="90"/>
        </w:rPr>
        <w:t>Pemerintah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Desa</w:t>
      </w:r>
    </w:p>
    <w:p>
      <w:pPr>
        <w:spacing w:after="0" w:line="247" w:lineRule="auto"/>
        <w:sectPr>
          <w:headerReference w:type="default" r:id="rId35"/>
          <w:footerReference w:type="default" r:id="rId36"/>
          <w:pgSz w:w="9630" w:h="13880"/>
          <w:pgMar w:header="0" w:footer="0" w:top="400" w:bottom="280" w:left="1340" w:right="1340"/>
        </w:sectPr>
      </w:pPr>
    </w:p>
    <w:p>
      <w:pPr>
        <w:pStyle w:val="BodyText"/>
        <w:rPr>
          <w:rFonts w:ascii="Trebuchet MS"/>
          <w:b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1772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128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9"/>
        <w:rPr>
          <w:rFonts w:ascii="Trebuchet MS"/>
          <w:b/>
          <w:sz w:val="28"/>
        </w:rPr>
      </w:pPr>
    </w:p>
    <w:p>
      <w:pPr>
        <w:pStyle w:val="BodyText"/>
        <w:spacing w:line="249" w:lineRule="auto" w:before="95"/>
        <w:ind w:left="213" w:right="381" w:firstLine="546"/>
        <w:jc w:val="right"/>
      </w:pPr>
      <w:r>
        <w:rPr/>
        <w:pict>
          <v:shape style="position:absolute;margin-left:74.897202pt;margin-top:-10.883547pt;width:30.1pt;height:74.7pt;mso-position-horizontal-relative:page;mso-position-vertical-relative:paragraph;z-index:-21290496" type="#_x0000_t202" filled="false" stroked="false">
            <v:textbox inset="0,0,0,0">
              <w:txbxContent>
                <w:p>
                  <w:pPr>
                    <w:spacing w:line="1493" w:lineRule="exact" w:before="0"/>
                    <w:ind w:left="0" w:right="0" w:firstLine="0"/>
                    <w:jc w:val="left"/>
                    <w:rPr>
                      <w:sz w:val="109"/>
                    </w:rPr>
                  </w:pPr>
                  <w:r>
                    <w:rPr>
                      <w:color w:val="231F20"/>
                      <w:w w:val="102"/>
                      <w:sz w:val="109"/>
                    </w:rPr>
                    <w:t>S</w:t>
                  </w:r>
                </w:p>
              </w:txbxContent>
            </v:textbox>
            <w10:wrap type="none"/>
          </v:shape>
        </w:pict>
      </w:r>
      <w:bookmarkStart w:name="_bookmark120" w:id="163"/>
      <w:bookmarkEnd w:id="163"/>
      <w:r>
        <w:rPr/>
      </w:r>
      <w:r>
        <w:rPr>
          <w:color w:val="231F20"/>
        </w:rPr>
        <w:t>alah</w:t>
      </w:r>
      <w:r>
        <w:rPr>
          <w:color w:val="231F20"/>
          <w:spacing w:val="17"/>
        </w:rPr>
        <w:t> </w:t>
      </w:r>
      <w:r>
        <w:rPr>
          <w:color w:val="231F20"/>
        </w:rPr>
        <w:t>satu</w:t>
      </w:r>
      <w:r>
        <w:rPr>
          <w:color w:val="231F20"/>
          <w:spacing w:val="17"/>
        </w:rPr>
        <w:t> </w:t>
      </w:r>
      <w:r>
        <w:rPr>
          <w:color w:val="231F20"/>
        </w:rPr>
        <w:t>cara</w:t>
      </w:r>
      <w:r>
        <w:rPr>
          <w:color w:val="231F20"/>
          <w:spacing w:val="17"/>
        </w:rPr>
        <w:t> </w:t>
      </w:r>
      <w:r>
        <w:rPr>
          <w:color w:val="231F20"/>
        </w:rPr>
        <w:t>untuk</w:t>
      </w:r>
      <w:r>
        <w:rPr>
          <w:color w:val="231F20"/>
          <w:spacing w:val="17"/>
        </w:rPr>
        <w:t> </w:t>
      </w:r>
      <w:r>
        <w:rPr>
          <w:color w:val="231F20"/>
        </w:rPr>
        <w:t>memahami</w:t>
      </w:r>
      <w:r>
        <w:rPr>
          <w:color w:val="231F20"/>
          <w:spacing w:val="17"/>
        </w:rPr>
        <w:t> </w:t>
      </w:r>
      <w:r>
        <w:rPr>
          <w:color w:val="231F20"/>
        </w:rPr>
        <w:t>keefektifan</w:t>
      </w:r>
      <w:r>
        <w:rPr>
          <w:color w:val="231F20"/>
          <w:spacing w:val="17"/>
        </w:rPr>
        <w:t> </w:t>
      </w:r>
      <w:r>
        <w:rPr>
          <w:color w:val="231F20"/>
        </w:rPr>
        <w:t>organisasi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adalah dengan menggunakan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pendekatan sistem,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 samping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pendekatan</w:t>
      </w:r>
      <w:r>
        <w:rPr>
          <w:color w:val="231F20"/>
          <w:spacing w:val="1"/>
        </w:rPr>
        <w:t> </w:t>
      </w:r>
      <w:r>
        <w:rPr>
          <w:color w:val="231F20"/>
        </w:rPr>
        <w:t>pencapaian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(Robbins,</w:t>
      </w:r>
      <w:r>
        <w:rPr>
          <w:color w:val="231F20"/>
          <w:spacing w:val="1"/>
        </w:rPr>
        <w:t> </w:t>
      </w:r>
      <w:r>
        <w:rPr>
          <w:color w:val="231F20"/>
        </w:rPr>
        <w:t>1995:</w:t>
      </w:r>
      <w:r>
        <w:rPr>
          <w:color w:val="231F20"/>
          <w:spacing w:val="1"/>
        </w:rPr>
        <w:t> </w:t>
      </w:r>
      <w:r>
        <w:rPr>
          <w:color w:val="231F20"/>
        </w:rPr>
        <w:t>63;</w:t>
      </w:r>
      <w:r>
        <w:rPr>
          <w:color w:val="231F20"/>
          <w:spacing w:val="1"/>
        </w:rPr>
        <w:t> </w:t>
      </w:r>
      <w:r>
        <w:rPr>
          <w:color w:val="231F20"/>
        </w:rPr>
        <w:t>Steers,</w:t>
      </w:r>
      <w:r>
        <w:rPr>
          <w:color w:val="231F20"/>
          <w:spacing w:val="1"/>
        </w:rPr>
        <w:t> </w:t>
      </w:r>
      <w:r>
        <w:rPr>
          <w:color w:val="231F20"/>
        </w:rPr>
        <w:t>1983:6).</w:t>
      </w:r>
      <w:r>
        <w:rPr>
          <w:color w:val="231F20"/>
          <w:spacing w:val="13"/>
        </w:rPr>
        <w:t> </w:t>
      </w:r>
      <w:r>
        <w:rPr>
          <w:color w:val="231F20"/>
        </w:rPr>
        <w:t>Sistem</w:t>
      </w:r>
      <w:r>
        <w:rPr>
          <w:color w:val="231F20"/>
          <w:spacing w:val="14"/>
        </w:rPr>
        <w:t> </w:t>
      </w:r>
      <w:r>
        <w:rPr>
          <w:color w:val="231F20"/>
        </w:rPr>
        <w:t>adalah</w:t>
      </w:r>
      <w:r>
        <w:rPr>
          <w:color w:val="231F20"/>
          <w:spacing w:val="14"/>
        </w:rPr>
        <w:t> </w:t>
      </w:r>
      <w:r>
        <w:rPr>
          <w:color w:val="231F20"/>
        </w:rPr>
        <w:t>himpunan</w:t>
      </w:r>
      <w:r>
        <w:rPr>
          <w:color w:val="231F20"/>
          <w:spacing w:val="13"/>
        </w:rPr>
        <w:t> </w:t>
      </w:r>
      <w:r>
        <w:rPr>
          <w:color w:val="231F20"/>
        </w:rPr>
        <w:t>dari</w:t>
      </w:r>
      <w:r>
        <w:rPr>
          <w:color w:val="231F20"/>
          <w:spacing w:val="14"/>
        </w:rPr>
        <w:t> </w:t>
      </w:r>
      <w:r>
        <w:rPr>
          <w:color w:val="231F20"/>
        </w:rPr>
        <w:t>komponen</w:t>
      </w:r>
      <w:r>
        <w:rPr>
          <w:color w:val="231F20"/>
          <w:spacing w:val="14"/>
        </w:rPr>
        <w:t> </w:t>
      </w:r>
      <w:r>
        <w:rPr>
          <w:color w:val="231F20"/>
        </w:rPr>
        <w:t>yang</w:t>
      </w:r>
      <w:r>
        <w:rPr>
          <w:color w:val="231F20"/>
          <w:spacing w:val="13"/>
        </w:rPr>
        <w:t> </w:t>
      </w:r>
      <w:r>
        <w:rPr>
          <w:color w:val="231F20"/>
        </w:rPr>
        <w:t>tersusun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sedemikian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rupa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sehingga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merupakan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satu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kesatuan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bulat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utuh. Dalam hal ini, di antara komponen-komponen di dalam sistem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tersebut</w:t>
      </w:r>
      <w:r>
        <w:rPr>
          <w:color w:val="231F20"/>
          <w:spacing w:val="50"/>
        </w:rPr>
        <w:t> </w:t>
      </w:r>
      <w:r>
        <w:rPr>
          <w:color w:val="231F20"/>
        </w:rPr>
        <w:t>terdapat</w:t>
      </w:r>
      <w:r>
        <w:rPr>
          <w:color w:val="231F20"/>
          <w:spacing w:val="50"/>
        </w:rPr>
        <w:t> </w:t>
      </w:r>
      <w:r>
        <w:rPr>
          <w:color w:val="231F20"/>
        </w:rPr>
        <w:t>hubungan</w:t>
      </w:r>
      <w:r>
        <w:rPr>
          <w:color w:val="231F20"/>
          <w:spacing w:val="51"/>
        </w:rPr>
        <w:t> </w:t>
      </w:r>
      <w:r>
        <w:rPr>
          <w:color w:val="231F20"/>
        </w:rPr>
        <w:t>fungsional</w:t>
      </w:r>
      <w:r>
        <w:rPr>
          <w:color w:val="231F20"/>
          <w:spacing w:val="50"/>
        </w:rPr>
        <w:t> </w:t>
      </w:r>
      <w:r>
        <w:rPr>
          <w:color w:val="231F20"/>
        </w:rPr>
        <w:t>untuk</w:t>
      </w:r>
      <w:r>
        <w:rPr>
          <w:color w:val="231F20"/>
          <w:spacing w:val="51"/>
        </w:rPr>
        <w:t> </w:t>
      </w:r>
      <w:r>
        <w:rPr>
          <w:color w:val="231F20"/>
        </w:rPr>
        <w:t>mencapai</w:t>
      </w:r>
      <w:r>
        <w:rPr>
          <w:color w:val="231F20"/>
          <w:spacing w:val="50"/>
        </w:rPr>
        <w:t> </w:t>
      </w:r>
      <w:r>
        <w:rPr>
          <w:color w:val="231F20"/>
        </w:rPr>
        <w:t>suatu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tujuan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tertentu.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Menurut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Winardi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(1997: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56),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sebuah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sistem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suatu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keseluruhan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kompleks,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terintegrasi,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dicirikan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oleh</w:t>
      </w:r>
      <w:r>
        <w:rPr>
          <w:color w:val="231F20"/>
          <w:spacing w:val="6"/>
        </w:rPr>
        <w:t> </w:t>
      </w:r>
      <w:r>
        <w:rPr>
          <w:color w:val="231F20"/>
        </w:rPr>
        <w:t>elemen-elemen</w:t>
      </w:r>
      <w:r>
        <w:rPr>
          <w:color w:val="231F20"/>
          <w:spacing w:val="6"/>
        </w:rPr>
        <w:t> </w:t>
      </w:r>
      <w:r>
        <w:rPr>
          <w:color w:val="231F20"/>
        </w:rPr>
        <w:t>yang</w:t>
      </w:r>
      <w:r>
        <w:rPr>
          <w:color w:val="231F20"/>
          <w:spacing w:val="6"/>
        </w:rPr>
        <w:t> </w:t>
      </w:r>
      <w:r>
        <w:rPr>
          <w:color w:val="231F20"/>
        </w:rPr>
        <w:t>saling</w:t>
      </w:r>
      <w:r>
        <w:rPr>
          <w:color w:val="231F20"/>
          <w:spacing w:val="7"/>
        </w:rPr>
        <w:t> </w:t>
      </w:r>
      <w:r>
        <w:rPr>
          <w:color w:val="231F20"/>
        </w:rPr>
        <w:t>berinteraksi,</w:t>
      </w:r>
      <w:r>
        <w:rPr>
          <w:color w:val="231F20"/>
          <w:spacing w:val="6"/>
        </w:rPr>
        <w:t> </w:t>
      </w:r>
      <w:r>
        <w:rPr>
          <w:color w:val="231F20"/>
        </w:rPr>
        <w:t>yang</w:t>
      </w:r>
      <w:r>
        <w:rPr>
          <w:color w:val="231F20"/>
          <w:spacing w:val="6"/>
        </w:rPr>
        <w:t> </w:t>
      </w:r>
      <w:r>
        <w:rPr>
          <w:color w:val="231F20"/>
        </w:rPr>
        <w:t>diarahkan</w:t>
      </w:r>
      <w:r>
        <w:rPr>
          <w:color w:val="231F20"/>
          <w:spacing w:val="7"/>
        </w:rPr>
        <w:t> </w:t>
      </w:r>
      <w:r>
        <w:rPr>
          <w:color w:val="231F20"/>
        </w:rPr>
        <w:t>ke</w:t>
      </w:r>
    </w:p>
    <w:p>
      <w:pPr>
        <w:pStyle w:val="BodyText"/>
        <w:spacing w:before="4"/>
        <w:ind w:left="213"/>
        <w:jc w:val="both"/>
      </w:pPr>
      <w:r>
        <w:rPr>
          <w:color w:val="231F20"/>
          <w:w w:val="95"/>
        </w:rPr>
        <w:t>arah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pencapaian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tujuan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tertentu.</w:t>
      </w:r>
    </w:p>
    <w:p>
      <w:pPr>
        <w:pStyle w:val="BodyText"/>
        <w:spacing w:line="249" w:lineRule="auto" w:before="69"/>
        <w:ind w:left="213" w:right="381" w:firstLine="396"/>
        <w:jc w:val="both"/>
      </w:pPr>
      <w:r>
        <w:rPr>
          <w:color w:val="231F20"/>
        </w:rPr>
        <w:t>Pemerintahan pada semua tingkatan pada dasarnya adalah</w:t>
      </w:r>
      <w:r>
        <w:rPr>
          <w:color w:val="231F20"/>
          <w:spacing w:val="1"/>
        </w:rPr>
        <w:t> </w:t>
      </w:r>
      <w:r>
        <w:rPr>
          <w:color w:val="231F20"/>
        </w:rPr>
        <w:t>sebuah sistem, termasuk pemerintahan desa (Soewaryo, 2009: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106; Wasistiono, 2014: 179). Hasil penelitian menunjukkan bahwa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pencapaian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meningkatkan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16"/>
        </w:rPr>
        <w:t> </w:t>
      </w:r>
      <w:r>
        <w:rPr>
          <w:color w:val="231F20"/>
        </w:rPr>
        <w:t>kepada</w:t>
      </w:r>
      <w:r>
        <w:rPr>
          <w:color w:val="231F20"/>
          <w:spacing w:val="-15"/>
        </w:rPr>
        <w:t> </w:t>
      </w:r>
      <w:r>
        <w:rPr>
          <w:color w:val="231F20"/>
        </w:rPr>
        <w:t>masyarakat,</w:t>
      </w:r>
      <w:r>
        <w:rPr>
          <w:color w:val="231F20"/>
          <w:spacing w:val="-16"/>
        </w:rPr>
        <w:t> </w:t>
      </w:r>
      <w:r>
        <w:rPr>
          <w:color w:val="231F20"/>
        </w:rPr>
        <w:t>khususnya</w:t>
      </w:r>
      <w:r>
        <w:rPr>
          <w:color w:val="231F20"/>
          <w:spacing w:val="-15"/>
        </w:rPr>
        <w:t> </w:t>
      </w:r>
      <w:r>
        <w:rPr>
          <w:color w:val="231F20"/>
        </w:rPr>
        <w:t>pelayanan</w:t>
      </w:r>
      <w:r>
        <w:rPr>
          <w:color w:val="231F20"/>
          <w:spacing w:val="-15"/>
        </w:rPr>
        <w:t> </w:t>
      </w:r>
      <w:r>
        <w:rPr>
          <w:color w:val="231F20"/>
        </w:rPr>
        <w:t>administratif</w:t>
      </w:r>
      <w:r>
        <w:rPr>
          <w:color w:val="231F20"/>
          <w:spacing w:val="-61"/>
        </w:rPr>
        <w:t> </w:t>
      </w:r>
      <w:r>
        <w:rPr>
          <w:color w:val="231F20"/>
        </w:rPr>
        <w:t>melalui</w:t>
      </w:r>
      <w:r>
        <w:rPr>
          <w:color w:val="231F20"/>
          <w:spacing w:val="1"/>
        </w:rPr>
        <w:t> </w:t>
      </w:r>
      <w:r>
        <w:rPr>
          <w:color w:val="231F20"/>
        </w:rPr>
        <w:t>pengamatan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pemberian Surat Keterangan Hak Atas Tanah pada Desa Cikeruh dan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Desa Sukamantri, dipengaruhi oleh faktor-faktor kepemimpinan</w:t>
      </w:r>
      <w:r>
        <w:rPr>
          <w:color w:val="231F20"/>
          <w:spacing w:val="1"/>
        </w:rPr>
        <w:t> </w:t>
      </w:r>
      <w:r>
        <w:rPr>
          <w:color w:val="231F20"/>
        </w:rPr>
        <w:t>dari kepala desa, kewenangan yang dimiliki oleh desa, struktur</w:t>
      </w:r>
      <w:r>
        <w:rPr>
          <w:color w:val="231F20"/>
          <w:spacing w:val="1"/>
        </w:rPr>
        <w:t> </w:t>
      </w:r>
      <w:r>
        <w:rPr>
          <w:color w:val="231F20"/>
        </w:rPr>
        <w:t>organisasi,</w:t>
      </w:r>
      <w:r>
        <w:rPr>
          <w:color w:val="231F20"/>
          <w:spacing w:val="1"/>
        </w:rPr>
        <w:t> </w:t>
      </w:r>
      <w:r>
        <w:rPr>
          <w:color w:val="231F20"/>
        </w:rPr>
        <w:t>sumber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</w:rPr>
        <w:t>aparatur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dukungan</w:t>
      </w:r>
      <w:r>
        <w:rPr>
          <w:color w:val="231F20"/>
          <w:spacing w:val="1"/>
        </w:rPr>
        <w:t> </w:t>
      </w:r>
      <w:r>
        <w:rPr>
          <w:color w:val="231F20"/>
        </w:rPr>
        <w:t>anggaran atau keuangan desa, sarana dan prasarana pendukung,</w:t>
      </w:r>
      <w:r>
        <w:rPr>
          <w:color w:val="231F20"/>
          <w:spacing w:val="-62"/>
        </w:rPr>
        <w:t> </w:t>
      </w:r>
      <w:r>
        <w:rPr>
          <w:color w:val="231F20"/>
        </w:rPr>
        <w:t>tata laksana atau mekanisme kerja, budaya organisasi, kebijakan</w:t>
      </w:r>
      <w:r>
        <w:rPr>
          <w:color w:val="231F20"/>
          <w:spacing w:val="-61"/>
        </w:rPr>
        <w:t> </w:t>
      </w:r>
      <w:r>
        <w:rPr>
          <w:color w:val="231F20"/>
        </w:rPr>
        <w:t>dari pemerintah supradesa, pembinaan dan pengawasan, serta</w:t>
      </w:r>
      <w:r>
        <w:rPr>
          <w:color w:val="231F20"/>
          <w:spacing w:val="1"/>
        </w:rPr>
        <w:t> </w:t>
      </w:r>
      <w:r>
        <w:rPr>
          <w:color w:val="231F20"/>
        </w:rPr>
        <w:t>partisipasi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62"/>
        <w:ind w:left="213" w:right="381" w:firstLine="396"/>
        <w:jc w:val="both"/>
      </w:pPr>
      <w:r>
        <w:rPr>
          <w:color w:val="231F20"/>
        </w:rPr>
        <w:t>Faktor-faktor tersebut digali dan ditemukan melalui metode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  <w:w w:val="95"/>
        </w:rPr>
        <w:t>naturalistic</w:t>
      </w:r>
      <w:r>
        <w:rPr>
          <w:rFonts w:ascii="Trebuchet MS"/>
          <w:i/>
          <w:color w:val="231F20"/>
          <w:spacing w:val="-23"/>
          <w:w w:val="95"/>
        </w:rPr>
        <w:t> </w:t>
      </w:r>
      <w:r>
        <w:rPr>
          <w:rFonts w:ascii="Trebuchet MS"/>
          <w:i/>
          <w:color w:val="231F20"/>
          <w:w w:val="95"/>
        </w:rPr>
        <w:t>inquiry</w:t>
      </w:r>
      <w:r>
        <w:rPr>
          <w:rFonts w:ascii="Trebuchet MS"/>
          <w:i/>
          <w:color w:val="231F20"/>
          <w:spacing w:val="-22"/>
          <w:w w:val="95"/>
        </w:rPr>
        <w:t> </w:t>
      </w:r>
      <w:r>
        <w:rPr>
          <w:color w:val="231F20"/>
          <w:w w:val="95"/>
        </w:rPr>
        <w:t>(Lincoln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Guba,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1985: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39)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menggunakan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teknik observasi, wawancara, dan dokumentasi. Melalui pendekatan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sistem</w:t>
      </w:r>
      <w:r>
        <w:rPr>
          <w:color w:val="231F20"/>
          <w:spacing w:val="1"/>
        </w:rPr>
        <w:t> </w:t>
      </w:r>
      <w:r>
        <w:rPr>
          <w:color w:val="231F20"/>
        </w:rPr>
        <w:t>sebagaimana</w:t>
      </w:r>
      <w:r>
        <w:rPr>
          <w:color w:val="231F20"/>
          <w:spacing w:val="1"/>
        </w:rPr>
        <w:t> </w:t>
      </w:r>
      <w:r>
        <w:rPr>
          <w:color w:val="231F20"/>
        </w:rPr>
        <w:t>dikemukakan</w:t>
      </w:r>
      <w:r>
        <w:rPr>
          <w:color w:val="231F20"/>
          <w:spacing w:val="1"/>
        </w:rPr>
        <w:t> </w:t>
      </w:r>
      <w:r>
        <w:rPr>
          <w:color w:val="231F20"/>
        </w:rPr>
        <w:t>sebelumnya,</w:t>
      </w:r>
      <w:r>
        <w:rPr>
          <w:color w:val="231F20"/>
          <w:spacing w:val="1"/>
        </w:rPr>
        <w:t> </w:t>
      </w:r>
      <w:r>
        <w:rPr>
          <w:color w:val="231F20"/>
        </w:rPr>
        <w:t>faktor-faktor</w:t>
      </w:r>
      <w:r>
        <w:rPr>
          <w:color w:val="231F20"/>
          <w:spacing w:val="1"/>
        </w:rPr>
        <w:t> </w:t>
      </w:r>
      <w:r>
        <w:rPr>
          <w:color w:val="231F20"/>
        </w:rPr>
        <w:t>yang memengaruhi keefektifan pemerintah desa dibagi menjadi</w:t>
      </w:r>
      <w:r>
        <w:rPr>
          <w:color w:val="231F20"/>
          <w:spacing w:val="1"/>
        </w:rPr>
        <w:t> </w:t>
      </w:r>
      <w:r>
        <w:rPr>
          <w:color w:val="231F20"/>
        </w:rPr>
        <w:t>dua kelompok, yaitu faktor internal dan faktor eksternal. Faktor</w:t>
      </w:r>
      <w:r>
        <w:rPr>
          <w:color w:val="231F20"/>
          <w:spacing w:val="1"/>
        </w:rPr>
        <w:t> </w:t>
      </w:r>
      <w:r>
        <w:rPr>
          <w:color w:val="231F20"/>
        </w:rPr>
        <w:t>internal adalah faktor penyebab yang memengaruhi tercapainya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42"/>
        </w:rPr>
        <w:t> </w:t>
      </w:r>
      <w:r>
        <w:rPr>
          <w:color w:val="231F20"/>
        </w:rPr>
        <w:t>organisasi</w:t>
      </w:r>
      <w:r>
        <w:rPr>
          <w:color w:val="231F20"/>
          <w:spacing w:val="41"/>
        </w:rPr>
        <w:t> </w:t>
      </w:r>
      <w:r>
        <w:rPr>
          <w:color w:val="231F20"/>
        </w:rPr>
        <w:t>dan</w:t>
      </w:r>
      <w:r>
        <w:rPr>
          <w:color w:val="231F20"/>
          <w:spacing w:val="42"/>
        </w:rPr>
        <w:t> </w:t>
      </w:r>
      <w:r>
        <w:rPr>
          <w:color w:val="231F20"/>
        </w:rPr>
        <w:t>berasal</w:t>
      </w:r>
      <w:r>
        <w:rPr>
          <w:color w:val="231F20"/>
          <w:spacing w:val="42"/>
        </w:rPr>
        <w:t> </w:t>
      </w:r>
      <w:r>
        <w:rPr>
          <w:color w:val="231F20"/>
        </w:rPr>
        <w:t>dari</w:t>
      </w:r>
      <w:r>
        <w:rPr>
          <w:color w:val="231F20"/>
          <w:spacing w:val="42"/>
        </w:rPr>
        <w:t> </w:t>
      </w:r>
      <w:r>
        <w:rPr>
          <w:color w:val="231F20"/>
        </w:rPr>
        <w:t>dalam</w:t>
      </w:r>
      <w:r>
        <w:rPr>
          <w:color w:val="231F20"/>
          <w:spacing w:val="42"/>
        </w:rPr>
        <w:t> </w:t>
      </w:r>
      <w:r>
        <w:rPr>
          <w:color w:val="231F20"/>
        </w:rPr>
        <w:t>organisasi.</w:t>
      </w:r>
      <w:r>
        <w:rPr>
          <w:color w:val="231F20"/>
          <w:spacing w:val="42"/>
        </w:rPr>
        <w:t> </w:t>
      </w:r>
      <w:r>
        <w:rPr>
          <w:color w:val="231F20"/>
        </w:rPr>
        <w:t>Misalnya,</w:t>
      </w:r>
    </w:p>
    <w:p>
      <w:pPr>
        <w:pStyle w:val="BodyText"/>
        <w:spacing w:before="9"/>
        <w:rPr>
          <w:sz w:val="17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headerReference w:type="default" r:id="rId37"/>
          <w:footerReference w:type="default" r:id="rId38"/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1875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129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C. Faktor Internal yang Memengaruhi Keef" w:id="164"/>
      <w:bookmarkEnd w:id="164"/>
      <w:r>
        <w:rPr/>
      </w:r>
      <w:bookmarkStart w:name="_bookmark121" w:id="165"/>
      <w:bookmarkEnd w:id="165"/>
      <w:r>
        <w:rPr/>
      </w:r>
      <w:r>
        <w:rPr>
          <w:color w:val="231F20"/>
        </w:rPr>
        <w:t>kepemimpinan, kewenangan, struktur organisasi, sumber daya</w:t>
      </w:r>
      <w:r>
        <w:rPr>
          <w:color w:val="231F20"/>
          <w:spacing w:val="1"/>
        </w:rPr>
        <w:t> </w:t>
      </w:r>
      <w:r>
        <w:rPr>
          <w:color w:val="231F20"/>
        </w:rPr>
        <w:t>aparatur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dukungan</w:t>
      </w:r>
      <w:r>
        <w:rPr>
          <w:color w:val="231F20"/>
          <w:spacing w:val="1"/>
        </w:rPr>
        <w:t> </w:t>
      </w:r>
      <w:r>
        <w:rPr>
          <w:color w:val="231F20"/>
        </w:rPr>
        <w:t>anggaran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keuangan</w:t>
      </w:r>
      <w:r>
        <w:rPr>
          <w:color w:val="231F20"/>
          <w:spacing w:val="-6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sarana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prasarana,</w:t>
      </w:r>
      <w:r>
        <w:rPr>
          <w:color w:val="231F20"/>
          <w:spacing w:val="63"/>
        </w:rPr>
        <w:t> </w:t>
      </w:r>
      <w:r>
        <w:rPr>
          <w:color w:val="231F20"/>
        </w:rPr>
        <w:t>tata</w:t>
      </w:r>
      <w:r>
        <w:rPr>
          <w:color w:val="231F20"/>
          <w:spacing w:val="63"/>
        </w:rPr>
        <w:t> </w:t>
      </w:r>
      <w:r>
        <w:rPr>
          <w:color w:val="231F20"/>
        </w:rPr>
        <w:t>laksana</w:t>
      </w:r>
      <w:r>
        <w:rPr>
          <w:color w:val="231F20"/>
          <w:spacing w:val="63"/>
        </w:rPr>
        <w:t> </w:t>
      </w:r>
      <w:r>
        <w:rPr>
          <w:color w:val="231F20"/>
        </w:rPr>
        <w:t>atau</w:t>
      </w:r>
      <w:r>
        <w:rPr>
          <w:color w:val="231F20"/>
          <w:spacing w:val="64"/>
        </w:rPr>
        <w:t> </w:t>
      </w:r>
      <w:r>
        <w:rPr>
          <w:color w:val="231F20"/>
        </w:rPr>
        <w:t>mekanisme</w:t>
      </w:r>
      <w:r>
        <w:rPr>
          <w:color w:val="231F20"/>
          <w:spacing w:val="1"/>
        </w:rPr>
        <w:t> </w:t>
      </w:r>
      <w:r>
        <w:rPr>
          <w:color w:val="231F20"/>
        </w:rPr>
        <w:t>kerja, serta budaya organisasi. Adapun faktor eksternal adalah</w:t>
      </w:r>
      <w:r>
        <w:rPr>
          <w:color w:val="231F20"/>
          <w:spacing w:val="1"/>
        </w:rPr>
        <w:t> </w:t>
      </w:r>
      <w:r>
        <w:rPr>
          <w:color w:val="231F20"/>
        </w:rPr>
        <w:t>sesuatu yang memengaruhi tercapainya tujuan organisasi yang</w:t>
      </w:r>
      <w:r>
        <w:rPr>
          <w:color w:val="231F20"/>
          <w:spacing w:val="1"/>
        </w:rPr>
        <w:t> </w:t>
      </w:r>
      <w:r>
        <w:rPr>
          <w:color w:val="231F20"/>
        </w:rPr>
        <w:t>berasal</w:t>
      </w:r>
      <w:r>
        <w:rPr>
          <w:color w:val="231F20"/>
          <w:spacing w:val="56"/>
        </w:rPr>
        <w:t> </w:t>
      </w:r>
      <w:r>
        <w:rPr>
          <w:color w:val="231F20"/>
        </w:rPr>
        <w:t>dari</w:t>
      </w:r>
      <w:r>
        <w:rPr>
          <w:color w:val="231F20"/>
          <w:spacing w:val="57"/>
        </w:rPr>
        <w:t> </w:t>
      </w:r>
      <w:r>
        <w:rPr>
          <w:color w:val="231F20"/>
        </w:rPr>
        <w:t>lingkungan</w:t>
      </w:r>
      <w:r>
        <w:rPr>
          <w:color w:val="231F20"/>
          <w:spacing w:val="56"/>
        </w:rPr>
        <w:t> </w:t>
      </w:r>
      <w:r>
        <w:rPr>
          <w:color w:val="231F20"/>
        </w:rPr>
        <w:t>luar</w:t>
      </w:r>
      <w:r>
        <w:rPr>
          <w:color w:val="231F20"/>
          <w:spacing w:val="57"/>
        </w:rPr>
        <w:t> </w:t>
      </w:r>
      <w:r>
        <w:rPr>
          <w:color w:val="231F20"/>
        </w:rPr>
        <w:t>organisasi,</w:t>
      </w:r>
      <w:r>
        <w:rPr>
          <w:color w:val="231F20"/>
          <w:spacing w:val="56"/>
        </w:rPr>
        <w:t> </w:t>
      </w:r>
      <w:r>
        <w:rPr>
          <w:color w:val="231F20"/>
        </w:rPr>
        <w:t>terdiri</w:t>
      </w:r>
      <w:r>
        <w:rPr>
          <w:color w:val="231F20"/>
          <w:spacing w:val="57"/>
        </w:rPr>
        <w:t> </w:t>
      </w:r>
      <w:r>
        <w:rPr>
          <w:color w:val="231F20"/>
        </w:rPr>
        <w:t>dari</w:t>
      </w:r>
      <w:r>
        <w:rPr>
          <w:color w:val="231F20"/>
          <w:spacing w:val="56"/>
        </w:rPr>
        <w:t> </w:t>
      </w:r>
      <w:r>
        <w:rPr>
          <w:color w:val="231F20"/>
        </w:rPr>
        <w:t>kebijakan</w:t>
      </w:r>
      <w:r>
        <w:rPr>
          <w:color w:val="231F20"/>
          <w:spacing w:val="-61"/>
        </w:rPr>
        <w:t> </w:t>
      </w:r>
      <w:r>
        <w:rPr>
          <w:color w:val="231F20"/>
        </w:rPr>
        <w:t>dari pemerintah supradesa, pembinaan dan pengawasan, serta</w:t>
      </w:r>
      <w:r>
        <w:rPr>
          <w:color w:val="231F20"/>
          <w:spacing w:val="1"/>
        </w:rPr>
        <w:t> </w:t>
      </w:r>
      <w:r>
        <w:rPr>
          <w:color w:val="231F20"/>
        </w:rPr>
        <w:t>partisipasi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before="4"/>
        <w:rPr>
          <w:sz w:val="17"/>
        </w:rPr>
      </w:pPr>
    </w:p>
    <w:p>
      <w:pPr>
        <w:pStyle w:val="Heading2"/>
        <w:numPr>
          <w:ilvl w:val="0"/>
          <w:numId w:val="40"/>
        </w:numPr>
        <w:tabs>
          <w:tab w:pos="781" w:val="left" w:leader="none"/>
        </w:tabs>
        <w:spacing w:line="256" w:lineRule="auto" w:before="0" w:after="0"/>
        <w:ind w:left="780" w:right="212" w:hanging="397"/>
        <w:jc w:val="left"/>
      </w:pPr>
      <w:r>
        <w:rPr>
          <w:color w:val="231F20"/>
          <w:spacing w:val="-1"/>
          <w:w w:val="90"/>
        </w:rPr>
        <w:t>Faktor</w:t>
      </w:r>
      <w:r>
        <w:rPr>
          <w:color w:val="231F20"/>
          <w:w w:val="90"/>
        </w:rPr>
        <w:t> </w:t>
      </w:r>
      <w:r>
        <w:rPr>
          <w:color w:val="231F20"/>
          <w:spacing w:val="-1"/>
          <w:w w:val="90"/>
        </w:rPr>
        <w:t>Internal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0"/>
        </w:rPr>
        <w:t>yang</w:t>
      </w:r>
      <w:r>
        <w:rPr>
          <w:color w:val="231F20"/>
          <w:w w:val="90"/>
        </w:rPr>
        <w:t> </w:t>
      </w:r>
      <w:r>
        <w:rPr>
          <w:color w:val="231F20"/>
          <w:spacing w:val="-1"/>
          <w:w w:val="90"/>
        </w:rPr>
        <w:t>Memengaruhi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Keefektifan</w:t>
      </w:r>
      <w:r>
        <w:rPr>
          <w:color w:val="231F20"/>
          <w:spacing w:val="-71"/>
          <w:w w:val="90"/>
        </w:rPr>
        <w:t> </w:t>
      </w:r>
      <w:r>
        <w:rPr>
          <w:color w:val="231F20"/>
          <w:w w:val="85"/>
        </w:rPr>
        <w:t>Organisasi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Pemerintah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Desa</w:t>
      </w:r>
    </w:p>
    <w:p>
      <w:pPr>
        <w:pStyle w:val="Heading3"/>
        <w:numPr>
          <w:ilvl w:val="1"/>
          <w:numId w:val="40"/>
        </w:numPr>
        <w:tabs>
          <w:tab w:pos="1177" w:val="left" w:leader="none"/>
          <w:tab w:pos="1178" w:val="left" w:leader="none"/>
        </w:tabs>
        <w:spacing w:line="240" w:lineRule="auto" w:before="207" w:after="0"/>
        <w:ind w:left="1177" w:right="0" w:hanging="398"/>
        <w:jc w:val="left"/>
      </w:pPr>
      <w:r>
        <w:rPr>
          <w:color w:val="231F20"/>
        </w:rPr>
        <w:t>Kepemimpinan</w:t>
      </w:r>
    </w:p>
    <w:p>
      <w:pPr>
        <w:pStyle w:val="BodyText"/>
        <w:spacing w:line="249" w:lineRule="auto" w:before="108"/>
        <w:ind w:left="780" w:right="211"/>
        <w:jc w:val="both"/>
      </w:pPr>
      <w:r>
        <w:rPr>
          <w:color w:val="231F20"/>
        </w:rPr>
        <w:t>Kepemimpinan</w:t>
      </w:r>
      <w:r>
        <w:rPr>
          <w:color w:val="231F20"/>
          <w:spacing w:val="1"/>
        </w:rPr>
        <w:t> </w:t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kemampuan</w:t>
      </w:r>
      <w:r>
        <w:rPr>
          <w:color w:val="231F20"/>
          <w:spacing w:val="1"/>
        </w:rPr>
        <w:t> </w:t>
      </w:r>
      <w:r>
        <w:rPr>
          <w:color w:val="231F20"/>
        </w:rPr>
        <w:t>sesorang</w:t>
      </w:r>
      <w:r>
        <w:rPr>
          <w:color w:val="231F20"/>
          <w:spacing w:val="-61"/>
        </w:rPr>
        <w:t> </w:t>
      </w:r>
      <w:r>
        <w:rPr>
          <w:color w:val="231F20"/>
        </w:rPr>
        <w:t>untuk memengaruhi orang lain, agar mau melakukan atau</w:t>
      </w:r>
      <w:r>
        <w:rPr>
          <w:color w:val="231F20"/>
          <w:spacing w:val="1"/>
        </w:rPr>
        <w:t> </w:t>
      </w:r>
      <w:r>
        <w:rPr>
          <w:color w:val="231F20"/>
        </w:rPr>
        <w:t>tidak melakukan sesuatu yang dikehendaki oleh pemimpin.</w:t>
      </w:r>
      <w:r>
        <w:rPr>
          <w:color w:val="231F20"/>
          <w:spacing w:val="1"/>
        </w:rPr>
        <w:t> </w:t>
      </w:r>
      <w:r>
        <w:rPr>
          <w:color w:val="231F20"/>
        </w:rPr>
        <w:t>Hal ini sebagaimana dikemukakan oleh Maxwell (1995: 1)</w:t>
      </w:r>
      <w:r>
        <w:rPr>
          <w:color w:val="231F20"/>
          <w:spacing w:val="1"/>
        </w:rPr>
        <w:t> </w:t>
      </w:r>
      <w:r>
        <w:rPr>
          <w:color w:val="231F20"/>
        </w:rPr>
        <w:t>bahwa kepemimpinan adalah “pengaruh”. Adapun pimpinan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orang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menggerakkan</w:t>
      </w:r>
      <w:r>
        <w:rPr>
          <w:color w:val="231F20"/>
          <w:spacing w:val="1"/>
        </w:rPr>
        <w:t> </w:t>
      </w:r>
      <w:r>
        <w:rPr>
          <w:color w:val="231F20"/>
        </w:rPr>
        <w:t>orang-orang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mencapai</w:t>
      </w:r>
      <w:r>
        <w:rPr>
          <w:color w:val="231F20"/>
          <w:spacing w:val="-16"/>
        </w:rPr>
        <w:t> </w:t>
      </w:r>
      <w:r>
        <w:rPr>
          <w:color w:val="231F20"/>
        </w:rPr>
        <w:t>tujuan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organisasi,</w:t>
      </w:r>
      <w:r>
        <w:rPr>
          <w:color w:val="231F20"/>
          <w:spacing w:val="-16"/>
        </w:rPr>
        <w:t> </w:t>
      </w:r>
      <w:r>
        <w:rPr>
          <w:color w:val="231F20"/>
        </w:rPr>
        <w:t>merupakan</w:t>
      </w:r>
      <w:r>
        <w:rPr>
          <w:color w:val="231F20"/>
          <w:spacing w:val="-15"/>
        </w:rPr>
        <w:t> </w:t>
      </w:r>
      <w:r>
        <w:rPr>
          <w:color w:val="231F20"/>
        </w:rPr>
        <w:t>suatu</w:t>
      </w:r>
      <w:r>
        <w:rPr>
          <w:color w:val="231F20"/>
          <w:spacing w:val="-15"/>
        </w:rPr>
        <w:t> </w:t>
      </w:r>
      <w:r>
        <w:rPr>
          <w:color w:val="231F20"/>
        </w:rPr>
        <w:t>kegiatan</w:t>
      </w:r>
      <w:r>
        <w:rPr>
          <w:color w:val="231F20"/>
          <w:spacing w:val="-61"/>
        </w:rPr>
        <w:t> </w:t>
      </w:r>
      <w:r>
        <w:rPr>
          <w:color w:val="231F20"/>
        </w:rPr>
        <w:t>manajerial. Pimpinan adalah pemimpin formal. Oleh karena</w:t>
      </w:r>
      <w:r>
        <w:rPr>
          <w:color w:val="231F20"/>
          <w:spacing w:val="1"/>
        </w:rPr>
        <w:t> </w:t>
      </w:r>
      <w:r>
        <w:rPr>
          <w:color w:val="231F20"/>
        </w:rPr>
        <w:t>itu, kepemimpinan mempunyai lebih banyak kekuasaan dan</w:t>
      </w:r>
      <w:r>
        <w:rPr>
          <w:color w:val="231F20"/>
          <w:spacing w:val="1"/>
        </w:rPr>
        <w:t> </w:t>
      </w:r>
      <w:r>
        <w:rPr>
          <w:color w:val="231F20"/>
        </w:rPr>
        <w:t>pengaruh apabila dia dapat menjalin hubungan yang baik di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-14"/>
        </w:rPr>
        <w:t> </w:t>
      </w:r>
      <w:r>
        <w:rPr>
          <w:color w:val="231F20"/>
        </w:rPr>
        <w:t>pegawai-pegawainya.</w:t>
      </w:r>
    </w:p>
    <w:p>
      <w:pPr>
        <w:pStyle w:val="BodyText"/>
        <w:spacing w:line="249" w:lineRule="auto" w:before="61"/>
        <w:ind w:left="780" w:right="211" w:firstLine="396"/>
        <w:jc w:val="both"/>
      </w:pPr>
      <w:r>
        <w:rPr>
          <w:color w:val="231F20"/>
        </w:rPr>
        <w:t>Pada organisasi pemerintah desa, fokus kepemimpinan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berada pada diri kepala desa yang memegang peranan sebagai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pimpinan</w:t>
      </w:r>
      <w:r>
        <w:rPr>
          <w:color w:val="231F20"/>
          <w:spacing w:val="63"/>
        </w:rPr>
        <w:t> </w:t>
      </w:r>
      <w:r>
        <w:rPr>
          <w:color w:val="231F20"/>
        </w:rPr>
        <w:t>tertinggi</w:t>
      </w:r>
      <w:r>
        <w:rPr>
          <w:color w:val="231F20"/>
          <w:spacing w:val="63"/>
        </w:rPr>
        <w:t> </w:t>
      </w:r>
      <w:r>
        <w:rPr>
          <w:color w:val="231F20"/>
        </w:rPr>
        <w:t>penyelenggaraan</w:t>
      </w:r>
      <w:r>
        <w:rPr>
          <w:color w:val="231F20"/>
          <w:spacing w:val="63"/>
        </w:rPr>
        <w:t> </w:t>
      </w:r>
      <w:r>
        <w:rPr>
          <w:color w:val="231F20"/>
        </w:rPr>
        <w:t>pemerintahan</w:t>
      </w:r>
      <w:r>
        <w:rPr>
          <w:color w:val="231F20"/>
          <w:spacing w:val="64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Di Desa Cikeruh, Bapak H. Rachmat menjabat kepala desa</w:t>
      </w:r>
      <w:r>
        <w:rPr>
          <w:color w:val="231F20"/>
          <w:spacing w:val="1"/>
        </w:rPr>
        <w:t> </w:t>
      </w:r>
      <w:r>
        <w:rPr>
          <w:color w:val="231F20"/>
        </w:rPr>
        <w:t>sejak</w:t>
      </w:r>
      <w:r>
        <w:rPr>
          <w:color w:val="231F20"/>
          <w:spacing w:val="-6"/>
        </w:rPr>
        <w:t> </w:t>
      </w:r>
      <w:r>
        <w:rPr>
          <w:color w:val="231F20"/>
        </w:rPr>
        <w:t>tahun</w:t>
      </w:r>
      <w:r>
        <w:rPr>
          <w:color w:val="231F20"/>
          <w:spacing w:val="-5"/>
        </w:rPr>
        <w:t> </w:t>
      </w:r>
      <w:r>
        <w:rPr>
          <w:color w:val="231F20"/>
        </w:rPr>
        <w:t>2003,</w:t>
      </w:r>
      <w:r>
        <w:rPr>
          <w:color w:val="231F20"/>
          <w:spacing w:val="-5"/>
        </w:rPr>
        <w:t> </w:t>
      </w:r>
      <w:r>
        <w:rPr>
          <w:color w:val="231F20"/>
        </w:rPr>
        <w:t>dan</w:t>
      </w:r>
      <w:r>
        <w:rPr>
          <w:color w:val="231F20"/>
          <w:spacing w:val="-5"/>
        </w:rPr>
        <w:t> </w:t>
      </w:r>
      <w:r>
        <w:rPr>
          <w:color w:val="231F20"/>
        </w:rPr>
        <w:t>pada</w:t>
      </w:r>
      <w:r>
        <w:rPr>
          <w:color w:val="231F20"/>
          <w:spacing w:val="-5"/>
        </w:rPr>
        <w:t> </w:t>
      </w:r>
      <w:r>
        <w:rPr>
          <w:color w:val="231F20"/>
        </w:rPr>
        <w:t>waktu</w:t>
      </w:r>
      <w:r>
        <w:rPr>
          <w:color w:val="231F20"/>
          <w:spacing w:val="-5"/>
        </w:rPr>
        <w:t> </w:t>
      </w:r>
      <w:r>
        <w:rPr>
          <w:color w:val="231F20"/>
        </w:rPr>
        <w:t>penelitian</w:t>
      </w:r>
      <w:r>
        <w:rPr>
          <w:color w:val="231F20"/>
          <w:spacing w:val="-5"/>
        </w:rPr>
        <w:t> </w:t>
      </w:r>
      <w:r>
        <w:rPr>
          <w:color w:val="231F20"/>
        </w:rPr>
        <w:t>dilakukan,</w:t>
      </w:r>
      <w:r>
        <w:rPr>
          <w:color w:val="231F20"/>
          <w:spacing w:val="-6"/>
        </w:rPr>
        <w:t> </w:t>
      </w:r>
      <w:r>
        <w:rPr>
          <w:color w:val="231F20"/>
        </w:rPr>
        <w:t>telah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memasuki tahun keenam periode kedua masa jabatannya. Pada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pemilihan kepala desa di Desa Cikeruh pada tahun 2008, beliau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mengalahkan empat orang calon kepala desa dengan suara</w:t>
      </w:r>
      <w:r>
        <w:rPr>
          <w:color w:val="231F20"/>
          <w:spacing w:val="1"/>
        </w:rPr>
        <w:t> </w:t>
      </w:r>
      <w:r>
        <w:rPr>
          <w:color w:val="231F20"/>
        </w:rPr>
        <w:t>terbanyak.</w:t>
      </w:r>
      <w:r>
        <w:rPr>
          <w:color w:val="231F20"/>
          <w:spacing w:val="35"/>
        </w:rPr>
        <w:t> </w:t>
      </w:r>
      <w:r>
        <w:rPr>
          <w:color w:val="231F20"/>
        </w:rPr>
        <w:t>Terpilihnya</w:t>
      </w:r>
      <w:r>
        <w:rPr>
          <w:color w:val="231F20"/>
          <w:spacing w:val="35"/>
        </w:rPr>
        <w:t> </w:t>
      </w:r>
      <w:r>
        <w:rPr>
          <w:color w:val="231F20"/>
        </w:rPr>
        <w:t>beliau</w:t>
      </w:r>
      <w:r>
        <w:rPr>
          <w:color w:val="231F20"/>
          <w:spacing w:val="36"/>
        </w:rPr>
        <w:t> </w:t>
      </w:r>
      <w:r>
        <w:rPr>
          <w:color w:val="231F20"/>
        </w:rPr>
        <w:t>kembali</w:t>
      </w:r>
      <w:r>
        <w:rPr>
          <w:color w:val="231F20"/>
          <w:spacing w:val="35"/>
        </w:rPr>
        <w:t> </w:t>
      </w:r>
      <w:r>
        <w:rPr>
          <w:color w:val="231F20"/>
        </w:rPr>
        <w:t>sebagai</w:t>
      </w:r>
      <w:r>
        <w:rPr>
          <w:color w:val="231F20"/>
          <w:spacing w:val="36"/>
        </w:rPr>
        <w:t> </w:t>
      </w:r>
      <w:r>
        <w:rPr>
          <w:color w:val="231F20"/>
        </w:rPr>
        <w:t>kepala</w:t>
      </w:r>
      <w:r>
        <w:rPr>
          <w:color w:val="231F20"/>
          <w:spacing w:val="35"/>
        </w:rPr>
        <w:t> </w:t>
      </w:r>
      <w:r>
        <w:rPr>
          <w:color w:val="231F20"/>
        </w:rPr>
        <w:t>desa,</w:t>
      </w:r>
    </w:p>
    <w:p>
      <w:pPr>
        <w:pStyle w:val="BodyText"/>
        <w:spacing w:before="14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1926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130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22" w:id="166"/>
      <w:bookmarkEnd w:id="166"/>
      <w:r>
        <w:rPr/>
      </w:r>
      <w:r>
        <w:rPr>
          <w:color w:val="231F20"/>
        </w:rPr>
        <w:t>tentu saja tidak terlepas dari keberhasilan beliau memimpin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Cikeruh</w:t>
      </w:r>
      <w:r>
        <w:rPr>
          <w:color w:val="231F20"/>
          <w:spacing w:val="-14"/>
        </w:rPr>
        <w:t> </w:t>
      </w:r>
      <w:r>
        <w:rPr>
          <w:color w:val="231F20"/>
        </w:rPr>
        <w:t>pada</w:t>
      </w:r>
      <w:r>
        <w:rPr>
          <w:color w:val="231F20"/>
          <w:spacing w:val="-13"/>
        </w:rPr>
        <w:t> </w:t>
      </w:r>
      <w:r>
        <w:rPr>
          <w:color w:val="231F20"/>
        </w:rPr>
        <w:t>periode</w:t>
      </w:r>
      <w:r>
        <w:rPr>
          <w:color w:val="231F20"/>
          <w:spacing w:val="-14"/>
        </w:rPr>
        <w:t> </w:t>
      </w:r>
      <w:r>
        <w:rPr>
          <w:color w:val="231F20"/>
        </w:rPr>
        <w:t>sebelumnya.</w:t>
      </w:r>
    </w:p>
    <w:p>
      <w:pPr>
        <w:pStyle w:val="BodyText"/>
        <w:spacing w:line="249" w:lineRule="auto" w:before="57"/>
        <w:ind w:left="610" w:right="381" w:firstLine="396"/>
        <w:jc w:val="both"/>
      </w:pPr>
      <w:r>
        <w:rPr>
          <w:color w:val="231F20"/>
        </w:rPr>
        <w:t>Dalam kaitan penyelenggaraan pelayanan administratif,</w:t>
      </w:r>
      <w:r>
        <w:rPr>
          <w:color w:val="231F20"/>
          <w:spacing w:val="1"/>
        </w:rPr>
        <w:t> </w:t>
      </w:r>
      <w:r>
        <w:rPr>
          <w:color w:val="231F20"/>
        </w:rPr>
        <w:t>termasuk</w:t>
      </w:r>
      <w:r>
        <w:rPr>
          <w:color w:val="231F20"/>
          <w:spacing w:val="1"/>
        </w:rPr>
        <w:t> </w:t>
      </w:r>
      <w:r>
        <w:rPr>
          <w:color w:val="231F20"/>
        </w:rPr>
        <w:t>pemberian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Tanah,</w:t>
      </w:r>
      <w:r>
        <w:rPr>
          <w:color w:val="231F20"/>
          <w:spacing w:val="1"/>
        </w:rPr>
        <w:t> </w:t>
      </w:r>
      <w:r>
        <w:rPr>
          <w:color w:val="231F20"/>
        </w:rPr>
        <w:t>menurut salah seorang perangkat Desa Cikeruh, Bapak H.</w:t>
      </w:r>
      <w:r>
        <w:rPr>
          <w:color w:val="231F20"/>
          <w:spacing w:val="1"/>
        </w:rPr>
        <w:t> </w:t>
      </w:r>
      <w:r>
        <w:rPr>
          <w:color w:val="231F20"/>
        </w:rPr>
        <w:t>Rachmat</w:t>
      </w:r>
      <w:r>
        <w:rPr>
          <w:color w:val="231F20"/>
          <w:spacing w:val="1"/>
        </w:rPr>
        <w:t> </w:t>
      </w:r>
      <w:r>
        <w:rPr>
          <w:color w:val="231F20"/>
        </w:rPr>
        <w:t>selalu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keputusan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cepat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menyelesaikan</w:t>
      </w:r>
      <w:r>
        <w:rPr>
          <w:color w:val="231F20"/>
          <w:spacing w:val="-15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kepada</w:t>
      </w:r>
      <w:r>
        <w:rPr>
          <w:color w:val="231F20"/>
          <w:spacing w:val="-14"/>
        </w:rPr>
        <w:t> </w:t>
      </w:r>
      <w:r>
        <w:rPr>
          <w:color w:val="231F20"/>
        </w:rPr>
        <w:t>masyarakat,</w:t>
      </w:r>
      <w:r>
        <w:rPr>
          <w:color w:val="231F20"/>
          <w:spacing w:val="-14"/>
        </w:rPr>
        <w:t> </w:t>
      </w:r>
      <w:r>
        <w:rPr>
          <w:color w:val="231F20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</w:rPr>
        <w:t>catatan</w:t>
      </w:r>
      <w:r>
        <w:rPr>
          <w:color w:val="231F20"/>
          <w:spacing w:val="-61"/>
        </w:rPr>
        <w:t> </w:t>
      </w:r>
      <w:r>
        <w:rPr>
          <w:color w:val="231F20"/>
        </w:rPr>
        <w:t>seluruh persyaratan pengurusan sudah lengkap. Beliau tidak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pernah membiarkan surat-surat yang siap untuk ditandatangani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menumpuk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meja</w:t>
      </w:r>
      <w:r>
        <w:rPr>
          <w:color w:val="231F20"/>
          <w:spacing w:val="1"/>
        </w:rPr>
        <w:t> </w:t>
      </w:r>
      <w:r>
        <w:rPr>
          <w:color w:val="231F20"/>
        </w:rPr>
        <w:t>kerja</w:t>
      </w:r>
      <w:r>
        <w:rPr>
          <w:color w:val="231F20"/>
          <w:spacing w:val="1"/>
        </w:rPr>
        <w:t> </w:t>
      </w:r>
      <w:r>
        <w:rPr>
          <w:color w:val="231F20"/>
        </w:rPr>
        <w:t>beliau.</w:t>
      </w:r>
      <w:r>
        <w:rPr>
          <w:color w:val="231F20"/>
          <w:spacing w:val="1"/>
        </w:rPr>
        <w:t> </w:t>
      </w:r>
      <w:r>
        <w:rPr>
          <w:color w:val="231F20"/>
        </w:rPr>
        <w:t>Kalaupun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proses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pelayanan tersebut, terdapat permasalahan yang muncul terkait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kelengkapan dokumen atau masalah lainnya, tidak jarang</w:t>
      </w:r>
      <w:r>
        <w:rPr>
          <w:color w:val="231F20"/>
          <w:spacing w:val="1"/>
        </w:rPr>
        <w:t> </w:t>
      </w:r>
      <w:r>
        <w:rPr>
          <w:color w:val="231F20"/>
        </w:rPr>
        <w:t>beliau langsung turun tangan dengan memanggil langsung</w:t>
      </w:r>
      <w:r>
        <w:rPr>
          <w:color w:val="231F20"/>
          <w:spacing w:val="1"/>
        </w:rPr>
        <w:t> </w:t>
      </w:r>
      <w:r>
        <w:rPr>
          <w:color w:val="231F20"/>
        </w:rPr>
        <w:t>masyarakat yang mengurus pelayanan tersebut. Hal ini salah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satu yang mempercepat proses pelayanan kepada masyarakat.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demikian,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masyarakat</w:t>
      </w:r>
      <w:r>
        <w:rPr>
          <w:color w:val="231F20"/>
          <w:spacing w:val="-14"/>
        </w:rPr>
        <w:t> </w:t>
      </w:r>
      <w:r>
        <w:rPr>
          <w:color w:val="231F20"/>
        </w:rPr>
        <w:t>merasa</w:t>
      </w:r>
      <w:r>
        <w:rPr>
          <w:color w:val="231F20"/>
          <w:spacing w:val="-15"/>
        </w:rPr>
        <w:t> </w:t>
      </w:r>
      <w:r>
        <w:rPr>
          <w:color w:val="231F20"/>
        </w:rPr>
        <w:t>puas</w:t>
      </w:r>
      <w:r>
        <w:rPr>
          <w:color w:val="231F20"/>
          <w:spacing w:val="-14"/>
        </w:rPr>
        <w:t> </w:t>
      </w:r>
      <w:r>
        <w:rPr>
          <w:color w:val="231F20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yang diberikan oleh Pemerintah Desa Cikeruh. Namun, satu hal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belum</w:t>
      </w:r>
      <w:r>
        <w:rPr>
          <w:color w:val="231F20"/>
          <w:spacing w:val="-14"/>
        </w:rPr>
        <w:t> </w:t>
      </w:r>
      <w:r>
        <w:rPr>
          <w:color w:val="231F20"/>
        </w:rPr>
        <w:t>dimiliki</w:t>
      </w:r>
      <w:r>
        <w:rPr>
          <w:color w:val="231F20"/>
          <w:spacing w:val="-14"/>
        </w:rPr>
        <w:t> </w:t>
      </w:r>
      <w:r>
        <w:rPr>
          <w:color w:val="231F20"/>
        </w:rPr>
        <w:t>oleh</w:t>
      </w:r>
      <w:r>
        <w:rPr>
          <w:color w:val="231F20"/>
          <w:spacing w:val="-14"/>
        </w:rPr>
        <w:t> </w:t>
      </w:r>
      <w:r>
        <w:rPr>
          <w:color w:val="231F20"/>
        </w:rPr>
        <w:t>Bapak</w:t>
      </w:r>
      <w:r>
        <w:rPr>
          <w:color w:val="231F20"/>
          <w:spacing w:val="-14"/>
        </w:rPr>
        <w:t> </w:t>
      </w:r>
      <w:r>
        <w:rPr>
          <w:color w:val="231F20"/>
        </w:rPr>
        <w:t>H.</w:t>
      </w:r>
      <w:r>
        <w:rPr>
          <w:color w:val="231F20"/>
          <w:spacing w:val="-14"/>
        </w:rPr>
        <w:t> </w:t>
      </w:r>
      <w:r>
        <w:rPr>
          <w:color w:val="231F20"/>
        </w:rPr>
        <w:t>Rahmat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menjalankan</w:t>
      </w:r>
      <w:r>
        <w:rPr>
          <w:color w:val="231F20"/>
          <w:spacing w:val="-61"/>
        </w:rPr>
        <w:t> </w:t>
      </w:r>
      <w:r>
        <w:rPr>
          <w:color w:val="231F20"/>
        </w:rPr>
        <w:t>kepemimpinannya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masih</w:t>
      </w:r>
      <w:r>
        <w:rPr>
          <w:color w:val="231F20"/>
          <w:spacing w:val="1"/>
        </w:rPr>
        <w:t> </w:t>
      </w:r>
      <w:r>
        <w:rPr>
          <w:color w:val="231F20"/>
        </w:rPr>
        <w:t>minimnya</w:t>
      </w:r>
      <w:r>
        <w:rPr>
          <w:color w:val="231F20"/>
          <w:spacing w:val="1"/>
        </w:rPr>
        <w:t> </w:t>
      </w:r>
      <w:r>
        <w:rPr>
          <w:color w:val="231F20"/>
        </w:rPr>
        <w:t>visi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mengarahkan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organisasi</w:t>
      </w:r>
      <w:r>
        <w:rPr>
          <w:color w:val="231F20"/>
          <w:spacing w:val="-15"/>
        </w:rPr>
        <w:t> </w:t>
      </w:r>
      <w:r>
        <w:rPr>
          <w:color w:val="231F20"/>
        </w:rPr>
        <w:t>pemerintah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optimal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memberikana pelayanan, terutama pelayanan administratif. Hal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tersebut terlihat dari visi kepala desa yang tertuang di dalam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RPJM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Desa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Cikeruh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Tahun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2008–2014,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sebagaimana</w:t>
      </w:r>
      <w:r>
        <w:rPr>
          <w:color w:val="231F20"/>
          <w:spacing w:val="-10"/>
        </w:rPr>
        <w:t> </w:t>
      </w:r>
      <w:r>
        <w:rPr>
          <w:color w:val="231F20"/>
        </w:rPr>
        <w:t>diuraikan</w:t>
      </w:r>
      <w:r>
        <w:rPr>
          <w:color w:val="231F20"/>
          <w:spacing w:val="-61"/>
        </w:rPr>
        <w:t> </w:t>
      </w:r>
      <w:r>
        <w:rPr>
          <w:color w:val="231F20"/>
        </w:rPr>
        <w:t>pada</w:t>
      </w:r>
      <w:r>
        <w:rPr>
          <w:color w:val="231F20"/>
          <w:spacing w:val="-13"/>
        </w:rPr>
        <w:t> </w:t>
      </w:r>
      <w:r>
        <w:rPr>
          <w:color w:val="231F20"/>
        </w:rPr>
        <w:t>bab</w:t>
      </w:r>
      <w:r>
        <w:rPr>
          <w:color w:val="231F20"/>
          <w:spacing w:val="-12"/>
        </w:rPr>
        <w:t> </w:t>
      </w:r>
      <w:r>
        <w:rPr>
          <w:color w:val="231F20"/>
        </w:rPr>
        <w:t>sebelumnya.</w:t>
      </w:r>
    </w:p>
    <w:p>
      <w:pPr>
        <w:pStyle w:val="BodyText"/>
        <w:spacing w:line="249" w:lineRule="auto" w:before="65"/>
        <w:ind w:left="610" w:right="381" w:firstLine="396"/>
        <w:jc w:val="both"/>
      </w:pPr>
      <w:r>
        <w:rPr>
          <w:color w:val="231F20"/>
          <w:w w:val="95"/>
        </w:rPr>
        <w:t>Lain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halnya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Bapak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Dedi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Junaedi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sudah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menjabat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Kepala Desa Sukamantri sejak tahun 2012. Beliau terpilih</w:t>
      </w:r>
      <w:r>
        <w:rPr>
          <w:color w:val="231F20"/>
          <w:spacing w:val="1"/>
        </w:rPr>
        <w:t> </w:t>
      </w:r>
      <w:r>
        <w:rPr>
          <w:color w:val="231F20"/>
        </w:rPr>
        <w:t>menjadi Kepala Desa Sukamantri pada tahun 2012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mengalahkan tiga orang calon kepala desa pesaingnya. Dengan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latar</w:t>
      </w:r>
      <w:r>
        <w:rPr>
          <w:color w:val="231F20"/>
          <w:spacing w:val="-4"/>
        </w:rPr>
        <w:t> </w:t>
      </w:r>
      <w:r>
        <w:rPr>
          <w:color w:val="231F20"/>
        </w:rPr>
        <w:t>belakang</w:t>
      </w:r>
      <w:r>
        <w:rPr>
          <w:color w:val="231F20"/>
          <w:spacing w:val="-4"/>
        </w:rPr>
        <w:t> </w:t>
      </w:r>
      <w:r>
        <w:rPr>
          <w:color w:val="231F20"/>
        </w:rPr>
        <w:t>sebagai</w:t>
      </w:r>
      <w:r>
        <w:rPr>
          <w:color w:val="231F20"/>
          <w:spacing w:val="-4"/>
        </w:rPr>
        <w:t> </w:t>
      </w:r>
      <w:r>
        <w:rPr>
          <w:color w:val="231F20"/>
        </w:rPr>
        <w:t>tokoh</w:t>
      </w:r>
      <w:r>
        <w:rPr>
          <w:color w:val="231F20"/>
          <w:spacing w:val="-4"/>
        </w:rPr>
        <w:t> </w:t>
      </w:r>
      <w:r>
        <w:rPr>
          <w:color w:val="231F20"/>
        </w:rPr>
        <w:t>pemuda</w:t>
      </w:r>
      <w:r>
        <w:rPr>
          <w:color w:val="231F20"/>
          <w:spacing w:val="-4"/>
        </w:rPr>
        <w:t> </w:t>
      </w:r>
      <w:r>
        <w:rPr>
          <w:color w:val="231F20"/>
        </w:rPr>
        <w:t>di</w:t>
      </w:r>
      <w:r>
        <w:rPr>
          <w:color w:val="231F20"/>
          <w:spacing w:val="-4"/>
        </w:rPr>
        <w:t> </w:t>
      </w:r>
      <w:r>
        <w:rPr>
          <w:color w:val="231F20"/>
        </w:rPr>
        <w:t>desanya,</w:t>
      </w:r>
      <w:r>
        <w:rPr>
          <w:color w:val="231F20"/>
          <w:spacing w:val="-4"/>
        </w:rPr>
        <w:t> </w:t>
      </w:r>
      <w:r>
        <w:rPr>
          <w:color w:val="231F20"/>
        </w:rPr>
        <w:t>Bapak</w:t>
      </w:r>
      <w:r>
        <w:rPr>
          <w:color w:val="231F20"/>
          <w:spacing w:val="-4"/>
        </w:rPr>
        <w:t> </w:t>
      </w:r>
      <w:r>
        <w:rPr>
          <w:color w:val="231F20"/>
        </w:rPr>
        <w:t>Dedi</w:t>
      </w:r>
      <w:r>
        <w:rPr>
          <w:color w:val="231F20"/>
          <w:spacing w:val="-61"/>
        </w:rPr>
        <w:t> </w:t>
      </w:r>
      <w:r>
        <w:rPr>
          <w:color w:val="231F20"/>
        </w:rPr>
        <w:t>Junaedi melenggang menjadi pemimpin di Desa Sukamantri</w:t>
      </w:r>
      <w:r>
        <w:rPr>
          <w:color w:val="231F20"/>
          <w:spacing w:val="1"/>
        </w:rPr>
        <w:t> </w:t>
      </w:r>
      <w:r>
        <w:rPr>
          <w:color w:val="231F20"/>
        </w:rPr>
        <w:t>dengan perolehan 42 persen suara. Bekalnya sebagai ketua</w:t>
      </w:r>
      <w:r>
        <w:rPr>
          <w:color w:val="231F20"/>
          <w:spacing w:val="1"/>
        </w:rPr>
        <w:t> </w:t>
      </w:r>
      <w:r>
        <w:rPr>
          <w:color w:val="231F20"/>
        </w:rPr>
        <w:t>karang taruna selama lima tahun, sangat bermanfaat dalam</w:t>
      </w:r>
      <w:r>
        <w:rPr>
          <w:color w:val="231F20"/>
          <w:spacing w:val="1"/>
        </w:rPr>
        <w:t> </w:t>
      </w:r>
      <w:r>
        <w:rPr>
          <w:color w:val="231F20"/>
        </w:rPr>
        <w:t>menunjang</w:t>
      </w:r>
      <w:r>
        <w:rPr>
          <w:color w:val="231F20"/>
          <w:spacing w:val="-15"/>
        </w:rPr>
        <w:t> </w:t>
      </w:r>
      <w:r>
        <w:rPr>
          <w:color w:val="231F20"/>
        </w:rPr>
        <w:t>tugasnya</w:t>
      </w:r>
      <w:r>
        <w:rPr>
          <w:color w:val="231F20"/>
          <w:spacing w:val="-14"/>
        </w:rPr>
        <w:t> </w:t>
      </w:r>
      <w:r>
        <w:rPr>
          <w:color w:val="231F20"/>
        </w:rPr>
        <w:t>memimpin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Sukamantri.</w:t>
      </w:r>
    </w:p>
    <w:p>
      <w:pPr>
        <w:pStyle w:val="BodyText"/>
        <w:spacing w:before="10"/>
        <w:rPr>
          <w:sz w:val="17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1977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131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 w:firstLine="396"/>
        <w:jc w:val="both"/>
      </w:pPr>
      <w:r>
        <w:rPr>
          <w:color w:val="231F20"/>
        </w:rPr>
        <w:t>Bapak</w:t>
      </w:r>
      <w:r>
        <w:rPr>
          <w:color w:val="231F20"/>
          <w:spacing w:val="1"/>
        </w:rPr>
        <w:t> </w:t>
      </w:r>
      <w:r>
        <w:rPr>
          <w:color w:val="231F20"/>
        </w:rPr>
        <w:t>Dedi</w:t>
      </w:r>
      <w:r>
        <w:rPr>
          <w:color w:val="231F20"/>
          <w:spacing w:val="1"/>
        </w:rPr>
        <w:t> </w:t>
      </w:r>
      <w:r>
        <w:rPr>
          <w:color w:val="231F20"/>
        </w:rPr>
        <w:t>Junaedi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kecenderungan</w:t>
      </w:r>
      <w:r>
        <w:rPr>
          <w:color w:val="231F20"/>
          <w:spacing w:val="1"/>
        </w:rPr>
        <w:t> </w:t>
      </w:r>
      <w:r>
        <w:rPr>
          <w:color w:val="231F20"/>
        </w:rPr>
        <w:t>gaya</w:t>
      </w:r>
      <w:r>
        <w:rPr>
          <w:color w:val="231F20"/>
          <w:spacing w:val="1"/>
        </w:rPr>
        <w:t> </w:t>
      </w:r>
      <w:r>
        <w:rPr>
          <w:color w:val="231F20"/>
        </w:rPr>
        <w:t>kepemimpinan</w:t>
      </w:r>
      <w:r>
        <w:rPr>
          <w:color w:val="231F20"/>
          <w:spacing w:val="64"/>
        </w:rPr>
        <w:t> </w:t>
      </w:r>
      <w:r>
        <w:rPr>
          <w:color w:val="231F20"/>
        </w:rPr>
        <w:t>yang</w:t>
      </w:r>
      <w:r>
        <w:rPr>
          <w:color w:val="231F20"/>
          <w:spacing w:val="64"/>
        </w:rPr>
        <w:t> </w:t>
      </w:r>
      <w:r>
        <w:rPr>
          <w:color w:val="231F20"/>
        </w:rPr>
        <w:t>demokratis.  </w:t>
      </w:r>
      <w:r>
        <w:rPr>
          <w:color w:val="231F20"/>
          <w:spacing w:val="1"/>
        </w:rPr>
        <w:t> </w:t>
      </w:r>
      <w:r>
        <w:rPr>
          <w:color w:val="231F20"/>
        </w:rPr>
        <w:t>Menurut  </w:t>
      </w:r>
      <w:r>
        <w:rPr>
          <w:color w:val="231F20"/>
          <w:spacing w:val="1"/>
        </w:rPr>
        <w:t> </w:t>
      </w:r>
      <w:r>
        <w:rPr>
          <w:color w:val="231F20"/>
        </w:rPr>
        <w:t>beberapa</w:t>
      </w:r>
      <w:r>
        <w:rPr>
          <w:color w:val="231F20"/>
          <w:spacing w:val="1"/>
        </w:rPr>
        <w:t> </w:t>
      </w:r>
      <w:r>
        <w:rPr>
          <w:color w:val="231F20"/>
        </w:rPr>
        <w:t>orang</w:t>
      </w:r>
      <w:r>
        <w:rPr>
          <w:color w:val="231F20"/>
          <w:spacing w:val="1"/>
        </w:rPr>
        <w:t> </w:t>
      </w:r>
      <w:r>
        <w:rPr>
          <w:color w:val="231F20"/>
        </w:rPr>
        <w:t>bawahannya,</w:t>
      </w:r>
      <w:r>
        <w:rPr>
          <w:color w:val="231F20"/>
          <w:spacing w:val="1"/>
        </w:rPr>
        <w:t> </w:t>
      </w:r>
      <w:r>
        <w:rPr>
          <w:color w:val="231F20"/>
        </w:rPr>
        <w:t>beliau</w:t>
      </w:r>
      <w:r>
        <w:rPr>
          <w:color w:val="231F20"/>
          <w:spacing w:val="1"/>
        </w:rPr>
        <w:t> </w:t>
      </w:r>
      <w:r>
        <w:rPr>
          <w:color w:val="231F20"/>
        </w:rPr>
        <w:t>selalu</w:t>
      </w:r>
      <w:r>
        <w:rPr>
          <w:color w:val="231F20"/>
          <w:spacing w:val="1"/>
        </w:rPr>
        <w:t> </w:t>
      </w:r>
      <w:r>
        <w:rPr>
          <w:color w:val="231F20"/>
        </w:rPr>
        <w:t>meminta</w:t>
      </w:r>
      <w:r>
        <w:rPr>
          <w:color w:val="231F20"/>
          <w:spacing w:val="1"/>
        </w:rPr>
        <w:t> </w:t>
      </w:r>
      <w:r>
        <w:rPr>
          <w:color w:val="231F20"/>
        </w:rPr>
        <w:t>masukan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pertimbangan</w:t>
      </w:r>
      <w:r>
        <w:rPr>
          <w:color w:val="231F20"/>
          <w:spacing w:val="1"/>
        </w:rPr>
        <w:t> </w:t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pengambilan</w:t>
      </w:r>
      <w:r>
        <w:rPr>
          <w:color w:val="231F20"/>
          <w:spacing w:val="1"/>
        </w:rPr>
        <w:t> </w:t>
      </w:r>
      <w:r>
        <w:rPr>
          <w:color w:val="231F20"/>
        </w:rPr>
        <w:t>keputusan,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termasuk pengambilan keputusan dalam pelayanan pemberian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Tanah</w:t>
      </w:r>
      <w:r>
        <w:rPr>
          <w:color w:val="231F20"/>
          <w:spacing w:val="1"/>
        </w:rPr>
        <w:t> </w:t>
      </w:r>
      <w:r>
        <w:rPr>
          <w:color w:val="231F20"/>
        </w:rPr>
        <w:t>bagi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membutuhkan. Hal yang ditanyakan oleh kepala desa bukan</w:t>
      </w:r>
      <w:r>
        <w:rPr>
          <w:color w:val="231F20"/>
          <w:spacing w:val="1"/>
        </w:rPr>
        <w:t> </w:t>
      </w:r>
      <w:r>
        <w:rPr>
          <w:color w:val="231F20"/>
        </w:rPr>
        <w:t>saja</w:t>
      </w:r>
      <w:r>
        <w:rPr>
          <w:color w:val="231F20"/>
          <w:spacing w:val="-10"/>
        </w:rPr>
        <w:t> </w:t>
      </w:r>
      <w:r>
        <w:rPr>
          <w:color w:val="231F20"/>
        </w:rPr>
        <w:t>terkait</w:t>
      </w:r>
      <w:r>
        <w:rPr>
          <w:color w:val="231F20"/>
          <w:spacing w:val="-9"/>
        </w:rPr>
        <w:t> </w:t>
      </w:r>
      <w:r>
        <w:rPr>
          <w:color w:val="231F20"/>
        </w:rPr>
        <w:t>keabsahan</w:t>
      </w:r>
      <w:r>
        <w:rPr>
          <w:color w:val="231F20"/>
          <w:spacing w:val="-9"/>
        </w:rPr>
        <w:t> </w:t>
      </w:r>
      <w:r>
        <w:rPr>
          <w:color w:val="231F20"/>
        </w:rPr>
        <w:t>dan</w:t>
      </w:r>
      <w:r>
        <w:rPr>
          <w:color w:val="231F20"/>
          <w:spacing w:val="-9"/>
        </w:rPr>
        <w:t> </w:t>
      </w:r>
      <w:r>
        <w:rPr>
          <w:color w:val="231F20"/>
        </w:rPr>
        <w:t>kelengkapan</w:t>
      </w:r>
      <w:r>
        <w:rPr>
          <w:color w:val="231F20"/>
          <w:spacing w:val="-9"/>
        </w:rPr>
        <w:t> </w:t>
      </w:r>
      <w:r>
        <w:rPr>
          <w:color w:val="231F20"/>
        </w:rPr>
        <w:t>dokumen,</w:t>
      </w:r>
      <w:r>
        <w:rPr>
          <w:color w:val="231F20"/>
          <w:spacing w:val="-9"/>
        </w:rPr>
        <w:t> </w:t>
      </w:r>
      <w:r>
        <w:rPr>
          <w:color w:val="231F20"/>
        </w:rPr>
        <w:t>melainkan</w:t>
      </w:r>
      <w:r>
        <w:rPr>
          <w:color w:val="231F20"/>
          <w:spacing w:val="-61"/>
        </w:rPr>
        <w:t> </w:t>
      </w:r>
      <w:r>
        <w:rPr>
          <w:color w:val="231F20"/>
        </w:rPr>
        <w:t>juga pertimbangan tentang implikasi hukum atas dokumen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akan diterbitkan. Hal ini bagi perangkat desa memberikan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perasaan dihargai dan dibutuhkan oleh pimpinan sehingga</w:t>
      </w:r>
      <w:r>
        <w:rPr>
          <w:color w:val="231F20"/>
          <w:spacing w:val="1"/>
        </w:rPr>
        <w:t> </w:t>
      </w:r>
      <w:r>
        <w:rPr>
          <w:color w:val="231F20"/>
        </w:rPr>
        <w:t>selalu memotivasi mereka untuk selalu lebih teliti dan siap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melayani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Meskipun</w:t>
      </w:r>
      <w:r>
        <w:rPr>
          <w:color w:val="231F20"/>
          <w:spacing w:val="1"/>
        </w:rPr>
        <w:t> </w:t>
      </w:r>
      <w:r>
        <w:rPr>
          <w:color w:val="231F20"/>
        </w:rPr>
        <w:t>demikian,</w:t>
      </w:r>
      <w:r>
        <w:rPr>
          <w:color w:val="231F20"/>
          <w:spacing w:val="1"/>
        </w:rPr>
        <w:t> </w:t>
      </w:r>
      <w:r>
        <w:rPr>
          <w:color w:val="231F20"/>
        </w:rPr>
        <w:t>terlalu</w:t>
      </w:r>
      <w:r>
        <w:rPr>
          <w:color w:val="231F20"/>
          <w:spacing w:val="1"/>
        </w:rPr>
        <w:t> </w:t>
      </w:r>
      <w:r>
        <w:rPr>
          <w:color w:val="231F20"/>
        </w:rPr>
        <w:t>banyak</w:t>
      </w:r>
      <w:r>
        <w:rPr>
          <w:color w:val="231F20"/>
          <w:spacing w:val="-9"/>
        </w:rPr>
        <w:t> </w:t>
      </w:r>
      <w:r>
        <w:rPr>
          <w:color w:val="231F20"/>
        </w:rPr>
        <w:t>partisipasi</w:t>
      </w:r>
      <w:r>
        <w:rPr>
          <w:color w:val="231F20"/>
          <w:spacing w:val="-8"/>
        </w:rPr>
        <w:t> </w:t>
      </w:r>
      <w:r>
        <w:rPr>
          <w:color w:val="231F20"/>
        </w:rPr>
        <w:t>dalam</w:t>
      </w:r>
      <w:r>
        <w:rPr>
          <w:color w:val="231F20"/>
          <w:spacing w:val="-8"/>
        </w:rPr>
        <w:t> </w:t>
      </w:r>
      <w:r>
        <w:rPr>
          <w:color w:val="231F20"/>
        </w:rPr>
        <w:t>pengambilan</w:t>
      </w:r>
      <w:r>
        <w:rPr>
          <w:color w:val="231F20"/>
          <w:spacing w:val="-9"/>
        </w:rPr>
        <w:t> </w:t>
      </w:r>
      <w:r>
        <w:rPr>
          <w:color w:val="231F20"/>
        </w:rPr>
        <w:t>keputusan</w:t>
      </w:r>
      <w:r>
        <w:rPr>
          <w:color w:val="231F20"/>
          <w:spacing w:val="-8"/>
        </w:rPr>
        <w:t> </w:t>
      </w:r>
      <w:r>
        <w:rPr>
          <w:color w:val="231F20"/>
        </w:rPr>
        <w:t>tidak</w:t>
      </w:r>
      <w:r>
        <w:rPr>
          <w:color w:val="231F20"/>
          <w:spacing w:val="-8"/>
        </w:rPr>
        <w:t> </w:t>
      </w:r>
      <w:r>
        <w:rPr>
          <w:color w:val="231F20"/>
        </w:rPr>
        <w:t>selalu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menguntungkan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(Vroom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Yetton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Steers,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1985: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214).</w:t>
      </w:r>
    </w:p>
    <w:p>
      <w:pPr>
        <w:pStyle w:val="BodyText"/>
        <w:spacing w:line="249" w:lineRule="auto" w:before="62"/>
        <w:ind w:left="780" w:right="211" w:firstLine="396"/>
        <w:jc w:val="both"/>
      </w:pPr>
      <w:r>
        <w:rPr>
          <w:color w:val="231F20"/>
        </w:rPr>
        <w:t>Hersey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Blanchard</w:t>
      </w:r>
      <w:r>
        <w:rPr>
          <w:color w:val="231F20"/>
          <w:spacing w:val="1"/>
        </w:rPr>
        <w:t> </w:t>
      </w:r>
      <w:r>
        <w:rPr>
          <w:color w:val="231F20"/>
        </w:rPr>
        <w:t>(1980)</w:t>
      </w:r>
      <w:r>
        <w:rPr>
          <w:color w:val="231F20"/>
          <w:spacing w:val="1"/>
        </w:rPr>
        <w:t> </w:t>
      </w:r>
      <w:r>
        <w:rPr>
          <w:color w:val="231F20"/>
        </w:rPr>
        <w:t>mengemukakan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pimpinan pada dasarnya merupakan orang yang memberi</w:t>
      </w:r>
      <w:r>
        <w:rPr>
          <w:color w:val="231F20"/>
          <w:spacing w:val="1"/>
        </w:rPr>
        <w:t> </w:t>
      </w:r>
      <w:r>
        <w:rPr>
          <w:color w:val="231F20"/>
        </w:rPr>
        <w:t>dorongan dan menggerakkan bawahan untuk mendapatkan</w:t>
      </w:r>
      <w:r>
        <w:rPr>
          <w:color w:val="231F20"/>
          <w:spacing w:val="1"/>
        </w:rPr>
        <w:t> </w:t>
      </w:r>
      <w:r>
        <w:rPr>
          <w:color w:val="231F20"/>
        </w:rPr>
        <w:t>hasil yang berusaha dicapai. Kemampuan manajerial seorang</w:t>
      </w:r>
      <w:r>
        <w:rPr>
          <w:color w:val="231F20"/>
          <w:spacing w:val="-61"/>
        </w:rPr>
        <w:t> </w:t>
      </w:r>
      <w:r>
        <w:rPr>
          <w:color w:val="231F20"/>
        </w:rPr>
        <w:t>pemimpin dapat dilihat dari cara menggerakkan bawahannya</w:t>
      </w:r>
      <w:r>
        <w:rPr>
          <w:color w:val="231F20"/>
          <w:spacing w:val="-61"/>
        </w:rPr>
        <w:t> </w:t>
      </w:r>
      <w:r>
        <w:rPr>
          <w:color w:val="231F20"/>
        </w:rPr>
        <w:t>apakah efektif ataukah tidak dalam mencapai tujuan yang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diinginkan.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Walaupun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demikian,</w:t>
      </w:r>
      <w:r>
        <w:rPr>
          <w:color w:val="231F20"/>
          <w:spacing w:val="-14"/>
        </w:rPr>
        <w:t> </w:t>
      </w:r>
      <w:r>
        <w:rPr>
          <w:color w:val="231F20"/>
        </w:rPr>
        <w:t>terkadang</w:t>
      </w:r>
      <w:r>
        <w:rPr>
          <w:color w:val="231F20"/>
          <w:spacing w:val="-14"/>
        </w:rPr>
        <w:t> </w:t>
      </w:r>
      <w:r>
        <w:rPr>
          <w:color w:val="231F20"/>
        </w:rPr>
        <w:t>seorang</w:t>
      </w:r>
      <w:r>
        <w:rPr>
          <w:color w:val="231F20"/>
          <w:spacing w:val="-14"/>
        </w:rPr>
        <w:t> </w:t>
      </w:r>
      <w:r>
        <w:rPr>
          <w:color w:val="231F20"/>
        </w:rPr>
        <w:t>pemimpin</w:t>
      </w:r>
      <w:r>
        <w:rPr>
          <w:color w:val="231F20"/>
          <w:spacing w:val="-61"/>
        </w:rPr>
        <w:t> </w:t>
      </w:r>
      <w:r>
        <w:rPr>
          <w:color w:val="231F20"/>
        </w:rPr>
        <w:t>tidak dapat melaksanakan tanggung jawab yang dibebankan</w:t>
      </w:r>
      <w:r>
        <w:rPr>
          <w:color w:val="231F20"/>
          <w:spacing w:val="1"/>
        </w:rPr>
        <w:t> </w:t>
      </w:r>
      <w:r>
        <w:rPr>
          <w:color w:val="231F20"/>
        </w:rPr>
        <w:t>kepadanya</w:t>
      </w:r>
      <w:r>
        <w:rPr>
          <w:color w:val="231F20"/>
          <w:spacing w:val="-14"/>
        </w:rPr>
        <w:t> </w:t>
      </w:r>
      <w:r>
        <w:rPr>
          <w:color w:val="231F20"/>
        </w:rPr>
        <w:t>disebabkan</w:t>
      </w:r>
      <w:r>
        <w:rPr>
          <w:color w:val="231F20"/>
          <w:spacing w:val="-14"/>
        </w:rPr>
        <w:t> </w:t>
      </w:r>
      <w:r>
        <w:rPr>
          <w:color w:val="231F20"/>
        </w:rPr>
        <w:t>oleh</w:t>
      </w:r>
      <w:r>
        <w:rPr>
          <w:color w:val="231F20"/>
          <w:spacing w:val="-13"/>
        </w:rPr>
        <w:t> </w:t>
      </w:r>
      <w:r>
        <w:rPr>
          <w:color w:val="231F20"/>
        </w:rPr>
        <w:t>beberapa</w:t>
      </w:r>
      <w:r>
        <w:rPr>
          <w:color w:val="231F20"/>
          <w:spacing w:val="-14"/>
        </w:rPr>
        <w:t> </w:t>
      </w:r>
      <w:r>
        <w:rPr>
          <w:color w:val="231F20"/>
        </w:rPr>
        <w:t>hal.</w:t>
      </w:r>
    </w:p>
    <w:p>
      <w:pPr>
        <w:pStyle w:val="BodyText"/>
        <w:spacing w:line="249" w:lineRule="auto" w:before="60"/>
        <w:ind w:left="780" w:right="211" w:firstLine="396"/>
        <w:jc w:val="both"/>
      </w:pPr>
      <w:r>
        <w:rPr>
          <w:color w:val="231F20"/>
        </w:rPr>
        <w:t>Pendelegasian wewenang dan tanggung jawab kepada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bawahan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merupakan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salah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satu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cara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tepat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mengatasi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hal tersebut. Pemimpin dapat melakukannya dengan cukup</w:t>
      </w:r>
      <w:r>
        <w:rPr>
          <w:color w:val="231F20"/>
          <w:spacing w:val="1"/>
        </w:rPr>
        <w:t> </w:t>
      </w:r>
      <w:r>
        <w:rPr>
          <w:color w:val="231F20"/>
        </w:rPr>
        <w:t>efektif disebabkan tanggung jawab pekerjaan didelegasikan</w:t>
      </w:r>
      <w:r>
        <w:rPr>
          <w:color w:val="231F20"/>
          <w:spacing w:val="1"/>
        </w:rPr>
        <w:t> </w:t>
      </w:r>
      <w:r>
        <w:rPr>
          <w:color w:val="231F20"/>
        </w:rPr>
        <w:t>kepada bawahan yang mempunyai kemampuan yang cukup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untuk melaksanakannya. Pemimpin yang baik adalah pemimpin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mampu merangkum saran-saran dan keinginan dari</w:t>
      </w:r>
      <w:r>
        <w:rPr>
          <w:color w:val="231F20"/>
          <w:spacing w:val="1"/>
        </w:rPr>
        <w:t> </w:t>
      </w:r>
      <w:r>
        <w:rPr>
          <w:color w:val="231F20"/>
        </w:rPr>
        <w:t>bawahannya</w:t>
      </w:r>
      <w:r>
        <w:rPr>
          <w:color w:val="231F20"/>
          <w:spacing w:val="27"/>
        </w:rPr>
        <w:t> </w:t>
      </w:r>
      <w:r>
        <w:rPr>
          <w:color w:val="231F20"/>
        </w:rPr>
        <w:t>sebelum</w:t>
      </w:r>
      <w:r>
        <w:rPr>
          <w:color w:val="231F20"/>
          <w:spacing w:val="27"/>
        </w:rPr>
        <w:t> </w:t>
      </w:r>
      <w:r>
        <w:rPr>
          <w:color w:val="231F20"/>
        </w:rPr>
        <w:t>mengambil</w:t>
      </w:r>
      <w:r>
        <w:rPr>
          <w:color w:val="231F20"/>
          <w:spacing w:val="27"/>
        </w:rPr>
        <w:t> </w:t>
      </w:r>
      <w:r>
        <w:rPr>
          <w:color w:val="231F20"/>
        </w:rPr>
        <w:t>suatu</w:t>
      </w:r>
      <w:r>
        <w:rPr>
          <w:color w:val="231F20"/>
          <w:spacing w:val="27"/>
        </w:rPr>
        <w:t> </w:t>
      </w:r>
      <w:r>
        <w:rPr>
          <w:color w:val="231F20"/>
        </w:rPr>
        <w:t>keputusan.</w:t>
      </w:r>
      <w:r>
        <w:rPr>
          <w:color w:val="231F20"/>
          <w:spacing w:val="27"/>
        </w:rPr>
        <w:t> </w:t>
      </w:r>
      <w:r>
        <w:rPr>
          <w:color w:val="231F20"/>
        </w:rPr>
        <w:t>Cara</w:t>
      </w:r>
      <w:r>
        <w:rPr>
          <w:color w:val="231F20"/>
          <w:spacing w:val="28"/>
        </w:rPr>
        <w:t> </w:t>
      </w:r>
      <w:r>
        <w:rPr>
          <w:color w:val="231F20"/>
        </w:rPr>
        <w:t>ini</w:t>
      </w: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2028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6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132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23" w:id="167"/>
      <w:bookmarkEnd w:id="167"/>
      <w:r>
        <w:rPr/>
      </w:r>
      <w:r>
        <w:rPr>
          <w:color w:val="231F20"/>
          <w:spacing w:val="-1"/>
        </w:rPr>
        <w:t>cukup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efektif,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mengingat</w:t>
      </w:r>
      <w:r>
        <w:rPr>
          <w:color w:val="231F20"/>
          <w:spacing w:val="-14"/>
        </w:rPr>
        <w:t> </w:t>
      </w:r>
      <w:r>
        <w:rPr>
          <w:color w:val="231F20"/>
        </w:rPr>
        <w:t>ada</w:t>
      </w:r>
      <w:r>
        <w:rPr>
          <w:color w:val="231F20"/>
          <w:spacing w:val="-14"/>
        </w:rPr>
        <w:t> </w:t>
      </w:r>
      <w:r>
        <w:rPr>
          <w:color w:val="231F20"/>
        </w:rPr>
        <w:t>banyak</w:t>
      </w:r>
      <w:r>
        <w:rPr>
          <w:color w:val="231F20"/>
          <w:spacing w:val="-15"/>
        </w:rPr>
        <w:t> </w:t>
      </w:r>
      <w:r>
        <w:rPr>
          <w:color w:val="231F20"/>
        </w:rPr>
        <w:t>saran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keinginan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bawahan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berperan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pengambilan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keputusan.</w:t>
      </w:r>
    </w:p>
    <w:p>
      <w:pPr>
        <w:pStyle w:val="BodyText"/>
        <w:spacing w:line="249" w:lineRule="auto" w:before="57"/>
        <w:ind w:left="610" w:right="381" w:firstLine="396"/>
        <w:jc w:val="both"/>
      </w:pPr>
      <w:r>
        <w:rPr>
          <w:color w:val="231F20"/>
          <w:w w:val="95"/>
        </w:rPr>
        <w:t>Pengambilan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keputusan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cepat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gaya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kepemimpinan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demokratis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indikator</w:t>
      </w:r>
      <w:r>
        <w:rPr>
          <w:color w:val="231F20"/>
          <w:spacing w:val="1"/>
        </w:rPr>
        <w:t> </w:t>
      </w:r>
      <w:r>
        <w:rPr>
          <w:color w:val="231F20"/>
        </w:rPr>
        <w:t>kepemimpinan</w:t>
      </w:r>
      <w:r>
        <w:rPr>
          <w:color w:val="231F20"/>
          <w:spacing w:val="-7"/>
        </w:rPr>
        <w:t> </w:t>
      </w:r>
      <w:r>
        <w:rPr>
          <w:color w:val="231F20"/>
        </w:rPr>
        <w:t>pada</w:t>
      </w:r>
      <w:r>
        <w:rPr>
          <w:color w:val="231F20"/>
          <w:spacing w:val="-7"/>
        </w:rPr>
        <w:t> </w:t>
      </w:r>
      <w:r>
        <w:rPr>
          <w:color w:val="231F20"/>
        </w:rPr>
        <w:t>dua</w:t>
      </w:r>
      <w:r>
        <w:rPr>
          <w:color w:val="231F20"/>
          <w:spacing w:val="-6"/>
        </w:rPr>
        <w:t> </w:t>
      </w:r>
      <w:r>
        <w:rPr>
          <w:color w:val="231F20"/>
        </w:rPr>
        <w:t>desa</w:t>
      </w:r>
      <w:r>
        <w:rPr>
          <w:color w:val="231F20"/>
          <w:spacing w:val="-7"/>
        </w:rPr>
        <w:t> </w:t>
      </w:r>
      <w:r>
        <w:rPr>
          <w:color w:val="231F20"/>
        </w:rPr>
        <w:t>tersebut,</w:t>
      </w:r>
      <w:r>
        <w:rPr>
          <w:color w:val="231F20"/>
          <w:spacing w:val="-7"/>
        </w:rPr>
        <w:t> </w:t>
      </w:r>
      <w:r>
        <w:rPr>
          <w:color w:val="231F20"/>
        </w:rPr>
        <w:t>menunjukkan</w:t>
      </w:r>
      <w:r>
        <w:rPr>
          <w:color w:val="231F20"/>
          <w:spacing w:val="-6"/>
        </w:rPr>
        <w:t> </w:t>
      </w:r>
      <w:r>
        <w:rPr>
          <w:color w:val="231F20"/>
        </w:rPr>
        <w:t>adanya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keterkaitannya dengan kepuasan pelayanan administratif 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diterima oleh masyarakat. Hal ini mengindikasikan bahwa faktor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kepemimpinan dari kepala desa berdampak langsung terhadap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pencapaian</w:t>
      </w:r>
      <w:r>
        <w:rPr>
          <w:color w:val="231F20"/>
          <w:spacing w:val="-15"/>
        </w:rPr>
        <w:t> </w:t>
      </w:r>
      <w:r>
        <w:rPr>
          <w:color w:val="231F20"/>
        </w:rPr>
        <w:t>tujuan</w:t>
      </w:r>
      <w:r>
        <w:rPr>
          <w:color w:val="231F20"/>
          <w:spacing w:val="-14"/>
        </w:rPr>
        <w:t> </w:t>
      </w:r>
      <w:r>
        <w:rPr>
          <w:color w:val="231F20"/>
        </w:rPr>
        <w:t>pemerintah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menyelenggarakan</w:t>
      </w:r>
      <w:r>
        <w:rPr>
          <w:color w:val="231F20"/>
          <w:spacing w:val="-6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administratif.</w:t>
      </w:r>
      <w:r>
        <w:rPr>
          <w:color w:val="231F20"/>
          <w:spacing w:val="1"/>
        </w:rPr>
        <w:t> </w:t>
      </w:r>
      <w:r>
        <w:rPr>
          <w:color w:val="231F20"/>
        </w:rPr>
        <w:t>Walaupun</w:t>
      </w:r>
      <w:r>
        <w:rPr>
          <w:color w:val="231F20"/>
          <w:spacing w:val="1"/>
        </w:rPr>
        <w:t> </w:t>
      </w:r>
      <w:r>
        <w:rPr>
          <w:color w:val="231F20"/>
        </w:rPr>
        <w:t>demikian,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sebenarnya diharapkan menjadi agen perubahan di dalam</w:t>
      </w:r>
      <w:r>
        <w:rPr>
          <w:color w:val="231F20"/>
          <w:spacing w:val="1"/>
        </w:rPr>
        <w:t> </w:t>
      </w:r>
      <w:r>
        <w:rPr>
          <w:color w:val="231F20"/>
        </w:rPr>
        <w:t>organisasi pemerintah desa. Hal ini mengingat posisi 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puncak</w:t>
      </w:r>
      <w:r>
        <w:rPr>
          <w:color w:val="231F20"/>
          <w:spacing w:val="63"/>
        </w:rPr>
        <w:t> </w:t>
      </w:r>
      <w:r>
        <w:rPr>
          <w:color w:val="231F20"/>
        </w:rPr>
        <w:t>tertinggi</w:t>
      </w:r>
      <w:r>
        <w:rPr>
          <w:color w:val="231F20"/>
          <w:spacing w:val="63"/>
        </w:rPr>
        <w:t> </w:t>
      </w:r>
      <w:r>
        <w:rPr>
          <w:color w:val="231F20"/>
        </w:rPr>
        <w:t>dari</w:t>
      </w:r>
      <w:r>
        <w:rPr>
          <w:color w:val="231F20"/>
          <w:spacing w:val="63"/>
        </w:rPr>
        <w:t> </w:t>
      </w:r>
      <w:r>
        <w:rPr>
          <w:color w:val="231F20"/>
        </w:rPr>
        <w:t>piramida</w:t>
      </w:r>
      <w:r>
        <w:rPr>
          <w:color w:val="231F20"/>
          <w:spacing w:val="64"/>
        </w:rPr>
        <w:t> </w:t>
      </w:r>
      <w:r>
        <w:rPr>
          <w:color w:val="231F20"/>
        </w:rPr>
        <w:t>kekuasaan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ada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demikian,</w:t>
      </w:r>
      <w:r>
        <w:rPr>
          <w:color w:val="231F20"/>
          <w:spacing w:val="1"/>
        </w:rPr>
        <w:t> </w:t>
      </w:r>
      <w:r>
        <w:rPr>
          <w:color w:val="231F20"/>
        </w:rPr>
        <w:t>seorang</w:t>
      </w:r>
      <w:r>
        <w:rPr>
          <w:color w:val="231F20"/>
          <w:spacing w:val="1"/>
        </w:rPr>
        <w:t> </w:t>
      </w:r>
      <w:r>
        <w:rPr>
          <w:color w:val="231F20"/>
        </w:rPr>
        <w:t>pemimpin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agen</w:t>
      </w:r>
      <w:r>
        <w:rPr>
          <w:color w:val="231F20"/>
          <w:spacing w:val="1"/>
        </w:rPr>
        <w:t> </w:t>
      </w:r>
      <w:r>
        <w:rPr>
          <w:color w:val="231F20"/>
        </w:rPr>
        <w:t>perubahan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mampu</w:t>
      </w:r>
      <w:r>
        <w:rPr>
          <w:color w:val="231F20"/>
          <w:spacing w:val="1"/>
        </w:rPr>
        <w:t> </w:t>
      </w:r>
      <w:r>
        <w:rPr>
          <w:color w:val="231F20"/>
        </w:rPr>
        <w:t>melakukan</w:t>
      </w:r>
      <w:r>
        <w:rPr>
          <w:color w:val="231F20"/>
          <w:spacing w:val="-61"/>
        </w:rPr>
        <w:t> </w:t>
      </w:r>
      <w:r>
        <w:rPr>
          <w:color w:val="231F20"/>
        </w:rPr>
        <w:t>perubahan-perubahan di dalam organisasi yang dipimpinnya</w:t>
      </w:r>
      <w:r>
        <w:rPr>
          <w:color w:val="231F20"/>
          <w:spacing w:val="-61"/>
        </w:rPr>
        <w:t> </w:t>
      </w:r>
      <w:r>
        <w:rPr>
          <w:color w:val="231F20"/>
        </w:rPr>
        <w:t>guna</w:t>
      </w:r>
      <w:r>
        <w:rPr>
          <w:color w:val="231F20"/>
          <w:spacing w:val="1"/>
        </w:rPr>
        <w:t> </w:t>
      </w:r>
      <w:r>
        <w:rPr>
          <w:color w:val="231F20"/>
        </w:rPr>
        <w:t>mendapatkan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mencapai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lebih</w:t>
      </w:r>
      <w:r>
        <w:rPr>
          <w:color w:val="231F20"/>
          <w:spacing w:val="-12"/>
        </w:rPr>
        <w:t> </w:t>
      </w:r>
      <w:r>
        <w:rPr>
          <w:color w:val="231F20"/>
        </w:rPr>
        <w:t>baik.</w:t>
      </w:r>
    </w:p>
    <w:p>
      <w:pPr>
        <w:pStyle w:val="BodyText"/>
        <w:spacing w:line="249" w:lineRule="auto" w:before="63"/>
        <w:ind w:left="610" w:right="381" w:firstLine="396"/>
        <w:jc w:val="both"/>
      </w:pPr>
      <w:r>
        <w:rPr>
          <w:color w:val="231F20"/>
        </w:rPr>
        <w:t>Model kepemimpinan seperti itu merupakan bentuk dari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kepemimpinan transformasional. Bass (1985; pada Yukl, 1994)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mengusulkan sebuah teori kepemimpinan transformasional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transformational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leadership</w:t>
      </w:r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menggambarkan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1"/>
        </w:rPr>
        <w:t> </w:t>
      </w:r>
      <w:r>
        <w:rPr>
          <w:color w:val="231F20"/>
        </w:rPr>
        <w:t>sejauh mana seorang pemimpin disebut transformasional,</w:t>
      </w:r>
      <w:r>
        <w:rPr>
          <w:color w:val="231F20"/>
          <w:spacing w:val="1"/>
        </w:rPr>
        <w:t> </w:t>
      </w:r>
      <w:r>
        <w:rPr>
          <w:color w:val="231F20"/>
        </w:rPr>
        <w:t>terutama diukur dalam hubungannya dengan efek pemimpin</w:t>
      </w:r>
      <w:r>
        <w:rPr>
          <w:color w:val="231F20"/>
          <w:spacing w:val="-61"/>
        </w:rPr>
        <w:t> </w:t>
      </w:r>
      <w:r>
        <w:rPr>
          <w:color w:val="231F20"/>
        </w:rPr>
        <w:t>tersebut terhadap para bawahannya. Para bawahan seorang</w:t>
      </w:r>
      <w:r>
        <w:rPr>
          <w:color w:val="231F20"/>
          <w:spacing w:val="1"/>
        </w:rPr>
        <w:t> </w:t>
      </w:r>
      <w:r>
        <w:rPr>
          <w:color w:val="231F20"/>
        </w:rPr>
        <w:t>pemimpin transformasional merasakan adanya kepercayaan,</w:t>
      </w:r>
      <w:r>
        <w:rPr>
          <w:color w:val="231F20"/>
          <w:spacing w:val="1"/>
        </w:rPr>
        <w:t> </w:t>
      </w:r>
      <w:r>
        <w:rPr>
          <w:color w:val="231F20"/>
        </w:rPr>
        <w:t>kekaguman,</w:t>
      </w:r>
      <w:r>
        <w:rPr>
          <w:color w:val="231F20"/>
          <w:spacing w:val="1"/>
        </w:rPr>
        <w:t> </w:t>
      </w:r>
      <w:r>
        <w:rPr>
          <w:color w:val="231F20"/>
        </w:rPr>
        <w:t>kesetiaan,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63"/>
        </w:rPr>
        <w:t> </w:t>
      </w:r>
      <w:r>
        <w:rPr>
          <w:color w:val="231F20"/>
        </w:rPr>
        <w:t>hormat</w:t>
      </w:r>
      <w:r>
        <w:rPr>
          <w:color w:val="231F20"/>
          <w:spacing w:val="63"/>
        </w:rPr>
        <w:t> </w:t>
      </w:r>
      <w:r>
        <w:rPr>
          <w:color w:val="231F20"/>
        </w:rPr>
        <w:t>terhadap</w:t>
      </w:r>
      <w:r>
        <w:rPr>
          <w:color w:val="231F20"/>
          <w:spacing w:val="63"/>
        </w:rPr>
        <w:t> </w:t>
      </w:r>
      <w:r>
        <w:rPr>
          <w:color w:val="231F20"/>
        </w:rPr>
        <w:t>pemimpin,</w:t>
      </w:r>
      <w:r>
        <w:rPr>
          <w:color w:val="231F20"/>
          <w:spacing w:val="1"/>
        </w:rPr>
        <w:t> </w:t>
      </w:r>
      <w:r>
        <w:rPr>
          <w:color w:val="231F20"/>
        </w:rPr>
        <w:t>dan termotivasi untuk melakukan lebih dari yang awalnya</w:t>
      </w:r>
      <w:r>
        <w:rPr>
          <w:color w:val="231F20"/>
          <w:spacing w:val="1"/>
        </w:rPr>
        <w:t> </w:t>
      </w:r>
      <w:r>
        <w:rPr>
          <w:color w:val="231F20"/>
        </w:rPr>
        <w:t>diharapkan</w:t>
      </w:r>
      <w:r>
        <w:rPr>
          <w:color w:val="231F20"/>
          <w:spacing w:val="-13"/>
        </w:rPr>
        <w:t> </w:t>
      </w:r>
      <w:r>
        <w:rPr>
          <w:color w:val="231F20"/>
        </w:rPr>
        <w:t>terhadap</w:t>
      </w:r>
      <w:r>
        <w:rPr>
          <w:color w:val="231F20"/>
          <w:spacing w:val="-13"/>
        </w:rPr>
        <w:t> </w:t>
      </w:r>
      <w:r>
        <w:rPr>
          <w:color w:val="231F20"/>
        </w:rPr>
        <w:t>mereka.</w:t>
      </w:r>
    </w:p>
    <w:p>
      <w:pPr>
        <w:pStyle w:val="BodyText"/>
        <w:spacing w:line="249" w:lineRule="auto" w:before="61"/>
        <w:ind w:left="610" w:right="381" w:firstLine="396"/>
        <w:jc w:val="both"/>
      </w:pPr>
      <w:r>
        <w:rPr>
          <w:color w:val="231F20"/>
        </w:rPr>
        <w:t>Pemimpin</w:t>
      </w:r>
      <w:r>
        <w:rPr>
          <w:color w:val="231F20"/>
          <w:spacing w:val="1"/>
        </w:rPr>
        <w:t> </w:t>
      </w:r>
      <w:r>
        <w:rPr>
          <w:color w:val="231F20"/>
        </w:rPr>
        <w:t>transformasional</w:t>
      </w:r>
      <w:r>
        <w:rPr>
          <w:color w:val="231F20"/>
          <w:spacing w:val="1"/>
        </w:rPr>
        <w:t> </w:t>
      </w:r>
      <w:r>
        <w:rPr>
          <w:color w:val="231F20"/>
        </w:rPr>
        <w:t>berusaha</w:t>
      </w:r>
      <w:r>
        <w:rPr>
          <w:color w:val="231F20"/>
          <w:spacing w:val="1"/>
        </w:rPr>
        <w:t> </w:t>
      </w:r>
      <w:r>
        <w:rPr>
          <w:color w:val="231F20"/>
        </w:rPr>
        <w:t>mentransformasi</w:t>
      </w:r>
      <w:r>
        <w:rPr>
          <w:color w:val="231F20"/>
          <w:spacing w:val="-61"/>
        </w:rPr>
        <w:t> </w:t>
      </w:r>
      <w:r>
        <w:rPr>
          <w:color w:val="231F20"/>
        </w:rPr>
        <w:t>dan memotivasi para pengikut dengan (a) membuat mereka</w:t>
      </w:r>
      <w:r>
        <w:rPr>
          <w:color w:val="231F20"/>
          <w:spacing w:val="1"/>
        </w:rPr>
        <w:t> </w:t>
      </w:r>
      <w:r>
        <w:rPr>
          <w:color w:val="231F20"/>
        </w:rPr>
        <w:t>lebih</w:t>
      </w:r>
      <w:r>
        <w:rPr>
          <w:color w:val="231F20"/>
          <w:spacing w:val="-10"/>
        </w:rPr>
        <w:t> </w:t>
      </w:r>
      <w:r>
        <w:rPr>
          <w:color w:val="231F20"/>
        </w:rPr>
        <w:t>sadar</w:t>
      </w:r>
      <w:r>
        <w:rPr>
          <w:color w:val="231F20"/>
          <w:spacing w:val="-9"/>
        </w:rPr>
        <w:t> </w:t>
      </w:r>
      <w:r>
        <w:rPr>
          <w:color w:val="231F20"/>
        </w:rPr>
        <w:t>mengenai</w:t>
      </w:r>
      <w:r>
        <w:rPr>
          <w:color w:val="231F20"/>
          <w:spacing w:val="-9"/>
        </w:rPr>
        <w:t> </w:t>
      </w:r>
      <w:r>
        <w:rPr>
          <w:color w:val="231F20"/>
        </w:rPr>
        <w:t>pentingnya</w:t>
      </w:r>
      <w:r>
        <w:rPr>
          <w:color w:val="231F20"/>
          <w:spacing w:val="-10"/>
        </w:rPr>
        <w:t> </w:t>
      </w:r>
      <w:r>
        <w:rPr>
          <w:color w:val="231F20"/>
        </w:rPr>
        <w:t>hasil-hasil</w:t>
      </w:r>
      <w:r>
        <w:rPr>
          <w:color w:val="231F20"/>
          <w:spacing w:val="-9"/>
        </w:rPr>
        <w:t> </w:t>
      </w:r>
      <w:r>
        <w:rPr>
          <w:color w:val="231F20"/>
        </w:rPr>
        <w:t>suatu</w:t>
      </w:r>
      <w:r>
        <w:rPr>
          <w:color w:val="231F20"/>
          <w:spacing w:val="-9"/>
        </w:rPr>
        <w:t> </w:t>
      </w:r>
      <w:r>
        <w:rPr>
          <w:color w:val="231F20"/>
        </w:rPr>
        <w:t>pekerjaan,</w:t>
      </w:r>
    </w:p>
    <w:p>
      <w:pPr>
        <w:pStyle w:val="BodyText"/>
        <w:spacing w:before="1"/>
        <w:ind w:left="610"/>
        <w:jc w:val="both"/>
      </w:pPr>
      <w:r>
        <w:rPr>
          <w:color w:val="231F20"/>
        </w:rPr>
        <w:t>(b)</w:t>
      </w:r>
      <w:r>
        <w:rPr>
          <w:color w:val="231F20"/>
          <w:spacing w:val="8"/>
        </w:rPr>
        <w:t> </w:t>
      </w:r>
      <w:r>
        <w:rPr>
          <w:color w:val="231F20"/>
        </w:rPr>
        <w:t>meminta</w:t>
      </w:r>
      <w:r>
        <w:rPr>
          <w:color w:val="231F20"/>
          <w:spacing w:val="9"/>
        </w:rPr>
        <w:t> </w:t>
      </w:r>
      <w:r>
        <w:rPr>
          <w:color w:val="231F20"/>
        </w:rPr>
        <w:t>individu</w:t>
      </w:r>
      <w:r>
        <w:rPr>
          <w:color w:val="231F20"/>
          <w:spacing w:val="9"/>
        </w:rPr>
        <w:t> </w:t>
      </w:r>
      <w:r>
        <w:rPr>
          <w:color w:val="231F20"/>
        </w:rPr>
        <w:t>mementingkan</w:t>
      </w:r>
      <w:r>
        <w:rPr>
          <w:color w:val="231F20"/>
          <w:spacing w:val="9"/>
        </w:rPr>
        <w:t> </w:t>
      </w:r>
      <w:r>
        <w:rPr>
          <w:color w:val="231F20"/>
        </w:rPr>
        <w:t>kepentingan</w:t>
      </w:r>
      <w:r>
        <w:rPr>
          <w:color w:val="231F20"/>
          <w:spacing w:val="8"/>
        </w:rPr>
        <w:t> </w:t>
      </w:r>
      <w:r>
        <w:rPr>
          <w:color w:val="231F20"/>
        </w:rPr>
        <w:t>tim</w:t>
      </w:r>
      <w:r>
        <w:rPr>
          <w:color w:val="231F20"/>
          <w:spacing w:val="9"/>
        </w:rPr>
        <w:t> </w:t>
      </w:r>
      <w:r>
        <w:rPr>
          <w:color w:val="231F20"/>
        </w:rPr>
        <w:t>di</w:t>
      </w:r>
      <w:r>
        <w:rPr>
          <w:color w:val="231F20"/>
          <w:spacing w:val="9"/>
        </w:rPr>
        <w:t> </w:t>
      </w:r>
      <w:r>
        <w:rPr>
          <w:color w:val="231F20"/>
        </w:rPr>
        <w:t>atas</w:t>
      </w:r>
    </w:p>
    <w:p>
      <w:pPr>
        <w:pStyle w:val="BodyText"/>
        <w:spacing w:before="8"/>
        <w:rPr>
          <w:sz w:val="14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2080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133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24" w:id="168"/>
      <w:bookmarkEnd w:id="168"/>
      <w:r>
        <w:rPr/>
      </w:r>
      <w:r>
        <w:rPr>
          <w:color w:val="231F20"/>
        </w:rPr>
        <w:t>kepentingan pribadi, dan (c) mengubah tingkat kebutuhan</w:t>
      </w:r>
      <w:r>
        <w:rPr>
          <w:color w:val="231F20"/>
          <w:spacing w:val="1"/>
        </w:rPr>
        <w:t> </w:t>
      </w:r>
      <w:r>
        <w:rPr>
          <w:color w:val="231F20"/>
        </w:rPr>
        <w:t>(Hierarki</w:t>
      </w:r>
      <w:r>
        <w:rPr>
          <w:color w:val="231F20"/>
          <w:spacing w:val="1"/>
        </w:rPr>
        <w:t> </w:t>
      </w:r>
      <w:r>
        <w:rPr>
          <w:color w:val="231F20"/>
        </w:rPr>
        <w:t>Maslow)</w:t>
      </w:r>
      <w:r>
        <w:rPr>
          <w:color w:val="231F20"/>
          <w:spacing w:val="1"/>
        </w:rPr>
        <w:t> </w:t>
      </w:r>
      <w:r>
        <w:rPr>
          <w:color w:val="231F20"/>
        </w:rPr>
        <w:t>bawahan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memperluas</w:t>
      </w:r>
      <w:r>
        <w:rPr>
          <w:color w:val="231F20"/>
          <w:spacing w:val="1"/>
        </w:rPr>
        <w:t> </w:t>
      </w:r>
      <w:r>
        <w:rPr>
          <w:color w:val="231F20"/>
        </w:rPr>
        <w:t>kebutuhan</w:t>
      </w:r>
      <w:r>
        <w:rPr>
          <w:color w:val="231F20"/>
          <w:spacing w:val="1"/>
        </w:rPr>
        <w:t> </w:t>
      </w:r>
      <w:r>
        <w:rPr>
          <w:color w:val="231F20"/>
        </w:rPr>
        <w:t>bawahan.</w:t>
      </w:r>
      <w:r>
        <w:rPr>
          <w:color w:val="231F20"/>
          <w:spacing w:val="1"/>
        </w:rPr>
        <w:t> </w:t>
      </w:r>
      <w:r>
        <w:rPr>
          <w:color w:val="231F20"/>
        </w:rPr>
        <w:t>Pemimpin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transformasional</w:t>
      </w:r>
      <w:r>
        <w:rPr>
          <w:color w:val="231F20"/>
          <w:spacing w:val="1"/>
        </w:rPr>
        <w:t> </w:t>
      </w:r>
      <w:r>
        <w:rPr>
          <w:color w:val="231F20"/>
        </w:rPr>
        <w:t>mendapatkan</w:t>
      </w:r>
      <w:r>
        <w:rPr>
          <w:color w:val="231F20"/>
          <w:spacing w:val="1"/>
        </w:rPr>
        <w:t> </w:t>
      </w:r>
      <w:r>
        <w:rPr>
          <w:color w:val="231F20"/>
        </w:rPr>
        <w:t>komitmen lebih besar dari bawahan dan mendorong mereka</w:t>
      </w:r>
      <w:r>
        <w:rPr>
          <w:color w:val="231F20"/>
          <w:spacing w:val="1"/>
        </w:rPr>
        <w:t> </w:t>
      </w:r>
      <w:r>
        <w:rPr>
          <w:color w:val="231F20"/>
        </w:rPr>
        <w:t>mendahulukan kepentingan organisasi di atas kepentingan</w:t>
      </w:r>
      <w:r>
        <w:rPr>
          <w:color w:val="231F20"/>
          <w:spacing w:val="1"/>
        </w:rPr>
        <w:t> </w:t>
      </w:r>
      <w:r>
        <w:rPr>
          <w:color w:val="231F20"/>
        </w:rPr>
        <w:t>pribadi, tidak saja dengan karismanya, tetapi juga dengan</w:t>
      </w:r>
      <w:r>
        <w:rPr>
          <w:color w:val="231F20"/>
          <w:spacing w:val="1"/>
        </w:rPr>
        <w:t> </w:t>
      </w:r>
      <w:r>
        <w:rPr>
          <w:color w:val="231F20"/>
        </w:rPr>
        <w:t>berperan sebagai pelatih, guru, atau mentor (Bass, 1985;</w:t>
      </w:r>
      <w:r>
        <w:rPr>
          <w:color w:val="231F20"/>
          <w:spacing w:val="1"/>
        </w:rPr>
        <w:t> </w:t>
      </w:r>
      <w:r>
        <w:rPr>
          <w:color w:val="231F20"/>
        </w:rPr>
        <w:t>Yukl, 1989; Keller, 1992). Kepemimpinan transformasional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menerapkan lebih dari sekadar pertukaran dan selalu berusaha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meningkatkan perhatian, memberi stimulasi intelektual, dan</w:t>
      </w:r>
      <w:r>
        <w:rPr>
          <w:color w:val="231F20"/>
          <w:spacing w:val="1"/>
        </w:rPr>
        <w:t> </w:t>
      </w:r>
      <w:r>
        <w:rPr>
          <w:color w:val="231F20"/>
        </w:rPr>
        <w:t>memberi inspirasi pada bawahan untuk lebih mementingkan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kepentingan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kelompok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atas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kepentingan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pribadi.</w:t>
      </w:r>
    </w:p>
    <w:p>
      <w:pPr>
        <w:pStyle w:val="BodyText"/>
        <w:spacing w:line="249" w:lineRule="auto" w:before="61"/>
        <w:ind w:left="780" w:right="211" w:firstLine="396"/>
        <w:jc w:val="both"/>
      </w:pPr>
      <w:r>
        <w:rPr>
          <w:color w:val="231F20"/>
          <w:w w:val="95"/>
        </w:rPr>
        <w:t>Sebagaiman yang telah dijelaskan pada uraian sebelumnya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bahwa dilihat dari karakteristik organisasi yang dipimpinnya,</w:t>
      </w:r>
      <w:r>
        <w:rPr>
          <w:color w:val="231F20"/>
          <w:spacing w:val="-61"/>
        </w:rPr>
        <w:t> </w:t>
      </w:r>
      <w:r>
        <w:rPr>
          <w:color w:val="231F20"/>
        </w:rPr>
        <w:t>seharusnya</w:t>
      </w:r>
      <w:r>
        <w:rPr>
          <w:color w:val="231F20"/>
          <w:spacing w:val="1"/>
        </w:rPr>
        <w:t> </w:t>
      </w:r>
      <w:r>
        <w:rPr>
          <w:color w:val="231F20"/>
        </w:rPr>
        <w:t>seorang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dua</w:t>
      </w:r>
      <w:r>
        <w:rPr>
          <w:color w:val="231F20"/>
          <w:spacing w:val="1"/>
        </w:rPr>
        <w:t> </w:t>
      </w:r>
      <w:r>
        <w:rPr>
          <w:color w:val="231F20"/>
        </w:rPr>
        <w:t>jenis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kepemimpinan sekaligus, </w:t>
      </w:r>
      <w:r>
        <w:rPr>
          <w:color w:val="231F20"/>
        </w:rPr>
        <w:t>yaitu kepemimpinan organisasional</w:t>
      </w:r>
      <w:r>
        <w:rPr>
          <w:color w:val="231F20"/>
          <w:spacing w:val="-62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kepemimpinan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sosial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(Wasistiono,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2013: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56).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Kepemimpinan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organisasional timbul karena seseorang menjadi pimpinan unit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organisasi dengan pengikut sebagai bawahan (subordinat)</w:t>
      </w:r>
      <w:r>
        <w:rPr>
          <w:color w:val="231F20"/>
          <w:spacing w:val="1"/>
        </w:rPr>
        <w:t> </w:t>
      </w:r>
      <w:r>
        <w:rPr>
          <w:color w:val="231F20"/>
        </w:rPr>
        <w:t>yang patuh dengan berbagai ikatan norma-norma organisasi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formal.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Dimensi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administratif</w:t>
      </w:r>
      <w:r>
        <w:rPr>
          <w:color w:val="231F20"/>
          <w:spacing w:val="-13"/>
        </w:rPr>
        <w:t> </w:t>
      </w:r>
      <w:r>
        <w:rPr>
          <w:color w:val="231F20"/>
        </w:rPr>
        <w:t>lebih</w:t>
      </w:r>
      <w:r>
        <w:rPr>
          <w:color w:val="231F20"/>
          <w:spacing w:val="-13"/>
        </w:rPr>
        <w:t> </w:t>
      </w:r>
      <w:r>
        <w:rPr>
          <w:color w:val="231F20"/>
        </w:rPr>
        <w:t>dominan</w:t>
      </w:r>
      <w:r>
        <w:rPr>
          <w:color w:val="231F20"/>
          <w:spacing w:val="-13"/>
        </w:rPr>
        <w:t> </w:t>
      </w:r>
      <w:r>
        <w:rPr>
          <w:color w:val="231F20"/>
        </w:rPr>
        <w:t>daripada</w:t>
      </w:r>
      <w:r>
        <w:rPr>
          <w:color w:val="231F20"/>
          <w:spacing w:val="-13"/>
        </w:rPr>
        <w:t> </w:t>
      </w:r>
      <w:r>
        <w:rPr>
          <w:color w:val="231F20"/>
        </w:rPr>
        <w:t>dimensi</w:t>
      </w:r>
      <w:r>
        <w:rPr>
          <w:color w:val="231F20"/>
          <w:spacing w:val="-61"/>
        </w:rPr>
        <w:t> </w:t>
      </w:r>
      <w:r>
        <w:rPr>
          <w:color w:val="231F20"/>
        </w:rPr>
        <w:t>sosial maupun politik. Sebagai pimpinan organisasi formal,</w:t>
      </w:r>
      <w:r>
        <w:rPr>
          <w:color w:val="231F20"/>
          <w:spacing w:val="1"/>
        </w:rPr>
        <w:t> </w:t>
      </w:r>
      <w:r>
        <w:rPr>
          <w:color w:val="231F20"/>
        </w:rPr>
        <w:t>yang bersangkutan biasanya dapat menggunakan berbagai</w:t>
      </w:r>
      <w:r>
        <w:rPr>
          <w:color w:val="231F20"/>
          <w:spacing w:val="1"/>
        </w:rPr>
        <w:t> </w:t>
      </w:r>
      <w:r>
        <w:rPr>
          <w:color w:val="231F20"/>
        </w:rPr>
        <w:t>fasilitas manajerial, seperti kewenangan, anggaran, personel,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logistik, dan lain-lain. Hubungan antara pimpinan dan bawahan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bersifat</w:t>
      </w:r>
      <w:r>
        <w:rPr>
          <w:color w:val="231F20"/>
          <w:spacing w:val="-14"/>
        </w:rPr>
        <w:t> </w:t>
      </w:r>
      <w:r>
        <w:rPr>
          <w:color w:val="231F20"/>
        </w:rPr>
        <w:t>hierarkis</w:t>
      </w:r>
      <w:r>
        <w:rPr>
          <w:color w:val="231F20"/>
          <w:spacing w:val="-14"/>
        </w:rPr>
        <w:t> </w:t>
      </w:r>
      <w:r>
        <w:rPr>
          <w:color w:val="231F20"/>
        </w:rPr>
        <w:t>vertikal</w:t>
      </w:r>
      <w:r>
        <w:rPr>
          <w:color w:val="231F20"/>
          <w:spacing w:val="-13"/>
        </w:rPr>
        <w:t> </w:t>
      </w:r>
      <w:r>
        <w:rPr>
          <w:color w:val="231F20"/>
        </w:rPr>
        <w:t>ke</w:t>
      </w:r>
      <w:r>
        <w:rPr>
          <w:color w:val="231F20"/>
          <w:spacing w:val="-14"/>
        </w:rPr>
        <w:t> </w:t>
      </w:r>
      <w:r>
        <w:rPr>
          <w:color w:val="231F20"/>
        </w:rPr>
        <w:t>bawah.</w:t>
      </w:r>
    </w:p>
    <w:p>
      <w:pPr>
        <w:pStyle w:val="BodyText"/>
        <w:spacing w:line="249" w:lineRule="auto" w:before="62"/>
        <w:ind w:left="780" w:right="211" w:firstLine="396"/>
        <w:jc w:val="both"/>
      </w:pPr>
      <w:r>
        <w:rPr>
          <w:color w:val="231F20"/>
        </w:rPr>
        <w:t>Kepemimpinan</w:t>
      </w:r>
      <w:r>
        <w:rPr>
          <w:color w:val="231F20"/>
          <w:spacing w:val="-11"/>
        </w:rPr>
        <w:t> </w:t>
      </w:r>
      <w:r>
        <w:rPr>
          <w:color w:val="231F20"/>
        </w:rPr>
        <w:t>sosial</w:t>
      </w:r>
      <w:r>
        <w:rPr>
          <w:color w:val="231F20"/>
          <w:spacing w:val="-10"/>
        </w:rPr>
        <w:t> </w:t>
      </w:r>
      <w:r>
        <w:rPr>
          <w:color w:val="231F20"/>
        </w:rPr>
        <w:t>timbul</w:t>
      </w:r>
      <w:r>
        <w:rPr>
          <w:color w:val="231F20"/>
          <w:spacing w:val="-11"/>
        </w:rPr>
        <w:t> </w:t>
      </w:r>
      <w:r>
        <w:rPr>
          <w:color w:val="231F20"/>
        </w:rPr>
        <w:t>dalam</w:t>
      </w:r>
      <w:r>
        <w:rPr>
          <w:color w:val="231F20"/>
          <w:spacing w:val="-10"/>
        </w:rPr>
        <w:t> </w:t>
      </w:r>
      <w:r>
        <w:rPr>
          <w:color w:val="231F20"/>
        </w:rPr>
        <w:t>konteks</w:t>
      </w:r>
      <w:r>
        <w:rPr>
          <w:color w:val="231F20"/>
          <w:spacing w:val="-11"/>
        </w:rPr>
        <w:t> </w:t>
      </w:r>
      <w:r>
        <w:rPr>
          <w:color w:val="231F20"/>
        </w:rPr>
        <w:t>kelembagaan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karena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kapasitas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kualitas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pribadi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seseorang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karismatik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kehidupan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sehingga</w:t>
      </w:r>
      <w:r>
        <w:rPr>
          <w:color w:val="231F20"/>
          <w:spacing w:val="1"/>
        </w:rPr>
        <w:t> </w:t>
      </w:r>
      <w:r>
        <w:rPr>
          <w:color w:val="231F20"/>
        </w:rPr>
        <w:t>mampu</w:t>
      </w:r>
      <w:r>
        <w:rPr>
          <w:color w:val="231F20"/>
          <w:spacing w:val="1"/>
        </w:rPr>
        <w:t> </w:t>
      </w:r>
      <w:r>
        <w:rPr>
          <w:color w:val="231F20"/>
        </w:rPr>
        <w:t>menarik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perhatian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orang-orang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menjadi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pendukungnya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(suporter).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Dalam menggerakkan pengikutnya, yang bersangkutan lebih</w:t>
      </w:r>
      <w:r>
        <w:rPr>
          <w:color w:val="231F20"/>
          <w:spacing w:val="-61"/>
        </w:rPr>
        <w:t> </w:t>
      </w:r>
      <w:r>
        <w:rPr>
          <w:color w:val="231F20"/>
        </w:rPr>
        <w:t>banyak menggunakan dimensi sosial dan politik daripada</w:t>
      </w:r>
      <w:r>
        <w:rPr>
          <w:color w:val="231F20"/>
          <w:spacing w:val="1"/>
        </w:rPr>
        <w:t> </w:t>
      </w:r>
      <w:r>
        <w:rPr>
          <w:color w:val="231F20"/>
        </w:rPr>
        <w:t>dimensi</w:t>
      </w:r>
      <w:r>
        <w:rPr>
          <w:color w:val="231F20"/>
          <w:spacing w:val="58"/>
        </w:rPr>
        <w:t> </w:t>
      </w:r>
      <w:r>
        <w:rPr>
          <w:color w:val="231F20"/>
        </w:rPr>
        <w:t>administratif.</w:t>
      </w:r>
      <w:r>
        <w:rPr>
          <w:color w:val="231F20"/>
          <w:spacing w:val="58"/>
        </w:rPr>
        <w:t> </w:t>
      </w:r>
      <w:r>
        <w:rPr>
          <w:color w:val="231F20"/>
        </w:rPr>
        <w:t>Wujudnya</w:t>
      </w:r>
      <w:r>
        <w:rPr>
          <w:color w:val="231F20"/>
          <w:spacing w:val="58"/>
        </w:rPr>
        <w:t> </w:t>
      </w:r>
      <w:r>
        <w:rPr>
          <w:color w:val="231F20"/>
        </w:rPr>
        <w:t>adalah</w:t>
      </w:r>
      <w:r>
        <w:rPr>
          <w:color w:val="231F20"/>
          <w:spacing w:val="59"/>
        </w:rPr>
        <w:t> </w:t>
      </w:r>
      <w:r>
        <w:rPr>
          <w:color w:val="231F20"/>
        </w:rPr>
        <w:t>tindakan-tindakan</w:t>
      </w:r>
    </w:p>
    <w:p>
      <w:pPr>
        <w:pStyle w:val="BodyText"/>
        <w:spacing w:before="9"/>
        <w:rPr>
          <w:sz w:val="17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2233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6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134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25" w:id="169"/>
      <w:bookmarkEnd w:id="169"/>
      <w:r>
        <w:rPr/>
      </w:r>
      <w:r>
        <w:rPr>
          <w:color w:val="231F20"/>
        </w:rPr>
        <w:t>konkret yang dapat dilihat dan dirasakan oleh pengikutnya</w:t>
      </w:r>
      <w:r>
        <w:rPr>
          <w:color w:val="231F20"/>
          <w:spacing w:val="1"/>
        </w:rPr>
        <w:t> </w:t>
      </w:r>
      <w:r>
        <w:rPr>
          <w:color w:val="231F20"/>
        </w:rPr>
        <w:t>sehingga mereka menjadi patuh. Presiden, gubernur, bupati/</w:t>
      </w:r>
      <w:r>
        <w:rPr>
          <w:color w:val="231F20"/>
          <w:spacing w:val="-61"/>
        </w:rPr>
        <w:t> </w:t>
      </w:r>
      <w:r>
        <w:rPr>
          <w:color w:val="231F20"/>
        </w:rPr>
        <w:t>wali kota, camat, lurah, kepala desa, pimpinan partai politik,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pimpinan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lembaga</w:t>
      </w:r>
      <w:r>
        <w:rPr>
          <w:color w:val="231F20"/>
          <w:spacing w:val="-14"/>
        </w:rPr>
        <w:t> </w:t>
      </w:r>
      <w:r>
        <w:rPr>
          <w:color w:val="231F20"/>
        </w:rPr>
        <w:t>sosial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lembaga</w:t>
      </w:r>
      <w:r>
        <w:rPr>
          <w:color w:val="231F20"/>
          <w:spacing w:val="-14"/>
        </w:rPr>
        <w:t> </w:t>
      </w:r>
      <w:r>
        <w:rPr>
          <w:color w:val="231F20"/>
        </w:rPr>
        <w:t>kemasyarakatan,</w:t>
      </w:r>
      <w:r>
        <w:rPr>
          <w:color w:val="231F20"/>
          <w:spacing w:val="-15"/>
        </w:rPr>
        <w:t> </w:t>
      </w:r>
      <w:r>
        <w:rPr>
          <w:color w:val="231F20"/>
        </w:rPr>
        <w:t>dapat</w:t>
      </w:r>
      <w:r>
        <w:rPr>
          <w:color w:val="231F20"/>
          <w:spacing w:val="-61"/>
        </w:rPr>
        <w:t> </w:t>
      </w:r>
      <w:r>
        <w:rPr>
          <w:color w:val="231F20"/>
        </w:rPr>
        <w:t>menjadi pemimpin sosial yang menjalankan kepemimpinan</w:t>
      </w:r>
      <w:r>
        <w:rPr>
          <w:color w:val="231F20"/>
          <w:spacing w:val="1"/>
        </w:rPr>
        <w:t> </w:t>
      </w:r>
      <w:r>
        <w:rPr>
          <w:color w:val="231F20"/>
        </w:rPr>
        <w:t>sosial</w:t>
      </w:r>
      <w:r>
        <w:rPr>
          <w:color w:val="231F20"/>
          <w:spacing w:val="1"/>
        </w:rPr>
        <w:t> </w:t>
      </w:r>
      <w:r>
        <w:rPr>
          <w:color w:val="231F20"/>
        </w:rPr>
        <w:t>apabila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kapabilitas</w:t>
      </w:r>
      <w:r>
        <w:rPr>
          <w:color w:val="231F20"/>
          <w:spacing w:val="1"/>
        </w:rPr>
        <w:t> </w:t>
      </w:r>
      <w:r>
        <w:rPr>
          <w:color w:val="231F20"/>
        </w:rPr>
        <w:t>kepemimpinan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dibutuhkan</w:t>
      </w:r>
      <w:r>
        <w:rPr>
          <w:color w:val="231F20"/>
          <w:spacing w:val="-14"/>
        </w:rPr>
        <w:t> </w:t>
      </w:r>
      <w:r>
        <w:rPr>
          <w:color w:val="231F20"/>
        </w:rPr>
        <w:t>oleh</w:t>
      </w:r>
      <w:r>
        <w:rPr>
          <w:color w:val="231F20"/>
          <w:spacing w:val="-13"/>
        </w:rPr>
        <w:t> </w:t>
      </w:r>
      <w:r>
        <w:rPr>
          <w:color w:val="231F20"/>
        </w:rPr>
        <w:t>para</w:t>
      </w:r>
      <w:r>
        <w:rPr>
          <w:color w:val="231F20"/>
          <w:spacing w:val="-13"/>
        </w:rPr>
        <w:t> </w:t>
      </w:r>
      <w:r>
        <w:rPr>
          <w:color w:val="231F20"/>
        </w:rPr>
        <w:t>pendukungnya.</w:t>
      </w:r>
    </w:p>
    <w:p>
      <w:pPr>
        <w:pStyle w:val="BodyText"/>
        <w:spacing w:line="249" w:lineRule="auto" w:before="59"/>
        <w:ind w:left="610" w:right="381" w:firstLine="396"/>
        <w:jc w:val="both"/>
      </w:pPr>
      <w:r>
        <w:rPr>
          <w:color w:val="231F20"/>
          <w:w w:val="95"/>
        </w:rPr>
        <w:t>Dari penjelasan tersebut dapat dipahami bahwa kepala desa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yang dipilih langsung oleh masyarakat dan sekaligus memimpin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organisasi kantor desa seharusnya mempunyai kedua bentuk</w:t>
      </w:r>
      <w:r>
        <w:rPr>
          <w:color w:val="231F20"/>
          <w:spacing w:val="-61"/>
        </w:rPr>
        <w:t> </w:t>
      </w:r>
      <w:r>
        <w:rPr>
          <w:color w:val="231F20"/>
        </w:rPr>
        <w:t>kepemimpinan tersebut. Artinya, kepala desa menjalankan</w:t>
      </w:r>
      <w:r>
        <w:rPr>
          <w:color w:val="231F20"/>
          <w:spacing w:val="1"/>
        </w:rPr>
        <w:t> </w:t>
      </w:r>
      <w:r>
        <w:rPr>
          <w:color w:val="231F20"/>
        </w:rPr>
        <w:t>kepemimpinan</w:t>
      </w:r>
      <w:r>
        <w:rPr>
          <w:color w:val="231F20"/>
          <w:spacing w:val="1"/>
        </w:rPr>
        <w:t> </w:t>
      </w:r>
      <w:r>
        <w:rPr>
          <w:color w:val="231F20"/>
        </w:rPr>
        <w:t>organisasional,</w:t>
      </w:r>
      <w:r>
        <w:rPr>
          <w:color w:val="231F20"/>
          <w:spacing w:val="1"/>
        </w:rPr>
        <w:t> </w:t>
      </w:r>
      <w:r>
        <w:rPr>
          <w:color w:val="231F20"/>
        </w:rPr>
        <w:t>karena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-61"/>
        </w:rPr>
        <w:t> </w:t>
      </w:r>
      <w:r>
        <w:rPr>
          <w:color w:val="231F20"/>
        </w:rPr>
        <w:t>pimpinan atau manajer organisasi pemerintah desa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perangkat desa di dalamnya sebagai bawahan. Selain itu, kepala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desa juga menjalankan kepemimpinan sosial, karena dia adalah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pemimpin masyarakat yang dipilih langsung oleh penduduk</w:t>
      </w:r>
      <w:r>
        <w:rPr>
          <w:color w:val="231F20"/>
          <w:spacing w:val="1"/>
        </w:rPr>
        <w:t> </w:t>
      </w:r>
      <w:r>
        <w:rPr>
          <w:color w:val="231F20"/>
        </w:rPr>
        <w:t>yang mempunyai hak pilih. Mereka adalah pengikut kepala</w:t>
      </w:r>
      <w:r>
        <w:rPr>
          <w:color w:val="231F20"/>
          <w:spacing w:val="1"/>
        </w:rPr>
        <w:t> </w:t>
      </w:r>
      <w:r>
        <w:rPr>
          <w:color w:val="231F20"/>
        </w:rPr>
        <w:t>desa, baik yang dahulunya mendukung ataupun yang tidak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mendukung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saat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proses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pemilihan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(pilkades).</w:t>
      </w:r>
    </w:p>
    <w:p>
      <w:pPr>
        <w:pStyle w:val="BodyText"/>
        <w:spacing w:line="249" w:lineRule="auto" w:before="61" w:after="7"/>
        <w:ind w:left="610" w:right="381" w:firstLine="396"/>
        <w:jc w:val="both"/>
      </w:pPr>
      <w:r>
        <w:rPr>
          <w:color w:val="231F20"/>
        </w:rPr>
        <w:t>Berikut ini pendapat salah seorang warga yang sedang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melaksanakan pengurusan Surat Keterangan Hak Atas Tanah di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Cikeruh,</w:t>
      </w:r>
      <w:r>
        <w:rPr>
          <w:color w:val="231F20"/>
          <w:w w:val="95"/>
          <w:position w:val="7"/>
          <w:sz w:val="11"/>
        </w:rPr>
        <w:t>8</w:t>
      </w:r>
      <w:r>
        <w:rPr>
          <w:color w:val="231F20"/>
          <w:spacing w:val="24"/>
          <w:w w:val="95"/>
          <w:position w:val="7"/>
          <w:sz w:val="11"/>
        </w:rPr>
        <w:t> </w:t>
      </w:r>
      <w:r>
        <w:rPr>
          <w:color w:val="231F20"/>
          <w:w w:val="95"/>
        </w:rPr>
        <w:t>terkait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kepemimpinan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desanya.</w:t>
      </w:r>
    </w:p>
    <w:p>
      <w:pPr>
        <w:pStyle w:val="BodyText"/>
        <w:ind w:left="213"/>
      </w:pPr>
      <w:r>
        <w:rPr/>
        <w:pict>
          <v:group style="width:317.5pt;height:158.65pt;mso-position-horizontal-relative:char;mso-position-vertical-relative:line" coordorigin="0,0" coordsize="6350,3173">
            <v:shape style="position:absolute;left:0;top:0;width:6350;height:3173" coordorigin="0,0" coordsize="6350,3173" path="m6123,0l227,0,155,12,93,44,44,93,12,155,0,227,0,2946,12,3017,44,3080,93,3129,155,3161,227,3173,6123,3173,6195,3161,6257,3129,6306,3080,6338,3017,6350,2946,6350,227,6338,155,6306,93,6257,44,6195,12,6123,0xe" filled="true" fillcolor="#e6e7e8" stroked="false">
              <v:path arrowok="t"/>
              <v:fill type="solid"/>
            </v:shape>
            <v:shape style="position:absolute;left:0;top:0;width:6350;height:317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w w:val="95"/>
                        <w:sz w:val="20"/>
                      </w:rPr>
                      <w:t>“Kepemimpinan</w:t>
                    </w:r>
                    <w:r>
                      <w:rPr>
                        <w:color w:val="231F20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Kepala</w:t>
                    </w:r>
                    <w:r>
                      <w:rPr>
                        <w:color w:val="231F2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Cikeruh</w:t>
                    </w:r>
                    <w:r>
                      <w:rPr>
                        <w:color w:val="231F2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memberikan</w:t>
                    </w:r>
                    <w:r>
                      <w:rPr>
                        <w:color w:val="231F20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pengaruh</w:t>
                    </w:r>
                    <w:r>
                      <w:rPr>
                        <w:color w:val="231F20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positif terhadap seluruh aparat dalam melaksanakan tugas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 kepada masyarakat. Kepala Desa Cikeruh juga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selalu memberikan perhatian dan keramahan terhadap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warga yang sedang membutuhkan pelayanan administratif.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Terlepas dari motivasi dan kepentingan lain dari Kepala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Cikeruh.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Namun,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hal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tersebut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jelas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berdampak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pada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kelancaran pelayanan yang diterima oleh warga yang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membutuhkan</w:t>
                    </w:r>
                    <w:r>
                      <w:rPr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pelayanan.”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4"/>
        <w:rPr>
          <w:sz w:val="8"/>
        </w:rPr>
      </w:pPr>
      <w:r>
        <w:rPr/>
        <w:pict>
          <v:shape style="position:absolute;margin-left:77.692902pt;margin-top:9.113200pt;width:72pt;height:.1pt;mso-position-horizontal-relative:page;mso-position-vertical-relative:paragraph;z-index:-15635456;mso-wrap-distance-left:0;mso-wrap-distance-right:0" coordorigin="1554,182" coordsize="1440,0" path="m1554,182l2994,182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537" w:val="left" w:leader="none"/>
          <w:tab w:pos="538" w:val="left" w:leader="none"/>
        </w:tabs>
        <w:spacing w:line="240" w:lineRule="auto" w:before="31" w:after="0"/>
        <w:ind w:left="537" w:right="0" w:hanging="32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warga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9"/>
        <w:rPr>
          <w:sz w:val="12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2387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135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 w:after="8"/>
        <w:ind w:left="780" w:right="211" w:firstLine="396"/>
        <w:jc w:val="both"/>
      </w:pPr>
      <w:bookmarkStart w:name="_bookmark126" w:id="170"/>
      <w:bookmarkEnd w:id="170"/>
      <w:r>
        <w:rPr/>
      </w:r>
      <w:r>
        <w:rPr>
          <w:color w:val="231F20"/>
        </w:rPr>
        <w:t>Hal sebaliknya terjadi ketika penulis mewawancarai salah</w:t>
      </w:r>
      <w:r>
        <w:rPr>
          <w:color w:val="231F20"/>
          <w:spacing w:val="-61"/>
        </w:rPr>
        <w:t> </w:t>
      </w:r>
      <w:r>
        <w:rPr>
          <w:color w:val="231F20"/>
        </w:rPr>
        <w:t>seorang</w:t>
      </w:r>
      <w:r>
        <w:rPr>
          <w:color w:val="231F20"/>
          <w:spacing w:val="1"/>
        </w:rPr>
        <w:t> </w:t>
      </w:r>
      <w:r>
        <w:rPr>
          <w:color w:val="231F20"/>
        </w:rPr>
        <w:t>warga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pernah</w:t>
      </w:r>
      <w:r>
        <w:rPr>
          <w:color w:val="231F20"/>
          <w:spacing w:val="1"/>
        </w:rPr>
        <w:t> </w:t>
      </w:r>
      <w:r>
        <w:rPr>
          <w:color w:val="231F20"/>
        </w:rPr>
        <w:t>menerima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63"/>
        </w:rPr>
        <w:t> </w:t>
      </w:r>
      <w:r>
        <w:rPr>
          <w:color w:val="231F20"/>
        </w:rPr>
        <w:t>Atas</w:t>
      </w:r>
      <w:r>
        <w:rPr>
          <w:color w:val="231F20"/>
          <w:spacing w:val="63"/>
        </w:rPr>
        <w:t> </w:t>
      </w:r>
      <w:r>
        <w:rPr>
          <w:color w:val="231F20"/>
        </w:rPr>
        <w:t>Tanah</w:t>
      </w:r>
      <w:r>
        <w:rPr>
          <w:color w:val="231F20"/>
          <w:spacing w:val="63"/>
        </w:rPr>
        <w:t> </w:t>
      </w:r>
      <w:r>
        <w:rPr>
          <w:color w:val="231F20"/>
        </w:rPr>
        <w:t>di</w:t>
      </w:r>
      <w:r>
        <w:rPr>
          <w:color w:val="231F20"/>
          <w:spacing w:val="64"/>
        </w:rPr>
        <w:t> </w:t>
      </w:r>
      <w:r>
        <w:rPr>
          <w:color w:val="231F20"/>
        </w:rPr>
        <w:t>kantor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Sukamantri.</w:t>
      </w:r>
      <w:r>
        <w:rPr>
          <w:color w:val="231F20"/>
          <w:spacing w:val="1"/>
        </w:rPr>
        <w:t> </w:t>
      </w:r>
      <w:r>
        <w:rPr>
          <w:color w:val="231F20"/>
        </w:rPr>
        <w:t>Warga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mengungkapkan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-61"/>
        </w:rPr>
        <w:t> </w:t>
      </w:r>
      <w:r>
        <w:rPr>
          <w:color w:val="231F20"/>
        </w:rPr>
        <w:t>loyalitas perangkat desa terhadap Kepala Desa Sukamantri</w:t>
      </w:r>
      <w:r>
        <w:rPr>
          <w:color w:val="231F20"/>
          <w:spacing w:val="1"/>
        </w:rPr>
        <w:t> </w:t>
      </w:r>
      <w:r>
        <w:rPr>
          <w:color w:val="231F20"/>
        </w:rPr>
        <w:t>umumnya</w:t>
      </w:r>
      <w:r>
        <w:rPr>
          <w:color w:val="231F20"/>
          <w:spacing w:val="-13"/>
        </w:rPr>
        <w:t> </w:t>
      </w:r>
      <w:r>
        <w:rPr>
          <w:color w:val="231F20"/>
        </w:rPr>
        <w:t>rendah.</w:t>
      </w:r>
    </w:p>
    <w:p>
      <w:pPr>
        <w:pStyle w:val="BodyText"/>
        <w:ind w:left="383"/>
      </w:pPr>
      <w:r>
        <w:rPr/>
        <w:pict>
          <v:group style="width:317.5pt;height:142.65pt;mso-position-horizontal-relative:char;mso-position-vertical-relative:line" coordorigin="0,0" coordsize="6350,2853">
            <v:shape style="position:absolute;left:0;top:0;width:6350;height:2853" coordorigin="0,0" coordsize="6350,2853" path="m6123,0l227,0,155,12,93,44,44,93,12,155,0,227,0,2626,12,2697,44,2760,93,2809,155,2841,227,2853,6123,2853,6195,2841,6257,2809,6306,2760,6338,2697,6350,2626,6350,227,6338,155,6306,93,6257,44,6195,12,6123,0xe" filled="true" fillcolor="#e6e7e8" stroked="false">
              <v:path arrowok="t"/>
              <v:fill type="solid"/>
            </v:shape>
            <v:shape style="position:absolute;left:0;top:0;width:6350;height:285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20"/>
                      </w:rPr>
                      <w:t>“Apabila Kepala Desa Sukamantri melakukan perjalanan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dinas atas suatu keperluan dinas ke ibu kota kabupaten,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biasanya perangkat desa juga meninggalkan lokasi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kantor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tanpa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alasan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jelas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meskipun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jam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kerja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belum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berakhir. Hal tersebut tentunya menghambat pelayanan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 dibutuhkan oleh warga, mengingat tidak jarang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warga yang membutuhkan pelayanan pada saat tersebut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tidak</w:t>
                    </w:r>
                    <w:r>
                      <w:rPr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terlayani.”</w:t>
                    </w:r>
                    <w:r>
                      <w:rPr>
                        <w:color w:val="231F20"/>
                        <w:position w:val="7"/>
                        <w:sz w:val="11"/>
                      </w:rPr>
                      <w:t>9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line="249" w:lineRule="auto" w:before="104"/>
        <w:ind w:left="780" w:right="211" w:firstLine="396"/>
        <w:jc w:val="both"/>
      </w:pPr>
      <w:r>
        <w:rPr>
          <w:color w:val="231F20"/>
        </w:rPr>
        <w:t>Fakta pada dua lokasi penelitian tersebut menunjukkan</w:t>
      </w:r>
      <w:r>
        <w:rPr>
          <w:color w:val="231F20"/>
          <w:spacing w:val="1"/>
        </w:rPr>
        <w:t> </w:t>
      </w:r>
      <w:r>
        <w:rPr>
          <w:color w:val="231F20"/>
        </w:rPr>
        <w:t>terdapat korelasi antara kepemimpinan kepala desa dengan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diberikan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-61"/>
        </w:rPr>
        <w:t> </w:t>
      </w:r>
      <w:r>
        <w:rPr>
          <w:color w:val="231F20"/>
        </w:rPr>
        <w:t>Pengaruh kepemimpinan yang baik akan berdampak positif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pelayanan.</w:t>
      </w:r>
      <w:r>
        <w:rPr>
          <w:color w:val="231F20"/>
          <w:spacing w:val="1"/>
        </w:rPr>
        <w:t> </w:t>
      </w:r>
      <w:r>
        <w:rPr>
          <w:color w:val="231F20"/>
        </w:rPr>
        <w:t>Sebaliknya,</w:t>
      </w:r>
      <w:r>
        <w:rPr>
          <w:color w:val="231F20"/>
          <w:spacing w:val="1"/>
        </w:rPr>
        <w:t> </w:t>
      </w:r>
      <w:r>
        <w:rPr>
          <w:color w:val="231F20"/>
        </w:rPr>
        <w:t>pengaruh</w:t>
      </w:r>
      <w:r>
        <w:rPr>
          <w:color w:val="231F20"/>
          <w:spacing w:val="1"/>
        </w:rPr>
        <w:t> </w:t>
      </w:r>
      <w:r>
        <w:rPr>
          <w:color w:val="231F20"/>
        </w:rPr>
        <w:t>negatif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</w:rPr>
        <w:t>kepemimpinan akan berdampak buruk terhadap keefektifan</w:t>
      </w:r>
      <w:r>
        <w:rPr>
          <w:color w:val="231F20"/>
          <w:spacing w:val="1"/>
        </w:rPr>
        <w:t> </w:t>
      </w:r>
      <w:r>
        <w:rPr>
          <w:color w:val="231F20"/>
        </w:rPr>
        <w:t>pelayanan.</w:t>
      </w:r>
      <w:r>
        <w:rPr>
          <w:color w:val="231F20"/>
          <w:spacing w:val="1"/>
        </w:rPr>
        <w:t> </w:t>
      </w:r>
      <w:r>
        <w:rPr>
          <w:color w:val="231F20"/>
        </w:rPr>
        <w:t>Eratnya</w:t>
      </w:r>
      <w:r>
        <w:rPr>
          <w:color w:val="231F20"/>
          <w:spacing w:val="1"/>
        </w:rPr>
        <w:t> </w:t>
      </w:r>
      <w:r>
        <w:rPr>
          <w:color w:val="231F20"/>
        </w:rPr>
        <w:t>keterkaitan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kepemimpinan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-3"/>
        </w:rPr>
        <w:t> </w:t>
      </w:r>
      <w:r>
        <w:rPr>
          <w:color w:val="231F20"/>
        </w:rPr>
        <w:t>organisasi</w:t>
      </w:r>
      <w:r>
        <w:rPr>
          <w:color w:val="231F20"/>
          <w:spacing w:val="-3"/>
        </w:rPr>
        <w:t> </w:t>
      </w:r>
      <w:r>
        <w:rPr>
          <w:color w:val="231F20"/>
        </w:rPr>
        <w:t>selain</w:t>
      </w:r>
      <w:r>
        <w:rPr>
          <w:color w:val="231F20"/>
          <w:spacing w:val="-3"/>
        </w:rPr>
        <w:t> </w:t>
      </w:r>
      <w:r>
        <w:rPr>
          <w:color w:val="231F20"/>
        </w:rPr>
        <w:t>dikemukakan</w:t>
      </w:r>
      <w:r>
        <w:rPr>
          <w:color w:val="231F20"/>
          <w:spacing w:val="-3"/>
        </w:rPr>
        <w:t> </w:t>
      </w:r>
      <w:r>
        <w:rPr>
          <w:color w:val="231F20"/>
        </w:rPr>
        <w:t>oleh</w:t>
      </w:r>
      <w:r>
        <w:rPr>
          <w:color w:val="231F20"/>
          <w:spacing w:val="-2"/>
        </w:rPr>
        <w:t> </w:t>
      </w:r>
      <w:r>
        <w:rPr>
          <w:color w:val="231F20"/>
        </w:rPr>
        <w:t>Steers</w:t>
      </w:r>
      <w:r>
        <w:rPr>
          <w:color w:val="231F20"/>
          <w:spacing w:val="-3"/>
        </w:rPr>
        <w:t> </w:t>
      </w:r>
      <w:r>
        <w:rPr>
          <w:color w:val="231F20"/>
        </w:rPr>
        <w:t>(1985:</w:t>
      </w:r>
      <w:r>
        <w:rPr>
          <w:color w:val="231F20"/>
          <w:spacing w:val="-61"/>
        </w:rPr>
        <w:t> </w:t>
      </w:r>
      <w:r>
        <w:rPr>
          <w:color w:val="231F20"/>
        </w:rPr>
        <w:t>214), juga dikemukakan oleh Weisbord yang dikenal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model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enam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kotak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Weisbord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(Thoha,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2000: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98).</w:t>
      </w:r>
    </w:p>
    <w:p>
      <w:pPr>
        <w:pStyle w:val="BodyText"/>
        <w:spacing w:before="15"/>
        <w:rPr>
          <w:sz w:val="19"/>
        </w:rPr>
      </w:pPr>
    </w:p>
    <w:p>
      <w:pPr>
        <w:pStyle w:val="Heading3"/>
        <w:numPr>
          <w:ilvl w:val="1"/>
          <w:numId w:val="40"/>
        </w:numPr>
        <w:tabs>
          <w:tab w:pos="1178" w:val="left" w:leader="none"/>
        </w:tabs>
        <w:spacing w:line="240" w:lineRule="auto" w:before="0" w:after="0"/>
        <w:ind w:left="1177" w:right="0" w:hanging="398"/>
        <w:jc w:val="left"/>
      </w:pPr>
      <w:r>
        <w:rPr>
          <w:color w:val="231F20"/>
        </w:rPr>
        <w:t>Kewenangan</w:t>
      </w:r>
    </w:p>
    <w:p>
      <w:pPr>
        <w:pStyle w:val="BodyText"/>
        <w:spacing w:line="249" w:lineRule="auto" w:before="164"/>
        <w:ind w:left="780" w:right="211"/>
        <w:jc w:val="both"/>
      </w:pPr>
      <w:r>
        <w:rPr>
          <w:color w:val="231F20"/>
          <w:w w:val="95"/>
        </w:rPr>
        <w:t>Pemerintah Desa dalam menjalankan aktivitasnya berlandaskan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dimilikinya.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wewenang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authority</w:t>
      </w:r>
      <w:r>
        <w:rPr>
          <w:color w:val="231F20"/>
        </w:rPr>
        <w:t>)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institutionalized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power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kekuasaan</w:t>
      </w:r>
      <w:r>
        <w:rPr>
          <w:color w:val="231F20"/>
          <w:spacing w:val="54"/>
        </w:rPr>
        <w:t> </w:t>
      </w:r>
      <w:r>
        <w:rPr>
          <w:color w:val="231F20"/>
        </w:rPr>
        <w:t>yang</w:t>
      </w:r>
      <w:r>
        <w:rPr>
          <w:color w:val="231F20"/>
          <w:spacing w:val="54"/>
        </w:rPr>
        <w:t> </w:t>
      </w:r>
      <w:r>
        <w:rPr>
          <w:color w:val="231F20"/>
        </w:rPr>
        <w:t>dilembagakan</w:t>
      </w:r>
      <w:r>
        <w:rPr>
          <w:color w:val="231F20"/>
          <w:spacing w:val="54"/>
        </w:rPr>
        <w:t> </w:t>
      </w:r>
      <w:r>
        <w:rPr>
          <w:color w:val="231F20"/>
        </w:rPr>
        <w:t>(Bierstedt</w:t>
      </w:r>
      <w:r>
        <w:rPr>
          <w:color w:val="231F20"/>
          <w:spacing w:val="54"/>
        </w:rPr>
        <w:t> </w:t>
      </w:r>
      <w:r>
        <w:rPr>
          <w:color w:val="231F20"/>
        </w:rPr>
        <w:t>dalam</w:t>
      </w:r>
      <w:r>
        <w:rPr>
          <w:color w:val="231F20"/>
          <w:spacing w:val="54"/>
        </w:rPr>
        <w:t> </w:t>
      </w:r>
      <w:r>
        <w:rPr>
          <w:color w:val="231F20"/>
        </w:rPr>
        <w:t>Budiardjo,</w:t>
      </w:r>
    </w:p>
    <w:p>
      <w:pPr>
        <w:pStyle w:val="BodyText"/>
        <w:rPr>
          <w:sz w:val="17"/>
        </w:rPr>
      </w:pPr>
      <w:r>
        <w:rPr/>
        <w:pict>
          <v:shape style="position:absolute;margin-left:86.1968pt;margin-top:15.316294pt;width:72pt;height:.1pt;mso-position-horizontal-relative:page;mso-position-vertical-relative:paragraph;z-index:-15633920;mso-wrap-distance-left:0;mso-wrap-distance-right:0" coordorigin="1724,306" coordsize="1440,0" path="m1724,306l3164,306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707" w:val="left" w:leader="none"/>
          <w:tab w:pos="708" w:val="left" w:leader="none"/>
        </w:tabs>
        <w:spacing w:line="240" w:lineRule="auto" w:before="31" w:after="0"/>
        <w:ind w:left="707" w:right="0" w:hanging="32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warga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18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2489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136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27" w:id="171"/>
      <w:bookmarkEnd w:id="171"/>
      <w:r>
        <w:rPr/>
      </w:r>
      <w:r>
        <w:rPr>
          <w:color w:val="231F20"/>
        </w:rPr>
        <w:t>1986: 14). Adapun menurut Lasweell (Budiardjo, 1986: 14),</w:t>
      </w:r>
      <w:r>
        <w:rPr>
          <w:color w:val="231F20"/>
          <w:spacing w:val="1"/>
        </w:rPr>
        <w:t> </w:t>
      </w:r>
      <w:r>
        <w:rPr>
          <w:color w:val="231F20"/>
        </w:rPr>
        <w:t>wewenang adalah kekuasaan formal (</w:t>
      </w:r>
      <w:r>
        <w:rPr>
          <w:rFonts w:ascii="Trebuchet MS"/>
          <w:i/>
          <w:color w:val="231F20"/>
        </w:rPr>
        <w:t>formal power</w:t>
      </w:r>
      <w:r>
        <w:rPr>
          <w:color w:val="231F20"/>
        </w:rPr>
        <w:t>). Dengan</w:t>
      </w:r>
      <w:r>
        <w:rPr>
          <w:color w:val="231F20"/>
          <w:spacing w:val="1"/>
        </w:rPr>
        <w:t> </w:t>
      </w:r>
      <w:r>
        <w:rPr>
          <w:color w:val="231F20"/>
        </w:rPr>
        <w:t>demikian, pengertian kewenangan di sini adalah kekuasaan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sah, yang diberikan oleh pejabat berwenang berdasarkan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peraturan</w:t>
      </w:r>
      <w:r>
        <w:rPr>
          <w:color w:val="231F20"/>
          <w:spacing w:val="-15"/>
        </w:rPr>
        <w:t> </w:t>
      </w:r>
      <w:r>
        <w:rPr>
          <w:color w:val="231F20"/>
        </w:rPr>
        <w:t>perundang-undangan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berlaku.</w:t>
      </w:r>
    </w:p>
    <w:p>
      <w:pPr>
        <w:pStyle w:val="BodyText"/>
        <w:spacing w:line="320" w:lineRule="exact" w:before="21"/>
        <w:ind w:left="610" w:right="381" w:firstLine="396"/>
        <w:jc w:val="both"/>
      </w:pPr>
      <w:r>
        <w:rPr>
          <w:color w:val="231F20"/>
        </w:rPr>
        <w:t>Pada saat penelitian, kewenangan yang diselenggarakan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desa-desa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Kabupaten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Sumedang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masih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mengacu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peraturan yang dibuat berdasarkan Undang-Undang Nomor</w:t>
      </w:r>
      <w:r>
        <w:rPr>
          <w:color w:val="231F20"/>
          <w:spacing w:val="1"/>
        </w:rPr>
        <w:t> </w:t>
      </w:r>
      <w:r>
        <w:rPr>
          <w:color w:val="231F20"/>
        </w:rPr>
        <w:t>32 Tahun 2004 tentang Pemerintahan Daerah, ketentuan PP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-8"/>
        </w:rPr>
        <w:t> </w:t>
      </w:r>
      <w:r>
        <w:rPr>
          <w:color w:val="231F20"/>
        </w:rPr>
        <w:t>72</w:t>
      </w:r>
      <w:r>
        <w:rPr>
          <w:color w:val="231F20"/>
          <w:spacing w:val="-8"/>
        </w:rPr>
        <w:t> </w:t>
      </w:r>
      <w:r>
        <w:rPr>
          <w:color w:val="231F20"/>
        </w:rPr>
        <w:t>Tahun</w:t>
      </w:r>
      <w:r>
        <w:rPr>
          <w:color w:val="231F20"/>
          <w:spacing w:val="-8"/>
        </w:rPr>
        <w:t> </w:t>
      </w:r>
      <w:r>
        <w:rPr>
          <w:color w:val="231F20"/>
        </w:rPr>
        <w:t>2005</w:t>
      </w:r>
      <w:r>
        <w:rPr>
          <w:color w:val="231F20"/>
          <w:spacing w:val="-8"/>
        </w:rPr>
        <w:t> </w:t>
      </w:r>
      <w:r>
        <w:rPr>
          <w:color w:val="231F20"/>
        </w:rPr>
        <w:t>tentang</w:t>
      </w:r>
      <w:r>
        <w:rPr>
          <w:color w:val="231F20"/>
          <w:spacing w:val="-8"/>
        </w:rPr>
        <w:t> </w:t>
      </w:r>
      <w:r>
        <w:rPr>
          <w:color w:val="231F20"/>
        </w:rPr>
        <w:t>Desa</w:t>
      </w:r>
      <w:r>
        <w:rPr>
          <w:color w:val="231F20"/>
          <w:spacing w:val="-7"/>
        </w:rPr>
        <w:t> </w:t>
      </w:r>
      <w:r>
        <w:rPr>
          <w:color w:val="231F20"/>
        </w:rPr>
        <w:t>dan</w:t>
      </w:r>
      <w:r>
        <w:rPr>
          <w:color w:val="231F20"/>
          <w:spacing w:val="-8"/>
        </w:rPr>
        <w:t> </w:t>
      </w:r>
      <w:r>
        <w:rPr>
          <w:color w:val="231F20"/>
        </w:rPr>
        <w:t>Permendagri</w:t>
      </w:r>
      <w:r>
        <w:rPr>
          <w:color w:val="231F20"/>
          <w:spacing w:val="-8"/>
        </w:rPr>
        <w:t> </w:t>
      </w:r>
      <w:r>
        <w:rPr>
          <w:color w:val="231F20"/>
        </w:rPr>
        <w:t>Nomor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30 Tahun 2006 tentang Urusan Pemerintahan Kabupaten/Kota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Diserahkan Kepada Desa. Adapun peraturan di tingkat</w:t>
      </w:r>
      <w:r>
        <w:rPr>
          <w:color w:val="231F20"/>
          <w:spacing w:val="1"/>
        </w:rPr>
        <w:t> </w:t>
      </w:r>
      <w:r>
        <w:rPr>
          <w:color w:val="231F20"/>
        </w:rPr>
        <w:t>Kabupaten Sumedang yang mengatur tentang kewenangan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desa belum dibuat. Hal tersebut sudah dikonfirmasikan kepada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BPMPD</w:t>
      </w:r>
      <w:r>
        <w:rPr>
          <w:color w:val="231F20"/>
          <w:spacing w:val="1"/>
        </w:rPr>
        <w:t> </w:t>
      </w:r>
      <w:r>
        <w:rPr>
          <w:color w:val="231F20"/>
        </w:rPr>
        <w:t>Kabupaten</w:t>
      </w:r>
      <w:r>
        <w:rPr>
          <w:color w:val="231F20"/>
          <w:spacing w:val="1"/>
        </w:rPr>
        <w:t> </w:t>
      </w:r>
      <w:r>
        <w:rPr>
          <w:color w:val="231F20"/>
        </w:rPr>
        <w:t>Sumedang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mantan</w:t>
      </w:r>
      <w:r>
        <w:rPr>
          <w:color w:val="231F20"/>
          <w:spacing w:val="1"/>
        </w:rPr>
        <w:t> </w:t>
      </w:r>
      <w:r>
        <w:rPr>
          <w:color w:val="231F20"/>
        </w:rPr>
        <w:t>pejabat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menangani</w:t>
      </w:r>
      <w:r>
        <w:rPr>
          <w:color w:val="231F20"/>
          <w:spacing w:val="1"/>
        </w:rPr>
        <w:t> </w:t>
      </w:r>
      <w:r>
        <w:rPr>
          <w:color w:val="231F20"/>
        </w:rPr>
        <w:t>penyusunan</w:t>
      </w:r>
      <w:r>
        <w:rPr>
          <w:color w:val="231F20"/>
          <w:spacing w:val="1"/>
        </w:rPr>
        <w:t> </w:t>
      </w:r>
      <w:r>
        <w:rPr>
          <w:color w:val="231F20"/>
        </w:rPr>
        <w:t>peraturan-peraturan</w:t>
      </w:r>
      <w:r>
        <w:rPr>
          <w:color w:val="231F20"/>
          <w:spacing w:val="63"/>
        </w:rPr>
        <w:t> </w:t>
      </w:r>
      <w:r>
        <w:rPr>
          <w:color w:val="231F20"/>
        </w:rPr>
        <w:t>tentang</w:t>
      </w:r>
      <w:r>
        <w:rPr>
          <w:color w:val="231F20"/>
          <w:spacing w:val="63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di Kabupaten Sumedang.</w:t>
      </w:r>
      <w:r>
        <w:rPr>
          <w:color w:val="231F20"/>
          <w:position w:val="7"/>
          <w:sz w:val="11"/>
        </w:rPr>
        <w:t>10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Jawaban yang diperoleh adalah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ketiadaan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bidang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-16"/>
        </w:rPr>
        <w:t> </w:t>
      </w:r>
      <w:r>
        <w:rPr>
          <w:color w:val="231F20"/>
        </w:rPr>
        <w:t>Kabupaten</w:t>
      </w:r>
      <w:r>
        <w:rPr>
          <w:color w:val="231F20"/>
          <w:spacing w:val="-15"/>
        </w:rPr>
        <w:t> </w:t>
      </w:r>
      <w:r>
        <w:rPr>
          <w:color w:val="231F20"/>
        </w:rPr>
        <w:t>Sumedang,</w:t>
      </w:r>
      <w:r>
        <w:rPr>
          <w:color w:val="231F20"/>
          <w:spacing w:val="-16"/>
        </w:rPr>
        <w:t> </w:t>
      </w:r>
      <w:r>
        <w:rPr>
          <w:color w:val="231F20"/>
        </w:rPr>
        <w:t>sebenarnya</w:t>
      </w:r>
      <w:r>
        <w:rPr>
          <w:color w:val="231F20"/>
          <w:spacing w:val="-15"/>
        </w:rPr>
        <w:t> </w:t>
      </w:r>
      <w:r>
        <w:rPr>
          <w:color w:val="231F20"/>
        </w:rPr>
        <w:t>disebabkan</w:t>
      </w:r>
      <w:r>
        <w:rPr>
          <w:color w:val="231F20"/>
          <w:spacing w:val="-15"/>
        </w:rPr>
        <w:t> </w:t>
      </w:r>
      <w:r>
        <w:rPr>
          <w:color w:val="231F20"/>
        </w:rPr>
        <w:t>adanya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agenda lain yang sangat mendesak dari Pemerintah Kabupaten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 DPRD pada saat itu. Hal ini berkaitan dengan persiapan</w:t>
      </w:r>
      <w:r>
        <w:rPr>
          <w:color w:val="231F20"/>
          <w:spacing w:val="1"/>
        </w:rPr>
        <w:t> </w:t>
      </w:r>
      <w:r>
        <w:rPr>
          <w:color w:val="231F20"/>
        </w:rPr>
        <w:t>Pemilihan</w:t>
      </w:r>
      <w:r>
        <w:rPr>
          <w:color w:val="231F20"/>
          <w:spacing w:val="-11"/>
        </w:rPr>
        <w:t> </w:t>
      </w:r>
      <w:r>
        <w:rPr>
          <w:color w:val="231F20"/>
        </w:rPr>
        <w:t>Kepala</w:t>
      </w:r>
      <w:r>
        <w:rPr>
          <w:color w:val="231F20"/>
          <w:spacing w:val="-11"/>
        </w:rPr>
        <w:t> </w:t>
      </w:r>
      <w:r>
        <w:rPr>
          <w:color w:val="231F20"/>
        </w:rPr>
        <w:t>Daerah</w:t>
      </w:r>
      <w:r>
        <w:rPr>
          <w:color w:val="231F20"/>
          <w:spacing w:val="-11"/>
        </w:rPr>
        <w:t> </w:t>
      </w:r>
      <w:r>
        <w:rPr>
          <w:color w:val="231F20"/>
        </w:rPr>
        <w:t>pada</w:t>
      </w:r>
      <w:r>
        <w:rPr>
          <w:color w:val="231F20"/>
          <w:spacing w:val="-10"/>
        </w:rPr>
        <w:t> </w:t>
      </w:r>
      <w:r>
        <w:rPr>
          <w:color w:val="231F20"/>
        </w:rPr>
        <w:t>tahun</w:t>
      </w:r>
      <w:r>
        <w:rPr>
          <w:color w:val="231F20"/>
          <w:spacing w:val="-11"/>
        </w:rPr>
        <w:t> </w:t>
      </w:r>
      <w:r>
        <w:rPr>
          <w:color w:val="231F20"/>
        </w:rPr>
        <w:t>2008.</w:t>
      </w:r>
      <w:r>
        <w:rPr>
          <w:color w:val="231F20"/>
          <w:spacing w:val="-11"/>
        </w:rPr>
        <w:t> </w:t>
      </w:r>
      <w:r>
        <w:rPr>
          <w:color w:val="231F20"/>
        </w:rPr>
        <w:t>Dengan</w:t>
      </w:r>
      <w:r>
        <w:rPr>
          <w:color w:val="231F20"/>
          <w:spacing w:val="-10"/>
        </w:rPr>
        <w:t> </w:t>
      </w:r>
      <w:r>
        <w:rPr>
          <w:color w:val="231F20"/>
        </w:rPr>
        <w:t>demikian,</w:t>
      </w:r>
      <w:r>
        <w:rPr>
          <w:color w:val="231F20"/>
          <w:spacing w:val="-61"/>
        </w:rPr>
        <w:t> </w:t>
      </w:r>
      <w:r>
        <w:rPr>
          <w:color w:val="231F20"/>
        </w:rPr>
        <w:t>ranperda hanya sekali dibahas bersama. Akhirnya, ranperda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tersebut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sampai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sekarang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tidak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pernah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ditetapkan.</w:t>
      </w:r>
    </w:p>
    <w:p>
      <w:pPr>
        <w:pStyle w:val="BodyText"/>
        <w:spacing w:line="249" w:lineRule="auto" w:before="94"/>
        <w:ind w:left="610" w:right="381" w:firstLine="396"/>
        <w:jc w:val="both"/>
      </w:pPr>
      <w:r>
        <w:rPr>
          <w:color w:val="231F20"/>
        </w:rPr>
        <w:t>Walaupun</w:t>
      </w:r>
      <w:r>
        <w:rPr>
          <w:color w:val="231F20"/>
          <w:spacing w:val="1"/>
        </w:rPr>
        <w:t> </w:t>
      </w:r>
      <w:r>
        <w:rPr>
          <w:color w:val="231F20"/>
        </w:rPr>
        <w:t>demikian,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pengakuan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Cikeruh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Sukamantri,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selama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berjalan</w:t>
      </w:r>
      <w:r>
        <w:rPr>
          <w:color w:val="231F20"/>
          <w:spacing w:val="1"/>
        </w:rPr>
        <w:t> </w:t>
      </w:r>
      <w:r>
        <w:rPr>
          <w:color w:val="231F20"/>
        </w:rPr>
        <w:t>sesuai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kebiasaan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telah</w:t>
      </w:r>
      <w:r>
        <w:rPr>
          <w:color w:val="231F20"/>
          <w:spacing w:val="1"/>
        </w:rPr>
        <w:t> </w:t>
      </w:r>
      <w:r>
        <w:rPr>
          <w:color w:val="231F20"/>
        </w:rPr>
        <w:t>dilaksanakan</w:t>
      </w:r>
      <w:r>
        <w:rPr>
          <w:color w:val="231F20"/>
          <w:spacing w:val="1"/>
        </w:rPr>
        <w:t> </w:t>
      </w:r>
      <w:r>
        <w:rPr>
          <w:color w:val="231F20"/>
        </w:rPr>
        <w:t>sebelumnya,</w:t>
      </w:r>
      <w:r>
        <w:rPr>
          <w:color w:val="231F20"/>
          <w:spacing w:val="1"/>
        </w:rPr>
        <w:t> </w:t>
      </w:r>
      <w:r>
        <w:rPr>
          <w:color w:val="231F20"/>
        </w:rPr>
        <w:t>termasuk</w:t>
      </w:r>
      <w:r>
        <w:rPr>
          <w:color w:val="231F20"/>
          <w:spacing w:val="-61"/>
        </w:rPr>
        <w:t> </w:t>
      </w:r>
      <w:r>
        <w:rPr>
          <w:color w:val="231F20"/>
        </w:rPr>
        <w:t>juga</w:t>
      </w:r>
      <w:r>
        <w:rPr>
          <w:color w:val="231F20"/>
          <w:spacing w:val="37"/>
        </w:rPr>
        <w:t> </w:t>
      </w:r>
      <w:r>
        <w:rPr>
          <w:color w:val="231F20"/>
        </w:rPr>
        <w:t>kewenangan</w:t>
      </w:r>
      <w:r>
        <w:rPr>
          <w:color w:val="231F20"/>
          <w:spacing w:val="37"/>
        </w:rPr>
        <w:t> </w:t>
      </w:r>
      <w:r>
        <w:rPr>
          <w:color w:val="231F20"/>
        </w:rPr>
        <w:t>di</w:t>
      </w:r>
      <w:r>
        <w:rPr>
          <w:color w:val="231F20"/>
          <w:spacing w:val="37"/>
        </w:rPr>
        <w:t> </w:t>
      </w:r>
      <w:r>
        <w:rPr>
          <w:color w:val="231F20"/>
        </w:rPr>
        <w:t>bidang</w:t>
      </w:r>
      <w:r>
        <w:rPr>
          <w:color w:val="231F20"/>
          <w:spacing w:val="37"/>
        </w:rPr>
        <w:t> </w:t>
      </w:r>
      <w:r>
        <w:rPr>
          <w:color w:val="231F20"/>
        </w:rPr>
        <w:t>penyelenggaraan</w:t>
      </w:r>
      <w:r>
        <w:rPr>
          <w:color w:val="231F20"/>
          <w:spacing w:val="37"/>
        </w:rPr>
        <w:t> </w:t>
      </w:r>
      <w:r>
        <w:rPr>
          <w:color w:val="231F20"/>
        </w:rPr>
        <w:t>pelayanan</w:t>
      </w:r>
    </w:p>
    <w:p>
      <w:pPr>
        <w:pStyle w:val="BodyText"/>
        <w:spacing w:before="6"/>
        <w:rPr>
          <w:sz w:val="27"/>
        </w:rPr>
      </w:pPr>
      <w:r>
        <w:rPr/>
        <w:pict>
          <v:shape style="position:absolute;margin-left:77.692902pt;margin-top:23.309462pt;width:72pt;height:.1pt;mso-position-horizontal-relative:page;mso-position-vertical-relative:paragraph;z-index:-15632896;mso-wrap-distance-left:0;mso-wrap-distance-right:0" coordorigin="1554,466" coordsize="1440,0" path="m1554,466l2994,466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381" w:hanging="284"/>
        <w:jc w:val="both"/>
        <w:rPr>
          <w:sz w:val="15"/>
        </w:rPr>
      </w:pPr>
      <w:r>
        <w:rPr>
          <w:color w:val="231F20"/>
          <w:sz w:val="15"/>
        </w:rPr>
        <w:t>Wawancara dengan mantan Kasubbag Pemdes Setda Kabupaten Sumedang periode</w:t>
      </w:r>
      <w:r>
        <w:rPr>
          <w:color w:val="231F20"/>
          <w:spacing w:val="-45"/>
          <w:sz w:val="15"/>
        </w:rPr>
        <w:t> </w:t>
      </w:r>
      <w:r>
        <w:rPr>
          <w:color w:val="231F20"/>
          <w:sz w:val="15"/>
        </w:rPr>
        <w:t>2008–2009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dan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staf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Bidang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Pemdes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BPMPD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Kabupaten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Sumedang,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November</w:t>
      </w:r>
      <w:r>
        <w:rPr>
          <w:color w:val="231F20"/>
          <w:spacing w:val="-45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3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2592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137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28" w:id="172"/>
      <w:bookmarkEnd w:id="172"/>
      <w:r>
        <w:rPr/>
      </w:r>
      <w:r>
        <w:rPr>
          <w:color w:val="231F20"/>
        </w:rPr>
        <w:t>administratif.</w:t>
      </w:r>
      <w:r>
        <w:rPr>
          <w:color w:val="231F20"/>
          <w:position w:val="7"/>
          <w:sz w:val="11"/>
        </w:rPr>
        <w:t>11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1"/>
        </w:rPr>
        <w:t> </w:t>
      </w:r>
      <w:r>
        <w:rPr>
          <w:color w:val="231F20"/>
        </w:rPr>
        <w:t>penelurusan,</w:t>
      </w:r>
      <w:r>
        <w:rPr>
          <w:color w:val="231F20"/>
          <w:spacing w:val="1"/>
        </w:rPr>
        <w:t> </w:t>
      </w:r>
      <w:r>
        <w:rPr>
          <w:color w:val="231F20"/>
        </w:rPr>
        <w:t>penulis</w:t>
      </w:r>
      <w:r>
        <w:rPr>
          <w:color w:val="231F20"/>
          <w:spacing w:val="1"/>
        </w:rPr>
        <w:t> </w:t>
      </w:r>
      <w:r>
        <w:rPr>
          <w:color w:val="231F20"/>
        </w:rPr>
        <w:t>juga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-61"/>
        </w:rPr>
        <w:t> </w:t>
      </w:r>
      <w:r>
        <w:rPr>
          <w:color w:val="231F20"/>
        </w:rPr>
        <w:t>menemukan</w:t>
      </w:r>
      <w:r>
        <w:rPr>
          <w:color w:val="231F20"/>
          <w:spacing w:val="63"/>
        </w:rPr>
        <w:t> </w:t>
      </w:r>
      <w:r>
        <w:rPr>
          <w:color w:val="231F20"/>
        </w:rPr>
        <w:t>dasar</w:t>
      </w:r>
      <w:r>
        <w:rPr>
          <w:color w:val="231F20"/>
          <w:spacing w:val="63"/>
        </w:rPr>
        <w:t> </w:t>
      </w:r>
      <w:r>
        <w:rPr>
          <w:color w:val="231F20"/>
        </w:rPr>
        <w:t>hukum</w:t>
      </w:r>
      <w:r>
        <w:rPr>
          <w:color w:val="231F20"/>
          <w:spacing w:val="63"/>
        </w:rPr>
        <w:t> </w:t>
      </w:r>
      <w:r>
        <w:rPr>
          <w:color w:val="231F20"/>
        </w:rPr>
        <w:t>penyelenggaraan</w:t>
      </w:r>
      <w:r>
        <w:rPr>
          <w:color w:val="231F20"/>
          <w:spacing w:val="64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1"/>
        </w:rPr>
        <w:t> </w:t>
      </w:r>
      <w:r>
        <w:rPr>
          <w:color w:val="231F20"/>
        </w:rPr>
        <w:t>kabupaten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pedoman</w:t>
      </w:r>
      <w:r>
        <w:rPr>
          <w:color w:val="231F20"/>
          <w:spacing w:val="-61"/>
        </w:rPr>
        <w:t> </w:t>
      </w:r>
      <w:r>
        <w:rPr>
          <w:color w:val="231F20"/>
        </w:rPr>
        <w:t>penyelenggaraan</w:t>
      </w:r>
      <w:r>
        <w:rPr>
          <w:color w:val="231F20"/>
          <w:spacing w:val="-14"/>
        </w:rPr>
        <w:t> </w:t>
      </w:r>
      <w:r>
        <w:rPr>
          <w:color w:val="231F20"/>
        </w:rPr>
        <w:t>kewenangan</w:t>
      </w:r>
      <w:r>
        <w:rPr>
          <w:color w:val="231F20"/>
          <w:spacing w:val="-13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tersebut.</w:t>
      </w:r>
    </w:p>
    <w:p>
      <w:pPr>
        <w:pStyle w:val="BodyText"/>
        <w:spacing w:line="249" w:lineRule="auto" w:before="58"/>
        <w:ind w:left="780" w:right="212" w:firstLine="396"/>
        <w:jc w:val="both"/>
      </w:pPr>
      <w:r>
        <w:rPr>
          <w:color w:val="231F20"/>
        </w:rPr>
        <w:t>Penyelenggaraan kewenangan desa secara khusus diatur</w:t>
      </w:r>
      <w:r>
        <w:rPr>
          <w:color w:val="231F20"/>
          <w:spacing w:val="-61"/>
        </w:rPr>
        <w:t> </w:t>
      </w:r>
      <w:r>
        <w:rPr>
          <w:color w:val="231F20"/>
        </w:rPr>
        <w:t>di</w:t>
      </w:r>
      <w:r>
        <w:rPr>
          <w:color w:val="231F20"/>
          <w:spacing w:val="-3"/>
        </w:rPr>
        <w:t> </w:t>
      </w:r>
      <w:r>
        <w:rPr>
          <w:color w:val="231F20"/>
        </w:rPr>
        <w:t>dalam</w:t>
      </w:r>
      <w:r>
        <w:rPr>
          <w:color w:val="231F20"/>
          <w:spacing w:val="-3"/>
        </w:rPr>
        <w:t> </w:t>
      </w:r>
      <w:r>
        <w:rPr>
          <w:color w:val="231F20"/>
        </w:rPr>
        <w:t>Permendagri</w:t>
      </w:r>
      <w:r>
        <w:rPr>
          <w:color w:val="231F20"/>
          <w:spacing w:val="-3"/>
        </w:rPr>
        <w:t> </w:t>
      </w:r>
      <w:r>
        <w:rPr>
          <w:color w:val="231F20"/>
        </w:rPr>
        <w:t>Nomor</w:t>
      </w:r>
      <w:r>
        <w:rPr>
          <w:color w:val="231F20"/>
          <w:spacing w:val="-3"/>
        </w:rPr>
        <w:t> </w:t>
      </w:r>
      <w:r>
        <w:rPr>
          <w:color w:val="231F20"/>
        </w:rPr>
        <w:t>30</w:t>
      </w:r>
      <w:r>
        <w:rPr>
          <w:color w:val="231F20"/>
          <w:spacing w:val="-3"/>
        </w:rPr>
        <w:t> </w:t>
      </w:r>
      <w:r>
        <w:rPr>
          <w:color w:val="231F20"/>
        </w:rPr>
        <w:t>Tahun</w:t>
      </w:r>
      <w:r>
        <w:rPr>
          <w:color w:val="231F20"/>
          <w:spacing w:val="-3"/>
        </w:rPr>
        <w:t> </w:t>
      </w:r>
      <w:r>
        <w:rPr>
          <w:color w:val="231F20"/>
        </w:rPr>
        <w:t>2006</w:t>
      </w:r>
      <w:r>
        <w:rPr>
          <w:color w:val="231F20"/>
          <w:spacing w:val="-3"/>
        </w:rPr>
        <w:t> </w:t>
      </w:r>
      <w:r>
        <w:rPr>
          <w:color w:val="231F20"/>
        </w:rPr>
        <w:t>tentang</w:t>
      </w:r>
      <w:r>
        <w:rPr>
          <w:color w:val="231F20"/>
          <w:spacing w:val="-3"/>
        </w:rPr>
        <w:t> </w:t>
      </w:r>
      <w:r>
        <w:rPr>
          <w:color w:val="231F20"/>
        </w:rPr>
        <w:t>Urusan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Pemerintahan Kabupaten Kota yang Diserahkan kepada Desa. Di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ketentuan</w:t>
      </w:r>
      <w:r>
        <w:rPr>
          <w:color w:val="231F20"/>
          <w:spacing w:val="-14"/>
        </w:rPr>
        <w:t> </w:t>
      </w:r>
      <w:r>
        <w:rPr>
          <w:color w:val="231F20"/>
        </w:rPr>
        <w:t>tersebut,</w:t>
      </w:r>
      <w:r>
        <w:rPr>
          <w:color w:val="231F20"/>
          <w:spacing w:val="-14"/>
        </w:rPr>
        <w:t> </w:t>
      </w:r>
      <w:r>
        <w:rPr>
          <w:color w:val="231F20"/>
        </w:rPr>
        <w:t>diatur</w:t>
      </w:r>
      <w:r>
        <w:rPr>
          <w:color w:val="231F20"/>
          <w:spacing w:val="-14"/>
        </w:rPr>
        <w:t> </w:t>
      </w:r>
      <w:r>
        <w:rPr>
          <w:color w:val="231F20"/>
        </w:rPr>
        <w:t>bahwa</w:t>
      </w:r>
      <w:r>
        <w:rPr>
          <w:color w:val="231F20"/>
          <w:spacing w:val="-14"/>
        </w:rPr>
        <w:t> </w:t>
      </w:r>
      <w:r>
        <w:rPr>
          <w:color w:val="231F20"/>
        </w:rPr>
        <w:t>urusan</w:t>
      </w:r>
      <w:r>
        <w:rPr>
          <w:color w:val="231F20"/>
          <w:spacing w:val="-13"/>
        </w:rPr>
        <w:t> </w:t>
      </w:r>
      <w:r>
        <w:rPr>
          <w:color w:val="231F20"/>
        </w:rPr>
        <w:t>pemerintahan</w:t>
      </w:r>
      <w:r>
        <w:rPr>
          <w:color w:val="231F20"/>
          <w:spacing w:val="-61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mencakup:</w:t>
      </w:r>
    </w:p>
    <w:p>
      <w:pPr>
        <w:pStyle w:val="ListParagraph"/>
        <w:numPr>
          <w:ilvl w:val="1"/>
          <w:numId w:val="28"/>
        </w:numPr>
        <w:tabs>
          <w:tab w:pos="1178" w:val="left" w:leader="none"/>
        </w:tabs>
        <w:spacing w:line="249" w:lineRule="auto" w:before="58" w:after="0"/>
        <w:ind w:left="1177" w:right="211" w:hanging="397"/>
        <w:jc w:val="both"/>
        <w:rPr>
          <w:sz w:val="20"/>
        </w:rPr>
      </w:pPr>
      <w:r>
        <w:rPr>
          <w:color w:val="231F20"/>
          <w:sz w:val="20"/>
        </w:rPr>
        <w:t>urusan pemerintahan yang sudah ada berdasarkan hak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asal-usul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28"/>
        </w:numPr>
        <w:tabs>
          <w:tab w:pos="1178" w:val="left" w:leader="none"/>
        </w:tabs>
        <w:spacing w:line="249" w:lineRule="auto" w:before="1" w:after="0"/>
        <w:ind w:left="1177" w:right="211" w:hanging="397"/>
        <w:jc w:val="both"/>
        <w:rPr>
          <w:sz w:val="20"/>
        </w:rPr>
      </w:pPr>
      <w:r>
        <w:rPr>
          <w:color w:val="231F20"/>
          <w:sz w:val="20"/>
        </w:rPr>
        <w:t>urusan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menjadi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kewenangan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kabupaten/kota yang diserahkan pengaturannya kepada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1"/>
          <w:numId w:val="28"/>
        </w:numPr>
        <w:tabs>
          <w:tab w:pos="1178" w:val="left" w:leader="none"/>
        </w:tabs>
        <w:spacing w:line="249" w:lineRule="auto" w:before="1" w:after="0"/>
        <w:ind w:left="1177" w:right="211" w:hanging="397"/>
        <w:jc w:val="both"/>
        <w:rPr>
          <w:sz w:val="20"/>
        </w:rPr>
      </w:pPr>
      <w:r>
        <w:rPr>
          <w:color w:val="231F20"/>
          <w:sz w:val="20"/>
        </w:rPr>
        <w:t>tugas pembantuan dari Pemerintah, Pemerintah Provinsi,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Pemerintah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Kabupaten/Kota;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28"/>
        </w:numPr>
        <w:tabs>
          <w:tab w:pos="1178" w:val="left" w:leader="none"/>
        </w:tabs>
        <w:spacing w:line="249" w:lineRule="auto" w:before="1" w:after="0"/>
        <w:ind w:left="1177" w:right="211" w:hanging="397"/>
        <w:jc w:val="both"/>
        <w:rPr>
          <w:sz w:val="20"/>
        </w:rPr>
      </w:pPr>
      <w:r>
        <w:rPr>
          <w:color w:val="231F20"/>
          <w:sz w:val="20"/>
        </w:rPr>
        <w:t>urusan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lainnya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peraturan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perundang-undangan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diserahkan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kepada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desa.</w:t>
      </w:r>
    </w:p>
    <w:p>
      <w:pPr>
        <w:pStyle w:val="BodyText"/>
        <w:spacing w:line="249" w:lineRule="auto" w:before="101"/>
        <w:ind w:left="780" w:right="211" w:firstLine="396"/>
        <w:jc w:val="both"/>
      </w:pPr>
      <w:r>
        <w:rPr>
          <w:color w:val="231F20"/>
        </w:rPr>
        <w:t>Selanjutnya, Peraturan Menteri Dalam Negeri Nomor 30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Tahun 2006 tentang Tatacara Penyerahan Urusan Pemerintahan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Kabupaten/Kota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merinci</w:t>
      </w:r>
      <w:r>
        <w:rPr>
          <w:color w:val="231F20"/>
          <w:spacing w:val="1"/>
        </w:rPr>
        <w:t> </w:t>
      </w:r>
      <w:r>
        <w:rPr>
          <w:color w:val="231F20"/>
        </w:rPr>
        <w:t>31</w:t>
      </w:r>
      <w:r>
        <w:rPr>
          <w:color w:val="231F20"/>
          <w:spacing w:val="1"/>
        </w:rPr>
        <w:t> </w:t>
      </w:r>
      <w:r>
        <w:rPr>
          <w:color w:val="231F20"/>
        </w:rPr>
        <w:t>bidang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pemerintahan kabupaten/kota yang pengaturannya diserahkan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bidang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kemudian dirinci lebih lanjut menjadi 223 kegiatan, yang</w:t>
      </w:r>
      <w:r>
        <w:rPr>
          <w:color w:val="231F20"/>
          <w:spacing w:val="1"/>
        </w:rPr>
        <w:t> </w:t>
      </w:r>
      <w:r>
        <w:rPr>
          <w:color w:val="231F20"/>
        </w:rPr>
        <w:t>sebagian berisi kegiatan pelayanan kepada masyarakat. Dari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223 jenis kegiatan yang menjadi kewenangan pelayanan publik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tersebut,</w:t>
      </w:r>
      <w:r>
        <w:rPr>
          <w:color w:val="231F20"/>
          <w:spacing w:val="-5"/>
        </w:rPr>
        <w:t> </w:t>
      </w:r>
      <w:r>
        <w:rPr>
          <w:color w:val="231F20"/>
        </w:rPr>
        <w:t>42</w:t>
      </w:r>
      <w:r>
        <w:rPr>
          <w:color w:val="231F20"/>
          <w:spacing w:val="-5"/>
        </w:rPr>
        <w:t> </w:t>
      </w:r>
      <w:r>
        <w:rPr>
          <w:color w:val="231F20"/>
        </w:rPr>
        <w:t>di</w:t>
      </w:r>
      <w:r>
        <w:rPr>
          <w:color w:val="231F20"/>
          <w:spacing w:val="-4"/>
        </w:rPr>
        <w:t> </w:t>
      </w:r>
      <w:r>
        <w:rPr>
          <w:color w:val="231F20"/>
        </w:rPr>
        <w:t>antaranya</w:t>
      </w:r>
      <w:r>
        <w:rPr>
          <w:color w:val="231F20"/>
          <w:spacing w:val="-5"/>
        </w:rPr>
        <w:t> </w:t>
      </w:r>
      <w:r>
        <w:rPr>
          <w:color w:val="231F20"/>
        </w:rPr>
        <w:t>merupakan</w:t>
      </w:r>
      <w:r>
        <w:rPr>
          <w:color w:val="231F20"/>
          <w:spacing w:val="-4"/>
        </w:rPr>
        <w:t> </w:t>
      </w:r>
      <w:r>
        <w:rPr>
          <w:color w:val="231F20"/>
        </w:rPr>
        <w:t>pelayanan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4"/>
        </w:rPr>
        <w:t> </w:t>
      </w:r>
      <w:r>
        <w:rPr>
          <w:color w:val="231F20"/>
        </w:rPr>
        <w:t>bersifat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administratif, termasuk pelayanan pemberian Surat Keterangan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Hak</w:t>
      </w:r>
      <w:r>
        <w:rPr>
          <w:color w:val="231F20"/>
          <w:spacing w:val="-13"/>
        </w:rPr>
        <w:t> </w:t>
      </w:r>
      <w:r>
        <w:rPr>
          <w:color w:val="231F20"/>
        </w:rPr>
        <w:t>Atas</w:t>
      </w:r>
      <w:r>
        <w:rPr>
          <w:color w:val="231F20"/>
          <w:spacing w:val="-13"/>
        </w:rPr>
        <w:t> </w:t>
      </w:r>
      <w:r>
        <w:rPr>
          <w:color w:val="231F20"/>
        </w:rPr>
        <w:t>Tanah.</w:t>
      </w:r>
    </w:p>
    <w:p>
      <w:pPr>
        <w:pStyle w:val="BodyText"/>
      </w:pP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86.1968pt;margin-top:14.606922pt;width:72pt;height:.1pt;mso-position-horizontal-relative:page;mso-position-vertical-relative:paragraph;z-index:-15631872;mso-wrap-distance-left:0;mso-wrap-distance-right:0" coordorigin="1724,292" coordsize="1440,0" path="m1724,292l3164,292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31" w:after="0"/>
        <w:ind w:left="667" w:right="211" w:hanging="284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22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22"/>
          <w:sz w:val="15"/>
        </w:rPr>
        <w:t> </w:t>
      </w:r>
      <w:r>
        <w:rPr>
          <w:color w:val="231F20"/>
          <w:sz w:val="15"/>
        </w:rPr>
        <w:t>Kepala</w:t>
      </w:r>
      <w:r>
        <w:rPr>
          <w:color w:val="231F20"/>
          <w:spacing w:val="22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22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22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22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22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22"/>
          <w:sz w:val="15"/>
        </w:rPr>
        <w:t> </w:t>
      </w:r>
      <w:r>
        <w:rPr>
          <w:color w:val="231F20"/>
          <w:sz w:val="15"/>
        </w:rPr>
        <w:t>2014</w:t>
      </w:r>
      <w:r>
        <w:rPr>
          <w:color w:val="231F20"/>
          <w:spacing w:val="23"/>
          <w:sz w:val="15"/>
        </w:rPr>
        <w:t> </w:t>
      </w:r>
      <w:r>
        <w:rPr>
          <w:color w:val="231F20"/>
          <w:sz w:val="15"/>
        </w:rPr>
        <w:t>dan</w:t>
      </w:r>
      <w:r>
        <w:rPr>
          <w:color w:val="231F20"/>
          <w:spacing w:val="22"/>
          <w:sz w:val="15"/>
        </w:rPr>
        <w:t> </w:t>
      </w:r>
      <w:r>
        <w:rPr>
          <w:color w:val="231F20"/>
          <w:sz w:val="15"/>
        </w:rPr>
        <w:t>Kepala</w:t>
      </w:r>
      <w:r>
        <w:rPr>
          <w:color w:val="231F20"/>
          <w:spacing w:val="22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45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2643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138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 w:firstLine="396"/>
        <w:jc w:val="both"/>
      </w:pPr>
      <w:bookmarkStart w:name="_bookmark129" w:id="173"/>
      <w:bookmarkEnd w:id="173"/>
      <w:r>
        <w:rPr/>
      </w:r>
      <w:r>
        <w:rPr>
          <w:color w:val="231F20"/>
        </w:rPr>
        <w:t>Dengan terbitnya Undang-Undang Nomor 6 Tahun 2014</w:t>
      </w:r>
      <w:r>
        <w:rPr>
          <w:color w:val="231F20"/>
          <w:spacing w:val="-61"/>
        </w:rPr>
        <w:t> </w:t>
      </w:r>
      <w:r>
        <w:rPr>
          <w:color w:val="231F20"/>
        </w:rPr>
        <w:t>tentang</w:t>
      </w:r>
      <w:r>
        <w:rPr>
          <w:color w:val="231F20"/>
          <w:spacing w:val="-9"/>
        </w:rPr>
        <w:t> </w:t>
      </w:r>
      <w:r>
        <w:rPr>
          <w:color w:val="231F20"/>
        </w:rPr>
        <w:t>Desa,</w:t>
      </w:r>
      <w:r>
        <w:rPr>
          <w:color w:val="231F20"/>
          <w:spacing w:val="-8"/>
        </w:rPr>
        <w:t> </w:t>
      </w:r>
      <w:r>
        <w:rPr>
          <w:color w:val="231F20"/>
        </w:rPr>
        <w:t>kewenangan</w:t>
      </w:r>
      <w:r>
        <w:rPr>
          <w:color w:val="231F20"/>
          <w:spacing w:val="-8"/>
        </w:rPr>
        <w:t> </w:t>
      </w:r>
      <w:r>
        <w:rPr>
          <w:color w:val="231F20"/>
        </w:rPr>
        <w:t>desa</w:t>
      </w:r>
      <w:r>
        <w:rPr>
          <w:color w:val="231F20"/>
          <w:spacing w:val="-8"/>
        </w:rPr>
        <w:t> </w:t>
      </w:r>
      <w:r>
        <w:rPr>
          <w:color w:val="231F20"/>
        </w:rPr>
        <w:t>berubah</w:t>
      </w:r>
      <w:r>
        <w:rPr>
          <w:color w:val="231F20"/>
          <w:spacing w:val="-8"/>
        </w:rPr>
        <w:t> </w:t>
      </w:r>
      <w:r>
        <w:rPr>
          <w:color w:val="231F20"/>
        </w:rPr>
        <w:t>format</w:t>
      </w:r>
      <w:r>
        <w:rPr>
          <w:color w:val="231F20"/>
          <w:spacing w:val="-8"/>
        </w:rPr>
        <w:t> </w:t>
      </w:r>
      <w:r>
        <w:rPr>
          <w:color w:val="231F20"/>
        </w:rPr>
        <w:t>susunannya.</w:t>
      </w:r>
      <w:r>
        <w:rPr>
          <w:color w:val="231F20"/>
          <w:spacing w:val="-61"/>
        </w:rPr>
        <w:t> </w:t>
      </w:r>
      <w:r>
        <w:rPr>
          <w:color w:val="231F20"/>
        </w:rPr>
        <w:t>Di dalam Pasal 19, ketentuan perundang-undangan tersebut</w:t>
      </w:r>
      <w:r>
        <w:rPr>
          <w:color w:val="231F20"/>
          <w:spacing w:val="-61"/>
        </w:rPr>
        <w:t> </w:t>
      </w:r>
      <w:r>
        <w:rPr>
          <w:color w:val="231F20"/>
        </w:rPr>
        <w:t>disebutkan</w:t>
      </w:r>
      <w:r>
        <w:rPr>
          <w:color w:val="231F20"/>
          <w:spacing w:val="-15"/>
        </w:rPr>
        <w:t> </w:t>
      </w:r>
      <w:r>
        <w:rPr>
          <w:color w:val="231F20"/>
        </w:rPr>
        <w:t>bahwa</w:t>
      </w:r>
      <w:r>
        <w:rPr>
          <w:color w:val="231F20"/>
          <w:spacing w:val="-14"/>
        </w:rPr>
        <w:t> </w:t>
      </w:r>
      <w:r>
        <w:rPr>
          <w:color w:val="231F20"/>
        </w:rPr>
        <w:t>kewenangan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meliputi:</w:t>
      </w:r>
    </w:p>
    <w:p>
      <w:pPr>
        <w:pStyle w:val="ListParagraph"/>
        <w:numPr>
          <w:ilvl w:val="1"/>
          <w:numId w:val="28"/>
        </w:numPr>
        <w:tabs>
          <w:tab w:pos="1008" w:val="left" w:leader="none"/>
        </w:tabs>
        <w:spacing w:line="240" w:lineRule="auto" w:before="58" w:after="0"/>
        <w:ind w:left="1007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kewenangan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berdasarkan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hak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asal-usul;</w:t>
      </w:r>
    </w:p>
    <w:p>
      <w:pPr>
        <w:pStyle w:val="ListParagraph"/>
        <w:numPr>
          <w:ilvl w:val="1"/>
          <w:numId w:val="28"/>
        </w:numPr>
        <w:tabs>
          <w:tab w:pos="1008" w:val="left" w:leader="none"/>
        </w:tabs>
        <w:spacing w:line="240" w:lineRule="auto" w:before="12" w:after="0"/>
        <w:ind w:left="1007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kewenangan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lokal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berskala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28"/>
        </w:numPr>
        <w:tabs>
          <w:tab w:pos="1008" w:val="left" w:leader="none"/>
        </w:tabs>
        <w:spacing w:line="249" w:lineRule="auto" w:before="13" w:after="0"/>
        <w:ind w:left="1007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kewenangan yang ditugaskan oleh Pemerintah, Pemerintah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Daerah Provinsi, atau Pemerintah Daerah Kabupaten/Kota;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28"/>
        </w:numPr>
        <w:tabs>
          <w:tab w:pos="1008" w:val="left" w:leader="none"/>
        </w:tabs>
        <w:spacing w:line="249" w:lineRule="auto" w:before="1" w:after="0"/>
        <w:ind w:left="1007" w:right="381" w:hanging="397"/>
        <w:jc w:val="both"/>
        <w:rPr>
          <w:sz w:val="20"/>
        </w:rPr>
      </w:pPr>
      <w:r>
        <w:rPr>
          <w:color w:val="231F20"/>
          <w:sz w:val="20"/>
        </w:rPr>
        <w:t>kewenangan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ditugaskan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Daerah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Provinsi,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Daerah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Kabupaten/Kota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sesuai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ketentuan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peraturan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perundang-undangan.</w:t>
      </w:r>
    </w:p>
    <w:p>
      <w:pPr>
        <w:pStyle w:val="BodyText"/>
        <w:spacing w:line="249" w:lineRule="auto" w:before="102"/>
        <w:ind w:left="610" w:right="381" w:firstLine="396"/>
        <w:jc w:val="both"/>
      </w:pP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ketentuan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maka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 administratif yang merupakan amanat dari Undang-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Undang Nomor 25 Tahun 2009 tentang Pelayanan Publik,</w:t>
      </w:r>
      <w:r>
        <w:rPr>
          <w:color w:val="231F20"/>
          <w:spacing w:val="1"/>
        </w:rPr>
        <w:t> </w:t>
      </w:r>
      <w:r>
        <w:rPr>
          <w:color w:val="231F20"/>
        </w:rPr>
        <w:t>dikelompokkan menjadi kewenangan lain yang ditugaskan</w:t>
      </w:r>
      <w:r>
        <w:rPr>
          <w:color w:val="231F20"/>
          <w:spacing w:val="1"/>
        </w:rPr>
        <w:t> </w:t>
      </w:r>
      <w:r>
        <w:rPr>
          <w:color w:val="231F20"/>
        </w:rPr>
        <w:t>Pemerintah,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Daerah</w:t>
      </w:r>
      <w:r>
        <w:rPr>
          <w:color w:val="231F20"/>
          <w:spacing w:val="1"/>
        </w:rPr>
        <w:t> </w:t>
      </w:r>
      <w:r>
        <w:rPr>
          <w:color w:val="231F20"/>
        </w:rPr>
        <w:t>Provinsi,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</w:rPr>
        <w:t>Daerah Kabupaten/Kota sesuai dengan ketentuan peraturan</w:t>
      </w:r>
      <w:r>
        <w:rPr>
          <w:color w:val="231F20"/>
          <w:spacing w:val="1"/>
        </w:rPr>
        <w:t> </w:t>
      </w:r>
      <w:r>
        <w:rPr>
          <w:color w:val="231F20"/>
        </w:rPr>
        <w:t>perundang-undangan, yaitu Peraturan Pemerintah Nomor 24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Tahun 1997 tentang Pendaftaran Tanah. Dengan demikian, baik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ketentuan berdasarkan Undang-Undang Nomor 32 Tahun 2004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tetang Pemerintahan Daerah (dengan aturan pelaksanaan PP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-8"/>
        </w:rPr>
        <w:t> </w:t>
      </w:r>
      <w:r>
        <w:rPr>
          <w:color w:val="231F20"/>
        </w:rPr>
        <w:t>72</w:t>
      </w:r>
      <w:r>
        <w:rPr>
          <w:color w:val="231F20"/>
          <w:spacing w:val="-8"/>
        </w:rPr>
        <w:t> </w:t>
      </w:r>
      <w:r>
        <w:rPr>
          <w:color w:val="231F20"/>
        </w:rPr>
        <w:t>Tahun</w:t>
      </w:r>
      <w:r>
        <w:rPr>
          <w:color w:val="231F20"/>
          <w:spacing w:val="-8"/>
        </w:rPr>
        <w:t> </w:t>
      </w:r>
      <w:r>
        <w:rPr>
          <w:color w:val="231F20"/>
        </w:rPr>
        <w:t>2005</w:t>
      </w:r>
      <w:r>
        <w:rPr>
          <w:color w:val="231F20"/>
          <w:spacing w:val="-8"/>
        </w:rPr>
        <w:t> </w:t>
      </w:r>
      <w:r>
        <w:rPr>
          <w:color w:val="231F20"/>
        </w:rPr>
        <w:t>tentang</w:t>
      </w:r>
      <w:r>
        <w:rPr>
          <w:color w:val="231F20"/>
          <w:spacing w:val="-8"/>
        </w:rPr>
        <w:t> </w:t>
      </w:r>
      <w:r>
        <w:rPr>
          <w:color w:val="231F20"/>
        </w:rPr>
        <w:t>Desa</w:t>
      </w:r>
      <w:r>
        <w:rPr>
          <w:color w:val="231F20"/>
          <w:spacing w:val="-7"/>
        </w:rPr>
        <w:t> </w:t>
      </w:r>
      <w:r>
        <w:rPr>
          <w:color w:val="231F20"/>
        </w:rPr>
        <w:t>dan</w:t>
      </w:r>
      <w:r>
        <w:rPr>
          <w:color w:val="231F20"/>
          <w:spacing w:val="-8"/>
        </w:rPr>
        <w:t> </w:t>
      </w:r>
      <w:r>
        <w:rPr>
          <w:color w:val="231F20"/>
        </w:rPr>
        <w:t>Permendagri</w:t>
      </w:r>
      <w:r>
        <w:rPr>
          <w:color w:val="231F20"/>
          <w:spacing w:val="-8"/>
        </w:rPr>
        <w:t> </w:t>
      </w:r>
      <w:r>
        <w:rPr>
          <w:color w:val="231F20"/>
        </w:rPr>
        <w:t>Nomor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30 Tahun 2006 tentang Urusan Pemerintahan Kabupaten/Kota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Diserahkan</w:t>
      </w:r>
      <w:r>
        <w:rPr>
          <w:color w:val="231F20"/>
          <w:spacing w:val="-15"/>
        </w:rPr>
        <w:t> </w:t>
      </w:r>
      <w:r>
        <w:rPr>
          <w:color w:val="231F20"/>
        </w:rPr>
        <w:t>kepada</w:t>
      </w:r>
      <w:r>
        <w:rPr>
          <w:color w:val="231F20"/>
          <w:spacing w:val="-15"/>
        </w:rPr>
        <w:t> </w:t>
      </w:r>
      <w:r>
        <w:rPr>
          <w:color w:val="231F20"/>
        </w:rPr>
        <w:t>Desa)</w:t>
      </w:r>
      <w:r>
        <w:rPr>
          <w:color w:val="231F20"/>
          <w:spacing w:val="-15"/>
        </w:rPr>
        <w:t> </w:t>
      </w:r>
      <w:r>
        <w:rPr>
          <w:color w:val="231F20"/>
        </w:rPr>
        <w:t>maupun</w:t>
      </w:r>
      <w:r>
        <w:rPr>
          <w:color w:val="231F20"/>
          <w:spacing w:val="-15"/>
        </w:rPr>
        <w:t> </w:t>
      </w:r>
      <w:r>
        <w:rPr>
          <w:color w:val="231F20"/>
        </w:rPr>
        <w:t>berdasarkan</w:t>
      </w:r>
      <w:r>
        <w:rPr>
          <w:color w:val="231F20"/>
          <w:spacing w:val="-14"/>
        </w:rPr>
        <w:t> </w:t>
      </w:r>
      <w:r>
        <w:rPr>
          <w:color w:val="231F20"/>
        </w:rPr>
        <w:t>Undang-</w:t>
      </w:r>
      <w:r>
        <w:rPr>
          <w:color w:val="231F20"/>
          <w:spacing w:val="-61"/>
        </w:rPr>
        <w:t> </w:t>
      </w:r>
      <w:r>
        <w:rPr>
          <w:color w:val="231F20"/>
        </w:rPr>
        <w:t>Undang Nomor 6 Tahun 2014 tentang Desa, kewenangan</w:t>
      </w:r>
      <w:r>
        <w:rPr>
          <w:color w:val="231F20"/>
          <w:spacing w:val="1"/>
        </w:rPr>
        <w:t> </w:t>
      </w:r>
      <w:r>
        <w:rPr>
          <w:color w:val="231F20"/>
        </w:rPr>
        <w:t>pemberian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Tanah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9"/>
        <w:ind w:left="610" w:right="381" w:firstLine="396"/>
        <w:jc w:val="both"/>
      </w:pP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1"/>
        </w:rPr>
        <w:t> </w:t>
      </w:r>
      <w:r>
        <w:rPr>
          <w:color w:val="231F20"/>
        </w:rPr>
        <w:t>pengamatan</w:t>
      </w:r>
      <w:r>
        <w:rPr>
          <w:color w:val="231F20"/>
          <w:spacing w:val="1"/>
        </w:rPr>
        <w:t> </w:t>
      </w:r>
      <w:r>
        <w:rPr>
          <w:color w:val="231F20"/>
        </w:rPr>
        <w:t>lapangan,</w:t>
      </w:r>
      <w:r>
        <w:rPr>
          <w:color w:val="231F20"/>
          <w:spacing w:val="1"/>
        </w:rPr>
        <w:t> </w:t>
      </w:r>
      <w:r>
        <w:rPr>
          <w:color w:val="231F20"/>
        </w:rPr>
        <w:t>wawancara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informan,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analisis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dokumen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63"/>
        </w:rPr>
        <w:t> </w:t>
      </w:r>
      <w:r>
        <w:rPr>
          <w:color w:val="231F20"/>
        </w:rPr>
        <w:t>dimiliki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35"/>
        </w:rPr>
        <w:t> </w:t>
      </w:r>
      <w:r>
        <w:rPr>
          <w:color w:val="231F20"/>
        </w:rPr>
        <w:t>desa</w:t>
      </w:r>
      <w:r>
        <w:rPr>
          <w:color w:val="231F20"/>
          <w:spacing w:val="35"/>
        </w:rPr>
        <w:t> </w:t>
      </w:r>
      <w:r>
        <w:rPr>
          <w:color w:val="231F20"/>
        </w:rPr>
        <w:t>berkaitan</w:t>
      </w:r>
      <w:r>
        <w:rPr>
          <w:color w:val="231F20"/>
          <w:spacing w:val="35"/>
        </w:rPr>
        <w:t> </w:t>
      </w:r>
      <w:r>
        <w:rPr>
          <w:color w:val="231F20"/>
        </w:rPr>
        <w:t>dengan</w:t>
      </w:r>
      <w:r>
        <w:rPr>
          <w:color w:val="231F20"/>
          <w:spacing w:val="35"/>
        </w:rPr>
        <w:t> </w:t>
      </w:r>
      <w:r>
        <w:rPr>
          <w:color w:val="231F20"/>
        </w:rPr>
        <w:t>kewenangan-kewenangan</w:t>
      </w:r>
    </w:p>
    <w:p>
      <w:pPr>
        <w:pStyle w:val="BodyText"/>
        <w:spacing w:before="2"/>
        <w:rPr>
          <w:sz w:val="28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2694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139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30" w:id="174"/>
      <w:bookmarkEnd w:id="174"/>
      <w:r>
        <w:rPr/>
      </w:r>
      <w:r>
        <w:rPr>
          <w:color w:val="231F20"/>
        </w:rPr>
        <w:t>tersebut, diperoleh fakta bahwa kewenangan desa di bidang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penyelenggaraan pelayanan administratif, termasuk pelayanan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pemberian</w:t>
      </w:r>
      <w:r>
        <w:rPr>
          <w:color w:val="231F20"/>
          <w:spacing w:val="-6"/>
        </w:rPr>
        <w:t> </w:t>
      </w:r>
      <w:r>
        <w:rPr>
          <w:color w:val="231F20"/>
        </w:rPr>
        <w:t>Surat</w:t>
      </w:r>
      <w:r>
        <w:rPr>
          <w:color w:val="231F20"/>
          <w:spacing w:val="-5"/>
        </w:rPr>
        <w:t> </w:t>
      </w:r>
      <w:r>
        <w:rPr>
          <w:color w:val="231F20"/>
        </w:rPr>
        <w:t>Keterangan</w:t>
      </w:r>
      <w:r>
        <w:rPr>
          <w:color w:val="231F20"/>
          <w:spacing w:val="-5"/>
        </w:rPr>
        <w:t> </w:t>
      </w:r>
      <w:r>
        <w:rPr>
          <w:color w:val="231F20"/>
        </w:rPr>
        <w:t>Hak</w:t>
      </w:r>
      <w:r>
        <w:rPr>
          <w:color w:val="231F20"/>
          <w:spacing w:val="-6"/>
        </w:rPr>
        <w:t> </w:t>
      </w:r>
      <w:r>
        <w:rPr>
          <w:color w:val="231F20"/>
        </w:rPr>
        <w:t>Atas</w:t>
      </w:r>
      <w:r>
        <w:rPr>
          <w:color w:val="231F20"/>
          <w:spacing w:val="-5"/>
        </w:rPr>
        <w:t> </w:t>
      </w:r>
      <w:r>
        <w:rPr>
          <w:color w:val="231F20"/>
        </w:rPr>
        <w:t>Tanah,</w:t>
      </w:r>
      <w:r>
        <w:rPr>
          <w:color w:val="231F20"/>
          <w:spacing w:val="-5"/>
        </w:rPr>
        <w:t> </w:t>
      </w:r>
      <w:r>
        <w:rPr>
          <w:color w:val="231F20"/>
        </w:rPr>
        <w:t>belum</w:t>
      </w:r>
      <w:r>
        <w:rPr>
          <w:color w:val="231F20"/>
          <w:spacing w:val="-5"/>
        </w:rPr>
        <w:t> </w:t>
      </w:r>
      <w:r>
        <w:rPr>
          <w:color w:val="231F20"/>
        </w:rPr>
        <w:t>memiliki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dasar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hukum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Peraturan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Daerah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Kabupaten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Peraturan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sebagaimana</w:t>
      </w:r>
      <w:r>
        <w:rPr>
          <w:color w:val="231F20"/>
          <w:spacing w:val="-10"/>
        </w:rPr>
        <w:t> </w:t>
      </w:r>
      <w:r>
        <w:rPr>
          <w:color w:val="231F20"/>
        </w:rPr>
        <w:t>yang</w:t>
      </w:r>
      <w:r>
        <w:rPr>
          <w:color w:val="231F20"/>
          <w:spacing w:val="-10"/>
        </w:rPr>
        <w:t> </w:t>
      </w:r>
      <w:r>
        <w:rPr>
          <w:color w:val="231F20"/>
        </w:rPr>
        <w:t>diamanatkan</w:t>
      </w:r>
      <w:r>
        <w:rPr>
          <w:color w:val="231F20"/>
          <w:spacing w:val="-9"/>
        </w:rPr>
        <w:t> </w:t>
      </w:r>
      <w:r>
        <w:rPr>
          <w:color w:val="231F20"/>
        </w:rPr>
        <w:t>di</w:t>
      </w:r>
      <w:r>
        <w:rPr>
          <w:color w:val="231F20"/>
          <w:spacing w:val="-10"/>
        </w:rPr>
        <w:t> </w:t>
      </w:r>
      <w:r>
        <w:rPr>
          <w:color w:val="231F20"/>
        </w:rPr>
        <w:t>dalam</w:t>
      </w:r>
      <w:r>
        <w:rPr>
          <w:color w:val="231F20"/>
          <w:spacing w:val="-9"/>
        </w:rPr>
        <w:t> </w:t>
      </w:r>
      <w:r>
        <w:rPr>
          <w:color w:val="231F20"/>
        </w:rPr>
        <w:t>PP</w:t>
      </w:r>
      <w:r>
        <w:rPr>
          <w:color w:val="231F20"/>
          <w:spacing w:val="-10"/>
        </w:rPr>
        <w:t> </w:t>
      </w:r>
      <w:r>
        <w:rPr>
          <w:color w:val="231F20"/>
        </w:rPr>
        <w:t>Nomor</w:t>
      </w:r>
      <w:r>
        <w:rPr>
          <w:color w:val="231F20"/>
          <w:spacing w:val="-10"/>
        </w:rPr>
        <w:t> </w:t>
      </w:r>
      <w:r>
        <w:rPr>
          <w:color w:val="231F20"/>
        </w:rPr>
        <w:t>72</w:t>
      </w:r>
      <w:r>
        <w:rPr>
          <w:color w:val="231F20"/>
          <w:spacing w:val="-9"/>
        </w:rPr>
        <w:t> </w:t>
      </w:r>
      <w:r>
        <w:rPr>
          <w:color w:val="231F20"/>
        </w:rPr>
        <w:t>Tahun</w:t>
      </w:r>
      <w:r>
        <w:rPr>
          <w:color w:val="231F20"/>
          <w:spacing w:val="-61"/>
        </w:rPr>
        <w:t> </w:t>
      </w:r>
      <w:r>
        <w:rPr>
          <w:color w:val="231F20"/>
        </w:rPr>
        <w:t>2005 tentang Desa. Di dalam ketentuan tersebut dijelaskan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pelaksanaan</w:t>
      </w:r>
      <w:r>
        <w:rPr>
          <w:color w:val="231F20"/>
          <w:spacing w:val="1"/>
        </w:rPr>
        <w:t> </w:t>
      </w:r>
      <w:r>
        <w:rPr>
          <w:color w:val="231F20"/>
        </w:rPr>
        <w:t>penyerahan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kewenangan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Kabupaten/Kota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diserahkan</w:t>
      </w:r>
      <w:r>
        <w:rPr>
          <w:color w:val="231F20"/>
          <w:spacing w:val="-14"/>
        </w:rPr>
        <w:t> </w:t>
      </w:r>
      <w:r>
        <w:rPr>
          <w:color w:val="231F20"/>
        </w:rPr>
        <w:t>pengaturannya</w:t>
      </w:r>
      <w:r>
        <w:rPr>
          <w:color w:val="231F20"/>
          <w:spacing w:val="-61"/>
        </w:rPr>
        <w:t> </w:t>
      </w:r>
      <w:r>
        <w:rPr>
          <w:color w:val="231F20"/>
        </w:rPr>
        <w:t>kepada desa diatur dengan Peraturan Daerah Kabupaten/</w:t>
      </w:r>
      <w:r>
        <w:rPr>
          <w:color w:val="231F20"/>
          <w:spacing w:val="1"/>
        </w:rPr>
        <w:t> </w:t>
      </w:r>
      <w:r>
        <w:rPr>
          <w:color w:val="231F20"/>
        </w:rPr>
        <w:t>Kota dengan berpedoman pada Peraturan Menteri, dalam hal</w:t>
      </w:r>
      <w:r>
        <w:rPr>
          <w:color w:val="231F20"/>
          <w:spacing w:val="-61"/>
        </w:rPr>
        <w:t> </w:t>
      </w:r>
      <w:r>
        <w:rPr>
          <w:color w:val="231F20"/>
        </w:rPr>
        <w:t>ini Permendagri Nomor 30 Tahun 2006. Dalam konteks ini,</w:t>
      </w:r>
      <w:r>
        <w:rPr>
          <w:color w:val="231F20"/>
          <w:spacing w:val="1"/>
        </w:rPr>
        <w:t> </w:t>
      </w:r>
      <w:r>
        <w:rPr>
          <w:color w:val="231F20"/>
        </w:rPr>
        <w:t>Peraturan Pemerintah dan Permendagri tersebut memberikan</w:t>
      </w:r>
      <w:r>
        <w:rPr>
          <w:color w:val="231F20"/>
          <w:spacing w:val="-61"/>
        </w:rPr>
        <w:t> </w:t>
      </w:r>
      <w:r>
        <w:rPr>
          <w:color w:val="231F20"/>
        </w:rPr>
        <w:t>delegasi</w:t>
      </w:r>
      <w:r>
        <w:rPr>
          <w:color w:val="231F20"/>
          <w:spacing w:val="-10"/>
        </w:rPr>
        <w:t> </w:t>
      </w:r>
      <w:r>
        <w:rPr>
          <w:color w:val="231F20"/>
        </w:rPr>
        <w:t>wewenang</w:t>
      </w:r>
      <w:r>
        <w:rPr>
          <w:color w:val="231F20"/>
          <w:spacing w:val="-10"/>
        </w:rPr>
        <w:t> </w:t>
      </w:r>
      <w:r>
        <w:rPr>
          <w:color w:val="231F20"/>
        </w:rPr>
        <w:t>kepada</w:t>
      </w:r>
      <w:r>
        <w:rPr>
          <w:color w:val="231F20"/>
          <w:spacing w:val="-10"/>
        </w:rPr>
        <w:t> </w:t>
      </w:r>
      <w:r>
        <w:rPr>
          <w:color w:val="231F20"/>
        </w:rPr>
        <w:t>Daerah</w:t>
      </w:r>
      <w:r>
        <w:rPr>
          <w:color w:val="231F20"/>
          <w:spacing w:val="-10"/>
        </w:rPr>
        <w:t> </w:t>
      </w:r>
      <w:r>
        <w:rPr>
          <w:color w:val="231F20"/>
        </w:rPr>
        <w:t>untuk</w:t>
      </w:r>
      <w:r>
        <w:rPr>
          <w:color w:val="231F20"/>
          <w:spacing w:val="-9"/>
        </w:rPr>
        <w:t> </w:t>
      </w:r>
      <w:r>
        <w:rPr>
          <w:color w:val="231F20"/>
        </w:rPr>
        <w:t>membuat</w:t>
      </w:r>
      <w:r>
        <w:rPr>
          <w:color w:val="231F20"/>
          <w:spacing w:val="-10"/>
        </w:rPr>
        <w:t> </w:t>
      </w:r>
      <w:r>
        <w:rPr>
          <w:color w:val="231F20"/>
        </w:rPr>
        <w:t>Peraturan</w:t>
      </w:r>
      <w:r>
        <w:rPr>
          <w:color w:val="231F20"/>
          <w:spacing w:val="-61"/>
        </w:rPr>
        <w:t> </w:t>
      </w:r>
      <w:r>
        <w:rPr>
          <w:color w:val="231F20"/>
        </w:rPr>
        <w:t>Daerah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mengatur</w:t>
      </w:r>
      <w:r>
        <w:rPr>
          <w:color w:val="231F20"/>
          <w:spacing w:val="-13"/>
        </w:rPr>
        <w:t> </w:t>
      </w:r>
      <w:r>
        <w:rPr>
          <w:color w:val="231F20"/>
        </w:rPr>
        <w:t>tentang</w:t>
      </w:r>
      <w:r>
        <w:rPr>
          <w:color w:val="231F20"/>
          <w:spacing w:val="-14"/>
        </w:rPr>
        <w:t> </w:t>
      </w:r>
      <w:r>
        <w:rPr>
          <w:color w:val="231F20"/>
        </w:rPr>
        <w:t>kewenangan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8"/>
        <w:ind w:left="780" w:right="211" w:firstLine="396"/>
        <w:jc w:val="both"/>
      </w:pPr>
      <w:r>
        <w:rPr>
          <w:color w:val="231F20"/>
          <w:spacing w:val="-1"/>
        </w:rPr>
        <w:t>Menurut Deliarnoor (2012, </w:t>
      </w:r>
      <w:r>
        <w:rPr>
          <w:color w:val="231F20"/>
        </w:rPr>
        <w:t>152–153), delegasi wewenang</w:t>
      </w:r>
      <w:r>
        <w:rPr>
          <w:color w:val="231F20"/>
          <w:spacing w:val="-62"/>
        </w:rPr>
        <w:t> </w:t>
      </w:r>
      <w:r>
        <w:rPr>
          <w:color w:val="231F20"/>
        </w:rPr>
        <w:t>mempunyai</w:t>
      </w:r>
      <w:r>
        <w:rPr>
          <w:color w:val="231F20"/>
          <w:spacing w:val="-14"/>
        </w:rPr>
        <w:t> </w:t>
      </w:r>
      <w:r>
        <w:rPr>
          <w:color w:val="231F20"/>
        </w:rPr>
        <w:t>dua</w:t>
      </w:r>
      <w:r>
        <w:rPr>
          <w:color w:val="231F20"/>
          <w:spacing w:val="-13"/>
        </w:rPr>
        <w:t> </w:t>
      </w:r>
      <w:r>
        <w:rPr>
          <w:color w:val="231F20"/>
        </w:rPr>
        <w:t>pengertian</w:t>
      </w:r>
      <w:r>
        <w:rPr>
          <w:color w:val="231F20"/>
          <w:spacing w:val="-13"/>
        </w:rPr>
        <w:t> </w:t>
      </w:r>
      <w:r>
        <w:rPr>
          <w:color w:val="231F20"/>
        </w:rPr>
        <w:t>berikut</w:t>
      </w:r>
      <w:r>
        <w:rPr>
          <w:color w:val="231F20"/>
          <w:spacing w:val="-14"/>
        </w:rPr>
        <w:t> </w:t>
      </w:r>
      <w:r>
        <w:rPr>
          <w:color w:val="231F20"/>
        </w:rPr>
        <w:t>ini.</w:t>
      </w:r>
    </w:p>
    <w:p>
      <w:pPr>
        <w:pStyle w:val="ListParagraph"/>
        <w:numPr>
          <w:ilvl w:val="0"/>
          <w:numId w:val="41"/>
        </w:numPr>
        <w:tabs>
          <w:tab w:pos="1178" w:val="left" w:leader="none"/>
        </w:tabs>
        <w:spacing w:line="249" w:lineRule="auto" w:before="115" w:after="0"/>
        <w:ind w:left="1177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Bisa bersifat mengatur, yaitu memberikan wewenang untuk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membuat peraturan lagi mengenai hal yang bersangkutan.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Hal-hal yang perlu diperhatikan dalam pendelegasian yang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pacing w:val="-1"/>
          <w:sz w:val="20"/>
        </w:rPr>
        <w:t>bersifat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mengatur,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harus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ditentukan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tegas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hal-hal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apa yang didelegasikan, wewenang pengaturannya, 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jenis peraturan perundang-undangan yang ditugaskan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untuk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mengatur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masing-masing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hal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tersebut.</w:t>
      </w:r>
    </w:p>
    <w:p>
      <w:pPr>
        <w:pStyle w:val="ListParagraph"/>
        <w:numPr>
          <w:ilvl w:val="0"/>
          <w:numId w:val="41"/>
        </w:numPr>
        <w:tabs>
          <w:tab w:pos="1178" w:val="left" w:leader="none"/>
        </w:tabs>
        <w:spacing w:line="249" w:lineRule="auto" w:before="59" w:after="0"/>
        <w:ind w:left="1177" w:right="211" w:hanging="397"/>
        <w:jc w:val="both"/>
        <w:rPr>
          <w:sz w:val="20"/>
        </w:rPr>
      </w:pPr>
      <w:r>
        <w:rPr>
          <w:color w:val="231F20"/>
          <w:sz w:val="20"/>
        </w:rPr>
        <w:t>Bisa bersifat delegasi yang melaksanakan, yakni tertuju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pada aparat atau alat perlengkapan negara. Dalam delegasi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yang bersifat melaksanakan, harus ditentukan secara tegas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hal-hal yang harus dilakukan dan pejabat yang ditugaskan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melakukan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kewenangan.</w:t>
      </w:r>
    </w:p>
    <w:p>
      <w:pPr>
        <w:pStyle w:val="BodyText"/>
        <w:spacing w:line="249" w:lineRule="auto" w:before="158"/>
        <w:ind w:left="780" w:right="211" w:firstLine="396"/>
        <w:jc w:val="both"/>
      </w:pP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demikian,</w:t>
      </w:r>
      <w:r>
        <w:rPr>
          <w:color w:val="231F20"/>
          <w:spacing w:val="1"/>
        </w:rPr>
        <w:t> </w:t>
      </w:r>
      <w:r>
        <w:rPr>
          <w:color w:val="231F20"/>
        </w:rPr>
        <w:t>Perda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diamanatkan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PP</w:t>
      </w:r>
      <w:r>
        <w:rPr>
          <w:color w:val="231F20"/>
          <w:spacing w:val="1"/>
        </w:rPr>
        <w:t> </w:t>
      </w:r>
      <w:r>
        <w:rPr>
          <w:color w:val="231F20"/>
        </w:rPr>
        <w:t>Nomor 72 Tahun 2005 tentang Desa merupakan delegasi</w:t>
      </w:r>
      <w:r>
        <w:rPr>
          <w:color w:val="231F20"/>
          <w:spacing w:val="1"/>
        </w:rPr>
        <w:t> </w:t>
      </w:r>
      <w:r>
        <w:rPr>
          <w:color w:val="231F20"/>
        </w:rPr>
        <w:t>yang bersifat mengatur. Oleh karena itu, pemberian Surat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-1"/>
        </w:rPr>
        <w:t> </w:t>
      </w:r>
      <w:r>
        <w:rPr>
          <w:color w:val="231F20"/>
        </w:rPr>
        <w:t>Hak Atas Tanah merupakan dokumen resmi</w:t>
      </w:r>
      <w:r>
        <w:rPr>
          <w:color w:val="231F20"/>
          <w:spacing w:val="-1"/>
        </w:rPr>
        <w:t> </w:t>
      </w:r>
      <w:r>
        <w:rPr>
          <w:color w:val="231F20"/>
        </w:rPr>
        <w:t>yang</w:t>
      </w:r>
    </w:p>
    <w:p>
      <w:pPr>
        <w:pStyle w:val="BodyText"/>
        <w:spacing w:before="1"/>
        <w:rPr>
          <w:sz w:val="17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2745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140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r>
        <w:rPr>
          <w:color w:val="231F20"/>
          <w:w w:val="95"/>
        </w:rPr>
        <w:t>dapat berimplikasi hukum sehingga perlu ditegaskan di dalam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Perda tentang kewenangan desa. Namun, dengan ketentuan</w:t>
      </w:r>
      <w:r>
        <w:rPr>
          <w:color w:val="231F20"/>
          <w:spacing w:val="1"/>
        </w:rPr>
        <w:t> </w:t>
      </w:r>
      <w:r>
        <w:rPr>
          <w:color w:val="231F20"/>
        </w:rPr>
        <w:t>Pasal</w:t>
      </w:r>
      <w:r>
        <w:rPr>
          <w:color w:val="231F20"/>
          <w:spacing w:val="-13"/>
        </w:rPr>
        <w:t> </w:t>
      </w:r>
      <w:r>
        <w:rPr>
          <w:color w:val="231F20"/>
        </w:rPr>
        <w:t>19</w:t>
      </w:r>
      <w:r>
        <w:rPr>
          <w:color w:val="231F20"/>
          <w:spacing w:val="-13"/>
        </w:rPr>
        <w:t> </w:t>
      </w:r>
      <w:r>
        <w:rPr>
          <w:color w:val="231F20"/>
        </w:rPr>
        <w:t>Undang-Undang</w:t>
      </w:r>
      <w:r>
        <w:rPr>
          <w:color w:val="231F20"/>
          <w:spacing w:val="-13"/>
        </w:rPr>
        <w:t> </w:t>
      </w:r>
      <w:r>
        <w:rPr>
          <w:color w:val="231F20"/>
        </w:rPr>
        <w:t>Nomor</w:t>
      </w:r>
      <w:r>
        <w:rPr>
          <w:color w:val="231F20"/>
          <w:spacing w:val="-13"/>
        </w:rPr>
        <w:t> </w:t>
      </w:r>
      <w:r>
        <w:rPr>
          <w:color w:val="231F20"/>
        </w:rPr>
        <w:t>6</w:t>
      </w:r>
      <w:r>
        <w:rPr>
          <w:color w:val="231F20"/>
          <w:spacing w:val="-13"/>
        </w:rPr>
        <w:t> </w:t>
      </w:r>
      <w:r>
        <w:rPr>
          <w:color w:val="231F20"/>
        </w:rPr>
        <w:t>Tahun</w:t>
      </w:r>
      <w:r>
        <w:rPr>
          <w:color w:val="231F20"/>
          <w:spacing w:val="-13"/>
        </w:rPr>
        <w:t> </w:t>
      </w:r>
      <w:r>
        <w:rPr>
          <w:color w:val="231F20"/>
        </w:rPr>
        <w:t>2014</w:t>
      </w:r>
      <w:r>
        <w:rPr>
          <w:color w:val="231F20"/>
          <w:spacing w:val="-13"/>
        </w:rPr>
        <w:t> </w:t>
      </w:r>
      <w:r>
        <w:rPr>
          <w:color w:val="231F20"/>
        </w:rPr>
        <w:t>tentang</w:t>
      </w:r>
      <w:r>
        <w:rPr>
          <w:color w:val="231F20"/>
          <w:spacing w:val="-13"/>
        </w:rPr>
        <w:t> </w:t>
      </w:r>
      <w:r>
        <w:rPr>
          <w:color w:val="231F20"/>
        </w:rPr>
        <w:t>Desa,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kewenangan pemberian Surat Keterangan Hak Atas Tanah oleh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Kepala Desa sudah didelegasikan oleh PP Nomor 24 Tahun</w:t>
      </w:r>
      <w:r>
        <w:rPr>
          <w:color w:val="231F20"/>
          <w:spacing w:val="1"/>
        </w:rPr>
        <w:t> </w:t>
      </w:r>
      <w:r>
        <w:rPr>
          <w:color w:val="231F20"/>
        </w:rPr>
        <w:t>1997</w:t>
      </w:r>
      <w:r>
        <w:rPr>
          <w:color w:val="231F20"/>
          <w:spacing w:val="-3"/>
        </w:rPr>
        <w:t> </w:t>
      </w:r>
      <w:r>
        <w:rPr>
          <w:color w:val="231F20"/>
        </w:rPr>
        <w:t>tentang</w:t>
      </w:r>
      <w:r>
        <w:rPr>
          <w:color w:val="231F20"/>
          <w:spacing w:val="-3"/>
        </w:rPr>
        <w:t> </w:t>
      </w:r>
      <w:r>
        <w:rPr>
          <w:color w:val="231F20"/>
        </w:rPr>
        <w:t>Pendaftaran</w:t>
      </w:r>
      <w:r>
        <w:rPr>
          <w:color w:val="231F20"/>
          <w:spacing w:val="-3"/>
        </w:rPr>
        <w:t> </w:t>
      </w:r>
      <w:r>
        <w:rPr>
          <w:color w:val="231F20"/>
        </w:rPr>
        <w:t>Tanah</w:t>
      </w:r>
      <w:r>
        <w:rPr>
          <w:color w:val="231F20"/>
          <w:spacing w:val="-3"/>
        </w:rPr>
        <w:t> </w:t>
      </w:r>
      <w:r>
        <w:rPr>
          <w:color w:val="231F20"/>
        </w:rPr>
        <w:t>sehingga</w:t>
      </w:r>
      <w:r>
        <w:rPr>
          <w:color w:val="231F20"/>
          <w:spacing w:val="-3"/>
        </w:rPr>
        <w:t> </w:t>
      </w:r>
      <w:r>
        <w:rPr>
          <w:color w:val="231F20"/>
        </w:rPr>
        <w:t>tidak</w:t>
      </w:r>
      <w:r>
        <w:rPr>
          <w:color w:val="231F20"/>
          <w:spacing w:val="-3"/>
        </w:rPr>
        <w:t> </w:t>
      </w:r>
      <w:r>
        <w:rPr>
          <w:color w:val="231F20"/>
        </w:rPr>
        <w:t>memerlukan</w:t>
      </w:r>
      <w:r>
        <w:rPr>
          <w:color w:val="231F20"/>
          <w:spacing w:val="-61"/>
        </w:rPr>
        <w:t> </w:t>
      </w:r>
      <w:r>
        <w:rPr>
          <w:color w:val="231F20"/>
        </w:rPr>
        <w:t>delegasi</w:t>
      </w:r>
      <w:r>
        <w:rPr>
          <w:color w:val="231F20"/>
          <w:spacing w:val="-13"/>
        </w:rPr>
        <w:t> </w:t>
      </w:r>
      <w:r>
        <w:rPr>
          <w:color w:val="231F20"/>
        </w:rPr>
        <w:t>aturan</w:t>
      </w:r>
      <w:r>
        <w:rPr>
          <w:color w:val="231F20"/>
          <w:spacing w:val="-13"/>
        </w:rPr>
        <w:t> </w:t>
      </w:r>
      <w:r>
        <w:rPr>
          <w:color w:val="231F20"/>
        </w:rPr>
        <w:t>lebih</w:t>
      </w:r>
      <w:r>
        <w:rPr>
          <w:color w:val="231F20"/>
          <w:spacing w:val="-13"/>
        </w:rPr>
        <w:t> </w:t>
      </w:r>
      <w:r>
        <w:rPr>
          <w:color w:val="231F20"/>
        </w:rPr>
        <w:t>lanjut.</w:t>
      </w:r>
    </w:p>
    <w:p>
      <w:pPr>
        <w:pStyle w:val="BodyText"/>
        <w:spacing w:line="249" w:lineRule="auto" w:before="59"/>
        <w:ind w:left="610" w:right="381" w:firstLine="396"/>
        <w:jc w:val="both"/>
      </w:pPr>
      <w:r>
        <w:rPr>
          <w:color w:val="231F20"/>
        </w:rPr>
        <w:t>Menurut Weber (Hatch, 2006: 157), terdapat tiga bentuk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kewenangan atau wewenang, yaitu karismatik, tradisional,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legal-rasional. Wewenang karismatik merupakan wewenang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didasarkan pada karisma, yaitu suatu kemampuan khusus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ada pada diri seseorang. Dasar wewenang karismatik</w:t>
      </w:r>
      <w:r>
        <w:rPr>
          <w:color w:val="231F20"/>
          <w:spacing w:val="1"/>
        </w:rPr>
        <w:t> </w:t>
      </w:r>
      <w:r>
        <w:rPr>
          <w:color w:val="231F20"/>
        </w:rPr>
        <w:t>bukanlah terletak pada suatu peraturan (hukum), melainkan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bersumber pada diri pribadi individu bersangkutan. Wewenang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karismatik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tidak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diatur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oleh</w:t>
      </w:r>
      <w:r>
        <w:rPr>
          <w:color w:val="231F20"/>
          <w:spacing w:val="-11"/>
        </w:rPr>
        <w:t> </w:t>
      </w:r>
      <w:r>
        <w:rPr>
          <w:color w:val="231F20"/>
        </w:rPr>
        <w:t>kaidah-kaidah,</w:t>
      </w:r>
      <w:r>
        <w:rPr>
          <w:color w:val="231F20"/>
          <w:spacing w:val="-12"/>
        </w:rPr>
        <w:t> </w:t>
      </w:r>
      <w:r>
        <w:rPr>
          <w:color w:val="231F20"/>
        </w:rPr>
        <w:t>baik</w:t>
      </w:r>
      <w:r>
        <w:rPr>
          <w:color w:val="231F20"/>
          <w:spacing w:val="-11"/>
        </w:rPr>
        <w:t> </w:t>
      </w:r>
      <w:r>
        <w:rPr>
          <w:color w:val="231F20"/>
        </w:rPr>
        <w:t>yang</w:t>
      </w:r>
      <w:r>
        <w:rPr>
          <w:color w:val="231F20"/>
          <w:spacing w:val="-11"/>
        </w:rPr>
        <w:t> </w:t>
      </w:r>
      <w:r>
        <w:rPr>
          <w:color w:val="231F20"/>
        </w:rPr>
        <w:t>rasional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maupun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tradisional.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Sifatnya</w:t>
      </w:r>
      <w:r>
        <w:rPr>
          <w:color w:val="231F20"/>
          <w:spacing w:val="-15"/>
        </w:rPr>
        <w:t> </w:t>
      </w:r>
      <w:r>
        <w:rPr>
          <w:color w:val="231F20"/>
        </w:rPr>
        <w:t>cenderung</w:t>
      </w:r>
      <w:r>
        <w:rPr>
          <w:color w:val="231F20"/>
          <w:spacing w:val="-14"/>
        </w:rPr>
        <w:t> </w:t>
      </w:r>
      <w:r>
        <w:rPr>
          <w:color w:val="231F20"/>
        </w:rPr>
        <w:t>irasional.</w:t>
      </w:r>
      <w:r>
        <w:rPr>
          <w:color w:val="231F20"/>
          <w:spacing w:val="-15"/>
        </w:rPr>
        <w:t> </w:t>
      </w:r>
      <w:r>
        <w:rPr>
          <w:color w:val="231F20"/>
        </w:rPr>
        <w:t>Ada</w:t>
      </w:r>
      <w:r>
        <w:rPr>
          <w:color w:val="231F20"/>
          <w:spacing w:val="-14"/>
        </w:rPr>
        <w:t> </w:t>
      </w:r>
      <w:r>
        <w:rPr>
          <w:color w:val="231F20"/>
        </w:rPr>
        <w:t>kalanya</w:t>
      </w:r>
      <w:r>
        <w:rPr>
          <w:color w:val="231F20"/>
          <w:spacing w:val="-61"/>
        </w:rPr>
        <w:t> </w:t>
      </w:r>
      <w:r>
        <w:rPr>
          <w:color w:val="231F20"/>
        </w:rPr>
        <w:t>karisma</w:t>
      </w:r>
      <w:r>
        <w:rPr>
          <w:color w:val="231F20"/>
          <w:spacing w:val="-16"/>
        </w:rPr>
        <w:t> </w:t>
      </w:r>
      <w:r>
        <w:rPr>
          <w:color w:val="231F20"/>
        </w:rPr>
        <w:t>dapat</w:t>
      </w:r>
      <w:r>
        <w:rPr>
          <w:color w:val="231F20"/>
          <w:spacing w:val="-15"/>
        </w:rPr>
        <w:t> </w:t>
      </w:r>
      <w:r>
        <w:rPr>
          <w:color w:val="231F20"/>
        </w:rPr>
        <w:t>hilang</w:t>
      </w:r>
      <w:r>
        <w:rPr>
          <w:color w:val="231F20"/>
          <w:spacing w:val="-15"/>
        </w:rPr>
        <w:t> </w:t>
      </w:r>
      <w:r>
        <w:rPr>
          <w:color w:val="231F20"/>
        </w:rPr>
        <w:t>karena</w:t>
      </w:r>
      <w:r>
        <w:rPr>
          <w:color w:val="231F20"/>
          <w:spacing w:val="-15"/>
        </w:rPr>
        <w:t> </w:t>
      </w:r>
      <w:r>
        <w:rPr>
          <w:color w:val="231F20"/>
        </w:rPr>
        <w:t>masyarakat</w:t>
      </w:r>
      <w:r>
        <w:rPr>
          <w:color w:val="231F20"/>
          <w:spacing w:val="-15"/>
        </w:rPr>
        <w:t> </w:t>
      </w:r>
      <w:r>
        <w:rPr>
          <w:color w:val="231F20"/>
        </w:rPr>
        <w:t>sendiri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6"/>
        </w:rPr>
        <w:t> </w:t>
      </w:r>
      <w:r>
        <w:rPr>
          <w:color w:val="231F20"/>
        </w:rPr>
        <w:t>berubah</w:t>
      </w:r>
      <w:r>
        <w:rPr>
          <w:color w:val="231F20"/>
          <w:spacing w:val="-60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mempunyai</w:t>
      </w:r>
      <w:r>
        <w:rPr>
          <w:color w:val="231F20"/>
          <w:spacing w:val="-13"/>
        </w:rPr>
        <w:t> </w:t>
      </w:r>
      <w:r>
        <w:rPr>
          <w:color w:val="231F20"/>
        </w:rPr>
        <w:t>paham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berbeda.</w:t>
      </w:r>
    </w:p>
    <w:p>
      <w:pPr>
        <w:pStyle w:val="BodyText"/>
        <w:spacing w:line="249" w:lineRule="auto" w:before="61"/>
        <w:ind w:left="610" w:right="381" w:firstLine="396"/>
        <w:jc w:val="both"/>
      </w:pPr>
      <w:r>
        <w:rPr>
          <w:color w:val="231F20"/>
        </w:rPr>
        <w:t>Wewenang</w:t>
      </w:r>
      <w:r>
        <w:rPr>
          <w:color w:val="231F20"/>
          <w:spacing w:val="1"/>
        </w:rPr>
        <w:t> </w:t>
      </w:r>
      <w:r>
        <w:rPr>
          <w:color w:val="231F20"/>
        </w:rPr>
        <w:t>tradisional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dimiliki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seseorang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maupun sekelompok orang. Wewenang ini dimiliki oleh orang-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orang yang menjadi anggota kelompok. Berikut ini ciri-ciri</w:t>
      </w:r>
      <w:r>
        <w:rPr>
          <w:color w:val="231F20"/>
          <w:spacing w:val="1"/>
        </w:rPr>
        <w:t> </w:t>
      </w:r>
      <w:r>
        <w:rPr>
          <w:color w:val="231F20"/>
        </w:rPr>
        <w:t>utama</w:t>
      </w:r>
      <w:r>
        <w:rPr>
          <w:color w:val="231F20"/>
          <w:spacing w:val="-13"/>
        </w:rPr>
        <w:t> </w:t>
      </w:r>
      <w:r>
        <w:rPr>
          <w:color w:val="231F20"/>
        </w:rPr>
        <w:t>wewenang</w:t>
      </w:r>
      <w:r>
        <w:rPr>
          <w:color w:val="231F20"/>
          <w:spacing w:val="-13"/>
        </w:rPr>
        <w:t> </w:t>
      </w:r>
      <w:r>
        <w:rPr>
          <w:color w:val="231F20"/>
        </w:rPr>
        <w:t>tradisional.</w:t>
      </w:r>
    </w:p>
    <w:p>
      <w:pPr>
        <w:pStyle w:val="ListParagraph"/>
        <w:numPr>
          <w:ilvl w:val="0"/>
          <w:numId w:val="42"/>
        </w:numPr>
        <w:tabs>
          <w:tab w:pos="1008" w:val="left" w:leader="none"/>
        </w:tabs>
        <w:spacing w:line="249" w:lineRule="auto" w:before="1" w:after="0"/>
        <w:ind w:left="1007" w:right="381" w:hanging="397"/>
        <w:jc w:val="both"/>
        <w:rPr>
          <w:sz w:val="20"/>
        </w:rPr>
      </w:pPr>
      <w:r>
        <w:rPr>
          <w:color w:val="231F20"/>
          <w:sz w:val="20"/>
        </w:rPr>
        <w:t>Adanya ketentuan-ketentuan tradisional yang mengikat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penguasa yang mempunyai wewenang, serta orang lain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ada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masyarakat.</w:t>
      </w:r>
    </w:p>
    <w:p>
      <w:pPr>
        <w:pStyle w:val="ListParagraph"/>
        <w:numPr>
          <w:ilvl w:val="0"/>
          <w:numId w:val="42"/>
        </w:numPr>
        <w:tabs>
          <w:tab w:pos="1008" w:val="left" w:leader="none"/>
        </w:tabs>
        <w:spacing w:line="249" w:lineRule="auto" w:before="1" w:after="0"/>
        <w:ind w:left="1007" w:right="382" w:hanging="397"/>
        <w:jc w:val="both"/>
        <w:rPr>
          <w:sz w:val="20"/>
        </w:rPr>
      </w:pPr>
      <w:r>
        <w:rPr>
          <w:color w:val="231F20"/>
          <w:sz w:val="20"/>
        </w:rPr>
        <w:t>Adanya wewenang yang lebih tinggi daripada kedudukan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seseorang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hadir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secara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pribadi.</w:t>
      </w:r>
    </w:p>
    <w:p>
      <w:pPr>
        <w:pStyle w:val="ListParagraph"/>
        <w:numPr>
          <w:ilvl w:val="0"/>
          <w:numId w:val="42"/>
        </w:numPr>
        <w:tabs>
          <w:tab w:pos="1008" w:val="left" w:leader="none"/>
        </w:tabs>
        <w:spacing w:line="249" w:lineRule="auto" w:before="1" w:after="0"/>
        <w:ind w:left="1007" w:right="382" w:hanging="397"/>
        <w:jc w:val="both"/>
        <w:rPr>
          <w:sz w:val="20"/>
        </w:rPr>
      </w:pPr>
      <w:r>
        <w:rPr>
          <w:color w:val="231F20"/>
          <w:sz w:val="20"/>
        </w:rPr>
        <w:t>Dapat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bertindak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secara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bebas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selama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tidak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pertentangan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ketentuan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tradisional.</w:t>
      </w:r>
    </w:p>
    <w:p>
      <w:pPr>
        <w:pStyle w:val="BodyText"/>
        <w:spacing w:line="249" w:lineRule="auto" w:before="101"/>
        <w:ind w:left="610" w:right="381" w:firstLine="396"/>
        <w:jc w:val="both"/>
      </w:pPr>
      <w:r>
        <w:rPr>
          <w:color w:val="231F20"/>
        </w:rPr>
        <w:t>Adapun wewenang rasional atau legal adalah wewenang</w:t>
      </w:r>
      <w:r>
        <w:rPr>
          <w:color w:val="231F20"/>
          <w:spacing w:val="1"/>
        </w:rPr>
        <w:t> </w:t>
      </w:r>
      <w:r>
        <w:rPr>
          <w:color w:val="231F20"/>
        </w:rPr>
        <w:t>yang disandarkan pada sistem hukum yang berlaku 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masyarakat.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Sistem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hukum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ini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dipahamkan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sebagai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kaidah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yang</w:t>
      </w:r>
    </w:p>
    <w:p>
      <w:pPr>
        <w:pStyle w:val="BodyText"/>
      </w:pPr>
    </w:p>
    <w:p>
      <w:pPr>
        <w:pStyle w:val="BodyText"/>
        <w:spacing w:before="12"/>
        <w:rPr>
          <w:sz w:val="1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2796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141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r>
        <w:rPr>
          <w:color w:val="231F20"/>
          <w:w w:val="95"/>
        </w:rPr>
        <w:t>telah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diakui,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ditaati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masyarakat,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telah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diperkuat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Negara.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disimpulkan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pemberian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Keterangan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Hak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Atas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Tanah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merupakan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bentuk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kewenangan rasional, karena kewenangan tersebut merupakan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kewenangan yang didasarkan atas adanya landasan hukum</w:t>
      </w:r>
      <w:r>
        <w:rPr>
          <w:color w:val="231F20"/>
          <w:spacing w:val="1"/>
        </w:rPr>
        <w:t> </w:t>
      </w:r>
      <w:r>
        <w:rPr>
          <w:color w:val="231F20"/>
        </w:rPr>
        <w:t>untuk pelaksanaannya, berdasarkan peraturan perundang-</w:t>
      </w:r>
      <w:r>
        <w:rPr>
          <w:color w:val="231F20"/>
          <w:spacing w:val="1"/>
        </w:rPr>
        <w:t> </w:t>
      </w:r>
      <w:r>
        <w:rPr>
          <w:color w:val="231F20"/>
        </w:rPr>
        <w:t>undangan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diatur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Negara.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sebagaimana</w:t>
      </w:r>
      <w:r>
        <w:rPr>
          <w:color w:val="231F20"/>
          <w:spacing w:val="1"/>
        </w:rPr>
        <w:t> </w:t>
      </w:r>
      <w:r>
        <w:rPr>
          <w:color w:val="231F20"/>
        </w:rPr>
        <w:t>dikemukakan oleh Kartiwa dan Nugroho (2012: 50) bahwa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ketidakjelasan konsep dan sistem penyerahan wewenang akan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berakibat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fatal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terhadap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pencapaian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tujuan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organisasi.</w:t>
      </w:r>
    </w:p>
    <w:p>
      <w:pPr>
        <w:pStyle w:val="BodyText"/>
        <w:spacing w:line="249" w:lineRule="auto" w:before="60"/>
        <w:ind w:left="780" w:right="211" w:firstLine="396"/>
        <w:jc w:val="both"/>
      </w:pPr>
      <w:r>
        <w:rPr>
          <w:color w:val="231F20"/>
        </w:rPr>
        <w:t>Oleh karena kewenangan pemberian Surat Keterangan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Hak Atas Tanah oleh kepala desa merupakan kewenangan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didasarkan pearaturan yang didelegasikan oleh Pemerintah</w:t>
      </w:r>
      <w:r>
        <w:rPr>
          <w:color w:val="231F20"/>
          <w:spacing w:val="1"/>
        </w:rPr>
        <w:t> </w:t>
      </w:r>
      <w:r>
        <w:rPr>
          <w:color w:val="231F20"/>
        </w:rPr>
        <w:t>maka pelaksanaannya pun harus didasarkan atas peraturan</w:t>
      </w:r>
      <w:r>
        <w:rPr>
          <w:color w:val="231F20"/>
          <w:spacing w:val="1"/>
        </w:rPr>
        <w:t> </w:t>
      </w:r>
      <w:r>
        <w:rPr>
          <w:color w:val="231F20"/>
        </w:rPr>
        <w:t>pelaksanaan yang ada di tingkat desa. Telah dijelaskan pada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bagian sebelumnya bahwa, baik di Desa Cikeruh maupun Desa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Sukamantri, penulis tidak menemukan aturan pelaksanaan</w:t>
      </w:r>
      <w:r>
        <w:rPr>
          <w:color w:val="231F20"/>
          <w:spacing w:val="1"/>
        </w:rPr>
        <w:t> </w:t>
      </w:r>
      <w:r>
        <w:rPr>
          <w:color w:val="231F20"/>
        </w:rPr>
        <w:t>tentang kewenangan pemberian Surat Keterangan Hak Atas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Tanah, baik dalam bentuk Perdes, Perkades, maupun Keputusan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Kedua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keterangan bahwa kewenangan tersebut dilaksanakan hanya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berdasarkan rutinitas yang sudah berlangsung sebelum mereka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menduduki jabatan kepala desa. Mereka beranggapan bahwa</w:t>
      </w:r>
      <w:r>
        <w:rPr>
          <w:color w:val="231F20"/>
          <w:spacing w:val="-61"/>
        </w:rPr>
        <w:t> </w:t>
      </w:r>
      <w:r>
        <w:rPr>
          <w:color w:val="231F20"/>
        </w:rPr>
        <w:t>tanpa ada aturan yang harus mereka buat, pemberian Surat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Keterangan Hak Atas Tanah secara otomatis tetap akan mereka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laksanakan</w:t>
      </w:r>
      <w:r>
        <w:rPr>
          <w:color w:val="231F20"/>
          <w:spacing w:val="-16"/>
        </w:rPr>
        <w:t> </w:t>
      </w:r>
      <w:r>
        <w:rPr>
          <w:color w:val="231F20"/>
        </w:rPr>
        <w:t>sesuai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</w:rPr>
        <w:t>kebutuhan</w:t>
      </w:r>
      <w:r>
        <w:rPr>
          <w:color w:val="231F20"/>
          <w:spacing w:val="-15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63"/>
        <w:ind w:left="780" w:right="211" w:firstLine="396"/>
        <w:jc w:val="both"/>
      </w:pP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pemberian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-61"/>
        </w:rPr>
        <w:t> </w:t>
      </w:r>
      <w:r>
        <w:rPr>
          <w:color w:val="231F20"/>
        </w:rPr>
        <w:t>Keterangan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Tanah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tersebut,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ternyata pihak desa juga memberikan beban pungutan kepada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masyarakat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atas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mereka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terima.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Cikeruh,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besaran pungutan atas pelayanan pemberian Surat Keterangan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Hak</w:t>
      </w:r>
      <w:r>
        <w:rPr>
          <w:color w:val="231F20"/>
          <w:spacing w:val="-16"/>
        </w:rPr>
        <w:t> </w:t>
      </w:r>
      <w:r>
        <w:rPr>
          <w:color w:val="231F20"/>
        </w:rPr>
        <w:t>Atas</w:t>
      </w:r>
      <w:r>
        <w:rPr>
          <w:color w:val="231F20"/>
          <w:spacing w:val="-15"/>
        </w:rPr>
        <w:t> </w:t>
      </w:r>
      <w:r>
        <w:rPr>
          <w:color w:val="231F20"/>
        </w:rPr>
        <w:t>Tanah</w:t>
      </w:r>
      <w:r>
        <w:rPr>
          <w:color w:val="231F20"/>
          <w:spacing w:val="-15"/>
        </w:rPr>
        <w:t> </w:t>
      </w:r>
      <w:r>
        <w:rPr>
          <w:color w:val="231F20"/>
        </w:rPr>
        <w:t>oleh</w:t>
      </w:r>
      <w:r>
        <w:rPr>
          <w:color w:val="231F20"/>
          <w:spacing w:val="-15"/>
        </w:rPr>
        <w:t> </w:t>
      </w:r>
      <w:r>
        <w:rPr>
          <w:color w:val="231F20"/>
        </w:rPr>
        <w:t>kepala</w:t>
      </w:r>
      <w:r>
        <w:rPr>
          <w:color w:val="231F20"/>
          <w:spacing w:val="-16"/>
        </w:rPr>
        <w:t> </w:t>
      </w:r>
      <w:r>
        <w:rPr>
          <w:color w:val="231F20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</w:rPr>
        <w:t>ditentukan</w:t>
      </w:r>
      <w:r>
        <w:rPr>
          <w:color w:val="231F20"/>
          <w:spacing w:val="-15"/>
        </w:rPr>
        <w:t> </w:t>
      </w:r>
      <w:r>
        <w:rPr>
          <w:color w:val="231F20"/>
        </w:rPr>
        <w:t>sebesar</w:t>
      </w:r>
      <w:r>
        <w:rPr>
          <w:color w:val="231F20"/>
          <w:spacing w:val="-15"/>
        </w:rPr>
        <w:t> </w:t>
      </w:r>
      <w:r>
        <w:rPr>
          <w:color w:val="231F20"/>
        </w:rPr>
        <w:t>2,5%</w:t>
      </w:r>
      <w:r>
        <w:rPr>
          <w:color w:val="231F20"/>
          <w:spacing w:val="-16"/>
        </w:rPr>
        <w:t> </w:t>
      </w:r>
      <w:r>
        <w:rPr>
          <w:color w:val="231F20"/>
        </w:rPr>
        <w:t>dari</w:t>
      </w: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2899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6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142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31" w:id="175"/>
      <w:bookmarkEnd w:id="175"/>
      <w:r>
        <w:rPr/>
      </w:r>
      <w:r>
        <w:rPr>
          <w:color w:val="231F20"/>
        </w:rPr>
        <w:t>nilai NJOP,</w:t>
      </w:r>
      <w:r>
        <w:rPr>
          <w:color w:val="231F20"/>
          <w:position w:val="7"/>
          <w:sz w:val="11"/>
        </w:rPr>
        <w:t>12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sedangkan di Desa Sukamantri besar pungutan</w:t>
      </w:r>
      <w:r>
        <w:rPr>
          <w:color w:val="231F20"/>
          <w:spacing w:val="1"/>
        </w:rPr>
        <w:t> </w:t>
      </w:r>
      <w:r>
        <w:rPr>
          <w:color w:val="231F20"/>
        </w:rPr>
        <w:t>hanya berdasarkan kerelaan masyarakat yang membutuhkan</w:t>
      </w:r>
      <w:r>
        <w:rPr>
          <w:color w:val="231F20"/>
          <w:spacing w:val="-61"/>
        </w:rPr>
        <w:t> </w:t>
      </w:r>
      <w:r>
        <w:rPr>
          <w:color w:val="231F20"/>
        </w:rPr>
        <w:t>pelayanan.</w:t>
      </w:r>
      <w:r>
        <w:rPr>
          <w:color w:val="231F20"/>
          <w:position w:val="7"/>
          <w:sz w:val="11"/>
        </w:rPr>
        <w:t>13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Fakta yang ditemukan di kedua desa tersebut</w:t>
      </w:r>
      <w:r>
        <w:rPr>
          <w:color w:val="231F20"/>
          <w:spacing w:val="1"/>
        </w:rPr>
        <w:t> </w:t>
      </w:r>
      <w:r>
        <w:rPr>
          <w:color w:val="231F20"/>
        </w:rPr>
        <w:t>adalah bahwa pungutan terhadap pelayanan pemberian Surat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Keterangan Hak Atas Tanah oleh kepala desa sama sekali tidak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ada</w:t>
      </w:r>
      <w:r>
        <w:rPr>
          <w:color w:val="231F20"/>
          <w:spacing w:val="1"/>
        </w:rPr>
        <w:t> </w:t>
      </w:r>
      <w:r>
        <w:rPr>
          <w:color w:val="231F20"/>
        </w:rPr>
        <w:t>dasar</w:t>
      </w:r>
      <w:r>
        <w:rPr>
          <w:color w:val="231F20"/>
          <w:spacing w:val="1"/>
        </w:rPr>
        <w:t> </w:t>
      </w:r>
      <w:r>
        <w:rPr>
          <w:color w:val="231F20"/>
        </w:rPr>
        <w:t>hukumnya,</w:t>
      </w:r>
      <w:r>
        <w:rPr>
          <w:color w:val="231F20"/>
          <w:spacing w:val="1"/>
        </w:rPr>
        <w:t> </w:t>
      </w:r>
      <w:r>
        <w:rPr>
          <w:color w:val="231F20"/>
        </w:rPr>
        <w:t>tetapi</w:t>
      </w:r>
      <w:r>
        <w:rPr>
          <w:color w:val="231F20"/>
          <w:spacing w:val="1"/>
        </w:rPr>
        <w:t> </w:t>
      </w: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kebiasaan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selama ini mereka sudah laksanakan. Padahal, sesuai ketentuan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Permendagri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29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63"/>
        </w:rPr>
        <w:t> </w:t>
      </w:r>
      <w:r>
        <w:rPr>
          <w:color w:val="231F20"/>
        </w:rPr>
        <w:t>2006</w:t>
      </w:r>
      <w:r>
        <w:rPr>
          <w:color w:val="231F20"/>
          <w:spacing w:val="63"/>
        </w:rPr>
        <w:t> </w:t>
      </w:r>
      <w:r>
        <w:rPr>
          <w:color w:val="231F20"/>
        </w:rPr>
        <w:t>tentang</w:t>
      </w:r>
      <w:r>
        <w:rPr>
          <w:color w:val="231F20"/>
          <w:spacing w:val="63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Desa maupun Permendagri Nomor 111 Tahun 2014 tentang</w:t>
      </w:r>
      <w:r>
        <w:rPr>
          <w:color w:val="231F20"/>
          <w:spacing w:val="1"/>
        </w:rPr>
        <w:t> </w:t>
      </w:r>
      <w:r>
        <w:rPr>
          <w:color w:val="231F20"/>
        </w:rPr>
        <w:t>Pedoman Teknis Peraturan Desa, materi tentang APB Desa,</w:t>
      </w:r>
      <w:r>
        <w:rPr>
          <w:color w:val="231F20"/>
          <w:spacing w:val="1"/>
        </w:rPr>
        <w:t> </w:t>
      </w:r>
      <w:r>
        <w:rPr>
          <w:color w:val="231F20"/>
        </w:rPr>
        <w:t>pungutan, tata ruang, dan organisasi pemerintah desa harus</w:t>
      </w:r>
      <w:r>
        <w:rPr>
          <w:color w:val="231F20"/>
          <w:spacing w:val="1"/>
        </w:rPr>
        <w:t> </w:t>
      </w:r>
      <w:r>
        <w:rPr>
          <w:color w:val="231F20"/>
        </w:rPr>
        <w:t>diatur dengan Peraturan Desa. Bahkan, menurut ketentuan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Menteri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Daerah</w:t>
      </w:r>
      <w:r>
        <w:rPr>
          <w:color w:val="231F20"/>
          <w:spacing w:val="1"/>
        </w:rPr>
        <w:t> </w:t>
      </w:r>
      <w:r>
        <w:rPr>
          <w:color w:val="231F20"/>
        </w:rPr>
        <w:t>Tertinggal,</w:t>
      </w:r>
      <w:r>
        <w:rPr>
          <w:color w:val="231F20"/>
          <w:spacing w:val="-61"/>
        </w:rPr>
        <w:t> </w:t>
      </w:r>
      <w:r>
        <w:rPr>
          <w:color w:val="231F20"/>
        </w:rPr>
        <w:t>dan Transmigrasi Nomor 1 Tahun 2015 tentang Pedoman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Kewenangan Berdasarkan Hak Asal Usul dan Kewenangan Lokal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Berskala Desa, desa dilarang untuk mengadakan pungutan</w:t>
      </w:r>
      <w:r>
        <w:rPr>
          <w:color w:val="231F20"/>
          <w:spacing w:val="1"/>
        </w:rPr>
        <w:t> </w:t>
      </w:r>
      <w:r>
        <w:rPr>
          <w:color w:val="231F20"/>
        </w:rPr>
        <w:t>terhadap jasa layanan administrasi, seperti surat keterangan,</w:t>
      </w:r>
      <w:r>
        <w:rPr>
          <w:color w:val="231F20"/>
          <w:spacing w:val="-61"/>
        </w:rPr>
        <w:t> </w:t>
      </w:r>
      <w:r>
        <w:rPr>
          <w:color w:val="231F20"/>
        </w:rPr>
        <w:t>surat</w:t>
      </w:r>
      <w:r>
        <w:rPr>
          <w:color w:val="231F20"/>
          <w:spacing w:val="-14"/>
        </w:rPr>
        <w:t> </w:t>
      </w:r>
      <w:r>
        <w:rPr>
          <w:color w:val="231F20"/>
        </w:rPr>
        <w:t>pengantar,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surat</w:t>
      </w:r>
      <w:r>
        <w:rPr>
          <w:color w:val="231F20"/>
          <w:spacing w:val="-14"/>
        </w:rPr>
        <w:t> </w:t>
      </w:r>
      <w:r>
        <w:rPr>
          <w:color w:val="231F20"/>
        </w:rPr>
        <w:t>rekomendasi.</w:t>
      </w:r>
    </w:p>
    <w:p>
      <w:pPr>
        <w:pStyle w:val="BodyText"/>
        <w:spacing w:line="249" w:lineRule="auto" w:before="63"/>
        <w:ind w:left="610" w:right="381" w:firstLine="396"/>
        <w:jc w:val="both"/>
      </w:pPr>
      <w:r>
        <w:rPr>
          <w:color w:val="231F20"/>
        </w:rPr>
        <w:t>Dari temuan lapangan tersebut memberikan gambaran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kejelasan</w:t>
      </w:r>
      <w:r>
        <w:rPr>
          <w:color w:val="231F20"/>
          <w:spacing w:val="1"/>
        </w:rPr>
        <w:t> </w:t>
      </w:r>
      <w:r>
        <w:rPr>
          <w:color w:val="231F20"/>
        </w:rPr>
        <w:t>wewenang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pemberian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Tanah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kepastian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hukum atas dokumen layanan yang diberikan oleh pemerintah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langsung</w:t>
      </w:r>
      <w:r>
        <w:rPr>
          <w:color w:val="231F20"/>
          <w:spacing w:val="1"/>
        </w:rPr>
        <w:t> </w:t>
      </w:r>
      <w:r>
        <w:rPr>
          <w:color w:val="231F20"/>
        </w:rPr>
        <w:t>menunjukkan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ada</w:t>
      </w:r>
      <w:r>
        <w:rPr>
          <w:color w:val="231F20"/>
          <w:spacing w:val="1"/>
        </w:rPr>
        <w:t> </w:t>
      </w:r>
      <w:r>
        <w:rPr>
          <w:color w:val="231F20"/>
        </w:rPr>
        <w:t>kaitan</w:t>
      </w:r>
      <w:r>
        <w:rPr>
          <w:color w:val="231F20"/>
          <w:spacing w:val="1"/>
        </w:rPr>
        <w:t> </w:t>
      </w:r>
      <w:r>
        <w:rPr>
          <w:color w:val="231F20"/>
        </w:rPr>
        <w:t>erat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kejelasan</w:t>
      </w:r>
      <w:r>
        <w:rPr>
          <w:color w:val="231F20"/>
          <w:spacing w:val="-61"/>
        </w:rPr>
        <w:t> </w:t>
      </w:r>
      <w:r>
        <w:rPr>
          <w:color w:val="231F20"/>
        </w:rPr>
        <w:t>wewenang dengan keefektifan pelayanan administratif atau</w:t>
      </w:r>
      <w:r>
        <w:rPr>
          <w:color w:val="231F20"/>
          <w:spacing w:val="1"/>
        </w:rPr>
        <w:t> </w:t>
      </w:r>
      <w:r>
        <w:rPr>
          <w:color w:val="231F20"/>
        </w:rPr>
        <w:t>dapat dikatakan kejelasan wewenang akan berdampak pada</w:t>
      </w:r>
      <w:r>
        <w:rPr>
          <w:color w:val="231F20"/>
          <w:spacing w:val="1"/>
        </w:rPr>
        <w:t> </w:t>
      </w:r>
      <w:r>
        <w:rPr>
          <w:color w:val="231F20"/>
        </w:rPr>
        <w:t>efektif atau tidaknya pelayanan administratif yang diberikan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oleh pemerintah desa. Hal ini sejalan dengan pendapat Hardjito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(1997:</w:t>
      </w:r>
      <w:r>
        <w:rPr>
          <w:color w:val="231F20"/>
          <w:spacing w:val="-5"/>
        </w:rPr>
        <w:t> </w:t>
      </w:r>
      <w:r>
        <w:rPr>
          <w:color w:val="231F20"/>
        </w:rPr>
        <w:t>65)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mengemukakan</w:t>
      </w:r>
      <w:r>
        <w:rPr>
          <w:color w:val="231F20"/>
          <w:spacing w:val="-5"/>
        </w:rPr>
        <w:t> </w:t>
      </w:r>
      <w:r>
        <w:rPr>
          <w:color w:val="231F20"/>
        </w:rPr>
        <w:t>bahwa</w:t>
      </w:r>
      <w:r>
        <w:rPr>
          <w:color w:val="231F20"/>
          <w:spacing w:val="-4"/>
        </w:rPr>
        <w:t> </w:t>
      </w:r>
      <w:r>
        <w:rPr>
          <w:color w:val="231F20"/>
        </w:rPr>
        <w:t>salah</w:t>
      </w:r>
      <w:r>
        <w:rPr>
          <w:color w:val="231F20"/>
          <w:spacing w:val="-5"/>
        </w:rPr>
        <w:t> </w:t>
      </w:r>
      <w:r>
        <w:rPr>
          <w:color w:val="231F20"/>
        </w:rPr>
        <w:t>satu</w:t>
      </w:r>
      <w:r>
        <w:rPr>
          <w:color w:val="231F20"/>
          <w:spacing w:val="-5"/>
        </w:rPr>
        <w:t> </w:t>
      </w:r>
      <w:r>
        <w:rPr>
          <w:color w:val="231F20"/>
        </w:rPr>
        <w:t>komponen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yang menentukan keberhasilan organisasi mencapai tujuannya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adalah</w:t>
      </w:r>
      <w:r>
        <w:rPr>
          <w:color w:val="231F20"/>
          <w:spacing w:val="-14"/>
        </w:rPr>
        <w:t> </w:t>
      </w:r>
      <w:r>
        <w:rPr>
          <w:color w:val="231F20"/>
        </w:rPr>
        <w:t>kewenangan</w:t>
      </w:r>
      <w:r>
        <w:rPr>
          <w:color w:val="231F20"/>
          <w:spacing w:val="-13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authority</w:t>
      </w:r>
      <w:r>
        <w:rPr>
          <w:color w:val="231F20"/>
        </w:rPr>
        <w:t>).</w:t>
      </w: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77.692902pt;margin-top:17.199915pt;width:72pt;height:.1pt;mso-position-horizontal-relative:page;mso-position-vertical-relative:paragraph;z-index:-15628800;mso-wrap-distance-left:0;mso-wrap-distance-right:0" coordorigin="1554,344" coordsize="1440,0" path="m1554,344l2994,344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Kesra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Ekbang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8"/>
        <w:rPr>
          <w:sz w:val="12"/>
        </w:rPr>
      </w:pPr>
    </w:p>
    <w:p>
      <w:pPr>
        <w:spacing w:line="237" w:lineRule="auto" w:before="1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2950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143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3"/>
        <w:numPr>
          <w:ilvl w:val="1"/>
          <w:numId w:val="40"/>
        </w:numPr>
        <w:tabs>
          <w:tab w:pos="1177" w:val="left" w:leader="none"/>
          <w:tab w:pos="1178" w:val="left" w:leader="none"/>
        </w:tabs>
        <w:spacing w:line="240" w:lineRule="auto" w:before="100" w:after="0"/>
        <w:ind w:left="1177" w:right="0" w:hanging="398"/>
        <w:jc w:val="left"/>
      </w:pPr>
      <w:bookmarkStart w:name="_bookmark132" w:id="176"/>
      <w:bookmarkEnd w:id="176"/>
      <w:r>
        <w:rPr>
          <w:b w:val="0"/>
        </w:rPr>
      </w:r>
      <w:bookmarkStart w:name="_bookmark132" w:id="177"/>
      <w:bookmarkEnd w:id="177"/>
      <w:r>
        <w:rPr>
          <w:color w:val="231F20"/>
          <w:w w:val="85"/>
        </w:rPr>
        <w:t>Struktur</w:t>
      </w:r>
      <w:r>
        <w:rPr>
          <w:color w:val="231F20"/>
          <w:spacing w:val="50"/>
        </w:rPr>
        <w:t> </w:t>
      </w:r>
      <w:r>
        <w:rPr>
          <w:color w:val="231F20"/>
          <w:w w:val="85"/>
        </w:rPr>
        <w:t>Organisasi</w:t>
      </w:r>
    </w:p>
    <w:p>
      <w:pPr>
        <w:pStyle w:val="BodyText"/>
        <w:spacing w:line="249" w:lineRule="auto" w:before="165"/>
        <w:ind w:left="780" w:right="211"/>
        <w:jc w:val="both"/>
      </w:pPr>
      <w:r>
        <w:rPr>
          <w:color w:val="231F20"/>
        </w:rPr>
        <w:t>Esensi dari suatu organisasi adalah bagaimana tugas-tugas</w:t>
      </w:r>
      <w:r>
        <w:rPr>
          <w:color w:val="231F20"/>
          <w:spacing w:val="1"/>
        </w:rPr>
        <w:t> </w:t>
      </w:r>
      <w:r>
        <w:rPr>
          <w:color w:val="231F20"/>
        </w:rPr>
        <w:t>dibagi ke dalam berbagai tugas (struktur) dan koordinasi</w:t>
      </w:r>
      <w:r>
        <w:rPr>
          <w:color w:val="231F20"/>
          <w:spacing w:val="1"/>
        </w:rPr>
        <w:t> </w:t>
      </w:r>
      <w:r>
        <w:rPr>
          <w:color w:val="231F20"/>
        </w:rPr>
        <w:t>pelaksanaan tugas oleh setiap unit/pegawai untuk mencapai</w:t>
      </w:r>
      <w:r>
        <w:rPr>
          <w:color w:val="231F20"/>
          <w:spacing w:val="1"/>
        </w:rPr>
        <w:t> </w:t>
      </w:r>
      <w:r>
        <w:rPr>
          <w:color w:val="231F20"/>
        </w:rPr>
        <w:t>tujuan organisasi (Mintzberg, 1976: 2). Struktur organisasi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pola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hubungan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</w:rPr>
        <w:t>komponen dan bagian organisasi. Pada organisasi formal,</w:t>
      </w:r>
      <w:r>
        <w:rPr>
          <w:color w:val="231F20"/>
          <w:spacing w:val="1"/>
        </w:rPr>
        <w:t> </w:t>
      </w:r>
      <w:r>
        <w:rPr>
          <w:color w:val="231F20"/>
        </w:rPr>
        <w:t>struktur direncanakan dan merupakan usaha sengaja untuk</w:t>
      </w:r>
      <w:r>
        <w:rPr>
          <w:color w:val="231F20"/>
          <w:spacing w:val="1"/>
        </w:rPr>
        <w:t> </w:t>
      </w:r>
      <w:r>
        <w:rPr>
          <w:color w:val="231F20"/>
        </w:rPr>
        <w:t>menetapkan</w:t>
      </w:r>
      <w:r>
        <w:rPr>
          <w:color w:val="231F20"/>
          <w:spacing w:val="1"/>
        </w:rPr>
        <w:t> </w:t>
      </w:r>
      <w:r>
        <w:rPr>
          <w:color w:val="231F20"/>
        </w:rPr>
        <w:t>pola</w:t>
      </w:r>
      <w:r>
        <w:rPr>
          <w:color w:val="231F20"/>
          <w:spacing w:val="1"/>
        </w:rPr>
        <w:t> </w:t>
      </w:r>
      <w:r>
        <w:rPr>
          <w:color w:val="231F20"/>
        </w:rPr>
        <w:t>hubungan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</w:rPr>
        <w:t>komponen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sehingga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dapat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mencapai</w:t>
      </w:r>
      <w:r>
        <w:rPr>
          <w:color w:val="231F20"/>
          <w:spacing w:val="-15"/>
        </w:rPr>
        <w:t> </w:t>
      </w:r>
      <w:r>
        <w:rPr>
          <w:color w:val="231F20"/>
        </w:rPr>
        <w:t>sasaran</w:t>
      </w:r>
      <w:r>
        <w:rPr>
          <w:color w:val="231F20"/>
          <w:spacing w:val="-14"/>
        </w:rPr>
        <w:t> </w:t>
      </w:r>
      <w:r>
        <w:rPr>
          <w:color w:val="231F20"/>
        </w:rPr>
        <w:t>secara</w:t>
      </w:r>
      <w:r>
        <w:rPr>
          <w:color w:val="231F20"/>
          <w:spacing w:val="-14"/>
        </w:rPr>
        <w:t> </w:t>
      </w:r>
      <w:r>
        <w:rPr>
          <w:color w:val="231F20"/>
        </w:rPr>
        <w:t>efektif.</w:t>
      </w:r>
      <w:r>
        <w:rPr>
          <w:color w:val="231F20"/>
          <w:spacing w:val="-15"/>
        </w:rPr>
        <w:t> </w:t>
      </w:r>
      <w:r>
        <w:rPr>
          <w:color w:val="231F20"/>
        </w:rPr>
        <w:t>Adapun</w:t>
      </w:r>
      <w:r>
        <w:rPr>
          <w:color w:val="231F20"/>
          <w:spacing w:val="-14"/>
        </w:rPr>
        <w:t> </w:t>
      </w:r>
      <w:r>
        <w:rPr>
          <w:color w:val="231F20"/>
        </w:rPr>
        <w:t>pada</w:t>
      </w:r>
      <w:r>
        <w:rPr>
          <w:color w:val="231F20"/>
          <w:spacing w:val="-61"/>
        </w:rPr>
        <w:t> </w:t>
      </w:r>
      <w:r>
        <w:rPr>
          <w:color w:val="231F20"/>
        </w:rPr>
        <w:t>organisasi informal, struktur organisasi adalah aspek sistem</w:t>
      </w:r>
      <w:r>
        <w:rPr>
          <w:color w:val="231F20"/>
          <w:spacing w:val="1"/>
        </w:rPr>
        <w:t> </w:t>
      </w:r>
      <w:r>
        <w:rPr>
          <w:color w:val="231F20"/>
        </w:rPr>
        <w:t>yang tidak direncanakan dan timbul secara spontan akibat</w:t>
      </w:r>
      <w:r>
        <w:rPr>
          <w:color w:val="231F20"/>
          <w:spacing w:val="1"/>
        </w:rPr>
        <w:t> </w:t>
      </w:r>
      <w:r>
        <w:rPr>
          <w:color w:val="231F20"/>
        </w:rPr>
        <w:t>interaksi peserta. Struktur organisasi memberikan kerangka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"/>
        </w:rPr>
        <w:t> </w:t>
      </w:r>
      <w:r>
        <w:rPr>
          <w:color w:val="231F20"/>
        </w:rPr>
        <w:t>menghubungkan</w:t>
      </w:r>
      <w:r>
        <w:rPr>
          <w:color w:val="231F20"/>
          <w:spacing w:val="-5"/>
        </w:rPr>
        <w:t> </w:t>
      </w:r>
      <w:r>
        <w:rPr>
          <w:color w:val="231F20"/>
        </w:rPr>
        <w:t>wewenang</w:t>
      </w:r>
      <w:r>
        <w:rPr>
          <w:color w:val="231F20"/>
          <w:spacing w:val="-6"/>
        </w:rPr>
        <w:t> </w:t>
      </w:r>
      <w:r>
        <w:rPr>
          <w:color w:val="231F20"/>
        </w:rPr>
        <w:t>karena</w:t>
      </w:r>
      <w:r>
        <w:rPr>
          <w:color w:val="231F20"/>
          <w:spacing w:val="-5"/>
        </w:rPr>
        <w:t> </w:t>
      </w:r>
      <w:r>
        <w:rPr>
          <w:color w:val="231F20"/>
        </w:rPr>
        <w:t>struktur</w:t>
      </w:r>
      <w:r>
        <w:rPr>
          <w:color w:val="231F20"/>
          <w:spacing w:val="-6"/>
        </w:rPr>
        <w:t> </w:t>
      </w:r>
      <w:r>
        <w:rPr>
          <w:color w:val="231F20"/>
        </w:rPr>
        <w:t>merupakan</w:t>
      </w:r>
      <w:r>
        <w:rPr>
          <w:color w:val="231F20"/>
          <w:spacing w:val="-61"/>
        </w:rPr>
        <w:t> </w:t>
      </w:r>
      <w:r>
        <w:rPr>
          <w:color w:val="231F20"/>
        </w:rPr>
        <w:t>penetapan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penghubung</w:t>
      </w:r>
      <w:r>
        <w:rPr>
          <w:color w:val="231F20"/>
          <w:spacing w:val="1"/>
        </w:rPr>
        <w:t> </w:t>
      </w:r>
      <w:r>
        <w:rPr>
          <w:color w:val="231F20"/>
        </w:rPr>
        <w:t>antarposisi</w:t>
      </w:r>
      <w:r>
        <w:rPr>
          <w:color w:val="231F20"/>
          <w:spacing w:val="1"/>
        </w:rPr>
        <w:t> </w:t>
      </w:r>
      <w:r>
        <w:rPr>
          <w:color w:val="231F20"/>
        </w:rPr>
        <w:t>para</w:t>
      </w:r>
      <w:r>
        <w:rPr>
          <w:color w:val="231F20"/>
          <w:spacing w:val="1"/>
        </w:rPr>
        <w:t> </w:t>
      </w:r>
      <w:r>
        <w:rPr>
          <w:color w:val="231F20"/>
        </w:rPr>
        <w:t>anggota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organisasi. Jika seseorang memiliki suatu wewenang, dia harus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dapat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mempertanggungjawabkan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wewenangnya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tersebut.</w:t>
      </w:r>
    </w:p>
    <w:p>
      <w:pPr>
        <w:pStyle w:val="BodyText"/>
        <w:spacing w:line="249" w:lineRule="auto" w:before="62"/>
        <w:ind w:left="780" w:right="211" w:firstLine="396"/>
        <w:jc w:val="both"/>
      </w:pPr>
      <w:r>
        <w:rPr>
          <w:color w:val="231F20"/>
        </w:rPr>
        <w:t>Di dalam susunan organisasi Pemerintah Desa Cikeruh</w:t>
      </w:r>
      <w:r>
        <w:rPr>
          <w:color w:val="231F20"/>
          <w:spacing w:val="1"/>
        </w:rPr>
        <w:t> </w:t>
      </w:r>
      <w:r>
        <w:rPr>
          <w:color w:val="231F20"/>
        </w:rPr>
        <w:t>maupun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Sukamantri,</w:t>
      </w:r>
      <w:r>
        <w:rPr>
          <w:color w:val="231F20"/>
          <w:spacing w:val="1"/>
        </w:rPr>
        <w:t> </w:t>
      </w:r>
      <w:r>
        <w:rPr>
          <w:color w:val="231F20"/>
        </w:rPr>
        <w:t>tampak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tugas-tugas</w:t>
      </w:r>
      <w:r>
        <w:rPr>
          <w:color w:val="231F20"/>
          <w:spacing w:val="-61"/>
        </w:rPr>
        <w:t> </w:t>
      </w:r>
      <w:r>
        <w:rPr>
          <w:color w:val="231F20"/>
        </w:rPr>
        <w:t>pelayanan administratif tidak diselenggarakan oleh unit kerja</w:t>
      </w:r>
      <w:r>
        <w:rPr>
          <w:color w:val="231F20"/>
          <w:spacing w:val="-61"/>
        </w:rPr>
        <w:t> </w:t>
      </w:r>
      <w:r>
        <w:rPr>
          <w:color w:val="231F20"/>
        </w:rPr>
        <w:t>khusus</w:t>
      </w:r>
      <w:r>
        <w:rPr>
          <w:color w:val="231F20"/>
          <w:spacing w:val="59"/>
        </w:rPr>
        <w:t> </w:t>
      </w:r>
      <w:r>
        <w:rPr>
          <w:color w:val="231F20"/>
        </w:rPr>
        <w:t>yang</w:t>
      </w:r>
      <w:r>
        <w:rPr>
          <w:color w:val="231F20"/>
          <w:spacing w:val="59"/>
        </w:rPr>
        <w:t> </w:t>
      </w:r>
      <w:r>
        <w:rPr>
          <w:color w:val="231F20"/>
        </w:rPr>
        <w:t>menangani.</w:t>
      </w:r>
      <w:r>
        <w:rPr>
          <w:color w:val="231F20"/>
          <w:spacing w:val="59"/>
        </w:rPr>
        <w:t> </w:t>
      </w:r>
      <w:r>
        <w:rPr>
          <w:color w:val="231F20"/>
        </w:rPr>
        <w:t>Akan</w:t>
      </w:r>
      <w:r>
        <w:rPr>
          <w:color w:val="231F20"/>
          <w:spacing w:val="59"/>
        </w:rPr>
        <w:t> </w:t>
      </w:r>
      <w:r>
        <w:rPr>
          <w:color w:val="231F20"/>
        </w:rPr>
        <w:t>tetapi,</w:t>
      </w:r>
      <w:r>
        <w:rPr>
          <w:color w:val="231F20"/>
          <w:spacing w:val="59"/>
        </w:rPr>
        <w:t> </w:t>
      </w:r>
      <w:r>
        <w:rPr>
          <w:color w:val="231F20"/>
        </w:rPr>
        <w:t>dibagi</w:t>
      </w:r>
      <w:r>
        <w:rPr>
          <w:color w:val="231F20"/>
          <w:spacing w:val="59"/>
        </w:rPr>
        <w:t> </w:t>
      </w:r>
      <w:r>
        <w:rPr>
          <w:color w:val="231F20"/>
        </w:rPr>
        <w:t>berdasarkan</w:t>
      </w:r>
      <w:r>
        <w:rPr>
          <w:color w:val="231F20"/>
          <w:spacing w:val="-61"/>
        </w:rPr>
        <w:t> </w:t>
      </w:r>
      <w:r>
        <w:rPr>
          <w:color w:val="231F20"/>
        </w:rPr>
        <w:t>pengelompkan tugas-tugas rutin yang diselenggarakan oleh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meliputi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pemerintahan,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ekonomi dan pembangunan, urusan kesejahteraan masyarakat,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umum,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keuangan.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-61"/>
        </w:rPr>
        <w:t> </w:t>
      </w:r>
      <w:r>
        <w:rPr>
          <w:color w:val="231F20"/>
        </w:rPr>
        <w:t>dilihat</w:t>
      </w:r>
      <w:r>
        <w:rPr>
          <w:color w:val="231F20"/>
          <w:spacing w:val="-10"/>
        </w:rPr>
        <w:t> </w:t>
      </w:r>
      <w:r>
        <w:rPr>
          <w:color w:val="231F20"/>
        </w:rPr>
        <w:t>dari</w:t>
      </w:r>
      <w:r>
        <w:rPr>
          <w:color w:val="231F20"/>
          <w:spacing w:val="-10"/>
        </w:rPr>
        <w:t> </w:t>
      </w:r>
      <w:r>
        <w:rPr>
          <w:color w:val="231F20"/>
        </w:rPr>
        <w:t>susunan</w:t>
      </w:r>
      <w:r>
        <w:rPr>
          <w:color w:val="231F20"/>
          <w:spacing w:val="-10"/>
        </w:rPr>
        <w:t> </w:t>
      </w:r>
      <w:r>
        <w:rPr>
          <w:color w:val="231F20"/>
        </w:rPr>
        <w:t>organisasi</w:t>
      </w:r>
      <w:r>
        <w:rPr>
          <w:color w:val="231F20"/>
          <w:spacing w:val="-10"/>
        </w:rPr>
        <w:t> </w:t>
      </w:r>
      <w:r>
        <w:rPr>
          <w:color w:val="231F20"/>
        </w:rPr>
        <w:t>Pemerintah</w:t>
      </w:r>
      <w:r>
        <w:rPr>
          <w:color w:val="231F20"/>
          <w:spacing w:val="-10"/>
        </w:rPr>
        <w:t> </w:t>
      </w:r>
      <w:r>
        <w:rPr>
          <w:color w:val="231F20"/>
        </w:rPr>
        <w:t>Desa</w:t>
      </w:r>
      <w:r>
        <w:rPr>
          <w:color w:val="231F20"/>
          <w:spacing w:val="-10"/>
        </w:rPr>
        <w:t> </w:t>
      </w:r>
      <w:r>
        <w:rPr>
          <w:color w:val="231F20"/>
        </w:rPr>
        <w:t>Cikeruh</w:t>
      </w:r>
      <w:r>
        <w:rPr>
          <w:color w:val="231F20"/>
          <w:spacing w:val="-9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ditetapkan berdasarkan Peraturan Desa Cikeruh Nomor 2 Tahun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2008 tentang Susunan Organisasi dan Tata Kerja Pemerintahan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Cikeruh</w:t>
      </w:r>
      <w:r>
        <w:rPr>
          <w:color w:val="231F20"/>
          <w:spacing w:val="-13"/>
        </w:rPr>
        <w:t> </w:t>
      </w:r>
      <w:r>
        <w:rPr>
          <w:color w:val="231F20"/>
        </w:rPr>
        <w:t>(</w:t>
      </w:r>
      <w:r>
        <w:rPr>
          <w:rFonts w:ascii="Tahoma"/>
          <w:b/>
          <w:color w:val="231F20"/>
        </w:rPr>
        <w:t>Gambar</w:t>
      </w:r>
      <w:r>
        <w:rPr>
          <w:rFonts w:ascii="Tahoma"/>
          <w:b/>
          <w:color w:val="231F20"/>
          <w:spacing w:val="-8"/>
        </w:rPr>
        <w:t> </w:t>
      </w:r>
      <w:r>
        <w:rPr>
          <w:rFonts w:ascii="Tahoma"/>
          <w:b/>
          <w:color w:val="231F20"/>
        </w:rPr>
        <w:t>4.1</w:t>
      </w:r>
      <w:r>
        <w:rPr>
          <w:color w:val="231F20"/>
        </w:rPr>
        <w:t>).</w:t>
      </w:r>
    </w:p>
    <w:p>
      <w:pPr>
        <w:pStyle w:val="BodyText"/>
        <w:spacing w:line="249" w:lineRule="auto" w:before="118"/>
        <w:ind w:left="780" w:right="211" w:firstLine="396"/>
        <w:jc w:val="both"/>
      </w:pPr>
      <w:r>
        <w:rPr>
          <w:color w:val="231F20"/>
          <w:w w:val="95"/>
        </w:rPr>
        <w:t>Struktur organisasi pemerintah desa tersebut menunjukkan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adanya</w:t>
      </w:r>
      <w:r>
        <w:rPr>
          <w:color w:val="231F20"/>
          <w:spacing w:val="1"/>
        </w:rPr>
        <w:t> </w:t>
      </w:r>
      <w:r>
        <w:rPr>
          <w:color w:val="231F20"/>
        </w:rPr>
        <w:t>unsur-unsur</w:t>
      </w:r>
      <w:r>
        <w:rPr>
          <w:color w:val="231F20"/>
          <w:spacing w:val="1"/>
        </w:rPr>
        <w:t> </w:t>
      </w:r>
      <w:r>
        <w:rPr>
          <w:color w:val="231F20"/>
        </w:rPr>
        <w:t>pimpinan</w:t>
      </w:r>
      <w:r>
        <w:rPr>
          <w:color w:val="231F20"/>
          <w:spacing w:val="1"/>
        </w:rPr>
        <w:t> </w:t>
      </w:r>
      <w:r>
        <w:rPr>
          <w:color w:val="231F20"/>
        </w:rPr>
        <w:t>(kepala</w:t>
      </w:r>
      <w:r>
        <w:rPr>
          <w:color w:val="231F20"/>
          <w:spacing w:val="1"/>
        </w:rPr>
        <w:t> </w:t>
      </w:r>
      <w:r>
        <w:rPr>
          <w:color w:val="231F20"/>
        </w:rPr>
        <w:t>desa),</w:t>
      </w:r>
      <w:r>
        <w:rPr>
          <w:color w:val="231F20"/>
          <w:spacing w:val="1"/>
        </w:rPr>
        <w:t> </w:t>
      </w:r>
      <w:r>
        <w:rPr>
          <w:color w:val="231F20"/>
        </w:rPr>
        <w:t>unsur</w:t>
      </w:r>
      <w:r>
        <w:rPr>
          <w:color w:val="231F20"/>
          <w:spacing w:val="1"/>
        </w:rPr>
        <w:t> </w:t>
      </w:r>
      <w:r>
        <w:rPr>
          <w:color w:val="231F20"/>
        </w:rPr>
        <w:t>staf</w:t>
      </w:r>
      <w:r>
        <w:rPr>
          <w:color w:val="231F20"/>
          <w:spacing w:val="1"/>
        </w:rPr>
        <w:t> </w:t>
      </w:r>
      <w:r>
        <w:rPr>
          <w:color w:val="231F20"/>
        </w:rPr>
        <w:t>(sekretariat),</w:t>
      </w:r>
      <w:r>
        <w:rPr>
          <w:color w:val="231F20"/>
          <w:spacing w:val="1"/>
        </w:rPr>
        <w:t> </w:t>
      </w:r>
      <w:r>
        <w:rPr>
          <w:color w:val="231F20"/>
        </w:rPr>
        <w:t>unsur</w:t>
      </w:r>
      <w:r>
        <w:rPr>
          <w:color w:val="231F20"/>
          <w:spacing w:val="1"/>
        </w:rPr>
        <w:t> </w:t>
      </w:r>
      <w:r>
        <w:rPr>
          <w:color w:val="231F20"/>
        </w:rPr>
        <w:t>lini</w:t>
      </w:r>
      <w:r>
        <w:rPr>
          <w:color w:val="231F20"/>
          <w:spacing w:val="1"/>
        </w:rPr>
        <w:t> </w:t>
      </w:r>
      <w:r>
        <w:rPr>
          <w:color w:val="231F20"/>
        </w:rPr>
        <w:t>(pelaksana</w:t>
      </w:r>
      <w:r>
        <w:rPr>
          <w:color w:val="231F20"/>
          <w:spacing w:val="1"/>
        </w:rPr>
        <w:t> </w:t>
      </w:r>
      <w:r>
        <w:rPr>
          <w:color w:val="231F20"/>
        </w:rPr>
        <w:t>tugas/kewenangan</w:t>
      </w:r>
      <w:r>
        <w:rPr>
          <w:color w:val="231F20"/>
          <w:spacing w:val="1"/>
        </w:rPr>
        <w:t> </w:t>
      </w:r>
      <w:r>
        <w:rPr>
          <w:color w:val="231F20"/>
        </w:rPr>
        <w:t>organisasi),</w:t>
      </w:r>
      <w:r>
        <w:rPr>
          <w:color w:val="231F20"/>
          <w:spacing w:val="-10"/>
        </w:rPr>
        <w:t> </w:t>
      </w:r>
      <w:r>
        <w:rPr>
          <w:color w:val="231F20"/>
        </w:rPr>
        <w:t>serta</w:t>
      </w:r>
      <w:r>
        <w:rPr>
          <w:color w:val="231F20"/>
          <w:spacing w:val="-9"/>
        </w:rPr>
        <w:t> </w:t>
      </w:r>
      <w:r>
        <w:rPr>
          <w:color w:val="231F20"/>
        </w:rPr>
        <w:t>unsur</w:t>
      </w:r>
      <w:r>
        <w:rPr>
          <w:color w:val="231F20"/>
          <w:spacing w:val="-9"/>
        </w:rPr>
        <w:t> </w:t>
      </w:r>
      <w:r>
        <w:rPr>
          <w:color w:val="231F20"/>
        </w:rPr>
        <w:t>kewilayahan</w:t>
      </w:r>
      <w:r>
        <w:rPr>
          <w:color w:val="231F20"/>
          <w:spacing w:val="-9"/>
        </w:rPr>
        <w:t> </w:t>
      </w:r>
      <w:r>
        <w:rPr>
          <w:color w:val="231F20"/>
        </w:rPr>
        <w:t>(dusun).</w:t>
      </w:r>
      <w:r>
        <w:rPr>
          <w:color w:val="231F20"/>
          <w:spacing w:val="-9"/>
        </w:rPr>
        <w:t> </w:t>
      </w:r>
      <w:r>
        <w:rPr>
          <w:color w:val="231F20"/>
        </w:rPr>
        <w:t>Unsur</w:t>
      </w:r>
      <w:r>
        <w:rPr>
          <w:color w:val="231F20"/>
          <w:spacing w:val="-9"/>
        </w:rPr>
        <w:t> </w:t>
      </w:r>
      <w:r>
        <w:rPr>
          <w:color w:val="231F20"/>
        </w:rPr>
        <w:t>pimpinan</w:t>
      </w:r>
    </w:p>
    <w:p>
      <w:pPr>
        <w:spacing w:line="237" w:lineRule="auto" w:before="169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3052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6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144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33" w:id="178"/>
      <w:bookmarkEnd w:id="178"/>
      <w:r>
        <w:rPr/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pusat</w:t>
      </w:r>
      <w:r>
        <w:rPr>
          <w:color w:val="231F20"/>
          <w:spacing w:val="1"/>
        </w:rPr>
        <w:t> </w:t>
      </w:r>
      <w:r>
        <w:rPr>
          <w:color w:val="231F20"/>
        </w:rPr>
        <w:t>pengambilan</w:t>
      </w:r>
      <w:r>
        <w:rPr>
          <w:color w:val="231F20"/>
          <w:spacing w:val="1"/>
        </w:rPr>
        <w:t> </w:t>
      </w:r>
      <w:r>
        <w:rPr>
          <w:color w:val="231F20"/>
        </w:rPr>
        <w:t>keputusan</w:t>
      </w:r>
      <w:r>
        <w:rPr>
          <w:color w:val="231F20"/>
          <w:spacing w:val="1"/>
        </w:rPr>
        <w:t> </w:t>
      </w:r>
      <w:r>
        <w:rPr>
          <w:color w:val="231F20"/>
        </w:rPr>
        <w:t>tertinggi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organisasi. Unsur lini merupakan unit pelaksana tugas atau</w:t>
      </w:r>
      <w:r>
        <w:rPr>
          <w:color w:val="231F20"/>
          <w:spacing w:val="1"/>
        </w:rPr>
        <w:t> </w:t>
      </w:r>
      <w:r>
        <w:rPr>
          <w:color w:val="231F20"/>
        </w:rPr>
        <w:t>kewenangan yang dimiliki organisasi, sedangkan unsur staf</w:t>
      </w:r>
      <w:r>
        <w:rPr>
          <w:color w:val="231F20"/>
          <w:spacing w:val="1"/>
        </w:rPr>
        <w:t> </w:t>
      </w:r>
      <w:r>
        <w:rPr>
          <w:color w:val="231F20"/>
        </w:rPr>
        <w:t>adalah unit organisasi yang membantu pimpinan dalam hal</w:t>
      </w:r>
      <w:r>
        <w:rPr>
          <w:color w:val="231F20"/>
          <w:spacing w:val="1"/>
        </w:rPr>
        <w:t> </w:t>
      </w:r>
      <w:r>
        <w:rPr>
          <w:color w:val="231F20"/>
        </w:rPr>
        <w:t>pelayanan administrasi. Adapun unsur kewilayahan adalah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merupakan unsur pembantu kepala desa sebagai satuan tugas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kewilayahan,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Kabupaten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Sumedang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disebut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Dusun.</w:t>
      </w:r>
    </w:p>
    <w:p>
      <w:pPr>
        <w:pStyle w:val="BodyText"/>
        <w:spacing w:line="249" w:lineRule="auto" w:before="116"/>
        <w:ind w:left="610" w:right="381" w:firstLine="396"/>
        <w:jc w:val="both"/>
      </w:pPr>
      <w:r>
        <w:rPr>
          <w:color w:val="231F20"/>
        </w:rPr>
        <w:t>Apabila dicermati lebih lanjut, terdapat kerancuan pada</w:t>
      </w:r>
      <w:r>
        <w:rPr>
          <w:color w:val="231F20"/>
          <w:spacing w:val="1"/>
        </w:rPr>
        <w:t> </w:t>
      </w:r>
      <w:r>
        <w:rPr>
          <w:color w:val="231F20"/>
        </w:rPr>
        <w:t>unsur pelaksana yang terdiri atas lima urusan, yaitu urusan</w:t>
      </w:r>
      <w:r>
        <w:rPr>
          <w:color w:val="231F20"/>
          <w:spacing w:val="1"/>
        </w:rPr>
        <w:t> </w:t>
      </w:r>
      <w:r>
        <w:rPr>
          <w:color w:val="231F20"/>
        </w:rPr>
        <w:t>pemerintahan,</w:t>
      </w:r>
      <w:r>
        <w:rPr>
          <w:color w:val="231F20"/>
          <w:spacing w:val="1"/>
        </w:rPr>
        <w:t> </w:t>
      </w:r>
      <w:r>
        <w:rPr>
          <w:color w:val="231F20"/>
        </w:rPr>
        <w:t>ekonomi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pembangunan,</w:t>
      </w:r>
      <w:r>
        <w:rPr>
          <w:color w:val="231F20"/>
          <w:spacing w:val="1"/>
        </w:rPr>
        <w:t> </w:t>
      </w:r>
      <w:r>
        <w:rPr>
          <w:color w:val="231F20"/>
        </w:rPr>
        <w:t>kesejahteraan</w:t>
      </w:r>
      <w:r>
        <w:rPr>
          <w:color w:val="231F20"/>
          <w:spacing w:val="-61"/>
        </w:rPr>
        <w:t> </w:t>
      </w:r>
      <w:r>
        <w:rPr>
          <w:color w:val="231F20"/>
        </w:rPr>
        <w:t>masyarakat,</w:t>
      </w:r>
      <w:r>
        <w:rPr>
          <w:color w:val="231F20"/>
          <w:spacing w:val="1"/>
        </w:rPr>
        <w:t> </w:t>
      </w:r>
      <w:r>
        <w:rPr>
          <w:color w:val="231F20"/>
        </w:rPr>
        <w:t>umum,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keuangan.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umum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-5"/>
        </w:rPr>
        <w:t> </w:t>
      </w:r>
      <w:r>
        <w:rPr>
          <w:color w:val="231F20"/>
        </w:rPr>
        <w:t>keuangan</w:t>
      </w:r>
      <w:r>
        <w:rPr>
          <w:color w:val="231F20"/>
          <w:spacing w:val="-5"/>
        </w:rPr>
        <w:t> </w:t>
      </w:r>
      <w:r>
        <w:rPr>
          <w:color w:val="231F20"/>
        </w:rPr>
        <w:t>pada</w:t>
      </w:r>
      <w:r>
        <w:rPr>
          <w:color w:val="231F20"/>
          <w:spacing w:val="-5"/>
        </w:rPr>
        <w:t> </w:t>
      </w:r>
      <w:r>
        <w:rPr>
          <w:color w:val="231F20"/>
        </w:rPr>
        <w:t>praktiknya</w:t>
      </w:r>
      <w:r>
        <w:rPr>
          <w:color w:val="231F20"/>
          <w:spacing w:val="-5"/>
        </w:rPr>
        <w:t> </w:t>
      </w:r>
      <w:r>
        <w:rPr>
          <w:color w:val="231F20"/>
        </w:rPr>
        <w:t>memiliki</w:t>
      </w:r>
      <w:r>
        <w:rPr>
          <w:color w:val="231F20"/>
          <w:spacing w:val="-5"/>
        </w:rPr>
        <w:t> </w:t>
      </w:r>
      <w:r>
        <w:rPr>
          <w:color w:val="231F20"/>
        </w:rPr>
        <w:t>tugas-tugas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berkaitan dengan pelayanan administrasi kepada pimpinan.</w:t>
      </w:r>
      <w:r>
        <w:rPr>
          <w:color w:val="231F20"/>
          <w:spacing w:val="1"/>
        </w:rPr>
        <w:t> </w:t>
      </w:r>
      <w:r>
        <w:rPr>
          <w:color w:val="231F20"/>
        </w:rPr>
        <w:t>Dengan demikian, tidak tepat untuk diletakkan pada unsur</w:t>
      </w:r>
      <w:r>
        <w:rPr>
          <w:color w:val="231F20"/>
          <w:spacing w:val="1"/>
        </w:rPr>
        <w:t> </w:t>
      </w:r>
      <w:r>
        <w:rPr>
          <w:color w:val="231F20"/>
        </w:rPr>
        <w:t>pelaksana dalam struktur organisasi. Kedua urusan tersebut</w:t>
      </w:r>
      <w:r>
        <w:rPr>
          <w:color w:val="231F20"/>
          <w:spacing w:val="1"/>
        </w:rPr>
        <w:t> </w:t>
      </w:r>
      <w:r>
        <w:rPr>
          <w:color w:val="231F20"/>
        </w:rPr>
        <w:t>lebih tepat ditempatkan sebagai unsur staf yang berada di</w:t>
      </w:r>
      <w:r>
        <w:rPr>
          <w:color w:val="231F20"/>
          <w:spacing w:val="1"/>
        </w:rPr>
        <w:t> </w:t>
      </w:r>
      <w:r>
        <w:rPr>
          <w:color w:val="231F20"/>
        </w:rPr>
        <w:t>bawah</w:t>
      </w:r>
      <w:r>
        <w:rPr>
          <w:color w:val="231F20"/>
          <w:spacing w:val="-13"/>
        </w:rPr>
        <w:t> </w:t>
      </w:r>
      <w:r>
        <w:rPr>
          <w:color w:val="231F20"/>
        </w:rPr>
        <w:t>sekretariat.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1345667</wp:posOffset>
            </wp:positionH>
            <wp:positionV relativeFrom="paragraph">
              <wp:posOffset>194357</wp:posOffset>
            </wp:positionV>
            <wp:extent cx="3323839" cy="2377440"/>
            <wp:effectExtent l="0" t="0" r="0" b="0"/>
            <wp:wrapTopAndBottom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83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6"/>
        </w:rPr>
      </w:pPr>
    </w:p>
    <w:p>
      <w:pPr>
        <w:spacing w:before="0"/>
        <w:ind w:left="4040" w:right="200" w:firstLine="0"/>
        <w:jc w:val="center"/>
        <w:rPr>
          <w:sz w:val="14"/>
        </w:rPr>
      </w:pPr>
      <w:r>
        <w:rPr>
          <w:color w:val="231F20"/>
          <w:w w:val="95"/>
          <w:sz w:val="14"/>
        </w:rPr>
        <w:t>Sumber: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Kantor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Desa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Cikeruh,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</w:p>
    <w:p>
      <w:pPr>
        <w:spacing w:before="103"/>
        <w:ind w:left="32" w:right="200" w:firstLine="0"/>
        <w:jc w:val="center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Gambar</w:t>
      </w:r>
      <w:r>
        <w:rPr>
          <w:rFonts w:ascii="Tahoma"/>
          <w:b/>
          <w:color w:val="231F20"/>
          <w:spacing w:val="18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4.1</w:t>
      </w:r>
      <w:r>
        <w:rPr>
          <w:rFonts w:ascii="Tahoma"/>
          <w:b/>
          <w:color w:val="231F20"/>
          <w:spacing w:val="19"/>
          <w:w w:val="95"/>
          <w:sz w:val="16"/>
        </w:rPr>
        <w:t> </w:t>
      </w:r>
      <w:r>
        <w:rPr>
          <w:color w:val="231F20"/>
          <w:w w:val="95"/>
          <w:sz w:val="16"/>
        </w:rPr>
        <w:t>Bagan</w:t>
      </w:r>
      <w:r>
        <w:rPr>
          <w:color w:val="231F20"/>
          <w:spacing w:val="15"/>
          <w:w w:val="95"/>
          <w:sz w:val="16"/>
        </w:rPr>
        <w:t> </w:t>
      </w:r>
      <w:r>
        <w:rPr>
          <w:color w:val="231F20"/>
          <w:w w:val="95"/>
          <w:sz w:val="16"/>
        </w:rPr>
        <w:t>Struktur</w:t>
      </w:r>
      <w:r>
        <w:rPr>
          <w:color w:val="231F20"/>
          <w:spacing w:val="15"/>
          <w:w w:val="95"/>
          <w:sz w:val="16"/>
        </w:rPr>
        <w:t> </w:t>
      </w:r>
      <w:r>
        <w:rPr>
          <w:color w:val="231F20"/>
          <w:w w:val="95"/>
          <w:sz w:val="16"/>
        </w:rPr>
        <w:t>Organisasi</w:t>
      </w:r>
      <w:r>
        <w:rPr>
          <w:color w:val="231F20"/>
          <w:spacing w:val="15"/>
          <w:w w:val="95"/>
          <w:sz w:val="16"/>
        </w:rPr>
        <w:t> </w:t>
      </w:r>
      <w:r>
        <w:rPr>
          <w:color w:val="231F20"/>
          <w:w w:val="95"/>
          <w:sz w:val="16"/>
        </w:rPr>
        <w:t>Pemerintahan</w:t>
      </w:r>
      <w:r>
        <w:rPr>
          <w:color w:val="231F20"/>
          <w:spacing w:val="14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15"/>
          <w:w w:val="95"/>
          <w:sz w:val="16"/>
        </w:rPr>
        <w:t> </w:t>
      </w:r>
      <w:r>
        <w:rPr>
          <w:color w:val="231F20"/>
          <w:w w:val="95"/>
          <w:sz w:val="16"/>
        </w:rPr>
        <w:t>Cikeruh</w:t>
      </w:r>
    </w:p>
    <w:p>
      <w:pPr>
        <w:pStyle w:val="BodyText"/>
        <w:spacing w:before="6"/>
        <w:rPr>
          <w:sz w:val="22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3104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145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 w:firstLine="396"/>
        <w:jc w:val="both"/>
      </w:pPr>
      <w:bookmarkStart w:name="_bookmark135" w:id="179"/>
      <w:bookmarkEnd w:id="179"/>
      <w:r>
        <w:rPr/>
      </w:r>
      <w:bookmarkStart w:name="Gambar 4.1 Bagan Struktur Organisasi Pem" w:id="180"/>
      <w:bookmarkEnd w:id="180"/>
      <w:r>
        <w:rPr/>
      </w:r>
      <w:bookmarkStart w:name="_bookmark134" w:id="181"/>
      <w:bookmarkEnd w:id="181"/>
      <w:r>
        <w:rPr/>
      </w:r>
      <w:r>
        <w:rPr>
          <w:color w:val="231F20"/>
        </w:rPr>
        <w:t>Adapun susunan organisasi Pemerintah Desa Sukamantri</w:t>
      </w:r>
      <w:r>
        <w:rPr>
          <w:color w:val="231F20"/>
          <w:spacing w:val="-61"/>
        </w:rPr>
        <w:t> </w:t>
      </w:r>
      <w:r>
        <w:rPr>
          <w:color w:val="231F20"/>
        </w:rPr>
        <w:t>ditetapkan</w:t>
      </w:r>
      <w:r>
        <w:rPr>
          <w:color w:val="231F20"/>
          <w:spacing w:val="45"/>
        </w:rPr>
        <w:t> </w:t>
      </w:r>
      <w:r>
        <w:rPr>
          <w:color w:val="231F20"/>
        </w:rPr>
        <w:t>berdasarkan</w:t>
      </w:r>
      <w:r>
        <w:rPr>
          <w:color w:val="231F20"/>
          <w:spacing w:val="46"/>
        </w:rPr>
        <w:t> </w:t>
      </w:r>
      <w:r>
        <w:rPr>
          <w:color w:val="231F20"/>
        </w:rPr>
        <w:t>Peraturan</w:t>
      </w:r>
      <w:r>
        <w:rPr>
          <w:color w:val="231F20"/>
          <w:spacing w:val="46"/>
        </w:rPr>
        <w:t> </w:t>
      </w:r>
      <w:r>
        <w:rPr>
          <w:color w:val="231F20"/>
        </w:rPr>
        <w:t>Desa</w:t>
      </w:r>
      <w:r>
        <w:rPr>
          <w:color w:val="231F20"/>
          <w:spacing w:val="45"/>
        </w:rPr>
        <w:t> </w:t>
      </w:r>
      <w:r>
        <w:rPr>
          <w:color w:val="231F20"/>
        </w:rPr>
        <w:t>Sukamantri</w:t>
      </w:r>
      <w:r>
        <w:rPr>
          <w:color w:val="231F20"/>
          <w:spacing w:val="46"/>
        </w:rPr>
        <w:t> </w:t>
      </w:r>
      <w:r>
        <w:rPr>
          <w:color w:val="231F20"/>
        </w:rPr>
        <w:t>Nomor</w:t>
      </w:r>
    </w:p>
    <w:p>
      <w:pPr>
        <w:pStyle w:val="BodyText"/>
        <w:spacing w:line="249" w:lineRule="auto"/>
        <w:ind w:left="780" w:right="211"/>
        <w:jc w:val="both"/>
      </w:pPr>
      <w:r>
        <w:rPr>
          <w:color w:val="231F20"/>
        </w:rPr>
        <w:t>2 Tahun 2008 tentang Susunan Organisasi dan Tata Kerja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ahoma"/>
          <w:b/>
          <w:color w:val="231F20"/>
        </w:rPr>
        <w:t>Gambar</w:t>
      </w:r>
      <w:r>
        <w:rPr>
          <w:rFonts w:ascii="Tahoma"/>
          <w:b/>
          <w:color w:val="231F20"/>
          <w:spacing w:val="1"/>
        </w:rPr>
        <w:t> </w:t>
      </w:r>
      <w:r>
        <w:rPr>
          <w:rFonts w:ascii="Tahoma"/>
          <w:b/>
          <w:color w:val="231F20"/>
        </w:rPr>
        <w:t>4.2</w:t>
      </w:r>
      <w:r>
        <w:rPr>
          <w:color w:val="231F20"/>
        </w:rPr>
        <w:t>).</w:t>
      </w:r>
      <w:r>
        <w:rPr>
          <w:color w:val="231F20"/>
          <w:spacing w:val="1"/>
        </w:rPr>
        <w:t> </w:t>
      </w:r>
      <w:r>
        <w:rPr>
          <w:color w:val="231F20"/>
        </w:rPr>
        <w:t>Susunan</w:t>
      </w:r>
      <w:r>
        <w:rPr>
          <w:color w:val="231F20"/>
          <w:spacing w:val="1"/>
        </w:rPr>
        <w:t> </w:t>
      </w:r>
      <w:r>
        <w:rPr>
          <w:color w:val="231F20"/>
        </w:rPr>
        <w:t>organisasinya</w:t>
      </w:r>
      <w:r>
        <w:rPr>
          <w:color w:val="231F20"/>
          <w:spacing w:val="-15"/>
        </w:rPr>
        <w:t> </w:t>
      </w:r>
      <w:r>
        <w:rPr>
          <w:color w:val="231F20"/>
        </w:rPr>
        <w:t>terdiri</w:t>
      </w:r>
      <w:r>
        <w:rPr>
          <w:color w:val="231F20"/>
          <w:spacing w:val="-15"/>
        </w:rPr>
        <w:t> </w:t>
      </w:r>
      <w:r>
        <w:rPr>
          <w:color w:val="231F20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</w:rPr>
        <w:t>unsur</w:t>
      </w:r>
      <w:r>
        <w:rPr>
          <w:color w:val="231F20"/>
          <w:spacing w:val="-15"/>
        </w:rPr>
        <w:t> </w:t>
      </w:r>
      <w:r>
        <w:rPr>
          <w:color w:val="231F20"/>
        </w:rPr>
        <w:t>pimpinan</w:t>
      </w:r>
      <w:r>
        <w:rPr>
          <w:color w:val="231F20"/>
          <w:spacing w:val="-14"/>
        </w:rPr>
        <w:t> </w:t>
      </w:r>
      <w:r>
        <w:rPr>
          <w:color w:val="231F20"/>
        </w:rPr>
        <w:t>(kepala</w:t>
      </w:r>
      <w:r>
        <w:rPr>
          <w:color w:val="231F20"/>
          <w:spacing w:val="-15"/>
        </w:rPr>
        <w:t> </w:t>
      </w:r>
      <w:r>
        <w:rPr>
          <w:color w:val="231F20"/>
        </w:rPr>
        <w:t>desa),</w:t>
      </w:r>
      <w:r>
        <w:rPr>
          <w:color w:val="231F20"/>
          <w:spacing w:val="-14"/>
        </w:rPr>
        <w:t> </w:t>
      </w:r>
      <w:r>
        <w:rPr>
          <w:color w:val="231F20"/>
        </w:rPr>
        <w:t>unsur</w:t>
      </w:r>
      <w:r>
        <w:rPr>
          <w:color w:val="231F20"/>
          <w:spacing w:val="-61"/>
        </w:rPr>
        <w:t> </w:t>
      </w:r>
      <w:r>
        <w:rPr>
          <w:color w:val="231F20"/>
        </w:rPr>
        <w:t>pelaksana (ulu-ulu dan kulisi desa sebagai pelaksana teknis</w:t>
      </w:r>
      <w:r>
        <w:rPr>
          <w:color w:val="231F20"/>
          <w:spacing w:val="1"/>
        </w:rPr>
        <w:t> </w:t>
      </w:r>
      <w:r>
        <w:rPr>
          <w:color w:val="231F20"/>
        </w:rPr>
        <w:t>lapangan), unsur staf (sekretariat dan urusan-urusan), serta</w:t>
      </w:r>
      <w:r>
        <w:rPr>
          <w:color w:val="231F20"/>
          <w:spacing w:val="1"/>
        </w:rPr>
        <w:t> </w:t>
      </w:r>
      <w:r>
        <w:rPr>
          <w:color w:val="231F20"/>
        </w:rPr>
        <w:t>unsur</w:t>
      </w:r>
      <w:r>
        <w:rPr>
          <w:color w:val="231F20"/>
          <w:spacing w:val="-13"/>
        </w:rPr>
        <w:t> </w:t>
      </w:r>
      <w:r>
        <w:rPr>
          <w:color w:val="231F20"/>
        </w:rPr>
        <w:t>kewilayahan</w:t>
      </w:r>
      <w:r>
        <w:rPr>
          <w:color w:val="231F20"/>
          <w:spacing w:val="-13"/>
        </w:rPr>
        <w:t> </w:t>
      </w:r>
      <w:r>
        <w:rPr>
          <w:color w:val="231F20"/>
        </w:rPr>
        <w:t>(dusun).</w:t>
      </w:r>
      <w:r>
        <w:rPr>
          <w:color w:val="231F20"/>
          <w:spacing w:val="-13"/>
        </w:rPr>
        <w:t> </w:t>
      </w:r>
      <w:r>
        <w:rPr>
          <w:color w:val="231F20"/>
        </w:rPr>
        <w:t>Penyelenggaraan</w:t>
      </w:r>
      <w:r>
        <w:rPr>
          <w:color w:val="231F20"/>
          <w:spacing w:val="-12"/>
        </w:rPr>
        <w:t> </w:t>
      </w:r>
      <w:r>
        <w:rPr>
          <w:color w:val="231F20"/>
        </w:rPr>
        <w:t>tugas</w:t>
      </w:r>
      <w:r>
        <w:rPr>
          <w:color w:val="231F20"/>
          <w:spacing w:val="-13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</w:rPr>
        <w:t>administratif</w:t>
      </w:r>
      <w:r>
        <w:rPr>
          <w:color w:val="231F20"/>
          <w:spacing w:val="-5"/>
        </w:rPr>
        <w:t> </w:t>
      </w:r>
      <w:r>
        <w:rPr>
          <w:color w:val="231F20"/>
        </w:rPr>
        <w:t>dilaksanakan</w:t>
      </w:r>
      <w:r>
        <w:rPr>
          <w:color w:val="231F20"/>
          <w:spacing w:val="-4"/>
        </w:rPr>
        <w:t> </w:t>
      </w:r>
      <w:r>
        <w:rPr>
          <w:color w:val="231F20"/>
        </w:rPr>
        <w:t>oleh</w:t>
      </w:r>
      <w:r>
        <w:rPr>
          <w:color w:val="231F20"/>
          <w:spacing w:val="-4"/>
        </w:rPr>
        <w:t> </w:t>
      </w:r>
      <w:r>
        <w:rPr>
          <w:color w:val="231F20"/>
        </w:rPr>
        <w:t>urusan</w:t>
      </w:r>
      <w:r>
        <w:rPr>
          <w:color w:val="231F20"/>
          <w:spacing w:val="-4"/>
        </w:rPr>
        <w:t> </w:t>
      </w:r>
      <w:r>
        <w:rPr>
          <w:color w:val="231F20"/>
        </w:rPr>
        <w:t>yang</w:t>
      </w:r>
      <w:r>
        <w:rPr>
          <w:color w:val="231F20"/>
          <w:spacing w:val="-4"/>
        </w:rPr>
        <w:t> </w:t>
      </w:r>
      <w:r>
        <w:rPr>
          <w:color w:val="231F20"/>
        </w:rPr>
        <w:t>berada</w:t>
      </w:r>
      <w:r>
        <w:rPr>
          <w:color w:val="231F20"/>
          <w:spacing w:val="-4"/>
        </w:rPr>
        <w:t> </w:t>
      </w:r>
      <w:r>
        <w:rPr>
          <w:color w:val="231F20"/>
        </w:rPr>
        <w:t>di</w:t>
      </w:r>
      <w:r>
        <w:rPr>
          <w:color w:val="231F20"/>
          <w:spacing w:val="-4"/>
        </w:rPr>
        <w:t> </w:t>
      </w:r>
      <w:r>
        <w:rPr>
          <w:color w:val="231F20"/>
        </w:rPr>
        <w:t>bawah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sekretariat. Padahal, unit kerja ini (urusan) hanya berkedudukan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unsur</w:t>
      </w:r>
      <w:r>
        <w:rPr>
          <w:color w:val="231F20"/>
          <w:spacing w:val="1"/>
        </w:rPr>
        <w:t> </w:t>
      </w:r>
      <w:r>
        <w:rPr>
          <w:color w:val="231F20"/>
        </w:rPr>
        <w:t>staf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pimpinan. Adapun pelayanan administratif kepada masyarakat,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seperti pelayanan Surat Keterangan Hak Atas Tanah, semestinya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diwadahi pada unit organisasi yang berada pada kedudukan</w:t>
      </w:r>
      <w:r>
        <w:rPr>
          <w:color w:val="231F20"/>
          <w:spacing w:val="1"/>
        </w:rPr>
        <w:t> </w:t>
      </w:r>
      <w:r>
        <w:rPr>
          <w:color w:val="231F20"/>
        </w:rPr>
        <w:t>unsur pelaksana. Hal ini disebabkan tugas-tugas 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 terkait dengan pelaksanaan kewenangan dari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20"/>
        <w:ind w:left="780" w:right="211" w:firstLine="396"/>
        <w:jc w:val="both"/>
      </w:pPr>
      <w:r>
        <w:rPr>
          <w:color w:val="231F20"/>
        </w:rPr>
        <w:t>Terdapat perbedaan mendasar antara Pemerintah Desa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Cikeruh dan Desa Sukamantri dalam susunan unsur pelaksana.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Pada Desa Cikeruh, unsur pelaksananya terdiri dari urusan-</w:t>
      </w:r>
      <w:r>
        <w:rPr>
          <w:color w:val="231F20"/>
          <w:spacing w:val="1"/>
        </w:rPr>
        <w:t> </w:t>
      </w:r>
      <w:r>
        <w:rPr>
          <w:color w:val="231F20"/>
        </w:rPr>
        <w:t>urusan, sedangkan unsur pelaksana pada Desa Sukamantri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adalah pelaksana teknis lapangan yang terdiri dari ulu-ulu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kulisi desa. Perbedaan susunan organisasi ini menunjukkan</w:t>
      </w:r>
      <w:r>
        <w:rPr>
          <w:color w:val="231F20"/>
          <w:spacing w:val="1"/>
        </w:rPr>
        <w:t> </w:t>
      </w:r>
      <w:r>
        <w:rPr>
          <w:color w:val="231F20"/>
        </w:rPr>
        <w:t>kurangnya</w:t>
      </w:r>
      <w:r>
        <w:rPr>
          <w:color w:val="231F20"/>
          <w:spacing w:val="1"/>
        </w:rPr>
        <w:t> </w:t>
      </w:r>
      <w:r>
        <w:rPr>
          <w:color w:val="231F20"/>
        </w:rPr>
        <w:t>pemahaman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pentingnya</w:t>
      </w:r>
      <w:r>
        <w:rPr>
          <w:color w:val="231F20"/>
          <w:spacing w:val="-15"/>
        </w:rPr>
        <w:t> </w:t>
      </w:r>
      <w:r>
        <w:rPr>
          <w:color w:val="231F20"/>
        </w:rPr>
        <w:t>menyusun</w:t>
      </w:r>
      <w:r>
        <w:rPr>
          <w:color w:val="231F20"/>
          <w:spacing w:val="-15"/>
        </w:rPr>
        <w:t> </w:t>
      </w:r>
      <w:r>
        <w:rPr>
          <w:color w:val="231F20"/>
        </w:rPr>
        <w:t>struktur</w:t>
      </w:r>
      <w:r>
        <w:rPr>
          <w:color w:val="231F20"/>
          <w:spacing w:val="-14"/>
        </w:rPr>
        <w:t> </w:t>
      </w:r>
      <w:r>
        <w:rPr>
          <w:color w:val="231F20"/>
        </w:rPr>
        <w:t>organisasi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sesuai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60"/>
        </w:rPr>
        <w:t> </w:t>
      </w:r>
      <w:r>
        <w:rPr>
          <w:color w:val="231F20"/>
        </w:rPr>
        <w:t>kebutuhan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organisisasi.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sebagaimana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dikemukakan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Robbins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(1995: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54)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bahwa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struktur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itu berakar pada pengakuan organisasi akan adanya kebutuhan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untuk mengoordinasikan pola interaksi para anggota organisasi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formal.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itu,</w:t>
      </w:r>
      <w:r>
        <w:rPr>
          <w:color w:val="231F20"/>
          <w:spacing w:val="1"/>
        </w:rPr>
        <w:t> </w:t>
      </w:r>
      <w:r>
        <w:rPr>
          <w:color w:val="231F20"/>
        </w:rPr>
        <w:t>perlu</w:t>
      </w:r>
      <w:r>
        <w:rPr>
          <w:color w:val="231F20"/>
          <w:spacing w:val="1"/>
        </w:rPr>
        <w:t> </w:t>
      </w:r>
      <w:r>
        <w:rPr>
          <w:color w:val="231F20"/>
        </w:rPr>
        <w:t>penyempurnaan</w:t>
      </w:r>
      <w:r>
        <w:rPr>
          <w:color w:val="231F20"/>
          <w:spacing w:val="1"/>
        </w:rPr>
        <w:t> </w:t>
      </w:r>
      <w:r>
        <w:rPr>
          <w:color w:val="231F20"/>
        </w:rPr>
        <w:t>pedoman</w:t>
      </w:r>
      <w:r>
        <w:rPr>
          <w:color w:val="231F20"/>
          <w:spacing w:val="-6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tata</w:t>
      </w:r>
      <w:r>
        <w:rPr>
          <w:color w:val="231F20"/>
          <w:spacing w:val="1"/>
        </w:rPr>
        <w:t> </w:t>
      </w:r>
      <w:r>
        <w:rPr>
          <w:color w:val="231F20"/>
        </w:rPr>
        <w:t>kerja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Kabupaten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Sumedang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sebagaimana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diatur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Perda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Kabupaten</w: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3206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146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/>
      </w:pPr>
      <w:bookmarkStart w:name="Gambar 4.2 Bagan Struktur Organisasi Pem" w:id="182"/>
      <w:bookmarkEnd w:id="182"/>
      <w:r>
        <w:rPr/>
      </w:r>
      <w:bookmarkStart w:name="_bookmark136" w:id="183"/>
      <w:bookmarkEnd w:id="183"/>
      <w:r>
        <w:rPr/>
      </w:r>
      <w:r>
        <w:rPr>
          <w:color w:val="231F20"/>
          <w:w w:val="95"/>
        </w:rPr>
        <w:t>Sumedang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Nomor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tentang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Pedoman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Penyusunan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Tata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Kerja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1087500</wp:posOffset>
            </wp:positionH>
            <wp:positionV relativeFrom="paragraph">
              <wp:posOffset>201228</wp:posOffset>
            </wp:positionV>
            <wp:extent cx="3823449" cy="3653694"/>
            <wp:effectExtent l="0" t="0" r="0" b="0"/>
            <wp:wrapTopAndBottom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449" cy="3653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8"/>
        </w:rPr>
      </w:pPr>
    </w:p>
    <w:p>
      <w:pPr>
        <w:spacing w:before="0"/>
        <w:ind w:left="397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Sumber: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Kantor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Desa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Sukamantri,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</w:p>
    <w:p>
      <w:pPr>
        <w:spacing w:before="103"/>
        <w:ind w:left="704" w:right="0" w:firstLine="0"/>
        <w:jc w:val="left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Gambar</w:t>
      </w:r>
      <w:r>
        <w:rPr>
          <w:rFonts w:ascii="Tahoma"/>
          <w:b/>
          <w:color w:val="231F20"/>
          <w:spacing w:val="21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4.2</w:t>
      </w:r>
      <w:r>
        <w:rPr>
          <w:rFonts w:ascii="Tahoma"/>
          <w:b/>
          <w:color w:val="231F20"/>
          <w:spacing w:val="22"/>
          <w:w w:val="95"/>
          <w:sz w:val="16"/>
        </w:rPr>
        <w:t> </w:t>
      </w:r>
      <w:r>
        <w:rPr>
          <w:color w:val="231F20"/>
          <w:w w:val="95"/>
          <w:sz w:val="16"/>
        </w:rPr>
        <w:t>Bagan</w:t>
      </w:r>
      <w:r>
        <w:rPr>
          <w:color w:val="231F20"/>
          <w:spacing w:val="18"/>
          <w:w w:val="95"/>
          <w:sz w:val="16"/>
        </w:rPr>
        <w:t> </w:t>
      </w:r>
      <w:r>
        <w:rPr>
          <w:color w:val="231F20"/>
          <w:w w:val="95"/>
          <w:sz w:val="16"/>
        </w:rPr>
        <w:t>Struktur</w:t>
      </w:r>
      <w:r>
        <w:rPr>
          <w:color w:val="231F20"/>
          <w:spacing w:val="18"/>
          <w:w w:val="95"/>
          <w:sz w:val="16"/>
        </w:rPr>
        <w:t> </w:t>
      </w:r>
      <w:r>
        <w:rPr>
          <w:color w:val="231F20"/>
          <w:w w:val="95"/>
          <w:sz w:val="16"/>
        </w:rPr>
        <w:t>Organisasi</w:t>
      </w:r>
      <w:r>
        <w:rPr>
          <w:color w:val="231F20"/>
          <w:spacing w:val="17"/>
          <w:w w:val="95"/>
          <w:sz w:val="16"/>
        </w:rPr>
        <w:t> </w:t>
      </w:r>
      <w:r>
        <w:rPr>
          <w:color w:val="231F20"/>
          <w:w w:val="95"/>
          <w:sz w:val="16"/>
        </w:rPr>
        <w:t>Pemerintahan</w:t>
      </w:r>
      <w:r>
        <w:rPr>
          <w:color w:val="231F20"/>
          <w:spacing w:val="18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18"/>
          <w:w w:val="95"/>
          <w:sz w:val="16"/>
        </w:rPr>
        <w:t> </w:t>
      </w:r>
      <w:r>
        <w:rPr>
          <w:color w:val="231F20"/>
          <w:w w:val="95"/>
          <w:sz w:val="16"/>
        </w:rPr>
        <w:t>Sukamantri</w:t>
      </w:r>
    </w:p>
    <w:p>
      <w:pPr>
        <w:pStyle w:val="BodyText"/>
        <w:spacing w:before="13"/>
        <w:rPr>
          <w:sz w:val="15"/>
        </w:rPr>
      </w:pPr>
    </w:p>
    <w:p>
      <w:pPr>
        <w:pStyle w:val="BodyText"/>
        <w:spacing w:line="249" w:lineRule="auto"/>
        <w:ind w:left="610" w:right="381" w:firstLine="396"/>
        <w:jc w:val="both"/>
      </w:pPr>
      <w:r>
        <w:rPr>
          <w:color w:val="231F20"/>
        </w:rPr>
        <w:t>Istilah</w:t>
      </w:r>
      <w:r>
        <w:rPr>
          <w:color w:val="231F20"/>
          <w:spacing w:val="-15"/>
        </w:rPr>
        <w:t> </w:t>
      </w:r>
      <w:r>
        <w:rPr>
          <w:color w:val="231F20"/>
        </w:rPr>
        <w:t>pelaksana</w:t>
      </w:r>
      <w:r>
        <w:rPr>
          <w:color w:val="231F20"/>
          <w:spacing w:val="-15"/>
        </w:rPr>
        <w:t> </w:t>
      </w:r>
      <w:r>
        <w:rPr>
          <w:color w:val="231F20"/>
        </w:rPr>
        <w:t>teknis</w:t>
      </w:r>
      <w:r>
        <w:rPr>
          <w:color w:val="231F20"/>
          <w:spacing w:val="-15"/>
        </w:rPr>
        <w:t> </w:t>
      </w:r>
      <w:r>
        <w:rPr>
          <w:color w:val="231F20"/>
        </w:rPr>
        <w:t>lapangan</w:t>
      </w:r>
      <w:r>
        <w:rPr>
          <w:color w:val="231F20"/>
          <w:spacing w:val="-15"/>
        </w:rPr>
        <w:t> </w:t>
      </w:r>
      <w:r>
        <w:rPr>
          <w:color w:val="231F20"/>
        </w:rPr>
        <w:t>pada</w:t>
      </w:r>
      <w:r>
        <w:rPr>
          <w:color w:val="231F20"/>
          <w:spacing w:val="-15"/>
        </w:rPr>
        <w:t> </w:t>
      </w:r>
      <w:r>
        <w:rPr>
          <w:color w:val="231F20"/>
        </w:rPr>
        <w:t>dasarnya</w:t>
      </w:r>
      <w:r>
        <w:rPr>
          <w:color w:val="231F20"/>
          <w:spacing w:val="-15"/>
        </w:rPr>
        <w:t> </w:t>
      </w:r>
      <w:r>
        <w:rPr>
          <w:color w:val="231F20"/>
        </w:rPr>
        <w:t>mengacu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pada individu yang diberi tugas menurut fungsi-fungsi tertentu.</w:t>
      </w:r>
      <w:r>
        <w:rPr>
          <w:color w:val="231F20"/>
          <w:spacing w:val="-58"/>
          <w:w w:val="95"/>
        </w:rPr>
        <w:t> </w:t>
      </w:r>
      <w:r>
        <w:rPr>
          <w:color w:val="231F20"/>
          <w:spacing w:val="-1"/>
        </w:rPr>
        <w:t>Perangkat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sejenis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14"/>
        </w:rPr>
        <w:t> </w:t>
      </w:r>
      <w:r>
        <w:rPr>
          <w:color w:val="231F20"/>
        </w:rPr>
        <w:t>jabatan,</w:t>
      </w:r>
      <w:r>
        <w:rPr>
          <w:color w:val="231F20"/>
          <w:spacing w:val="-14"/>
        </w:rPr>
        <w:t> </w:t>
      </w:r>
      <w:r>
        <w:rPr>
          <w:color w:val="231F20"/>
        </w:rPr>
        <w:t>seperti</w:t>
      </w:r>
      <w:r>
        <w:rPr>
          <w:color w:val="231F20"/>
          <w:spacing w:val="-15"/>
        </w:rPr>
        <w:t> </w:t>
      </w:r>
      <w:r>
        <w:rPr>
          <w:color w:val="231F20"/>
        </w:rPr>
        <w:t>modin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mengurusi bidang agama di desa, kebayan yang bertugas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sebagai pesuruh desa, kapetengen selaku pegawai polisi desa,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ulu-ulu yang mengurus pengairan desa, kepala angon yang</w:t>
      </w:r>
      <w:r>
        <w:rPr>
          <w:color w:val="231F20"/>
          <w:spacing w:val="1"/>
        </w:rPr>
        <w:t> </w:t>
      </w:r>
      <w:r>
        <w:rPr>
          <w:color w:val="231F20"/>
        </w:rPr>
        <w:t>bertugas mengawasi hewan ternak, dan jabatan perangkat</w:t>
      </w:r>
      <w:r>
        <w:rPr>
          <w:color w:val="231F20"/>
          <w:spacing w:val="1"/>
        </w:rPr>
        <w:t> </w:t>
      </w:r>
      <w:r>
        <w:rPr>
          <w:color w:val="231F20"/>
        </w:rPr>
        <w:t>desa lainnya pada zaman dahulu sebagaimana dikemukakan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sebelumnya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(Kartohadikusumo,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1953: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132).</w:t>
      </w:r>
    </w:p>
    <w:p>
      <w:pPr>
        <w:pStyle w:val="BodyText"/>
        <w:spacing w:before="13"/>
        <w:rPr>
          <w:sz w:val="14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3257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147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 w:firstLine="396"/>
        <w:jc w:val="both"/>
      </w:pPr>
      <w:bookmarkStart w:name="_bookmark137" w:id="184"/>
      <w:bookmarkEnd w:id="184"/>
      <w:r>
        <w:rPr/>
      </w:r>
      <w:r>
        <w:rPr>
          <w:color w:val="231F20"/>
        </w:rPr>
        <w:t>Namun, pemaknaan yang berbeda tentang kedudukan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pelaksanan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teknis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lapangan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ditegaskan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penjelasan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Pasal</w:t>
      </w:r>
    </w:p>
    <w:p>
      <w:pPr>
        <w:pStyle w:val="BodyText"/>
        <w:spacing w:line="249" w:lineRule="auto"/>
        <w:ind w:left="780" w:right="211"/>
        <w:jc w:val="both"/>
      </w:pPr>
      <w:r>
        <w:rPr>
          <w:color w:val="231F20"/>
        </w:rPr>
        <w:t>202 ayat (2) Undang-Undang Nomor 32 Tahun 2004. Dalam</w:t>
      </w:r>
      <w:r>
        <w:rPr>
          <w:color w:val="231F20"/>
          <w:spacing w:val="1"/>
        </w:rPr>
        <w:t> </w:t>
      </w:r>
      <w:r>
        <w:rPr>
          <w:color w:val="231F20"/>
        </w:rPr>
        <w:t>penjelasan tersebut, yang dimaksud dengan “perangkat desa</w:t>
      </w:r>
      <w:r>
        <w:rPr>
          <w:color w:val="231F20"/>
          <w:spacing w:val="-61"/>
        </w:rPr>
        <w:t> </w:t>
      </w:r>
      <w:r>
        <w:rPr>
          <w:color w:val="231F20"/>
        </w:rPr>
        <w:t>lainnya”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ketentuan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pembantu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kepala desa yang terdiri dari sekretariat desa, pelaksana teknis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lapangan, seperti kepala urusan, dan unsur kewilayahan, seperti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dusun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sebutan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lainnya.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Padahal,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organisasi bermakna pimpinan unit kerja yang membidangi</w:t>
      </w:r>
      <w:r>
        <w:rPr>
          <w:color w:val="231F20"/>
          <w:spacing w:val="1"/>
        </w:rPr>
        <w:t> </w:t>
      </w:r>
      <w:r>
        <w:rPr>
          <w:color w:val="231F20"/>
        </w:rPr>
        <w:t>fungsi-fungsi tertentu, seperti urusan pemerintahan, urusan</w:t>
      </w:r>
      <w:r>
        <w:rPr>
          <w:color w:val="231F20"/>
          <w:spacing w:val="1"/>
        </w:rPr>
        <w:t> </w:t>
      </w:r>
      <w:r>
        <w:rPr>
          <w:color w:val="231F20"/>
        </w:rPr>
        <w:t>pembangunan,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kemasyarakatan,</w:t>
      </w:r>
      <w:r>
        <w:rPr>
          <w:color w:val="231F20"/>
          <w:spacing w:val="1"/>
        </w:rPr>
        <w:t> </w:t>
      </w:r>
      <w:r>
        <w:rPr>
          <w:color w:val="231F20"/>
        </w:rPr>
        <w:t>sebagaimana</w:t>
      </w:r>
      <w:r>
        <w:rPr>
          <w:color w:val="231F20"/>
          <w:spacing w:val="-61"/>
        </w:rPr>
        <w:t> </w:t>
      </w:r>
      <w:r>
        <w:rPr>
          <w:color w:val="231F20"/>
        </w:rPr>
        <w:t>struktur</w:t>
      </w:r>
      <w:r>
        <w:rPr>
          <w:color w:val="231F20"/>
          <w:spacing w:val="-13"/>
        </w:rPr>
        <w:t> </w:t>
      </w:r>
      <w:r>
        <w:rPr>
          <w:color w:val="231F20"/>
        </w:rPr>
        <w:t>organisasi</w:t>
      </w:r>
      <w:r>
        <w:rPr>
          <w:color w:val="231F20"/>
          <w:spacing w:val="-13"/>
        </w:rPr>
        <w:t> </w:t>
      </w:r>
      <w:r>
        <w:rPr>
          <w:color w:val="231F20"/>
        </w:rPr>
        <w:t>saat</w:t>
      </w:r>
      <w:r>
        <w:rPr>
          <w:color w:val="231F20"/>
          <w:spacing w:val="-12"/>
        </w:rPr>
        <w:t> </w:t>
      </w:r>
      <w:r>
        <w:rPr>
          <w:color w:val="231F20"/>
        </w:rPr>
        <w:t>berlakunya</w:t>
      </w:r>
      <w:r>
        <w:rPr>
          <w:color w:val="231F20"/>
          <w:spacing w:val="-13"/>
        </w:rPr>
        <w:t> </w:t>
      </w:r>
      <w:r>
        <w:rPr>
          <w:color w:val="231F20"/>
        </w:rPr>
        <w:t>Undang-Undang</w:t>
      </w:r>
      <w:r>
        <w:rPr>
          <w:color w:val="231F20"/>
          <w:spacing w:val="-13"/>
        </w:rPr>
        <w:t> </w:t>
      </w:r>
      <w:r>
        <w:rPr>
          <w:color w:val="231F20"/>
        </w:rPr>
        <w:t>Nomor</w:t>
      </w:r>
      <w:r>
        <w:rPr>
          <w:color w:val="231F20"/>
          <w:spacing w:val="-12"/>
        </w:rPr>
        <w:t> </w:t>
      </w:r>
      <w:r>
        <w:rPr>
          <w:color w:val="231F20"/>
        </w:rPr>
        <w:t>5</w:t>
      </w:r>
      <w:r>
        <w:rPr>
          <w:color w:val="231F20"/>
          <w:spacing w:val="-61"/>
        </w:rPr>
        <w:t> </w:t>
      </w:r>
      <w:r>
        <w:rPr>
          <w:color w:val="231F20"/>
        </w:rPr>
        <w:t>Tahun 1979. Hal tersebut jelas berbeda dengan pemahaman</w:t>
      </w:r>
      <w:r>
        <w:rPr>
          <w:color w:val="231F20"/>
          <w:spacing w:val="1"/>
        </w:rPr>
        <w:t> </w:t>
      </w:r>
      <w:r>
        <w:rPr>
          <w:color w:val="231F20"/>
        </w:rPr>
        <w:t>pelaksana teknis sebagai individu yang melaksanakan tugas</w:t>
      </w:r>
      <w:r>
        <w:rPr>
          <w:color w:val="231F20"/>
          <w:spacing w:val="1"/>
        </w:rPr>
        <w:t> </w:t>
      </w:r>
      <w:r>
        <w:rPr>
          <w:color w:val="231F20"/>
        </w:rPr>
        <w:t>menurut fungsi-fungsi tertentu. Dengan demikian, jabatan-</w:t>
      </w:r>
      <w:r>
        <w:rPr>
          <w:color w:val="231F20"/>
          <w:spacing w:val="1"/>
        </w:rPr>
        <w:t> </w:t>
      </w:r>
      <w:r>
        <w:rPr>
          <w:color w:val="231F20"/>
        </w:rPr>
        <w:t>jabatan tersebut bersifat fungsional, dalam hal ini di 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struktur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organisasinya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lebih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merupakan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unsur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fungsional.</w:t>
      </w:r>
    </w:p>
    <w:p>
      <w:pPr>
        <w:pStyle w:val="BodyText"/>
        <w:spacing w:line="249" w:lineRule="auto" w:before="120"/>
        <w:ind w:left="780" w:right="211" w:firstLine="396"/>
        <w:jc w:val="both"/>
      </w:pPr>
      <w:r>
        <w:rPr>
          <w:color w:val="231F20"/>
        </w:rPr>
        <w:t>Pasca-lahirnya Undang-Undang Nomor 6 Tahun 2014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-9"/>
        </w:rPr>
        <w:t> </w:t>
      </w:r>
      <w:r>
        <w:rPr>
          <w:color w:val="231F20"/>
        </w:rPr>
        <w:t>Desa,</w:t>
      </w:r>
      <w:r>
        <w:rPr>
          <w:color w:val="231F20"/>
          <w:spacing w:val="-8"/>
        </w:rPr>
        <w:t> </w:t>
      </w:r>
      <w:r>
        <w:rPr>
          <w:color w:val="231F20"/>
        </w:rPr>
        <w:t>susunan</w:t>
      </w:r>
      <w:r>
        <w:rPr>
          <w:color w:val="231F20"/>
          <w:spacing w:val="-8"/>
        </w:rPr>
        <w:t> </w:t>
      </w:r>
      <w:r>
        <w:rPr>
          <w:color w:val="231F20"/>
        </w:rPr>
        <w:t>organisasi</w:t>
      </w:r>
      <w:r>
        <w:rPr>
          <w:color w:val="231F20"/>
          <w:spacing w:val="-8"/>
        </w:rPr>
        <w:t> </w:t>
      </w:r>
      <w:r>
        <w:rPr>
          <w:color w:val="231F20"/>
        </w:rPr>
        <w:t>Pemerintah</w:t>
      </w:r>
      <w:r>
        <w:rPr>
          <w:color w:val="231F20"/>
          <w:spacing w:val="-8"/>
        </w:rPr>
        <w:t> </w:t>
      </w:r>
      <w:r>
        <w:rPr>
          <w:color w:val="231F20"/>
        </w:rPr>
        <w:t>Desa</w:t>
      </w:r>
      <w:r>
        <w:rPr>
          <w:color w:val="231F20"/>
          <w:spacing w:val="-9"/>
        </w:rPr>
        <w:t> </w:t>
      </w:r>
      <w:r>
        <w:rPr>
          <w:color w:val="231F20"/>
        </w:rPr>
        <w:t>kemudian</w:t>
      </w:r>
      <w:r>
        <w:rPr>
          <w:color w:val="231F20"/>
          <w:spacing w:val="-60"/>
        </w:rPr>
        <w:t> </w:t>
      </w:r>
      <w:r>
        <w:rPr>
          <w:color w:val="231F20"/>
        </w:rPr>
        <w:t>diatur di dalam Permendagri Nomor 84 Tahun 2015 tentang</w:t>
      </w:r>
      <w:r>
        <w:rPr>
          <w:color w:val="231F20"/>
          <w:spacing w:val="1"/>
        </w:rPr>
        <w:t> </w:t>
      </w:r>
      <w:r>
        <w:rPr>
          <w:color w:val="231F20"/>
        </w:rPr>
        <w:t>Susunan</w:t>
      </w:r>
      <w:r>
        <w:rPr>
          <w:color w:val="231F20"/>
          <w:spacing w:val="-15"/>
        </w:rPr>
        <w:t> </w:t>
      </w:r>
      <w:r>
        <w:rPr>
          <w:color w:val="231F20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Tata</w:t>
      </w:r>
      <w:r>
        <w:rPr>
          <w:color w:val="231F20"/>
          <w:spacing w:val="-14"/>
        </w:rPr>
        <w:t> </w:t>
      </w:r>
      <w:r>
        <w:rPr>
          <w:color w:val="231F20"/>
        </w:rPr>
        <w:t>Kerja</w:t>
      </w:r>
      <w:r>
        <w:rPr>
          <w:color w:val="231F20"/>
          <w:spacing w:val="-14"/>
        </w:rPr>
        <w:t> </w:t>
      </w:r>
      <w:r>
        <w:rPr>
          <w:color w:val="231F20"/>
        </w:rPr>
        <w:t>Pemerintah</w:t>
      </w:r>
      <w:r>
        <w:rPr>
          <w:color w:val="231F20"/>
          <w:spacing w:val="-15"/>
        </w:rPr>
        <w:t> </w:t>
      </w:r>
      <w:r>
        <w:rPr>
          <w:color w:val="231F20"/>
        </w:rPr>
        <w:t>Desa.</w:t>
      </w:r>
      <w:r>
        <w:rPr>
          <w:color w:val="231F20"/>
          <w:spacing w:val="-14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ketentuan tersebut disebutkan bahwa Pemerintah Desa adalah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Kepala</w:t>
      </w:r>
      <w:r>
        <w:rPr>
          <w:color w:val="231F20"/>
          <w:spacing w:val="-4"/>
        </w:rPr>
        <w:t> </w:t>
      </w:r>
      <w:r>
        <w:rPr>
          <w:color w:val="231F20"/>
        </w:rPr>
        <w:t>Desa</w:t>
      </w:r>
      <w:r>
        <w:rPr>
          <w:color w:val="231F20"/>
          <w:spacing w:val="-3"/>
        </w:rPr>
        <w:t> </w:t>
      </w:r>
      <w:r>
        <w:rPr>
          <w:color w:val="231F20"/>
        </w:rPr>
        <w:t>dibantu</w:t>
      </w:r>
      <w:r>
        <w:rPr>
          <w:color w:val="231F20"/>
          <w:spacing w:val="-3"/>
        </w:rPr>
        <w:t> </w:t>
      </w:r>
      <w:r>
        <w:rPr>
          <w:color w:val="231F20"/>
        </w:rPr>
        <w:t>perangkat</w:t>
      </w:r>
      <w:r>
        <w:rPr>
          <w:color w:val="231F20"/>
          <w:spacing w:val="-4"/>
        </w:rPr>
        <w:t> </w:t>
      </w:r>
      <w:r>
        <w:rPr>
          <w:color w:val="231F20"/>
        </w:rPr>
        <w:t>desa,</w:t>
      </w:r>
      <w:r>
        <w:rPr>
          <w:color w:val="231F20"/>
          <w:spacing w:val="-3"/>
        </w:rPr>
        <w:t> </w:t>
      </w:r>
      <w:r>
        <w:rPr>
          <w:color w:val="231F20"/>
        </w:rPr>
        <w:t>dalam</w:t>
      </w:r>
      <w:r>
        <w:rPr>
          <w:color w:val="231F20"/>
          <w:spacing w:val="-3"/>
        </w:rPr>
        <w:t> </w:t>
      </w:r>
      <w:r>
        <w:rPr>
          <w:color w:val="231F20"/>
        </w:rPr>
        <w:t>hal</w:t>
      </w:r>
      <w:r>
        <w:rPr>
          <w:color w:val="231F20"/>
          <w:spacing w:val="-4"/>
        </w:rPr>
        <w:t> </w:t>
      </w:r>
      <w:r>
        <w:rPr>
          <w:color w:val="231F20"/>
        </w:rPr>
        <w:t>ini</w:t>
      </w:r>
      <w:r>
        <w:rPr>
          <w:color w:val="231F20"/>
          <w:spacing w:val="-3"/>
        </w:rPr>
        <w:t> </w:t>
      </w:r>
      <w:r>
        <w:rPr>
          <w:color w:val="231F20"/>
        </w:rPr>
        <w:t>perangkat</w:t>
      </w:r>
      <w:r>
        <w:rPr>
          <w:color w:val="231F20"/>
          <w:spacing w:val="-61"/>
        </w:rPr>
        <w:t> </w:t>
      </w:r>
      <w:r>
        <w:rPr>
          <w:color w:val="231F20"/>
        </w:rPr>
        <w:t>desa</w:t>
      </w:r>
      <w:r>
        <w:rPr>
          <w:color w:val="231F20"/>
          <w:spacing w:val="-10"/>
        </w:rPr>
        <w:t> </w:t>
      </w:r>
      <w:r>
        <w:rPr>
          <w:color w:val="231F20"/>
        </w:rPr>
        <w:t>terdiri</w:t>
      </w:r>
      <w:r>
        <w:rPr>
          <w:color w:val="231F20"/>
          <w:spacing w:val="-10"/>
        </w:rPr>
        <w:t> </w:t>
      </w:r>
      <w:r>
        <w:rPr>
          <w:color w:val="231F20"/>
        </w:rPr>
        <w:t>dari</w:t>
      </w:r>
      <w:r>
        <w:rPr>
          <w:color w:val="231F20"/>
          <w:spacing w:val="-10"/>
        </w:rPr>
        <w:t> </w:t>
      </w:r>
      <w:r>
        <w:rPr>
          <w:color w:val="231F20"/>
        </w:rPr>
        <w:t>Sekretariat</w:t>
      </w:r>
      <w:r>
        <w:rPr>
          <w:color w:val="231F20"/>
          <w:spacing w:val="-10"/>
        </w:rPr>
        <w:t> </w:t>
      </w:r>
      <w:r>
        <w:rPr>
          <w:color w:val="231F20"/>
        </w:rPr>
        <w:t>Desa,</w:t>
      </w:r>
      <w:r>
        <w:rPr>
          <w:color w:val="231F20"/>
          <w:spacing w:val="-10"/>
        </w:rPr>
        <w:t> </w:t>
      </w:r>
      <w:r>
        <w:rPr>
          <w:color w:val="231F20"/>
        </w:rPr>
        <w:t>Pelaksana</w:t>
      </w:r>
      <w:r>
        <w:rPr>
          <w:color w:val="231F20"/>
          <w:spacing w:val="-9"/>
        </w:rPr>
        <w:t> </w:t>
      </w:r>
      <w:r>
        <w:rPr>
          <w:color w:val="231F20"/>
        </w:rPr>
        <w:t>Kewilayahan,</w:t>
      </w:r>
      <w:r>
        <w:rPr>
          <w:color w:val="231F20"/>
          <w:spacing w:val="-10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</w:rPr>
        <w:t>Pelaksana Teknis. Sekretariat Desa dipimpin oleh Sekretaris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dibantu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unsur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staf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sekretariat,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paling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banyak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terdiri atas tiga urusan, yaitu urusan tata usaha dan umum,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urusan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keuangan,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urusan</w:t>
      </w:r>
      <w:r>
        <w:rPr>
          <w:color w:val="231F20"/>
          <w:spacing w:val="-14"/>
        </w:rPr>
        <w:t> </w:t>
      </w:r>
      <w:r>
        <w:rPr>
          <w:color w:val="231F20"/>
        </w:rPr>
        <w:t>perencanaan,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paling</w:t>
      </w:r>
      <w:r>
        <w:rPr>
          <w:color w:val="231F20"/>
          <w:spacing w:val="-14"/>
        </w:rPr>
        <w:t> </w:t>
      </w:r>
      <w:r>
        <w:rPr>
          <w:color w:val="231F20"/>
        </w:rPr>
        <w:t>sedikit</w:t>
      </w:r>
      <w:r>
        <w:rPr>
          <w:color w:val="231F20"/>
          <w:spacing w:val="-61"/>
        </w:rPr>
        <w:t> </w:t>
      </w:r>
      <w:r>
        <w:rPr>
          <w:color w:val="231F20"/>
        </w:rPr>
        <w:t>dua</w:t>
      </w:r>
      <w:r>
        <w:rPr>
          <w:color w:val="231F20"/>
          <w:spacing w:val="-14"/>
        </w:rPr>
        <w:t> </w:t>
      </w:r>
      <w:r>
        <w:rPr>
          <w:color w:val="231F20"/>
        </w:rPr>
        <w:t>urusan,</w:t>
      </w:r>
      <w:r>
        <w:rPr>
          <w:color w:val="231F20"/>
          <w:spacing w:val="-13"/>
        </w:rPr>
        <w:t> </w:t>
      </w:r>
      <w:r>
        <w:rPr>
          <w:color w:val="231F20"/>
        </w:rPr>
        <w:t>yaitu</w:t>
      </w:r>
      <w:r>
        <w:rPr>
          <w:color w:val="231F20"/>
          <w:spacing w:val="-13"/>
        </w:rPr>
        <w:t> </w:t>
      </w:r>
      <w:r>
        <w:rPr>
          <w:color w:val="231F20"/>
        </w:rPr>
        <w:t>urusan</w:t>
      </w:r>
      <w:r>
        <w:rPr>
          <w:color w:val="231F20"/>
          <w:spacing w:val="-13"/>
        </w:rPr>
        <w:t> </w:t>
      </w:r>
      <w:r>
        <w:rPr>
          <w:color w:val="231F20"/>
        </w:rPr>
        <w:t>umum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perencanaan,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urusan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keuangan.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Setiap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urusan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tersebut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dipimpin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Urusan.</w:t>
      </w:r>
    </w:p>
    <w:p>
      <w:pPr>
        <w:pStyle w:val="BodyText"/>
        <w:spacing w:line="249" w:lineRule="auto" w:before="118"/>
        <w:ind w:left="780" w:right="211" w:firstLine="396"/>
        <w:jc w:val="both"/>
      </w:pPr>
      <w:r>
        <w:rPr>
          <w:color w:val="231F20"/>
          <w:w w:val="95"/>
        </w:rPr>
        <w:t>Adapun Pelaksana Kewilayahan merupakan unsur pembantu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Kepala</w:t>
      </w:r>
      <w:r>
        <w:rPr>
          <w:color w:val="231F20"/>
          <w:spacing w:val="-3"/>
        </w:rPr>
        <w:t> </w:t>
      </w:r>
      <w:r>
        <w:rPr>
          <w:color w:val="231F20"/>
        </w:rPr>
        <w:t>Desa</w:t>
      </w:r>
      <w:r>
        <w:rPr>
          <w:color w:val="231F20"/>
          <w:spacing w:val="-3"/>
        </w:rPr>
        <w:t> </w:t>
      </w:r>
      <w:r>
        <w:rPr>
          <w:color w:val="231F20"/>
        </w:rPr>
        <w:t>sebagai</w:t>
      </w:r>
      <w:r>
        <w:rPr>
          <w:color w:val="231F20"/>
          <w:spacing w:val="-2"/>
        </w:rPr>
        <w:t> </w:t>
      </w:r>
      <w:r>
        <w:rPr>
          <w:color w:val="231F20"/>
        </w:rPr>
        <w:t>satuan</w:t>
      </w:r>
      <w:r>
        <w:rPr>
          <w:color w:val="231F20"/>
          <w:spacing w:val="-3"/>
        </w:rPr>
        <w:t> </w:t>
      </w:r>
      <w:r>
        <w:rPr>
          <w:color w:val="231F20"/>
        </w:rPr>
        <w:t>tugas</w:t>
      </w:r>
      <w:r>
        <w:rPr>
          <w:color w:val="231F20"/>
          <w:spacing w:val="-3"/>
        </w:rPr>
        <w:t> </w:t>
      </w:r>
      <w:r>
        <w:rPr>
          <w:color w:val="231F20"/>
        </w:rPr>
        <w:t>kewilayahan.</w:t>
      </w:r>
      <w:r>
        <w:rPr>
          <w:color w:val="231F20"/>
          <w:spacing w:val="-2"/>
        </w:rPr>
        <w:t> </w:t>
      </w:r>
      <w:r>
        <w:rPr>
          <w:color w:val="231F20"/>
        </w:rPr>
        <w:t>Jumlah</w:t>
      </w:r>
      <w:r>
        <w:rPr>
          <w:color w:val="231F20"/>
          <w:spacing w:val="-3"/>
        </w:rPr>
        <w:t> </w:t>
      </w:r>
      <w:r>
        <w:rPr>
          <w:color w:val="231F20"/>
        </w:rPr>
        <w:t>unsur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3308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148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320" w:lineRule="exact" w:before="58"/>
        <w:ind w:left="610" w:right="381"/>
        <w:jc w:val="both"/>
      </w:pPr>
      <w:bookmarkStart w:name="_bookmark138" w:id="185"/>
      <w:bookmarkEnd w:id="185"/>
      <w:r>
        <w:rPr/>
      </w:r>
      <w:r>
        <w:rPr>
          <w:color w:val="231F20"/>
        </w:rPr>
        <w:t>Pelaksana</w:t>
      </w:r>
      <w:r>
        <w:rPr>
          <w:color w:val="231F20"/>
          <w:spacing w:val="-5"/>
        </w:rPr>
        <w:t> </w:t>
      </w:r>
      <w:r>
        <w:rPr>
          <w:color w:val="231F20"/>
        </w:rPr>
        <w:t>kewilayahan</w:t>
      </w:r>
      <w:r>
        <w:rPr>
          <w:color w:val="231F20"/>
          <w:spacing w:val="-4"/>
        </w:rPr>
        <w:t> </w:t>
      </w:r>
      <w:r>
        <w:rPr>
          <w:color w:val="231F20"/>
        </w:rPr>
        <w:t>ditentukan</w:t>
      </w:r>
      <w:r>
        <w:rPr>
          <w:color w:val="231F20"/>
          <w:spacing w:val="-4"/>
        </w:rPr>
        <w:t> </w:t>
      </w:r>
      <w:r>
        <w:rPr>
          <w:color w:val="231F20"/>
        </w:rPr>
        <w:t>secara</w:t>
      </w:r>
      <w:r>
        <w:rPr>
          <w:color w:val="231F20"/>
          <w:spacing w:val="-5"/>
        </w:rPr>
        <w:t> </w:t>
      </w:r>
      <w:r>
        <w:rPr>
          <w:color w:val="231F20"/>
        </w:rPr>
        <w:t>proporsional</w:t>
      </w:r>
      <w:r>
        <w:rPr>
          <w:color w:val="231F20"/>
          <w:spacing w:val="-4"/>
        </w:rPr>
        <w:t> </w:t>
      </w:r>
      <w:r>
        <w:rPr>
          <w:color w:val="231F20"/>
        </w:rPr>
        <w:t>antara</w:t>
      </w:r>
      <w:r>
        <w:rPr>
          <w:color w:val="231F20"/>
          <w:spacing w:val="-61"/>
        </w:rPr>
        <w:t> </w:t>
      </w:r>
      <w:r>
        <w:rPr>
          <w:color w:val="231F20"/>
        </w:rPr>
        <w:t>pelaksana kewilayahan yang dibutuhkan dengan kemampuan</w:t>
      </w:r>
      <w:r>
        <w:rPr>
          <w:color w:val="231F20"/>
          <w:spacing w:val="-62"/>
        </w:rPr>
        <w:t> </w:t>
      </w:r>
      <w:r>
        <w:rPr>
          <w:color w:val="231F20"/>
        </w:rPr>
        <w:t>keuangan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memperhatikan</w:t>
      </w:r>
      <w:r>
        <w:rPr>
          <w:color w:val="231F20"/>
          <w:spacing w:val="1"/>
        </w:rPr>
        <w:t> </w:t>
      </w:r>
      <w:r>
        <w:rPr>
          <w:color w:val="231F20"/>
        </w:rPr>
        <w:t>luas</w:t>
      </w:r>
      <w:r>
        <w:rPr>
          <w:color w:val="231F20"/>
          <w:spacing w:val="1"/>
        </w:rPr>
        <w:t> </w:t>
      </w:r>
      <w:r>
        <w:rPr>
          <w:color w:val="231F20"/>
        </w:rPr>
        <w:t>wilayah</w:t>
      </w:r>
      <w:r>
        <w:rPr>
          <w:color w:val="231F20"/>
          <w:spacing w:val="1"/>
        </w:rPr>
        <w:t> </w:t>
      </w:r>
      <w:r>
        <w:rPr>
          <w:color w:val="231F20"/>
        </w:rPr>
        <w:t>kerja,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karakteristik,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geografis,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jumlah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kepadatan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penduduk,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serta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sarana</w:t>
      </w:r>
      <w:r>
        <w:rPr>
          <w:color w:val="231F20"/>
          <w:spacing w:val="1"/>
        </w:rPr>
        <w:t> </w:t>
      </w:r>
      <w:r>
        <w:rPr>
          <w:color w:val="231F20"/>
        </w:rPr>
        <w:t>prasarana</w:t>
      </w:r>
      <w:r>
        <w:rPr>
          <w:color w:val="231F20"/>
          <w:spacing w:val="1"/>
        </w:rPr>
        <w:t> </w:t>
      </w:r>
      <w:r>
        <w:rPr>
          <w:color w:val="231F20"/>
        </w:rPr>
        <w:t>penunjang</w:t>
      </w:r>
      <w:r>
        <w:rPr>
          <w:color w:val="231F20"/>
          <w:spacing w:val="1"/>
        </w:rPr>
        <w:t> </w:t>
      </w:r>
      <w:r>
        <w:rPr>
          <w:color w:val="231F20"/>
        </w:rPr>
        <w:t>tugas.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kewilayahan</w:t>
      </w:r>
      <w:r>
        <w:rPr>
          <w:color w:val="231F20"/>
          <w:spacing w:val="-61"/>
        </w:rPr>
        <w:t> </w:t>
      </w:r>
      <w:r>
        <w:rPr>
          <w:color w:val="231F20"/>
        </w:rPr>
        <w:t>tersebut,</w:t>
      </w:r>
      <w:r>
        <w:rPr>
          <w:color w:val="231F20"/>
          <w:spacing w:val="1"/>
        </w:rPr>
        <w:t> </w:t>
      </w:r>
      <w:r>
        <w:rPr>
          <w:color w:val="231F20"/>
        </w:rPr>
        <w:t>meliputi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pelaksanaan</w:t>
      </w:r>
      <w:r>
        <w:rPr>
          <w:color w:val="231F20"/>
          <w:spacing w:val="-15"/>
        </w:rPr>
        <w:t> </w:t>
      </w:r>
      <w:r>
        <w:rPr>
          <w:color w:val="231F20"/>
        </w:rPr>
        <w:t>pembangunan</w:t>
      </w:r>
      <w:r>
        <w:rPr>
          <w:color w:val="231F20"/>
          <w:spacing w:val="-14"/>
        </w:rPr>
        <w:t> </w:t>
      </w:r>
      <w:r>
        <w:rPr>
          <w:color w:val="231F20"/>
        </w:rPr>
        <w:t>desa,</w:t>
      </w:r>
      <w:r>
        <w:rPr>
          <w:color w:val="231F20"/>
          <w:spacing w:val="-14"/>
        </w:rPr>
        <w:t> </w:t>
      </w:r>
      <w:r>
        <w:rPr>
          <w:color w:val="231F20"/>
        </w:rPr>
        <w:t>pembinaan</w:t>
      </w:r>
      <w:r>
        <w:rPr>
          <w:color w:val="231F20"/>
          <w:spacing w:val="-15"/>
        </w:rPr>
        <w:t> </w:t>
      </w:r>
      <w:r>
        <w:rPr>
          <w:color w:val="231F20"/>
        </w:rPr>
        <w:t>kemasyarakatan</w:t>
      </w:r>
      <w:r>
        <w:rPr>
          <w:color w:val="231F20"/>
          <w:spacing w:val="-60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pemberdayaan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Pelaksana</w:t>
      </w:r>
      <w:r>
        <w:rPr>
          <w:color w:val="231F20"/>
          <w:spacing w:val="1"/>
        </w:rPr>
        <w:t> </w:t>
      </w:r>
      <w:r>
        <w:rPr>
          <w:color w:val="231F20"/>
        </w:rPr>
        <w:t>Kewilayahan</w:t>
      </w:r>
      <w:r>
        <w:rPr>
          <w:color w:val="231F20"/>
          <w:spacing w:val="-7"/>
        </w:rPr>
        <w:t> </w:t>
      </w:r>
      <w:r>
        <w:rPr>
          <w:color w:val="231F20"/>
        </w:rPr>
        <w:t>ini</w:t>
      </w:r>
      <w:r>
        <w:rPr>
          <w:color w:val="231F20"/>
          <w:spacing w:val="-7"/>
        </w:rPr>
        <w:t> </w:t>
      </w:r>
      <w:r>
        <w:rPr>
          <w:color w:val="231F20"/>
        </w:rPr>
        <w:t>dilaksanakan</w:t>
      </w:r>
      <w:r>
        <w:rPr>
          <w:color w:val="231F20"/>
          <w:spacing w:val="-6"/>
        </w:rPr>
        <w:t> </w:t>
      </w:r>
      <w:r>
        <w:rPr>
          <w:color w:val="231F20"/>
        </w:rPr>
        <w:t>oleh</w:t>
      </w:r>
      <w:r>
        <w:rPr>
          <w:color w:val="231F20"/>
          <w:spacing w:val="-7"/>
        </w:rPr>
        <w:t> </w:t>
      </w:r>
      <w:r>
        <w:rPr>
          <w:color w:val="231F20"/>
        </w:rPr>
        <w:t>kepala</w:t>
      </w:r>
      <w:r>
        <w:rPr>
          <w:color w:val="231F20"/>
          <w:spacing w:val="-7"/>
        </w:rPr>
        <w:t> </w:t>
      </w:r>
      <w:r>
        <w:rPr>
          <w:color w:val="231F20"/>
        </w:rPr>
        <w:t>dusun</w:t>
      </w:r>
      <w:r>
        <w:rPr>
          <w:color w:val="231F20"/>
          <w:spacing w:val="-6"/>
        </w:rPr>
        <w:t> </w:t>
      </w:r>
      <w:r>
        <w:rPr>
          <w:color w:val="231F20"/>
        </w:rPr>
        <w:t>atau</w:t>
      </w:r>
      <w:r>
        <w:rPr>
          <w:color w:val="231F20"/>
          <w:spacing w:val="-7"/>
        </w:rPr>
        <w:t> </w:t>
      </w:r>
      <w:r>
        <w:rPr>
          <w:color w:val="231F20"/>
        </w:rPr>
        <w:t>sebutan</w:t>
      </w:r>
      <w:r>
        <w:rPr>
          <w:color w:val="231F20"/>
          <w:spacing w:val="-61"/>
        </w:rPr>
        <w:t> </w:t>
      </w:r>
      <w:r>
        <w:rPr>
          <w:color w:val="231F20"/>
        </w:rPr>
        <w:t>lain yang ditetapkan lebih lanjut dalam Peraturan Bupati/Wali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Kota dengan memperhatikan kondisi sosial budaya masyarakat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setempat. Sementara itu, Pelaksana Teknis merupakan unsur</w:t>
      </w:r>
      <w:r>
        <w:rPr>
          <w:color w:val="231F20"/>
          <w:spacing w:val="-61"/>
        </w:rPr>
        <w:t> </w:t>
      </w:r>
      <w:r>
        <w:rPr>
          <w:color w:val="231F20"/>
        </w:rPr>
        <w:t>pembantu Kepala Desa sebagai pelaksana tugas operasional.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Pelaksana Teknis tersebut paling banyak terdiri atas tiga seksi,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yaitu</w:t>
      </w:r>
      <w:r>
        <w:rPr>
          <w:color w:val="231F20"/>
          <w:spacing w:val="1"/>
        </w:rPr>
        <w:t> </w:t>
      </w:r>
      <w:r>
        <w:rPr>
          <w:color w:val="231F20"/>
        </w:rPr>
        <w:t>seksi</w:t>
      </w:r>
      <w:r>
        <w:rPr>
          <w:color w:val="231F20"/>
          <w:spacing w:val="1"/>
        </w:rPr>
        <w:t> </w:t>
      </w:r>
      <w:r>
        <w:rPr>
          <w:color w:val="231F20"/>
        </w:rPr>
        <w:t>pemerintahan,</w:t>
      </w:r>
      <w:r>
        <w:rPr>
          <w:color w:val="231F20"/>
          <w:spacing w:val="1"/>
        </w:rPr>
        <w:t> </w:t>
      </w:r>
      <w:r>
        <w:rPr>
          <w:color w:val="231F20"/>
        </w:rPr>
        <w:t>seksi</w:t>
      </w:r>
      <w:r>
        <w:rPr>
          <w:color w:val="231F20"/>
          <w:spacing w:val="1"/>
        </w:rPr>
        <w:t> </w:t>
      </w:r>
      <w:r>
        <w:rPr>
          <w:color w:val="231F20"/>
        </w:rPr>
        <w:t>kesejahteraan,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seksi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pelayanan, paling sedikit 2 (dua) seksi yaitu seksi pemerintahan,</w:t>
      </w:r>
      <w:r>
        <w:rPr>
          <w:color w:val="231F20"/>
          <w:spacing w:val="-59"/>
          <w:w w:val="95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seksi</w:t>
      </w:r>
      <w:r>
        <w:rPr>
          <w:color w:val="231F20"/>
          <w:spacing w:val="1"/>
        </w:rPr>
        <w:t> </w:t>
      </w:r>
      <w:r>
        <w:rPr>
          <w:color w:val="231F20"/>
        </w:rPr>
        <w:t>kesejahteraan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pelayanan.</w:t>
      </w:r>
      <w:r>
        <w:rPr>
          <w:color w:val="231F20"/>
          <w:spacing w:val="1"/>
        </w:rPr>
        <w:t> </w:t>
      </w:r>
      <w:r>
        <w:rPr>
          <w:color w:val="231F20"/>
        </w:rPr>
        <w:t>Tiap-tiap</w:t>
      </w:r>
      <w:r>
        <w:rPr>
          <w:color w:val="231F20"/>
          <w:spacing w:val="1"/>
        </w:rPr>
        <w:t> </w:t>
      </w:r>
      <w:r>
        <w:rPr>
          <w:color w:val="231F20"/>
        </w:rPr>
        <w:t>seksi</w:t>
      </w:r>
      <w:r>
        <w:rPr>
          <w:color w:val="231F20"/>
          <w:spacing w:val="1"/>
        </w:rPr>
        <w:t> </w:t>
      </w:r>
      <w:r>
        <w:rPr>
          <w:color w:val="231F20"/>
        </w:rPr>
        <w:t>dipimpin</w:t>
      </w:r>
      <w:r>
        <w:rPr>
          <w:color w:val="231F20"/>
          <w:spacing w:val="-14"/>
        </w:rPr>
        <w:t> </w:t>
      </w:r>
      <w:r>
        <w:rPr>
          <w:color w:val="231F20"/>
        </w:rPr>
        <w:t>oleh</w:t>
      </w:r>
      <w:r>
        <w:rPr>
          <w:color w:val="231F20"/>
          <w:spacing w:val="-13"/>
        </w:rPr>
        <w:t> </w:t>
      </w:r>
      <w:r>
        <w:rPr>
          <w:color w:val="231F20"/>
        </w:rPr>
        <w:t>Kepala</w:t>
      </w:r>
      <w:r>
        <w:rPr>
          <w:color w:val="231F20"/>
          <w:spacing w:val="-13"/>
        </w:rPr>
        <w:t> </w:t>
      </w:r>
      <w:r>
        <w:rPr>
          <w:color w:val="231F20"/>
        </w:rPr>
        <w:t>Seksi.</w:t>
      </w:r>
    </w:p>
    <w:p>
      <w:pPr>
        <w:pStyle w:val="BodyText"/>
        <w:spacing w:line="320" w:lineRule="exact" w:before="113"/>
        <w:ind w:left="610" w:right="381" w:firstLine="396"/>
        <w:jc w:val="both"/>
      </w:pPr>
      <w:r>
        <w:rPr>
          <w:color w:val="231F20"/>
        </w:rPr>
        <w:t>Memperhatikan</w:t>
      </w:r>
      <w:r>
        <w:rPr>
          <w:color w:val="231F20"/>
          <w:spacing w:val="1"/>
        </w:rPr>
        <w:t> </w:t>
      </w:r>
      <w:r>
        <w:rPr>
          <w:color w:val="231F20"/>
        </w:rPr>
        <w:t>susunan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pasca-lahirnya Undang-Undang Nomor 6 Tahun 2014 dapat</w:t>
      </w:r>
      <w:r>
        <w:rPr>
          <w:color w:val="231F20"/>
          <w:spacing w:val="1"/>
        </w:rPr>
        <w:t> </w:t>
      </w:r>
      <w:r>
        <w:rPr>
          <w:color w:val="231F20"/>
        </w:rPr>
        <w:t>disimpulkan juga bahwa belum diprioritaskannya pelayanan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administratif sebagai tugas utama organisasi Pemerintah Desa.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Aplikasi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struktur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pelaksanaan</w:t>
      </w:r>
      <w:r>
        <w:rPr>
          <w:color w:val="231F20"/>
          <w:spacing w:val="-58"/>
          <w:w w:val="95"/>
        </w:rPr>
        <w:t> </w:t>
      </w:r>
      <w:r>
        <w:rPr>
          <w:rFonts w:ascii="Trebuchet MS"/>
          <w:color w:val="231F20"/>
        </w:rPr>
        <w:t>tugas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sehari-hari,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dengan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tidak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adanya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spesifikasi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jabatan</w:t>
      </w:r>
      <w:r>
        <w:rPr>
          <w:rFonts w:ascii="Trebuchet MS"/>
          <w:color w:val="231F20"/>
          <w:spacing w:val="-58"/>
        </w:rPr>
        <w:t> </w:t>
      </w:r>
      <w:r>
        <w:rPr>
          <w:color w:val="231F20"/>
        </w:rPr>
        <w:t>yang menangani pelayanan administratif, memberikan sinyal</w:t>
      </w:r>
      <w:r>
        <w:rPr>
          <w:color w:val="231F20"/>
          <w:spacing w:val="-61"/>
        </w:rPr>
        <w:t> </w:t>
      </w:r>
      <w:r>
        <w:rPr>
          <w:color w:val="231F20"/>
        </w:rPr>
        <w:t>kurangnya komitmen pemerintah desa untuk memberikan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 yang maksimal kepada masyarakat. Padahal, dengan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pembagian kerja yang jelas melalui pengelompokan tugas-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administratif,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memudahkan</w:t>
      </w:r>
      <w:r>
        <w:rPr>
          <w:color w:val="231F20"/>
          <w:spacing w:val="1"/>
        </w:rPr>
        <w:t> </w:t>
      </w:r>
      <w:r>
        <w:rPr>
          <w:color w:val="231F20"/>
        </w:rPr>
        <w:t>sistem</w:t>
      </w:r>
      <w:r>
        <w:rPr>
          <w:color w:val="231F20"/>
          <w:spacing w:val="-61"/>
        </w:rPr>
        <w:t> </w:t>
      </w:r>
      <w:r>
        <w:rPr>
          <w:color w:val="231F20"/>
        </w:rPr>
        <w:t>kerja, serta memberikan kejelasan siapa yang bertanggung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jawab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melaksanakan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tugas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pelayanan</w:t>
      </w:r>
      <w:r>
        <w:rPr>
          <w:color w:val="231F20"/>
          <w:spacing w:val="-15"/>
        </w:rPr>
        <w:t> </w:t>
      </w:r>
      <w:r>
        <w:rPr>
          <w:color w:val="231F20"/>
        </w:rPr>
        <w:t>administratif.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3360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149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 w:firstLine="396"/>
        <w:jc w:val="both"/>
      </w:pPr>
      <w:bookmarkStart w:name="_bookmark139" w:id="186"/>
      <w:bookmarkEnd w:id="186"/>
      <w:r>
        <w:rPr/>
      </w:r>
      <w:r>
        <w:rPr>
          <w:color w:val="231F20"/>
        </w:rPr>
        <w:t>Hal tersebut, pada akhirnya, tentu saja berdampak pada</w:t>
      </w:r>
      <w:r>
        <w:rPr>
          <w:color w:val="231F20"/>
          <w:spacing w:val="1"/>
        </w:rPr>
        <w:t> </w:t>
      </w:r>
      <w:r>
        <w:rPr>
          <w:color w:val="231F20"/>
        </w:rPr>
        <w:t>tingkat keefektifan penyelenggaraan pelayanan administratif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diberikan oleh pemerintah desa kepada masyarakat,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membuktikan eratnya kaitan antara struktur dan 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-2"/>
        </w:rPr>
        <w:t> </w:t>
      </w:r>
      <w:r>
        <w:rPr>
          <w:color w:val="231F20"/>
        </w:rPr>
        <w:t>Hal</w:t>
      </w:r>
      <w:r>
        <w:rPr>
          <w:color w:val="231F20"/>
          <w:spacing w:val="-2"/>
        </w:rPr>
        <w:t> </w:t>
      </w:r>
      <w:r>
        <w:rPr>
          <w:color w:val="231F20"/>
        </w:rPr>
        <w:t>ini</w:t>
      </w:r>
      <w:r>
        <w:rPr>
          <w:color w:val="231F20"/>
          <w:spacing w:val="-2"/>
        </w:rPr>
        <w:t> </w:t>
      </w:r>
      <w:r>
        <w:rPr>
          <w:color w:val="231F20"/>
        </w:rPr>
        <w:t>sejalan</w:t>
      </w:r>
      <w:r>
        <w:rPr>
          <w:color w:val="231F20"/>
          <w:spacing w:val="-2"/>
        </w:rPr>
        <w:t> </w:t>
      </w:r>
      <w:r>
        <w:rPr>
          <w:color w:val="231F20"/>
        </w:rPr>
        <w:t>dengan</w:t>
      </w:r>
      <w:r>
        <w:rPr>
          <w:color w:val="231F20"/>
          <w:spacing w:val="-1"/>
        </w:rPr>
        <w:t> </w:t>
      </w:r>
      <w:r>
        <w:rPr>
          <w:color w:val="231F20"/>
        </w:rPr>
        <w:t>pendapat</w:t>
      </w:r>
      <w:r>
        <w:rPr>
          <w:color w:val="231F20"/>
          <w:spacing w:val="-2"/>
        </w:rPr>
        <w:t> </w:t>
      </w:r>
      <w:r>
        <w:rPr>
          <w:color w:val="231F20"/>
        </w:rPr>
        <w:t>McKinsey</w:t>
      </w:r>
      <w:r>
        <w:rPr>
          <w:color w:val="231F20"/>
          <w:spacing w:val="-2"/>
        </w:rPr>
        <w:t> </w:t>
      </w:r>
      <w:r>
        <w:rPr>
          <w:color w:val="231F20"/>
        </w:rPr>
        <w:t>(Raisel,</w:t>
      </w:r>
      <w:r>
        <w:rPr>
          <w:color w:val="231F20"/>
          <w:spacing w:val="-61"/>
        </w:rPr>
        <w:t> </w:t>
      </w:r>
      <w:r>
        <w:rPr>
          <w:color w:val="231F20"/>
        </w:rPr>
        <w:t>1998: 5) yang mengemukakan bahwa salah satu pilar yang</w:t>
      </w:r>
      <w:r>
        <w:rPr>
          <w:color w:val="231F20"/>
          <w:spacing w:val="1"/>
        </w:rPr>
        <w:t> </w:t>
      </w:r>
      <w:r>
        <w:rPr>
          <w:color w:val="231F20"/>
        </w:rPr>
        <w:t>menentukan kokohnya organisasi adalah struktur organisasi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organizational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structure</w:t>
      </w:r>
      <w:r>
        <w:rPr>
          <w:color w:val="231F20"/>
        </w:rPr>
        <w:t>),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cerminan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shared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values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upaya</w:t>
      </w:r>
      <w:r>
        <w:rPr>
          <w:color w:val="231F20"/>
          <w:spacing w:val="1"/>
        </w:rPr>
        <w:t> </w:t>
      </w:r>
      <w:r>
        <w:rPr>
          <w:color w:val="231F20"/>
        </w:rPr>
        <w:t>pencapaian</w:t>
      </w:r>
      <w:r>
        <w:rPr>
          <w:color w:val="231F20"/>
          <w:spacing w:val="63"/>
        </w:rPr>
        <w:t> </w:t>
      </w:r>
      <w:r>
        <w:rPr>
          <w:color w:val="231F20"/>
        </w:rPr>
        <w:t>sasaran</w:t>
      </w:r>
      <w:r>
        <w:rPr>
          <w:color w:val="231F20"/>
          <w:spacing w:val="-61"/>
        </w:rPr>
        <w:t> </w:t>
      </w:r>
      <w:r>
        <w:rPr>
          <w:color w:val="231F20"/>
        </w:rPr>
        <w:t>dan tujuan organisasi secara optimal. Struktur yang sanggup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mencerminkan </w:t>
      </w:r>
      <w:r>
        <w:rPr>
          <w:rFonts w:ascii="Trebuchet MS"/>
          <w:i/>
          <w:color w:val="231F20"/>
          <w:w w:val="95"/>
        </w:rPr>
        <w:t>shared values </w:t>
      </w:r>
      <w:r>
        <w:rPr>
          <w:color w:val="231F20"/>
          <w:w w:val="95"/>
        </w:rPr>
        <w:t>dengan baik akan memberdayakan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mencapai sasaran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tujuan tersebut.</w:t>
      </w:r>
    </w:p>
    <w:p>
      <w:pPr>
        <w:pStyle w:val="BodyText"/>
        <w:spacing w:before="10"/>
        <w:rPr>
          <w:sz w:val="23"/>
        </w:rPr>
      </w:pPr>
    </w:p>
    <w:p>
      <w:pPr>
        <w:pStyle w:val="Heading3"/>
        <w:numPr>
          <w:ilvl w:val="1"/>
          <w:numId w:val="40"/>
        </w:numPr>
        <w:tabs>
          <w:tab w:pos="1178" w:val="left" w:leader="none"/>
        </w:tabs>
        <w:spacing w:line="240" w:lineRule="auto" w:before="0" w:after="0"/>
        <w:ind w:left="1177" w:right="0" w:hanging="398"/>
        <w:jc w:val="left"/>
      </w:pPr>
      <w:r>
        <w:rPr>
          <w:color w:val="231F20"/>
          <w:w w:val="85"/>
        </w:rPr>
        <w:t>Sumber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Daya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Aparatur</w:t>
      </w:r>
    </w:p>
    <w:p>
      <w:pPr>
        <w:pStyle w:val="BodyText"/>
        <w:spacing w:line="249" w:lineRule="auto" w:before="165"/>
        <w:ind w:left="780" w:right="211"/>
        <w:jc w:val="both"/>
      </w:pPr>
      <w:r>
        <w:rPr>
          <w:color w:val="231F20"/>
          <w:w w:val="95"/>
        </w:rPr>
        <w:t>Sumber daya manusia dalam suatu organisasi merupakan kunci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keberhasilan untuk mencapai tujuan organisasi, termasuk pada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organisasi pemerintah desa. Masalah utama yang dihadapi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1"/>
        </w:rPr>
        <w:t> </w:t>
      </w:r>
      <w:r>
        <w:rPr>
          <w:color w:val="231F20"/>
        </w:rPr>
        <w:t>kompetensi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komitmen</w:t>
      </w:r>
      <w:r>
        <w:rPr>
          <w:color w:val="231F20"/>
          <w:spacing w:val="1"/>
        </w:rPr>
        <w:t> </w:t>
      </w:r>
      <w:r>
        <w:rPr>
          <w:color w:val="231F20"/>
        </w:rPr>
        <w:t>sumber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manusia, baik individu maupun kelompok yang sering kali tidak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seimbang dengan tuntutan kebutuhan dan pengembangan</w:t>
      </w:r>
      <w:r>
        <w:rPr>
          <w:color w:val="231F20"/>
          <w:spacing w:val="1"/>
        </w:rPr>
        <w:t> </w:t>
      </w:r>
      <w:r>
        <w:rPr>
          <w:color w:val="231F20"/>
        </w:rPr>
        <w:t>organisasi. Hal semacam itulah yang justru dihadapi oleh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pemerintah desa sebagai organisasi pemerintahan semu (</w:t>
      </w:r>
      <w:r>
        <w:rPr>
          <w:rFonts w:ascii="Trebuchet MS"/>
          <w:i/>
          <w:color w:val="231F20"/>
          <w:w w:val="95"/>
        </w:rPr>
        <w:t>quasi</w:t>
      </w:r>
      <w:r>
        <w:rPr>
          <w:rFonts w:ascii="Trebuchet MS"/>
          <w:i/>
          <w:color w:val="231F20"/>
          <w:spacing w:val="1"/>
          <w:w w:val="95"/>
        </w:rPr>
        <w:t> </w:t>
      </w:r>
      <w:r>
        <w:rPr>
          <w:rFonts w:ascii="Trebuchet MS"/>
          <w:i/>
          <w:color w:val="231F20"/>
        </w:rPr>
        <w:t>government</w:t>
      </w:r>
      <w:r>
        <w:rPr>
          <w:rFonts w:ascii="Trebuchet MS"/>
          <w:i/>
          <w:color w:val="231F20"/>
          <w:spacing w:val="-4"/>
        </w:rPr>
        <w:t> </w:t>
      </w:r>
      <w:r>
        <w:rPr>
          <w:rFonts w:ascii="Trebuchet MS"/>
          <w:i/>
          <w:color w:val="231F20"/>
        </w:rPr>
        <w:t>organization)</w:t>
      </w:r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Kualitas</w:t>
      </w:r>
      <w:r>
        <w:rPr>
          <w:color w:val="231F20"/>
          <w:spacing w:val="-7"/>
        </w:rPr>
        <w:t> </w:t>
      </w:r>
      <w:r>
        <w:rPr>
          <w:color w:val="231F20"/>
        </w:rPr>
        <w:t>dan</w:t>
      </w:r>
      <w:r>
        <w:rPr>
          <w:color w:val="231F20"/>
          <w:spacing w:val="-6"/>
        </w:rPr>
        <w:t> </w:t>
      </w:r>
      <w:r>
        <w:rPr>
          <w:color w:val="231F20"/>
        </w:rPr>
        <w:t>karakteristik</w:t>
      </w:r>
      <w:r>
        <w:rPr>
          <w:color w:val="231F20"/>
          <w:spacing w:val="-7"/>
        </w:rPr>
        <w:t> </w:t>
      </w:r>
      <w:r>
        <w:rPr>
          <w:color w:val="231F20"/>
        </w:rPr>
        <w:t>perangkat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pemerintah desa sebagai sumber daya utama tidak terlepas dari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kedudukan organisasional pemerintah desa yang ambivalen.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Sumber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daya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manusia</w:t>
      </w:r>
      <w:r>
        <w:rPr>
          <w:color w:val="231F20"/>
          <w:spacing w:val="-14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pemerintah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disebut sebagai sumber daya perangkat desa menghadapi</w:t>
      </w:r>
      <w:r>
        <w:rPr>
          <w:color w:val="231F20"/>
          <w:spacing w:val="1"/>
        </w:rPr>
        <w:t> </w:t>
      </w:r>
      <w:r>
        <w:rPr>
          <w:color w:val="231F20"/>
        </w:rPr>
        <w:t>masalah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sangat</w:t>
      </w:r>
      <w:r>
        <w:rPr>
          <w:color w:val="231F20"/>
          <w:spacing w:val="1"/>
        </w:rPr>
        <w:t> </w:t>
      </w:r>
      <w:r>
        <w:rPr>
          <w:color w:val="231F20"/>
        </w:rPr>
        <w:t>mendasar,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lain</w:t>
      </w:r>
      <w:r>
        <w:rPr>
          <w:color w:val="231F20"/>
          <w:spacing w:val="1"/>
        </w:rPr>
        <w:t> </w:t>
      </w:r>
      <w:r>
        <w:rPr>
          <w:color w:val="231F20"/>
        </w:rPr>
        <w:t>menyangkut</w:t>
      </w:r>
      <w:r>
        <w:rPr>
          <w:color w:val="231F20"/>
          <w:spacing w:val="1"/>
        </w:rPr>
        <w:t> </w:t>
      </w:r>
      <w:r>
        <w:rPr>
          <w:color w:val="231F20"/>
        </w:rPr>
        <w:t>kedudukan kepegawaian yang tidak jelas, seleksi yang tidak</w:t>
      </w:r>
      <w:r>
        <w:rPr>
          <w:color w:val="231F20"/>
          <w:spacing w:val="1"/>
        </w:rPr>
        <w:t> </w:t>
      </w:r>
      <w:r>
        <w:rPr>
          <w:color w:val="231F20"/>
        </w:rPr>
        <w:t>berpola, imbalan jasa yang kurang jelas dan terkadang tidak</w:t>
      </w:r>
      <w:r>
        <w:rPr>
          <w:color w:val="231F20"/>
          <w:spacing w:val="1"/>
        </w:rPr>
        <w:t> </w:t>
      </w:r>
      <w:r>
        <w:rPr>
          <w:color w:val="231F20"/>
        </w:rPr>
        <w:t>berkesinambungan, serta jenjang karier yang juga tidak jelas</w:t>
      </w:r>
      <w:r>
        <w:rPr>
          <w:color w:val="231F20"/>
          <w:spacing w:val="-61"/>
        </w:rPr>
        <w:t> </w:t>
      </w:r>
      <w:r>
        <w:rPr>
          <w:color w:val="231F20"/>
        </w:rPr>
        <w:t>(Wasistiono,</w:t>
      </w:r>
      <w:r>
        <w:rPr>
          <w:color w:val="231F20"/>
          <w:spacing w:val="-14"/>
        </w:rPr>
        <w:t> </w:t>
      </w:r>
      <w:r>
        <w:rPr>
          <w:color w:val="231F20"/>
        </w:rPr>
        <w:t>1996:</w:t>
      </w:r>
      <w:r>
        <w:rPr>
          <w:color w:val="231F20"/>
          <w:spacing w:val="-14"/>
        </w:rPr>
        <w:t> </w:t>
      </w:r>
      <w:r>
        <w:rPr>
          <w:color w:val="231F20"/>
        </w:rPr>
        <w:t>65).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3411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150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 w:firstLine="396"/>
        <w:jc w:val="both"/>
      </w:pPr>
      <w:bookmarkStart w:name="_bookmark140" w:id="187"/>
      <w:bookmarkEnd w:id="187"/>
      <w:r>
        <w:rPr/>
      </w:r>
      <w:r>
        <w:rPr>
          <w:color w:val="231F20"/>
        </w:rPr>
        <w:t>Sehubungan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penjelasan</w:t>
      </w:r>
      <w:r>
        <w:rPr>
          <w:color w:val="231F20"/>
          <w:spacing w:val="1"/>
        </w:rPr>
        <w:t> </w:t>
      </w:r>
      <w:r>
        <w:rPr>
          <w:color w:val="231F20"/>
        </w:rPr>
        <w:t>tersebut,</w:t>
      </w:r>
      <w:r>
        <w:rPr>
          <w:color w:val="231F20"/>
          <w:spacing w:val="1"/>
        </w:rPr>
        <w:t> </w:t>
      </w:r>
      <w:r>
        <w:rPr>
          <w:color w:val="231F20"/>
        </w:rPr>
        <w:t>Indrawijaya</w:t>
      </w:r>
      <w:r>
        <w:rPr>
          <w:color w:val="231F20"/>
          <w:spacing w:val="1"/>
        </w:rPr>
        <w:t> </w:t>
      </w:r>
      <w:r>
        <w:rPr>
          <w:color w:val="231F20"/>
        </w:rPr>
        <w:t>(2000:</w:t>
      </w:r>
      <w:r>
        <w:rPr>
          <w:color w:val="231F20"/>
          <w:spacing w:val="1"/>
        </w:rPr>
        <w:t> </w:t>
      </w:r>
      <w:r>
        <w:rPr>
          <w:color w:val="231F20"/>
        </w:rPr>
        <w:t>20)</w:t>
      </w:r>
      <w:r>
        <w:rPr>
          <w:color w:val="231F20"/>
          <w:spacing w:val="1"/>
        </w:rPr>
        <w:t> </w:t>
      </w:r>
      <w:r>
        <w:rPr>
          <w:color w:val="231F20"/>
        </w:rPr>
        <w:t>mengemukakan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bagaimanapun</w:t>
      </w:r>
      <w:r>
        <w:rPr>
          <w:color w:val="231F20"/>
          <w:spacing w:val="1"/>
        </w:rPr>
        <w:t> </w:t>
      </w:r>
      <w:r>
        <w:rPr>
          <w:color w:val="231F20"/>
        </w:rPr>
        <w:t>baiknya</w:t>
      </w:r>
      <w:r>
        <w:rPr>
          <w:color w:val="231F20"/>
          <w:spacing w:val="-61"/>
        </w:rPr>
        <w:t> </w:t>
      </w:r>
      <w:r>
        <w:rPr>
          <w:color w:val="231F20"/>
        </w:rPr>
        <w:t>organisasi lengkap sarana dan fasilitas kerja, semuanya tidak</w:t>
      </w:r>
      <w:r>
        <w:rPr>
          <w:color w:val="231F20"/>
          <w:spacing w:val="-62"/>
        </w:rPr>
        <w:t> </w:t>
      </w:r>
      <w:r>
        <w:rPr>
          <w:color w:val="231F20"/>
          <w:w w:val="95"/>
        </w:rPr>
        <w:t>akan berarti tanpa ada manusia yang mengatur, menggunakan,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memeliharanya.</w:t>
      </w:r>
      <w:r>
        <w:rPr>
          <w:color w:val="231F20"/>
          <w:spacing w:val="1"/>
        </w:rPr>
        <w:t> </w:t>
      </w:r>
      <w:r>
        <w:rPr>
          <w:color w:val="231F20"/>
        </w:rPr>
        <w:t>Pendapat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gambaran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betapa pentingnya unsur sumber daya manusia bagi organisasi.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Namun, yang sangat dibutuhkan adalah tentu saja sumber daya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manusia yang berkualitas. Hal ini karena semakin tinggi kualitas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manusia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dimiliki</w:t>
      </w:r>
      <w:r>
        <w:rPr>
          <w:color w:val="231F20"/>
          <w:spacing w:val="-14"/>
        </w:rPr>
        <w:t> </w:t>
      </w:r>
      <w:r>
        <w:rPr>
          <w:color w:val="231F20"/>
        </w:rPr>
        <w:t>organisasi,</w:t>
      </w:r>
      <w:r>
        <w:rPr>
          <w:color w:val="231F20"/>
          <w:spacing w:val="-14"/>
        </w:rPr>
        <w:t> </w:t>
      </w:r>
      <w:r>
        <w:rPr>
          <w:color w:val="231F20"/>
        </w:rPr>
        <w:t>akan</w:t>
      </w:r>
      <w:r>
        <w:rPr>
          <w:color w:val="231F20"/>
          <w:spacing w:val="-14"/>
        </w:rPr>
        <w:t> </w:t>
      </w:r>
      <w:r>
        <w:rPr>
          <w:color w:val="231F20"/>
        </w:rPr>
        <w:t>semakin</w:t>
      </w:r>
      <w:r>
        <w:rPr>
          <w:color w:val="231F20"/>
          <w:spacing w:val="-14"/>
        </w:rPr>
        <w:t> </w:t>
      </w:r>
      <w:r>
        <w:rPr>
          <w:color w:val="231F20"/>
        </w:rPr>
        <w:t>memudahkan</w:t>
      </w:r>
      <w:r>
        <w:rPr>
          <w:color w:val="231F20"/>
          <w:spacing w:val="-61"/>
        </w:rPr>
        <w:t> </w:t>
      </w:r>
      <w:r>
        <w:rPr>
          <w:color w:val="231F20"/>
        </w:rPr>
        <w:t>dalam</w:t>
      </w:r>
      <w:r>
        <w:rPr>
          <w:color w:val="231F20"/>
          <w:spacing w:val="59"/>
        </w:rPr>
        <w:t> </w:t>
      </w:r>
      <w:r>
        <w:rPr>
          <w:color w:val="231F20"/>
        </w:rPr>
        <w:t>mencapai</w:t>
      </w:r>
      <w:r>
        <w:rPr>
          <w:color w:val="231F20"/>
          <w:spacing w:val="60"/>
        </w:rPr>
        <w:t> </w:t>
      </w:r>
      <w:r>
        <w:rPr>
          <w:color w:val="231F20"/>
        </w:rPr>
        <w:t>tujuan</w:t>
      </w:r>
      <w:r>
        <w:rPr>
          <w:color w:val="231F20"/>
          <w:spacing w:val="60"/>
        </w:rPr>
        <w:t> </w:t>
      </w:r>
      <w:r>
        <w:rPr>
          <w:color w:val="231F20"/>
        </w:rPr>
        <w:t>organisasi.</w:t>
      </w:r>
      <w:r>
        <w:rPr>
          <w:color w:val="231F20"/>
          <w:spacing w:val="59"/>
        </w:rPr>
        <w:t> </w:t>
      </w:r>
      <w:r>
        <w:rPr>
          <w:color w:val="231F20"/>
        </w:rPr>
        <w:t>Sumber</w:t>
      </w:r>
      <w:r>
        <w:rPr>
          <w:color w:val="231F20"/>
          <w:spacing w:val="60"/>
        </w:rPr>
        <w:t> </w:t>
      </w:r>
      <w:r>
        <w:rPr>
          <w:color w:val="231F20"/>
        </w:rPr>
        <w:t>daya</w:t>
      </w:r>
      <w:r>
        <w:rPr>
          <w:color w:val="231F20"/>
          <w:spacing w:val="60"/>
        </w:rPr>
        <w:t> </w:t>
      </w:r>
      <w:r>
        <w:rPr>
          <w:color w:val="231F20"/>
        </w:rPr>
        <w:t>manusia</w:t>
      </w:r>
      <w:r>
        <w:rPr>
          <w:color w:val="231F20"/>
          <w:spacing w:val="-61"/>
        </w:rPr>
        <w:t> </w:t>
      </w:r>
      <w:r>
        <w:rPr>
          <w:color w:val="231F20"/>
        </w:rPr>
        <w:t>yang berkualitas, menurut Ndraha (1999: 34), adalah sumber</w:t>
      </w:r>
      <w:r>
        <w:rPr>
          <w:color w:val="231F20"/>
          <w:spacing w:val="-62"/>
        </w:rPr>
        <w:t> </w:t>
      </w:r>
      <w:r>
        <w:rPr>
          <w:color w:val="231F20"/>
        </w:rPr>
        <w:t>daya manusia yang mampu menciptakan bukan hanya nilai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komparatif,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melainkan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juga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nilai-nilai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kompetitif-inovatif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menggunakan sinergi tertinggi, seperti </w:t>
      </w:r>
      <w:r>
        <w:rPr>
          <w:rFonts w:ascii="Trebuchet MS"/>
          <w:i/>
          <w:color w:val="231F20"/>
          <w:w w:val="95"/>
        </w:rPr>
        <w:t>intelligence</w:t>
      </w:r>
      <w:r>
        <w:rPr>
          <w:color w:val="231F20"/>
          <w:w w:val="95"/>
        </w:rPr>
        <w:t>, </w:t>
      </w:r>
      <w:r>
        <w:rPr>
          <w:rFonts w:ascii="Trebuchet MS"/>
          <w:i/>
          <w:color w:val="231F20"/>
          <w:w w:val="95"/>
        </w:rPr>
        <w:t>creativity</w:t>
      </w:r>
      <w:r>
        <w:rPr>
          <w:color w:val="231F20"/>
          <w:w w:val="95"/>
        </w:rPr>
        <w:t>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imagination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lagi</w:t>
      </w:r>
      <w:r>
        <w:rPr>
          <w:color w:val="231F20"/>
          <w:spacing w:val="1"/>
        </w:rPr>
        <w:t> </w:t>
      </w:r>
      <w:r>
        <w:rPr>
          <w:color w:val="231F20"/>
        </w:rPr>
        <w:t>semata-mata</w:t>
      </w:r>
      <w:r>
        <w:rPr>
          <w:color w:val="231F20"/>
          <w:spacing w:val="1"/>
        </w:rPr>
        <w:t> </w:t>
      </w:r>
      <w:r>
        <w:rPr>
          <w:color w:val="231F20"/>
        </w:rPr>
        <w:t>menggunakan</w:t>
      </w:r>
      <w:r>
        <w:rPr>
          <w:color w:val="231F20"/>
          <w:spacing w:val="1"/>
        </w:rPr>
        <w:t> </w:t>
      </w:r>
      <w:r>
        <w:rPr>
          <w:color w:val="231F20"/>
        </w:rPr>
        <w:t>energi kasar, seperti bahan mentah, lahan, air, tenaga otot,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sebagainya.</w:t>
      </w:r>
    </w:p>
    <w:p>
      <w:pPr>
        <w:pStyle w:val="BodyText"/>
        <w:spacing w:line="249" w:lineRule="auto" w:before="120"/>
        <w:ind w:left="610" w:right="381" w:firstLine="396"/>
        <w:jc w:val="both"/>
      </w:pPr>
      <w:r>
        <w:rPr>
          <w:color w:val="231F20"/>
        </w:rPr>
        <w:t>Kualitas</w:t>
      </w:r>
      <w:r>
        <w:rPr>
          <w:color w:val="231F20"/>
          <w:spacing w:val="1"/>
        </w:rPr>
        <w:t> </w:t>
      </w:r>
      <w:r>
        <w:rPr>
          <w:color w:val="231F20"/>
        </w:rPr>
        <w:t>sumber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</w:rPr>
        <w:t>manusia,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Ruky</w:t>
      </w:r>
      <w:r>
        <w:rPr>
          <w:color w:val="231F20"/>
          <w:spacing w:val="63"/>
        </w:rPr>
        <w:t> </w:t>
      </w:r>
      <w:r>
        <w:rPr>
          <w:color w:val="231F20"/>
        </w:rPr>
        <w:t>(2003:</w:t>
      </w:r>
      <w:r>
        <w:rPr>
          <w:color w:val="231F20"/>
          <w:spacing w:val="-61"/>
        </w:rPr>
        <w:t> </w:t>
      </w:r>
      <w:r>
        <w:rPr>
          <w:color w:val="231F20"/>
        </w:rPr>
        <w:t>57), adalah tingkat pengetahuan dan kemauan yang dapat</w:t>
      </w:r>
      <w:r>
        <w:rPr>
          <w:color w:val="231F20"/>
          <w:spacing w:val="1"/>
        </w:rPr>
        <w:t> </w:t>
      </w:r>
      <w:r>
        <w:rPr>
          <w:color w:val="231F20"/>
        </w:rPr>
        <w:t>ditunjukkan</w:t>
      </w:r>
      <w:r>
        <w:rPr>
          <w:color w:val="231F20"/>
          <w:spacing w:val="-12"/>
        </w:rPr>
        <w:t> </w:t>
      </w:r>
      <w:r>
        <w:rPr>
          <w:color w:val="231F20"/>
        </w:rPr>
        <w:t>oleh</w:t>
      </w:r>
      <w:r>
        <w:rPr>
          <w:color w:val="231F20"/>
          <w:spacing w:val="-11"/>
        </w:rPr>
        <w:t> </w:t>
      </w:r>
      <w:r>
        <w:rPr>
          <w:color w:val="231F20"/>
        </w:rPr>
        <w:t>sumber</w:t>
      </w:r>
      <w:r>
        <w:rPr>
          <w:color w:val="231F20"/>
          <w:spacing w:val="-11"/>
        </w:rPr>
        <w:t> </w:t>
      </w:r>
      <w:r>
        <w:rPr>
          <w:color w:val="231F20"/>
        </w:rPr>
        <w:t>daya</w:t>
      </w:r>
      <w:r>
        <w:rPr>
          <w:color w:val="231F20"/>
          <w:spacing w:val="-11"/>
        </w:rPr>
        <w:t> </w:t>
      </w:r>
      <w:r>
        <w:rPr>
          <w:color w:val="231F20"/>
        </w:rPr>
        <w:t>manusia.</w:t>
      </w:r>
      <w:r>
        <w:rPr>
          <w:color w:val="231F20"/>
          <w:spacing w:val="-12"/>
        </w:rPr>
        <w:t> </w:t>
      </w:r>
      <w:r>
        <w:rPr>
          <w:color w:val="231F20"/>
        </w:rPr>
        <w:t>Dalam</w:t>
      </w:r>
      <w:r>
        <w:rPr>
          <w:color w:val="231F20"/>
          <w:spacing w:val="-11"/>
        </w:rPr>
        <w:t> </w:t>
      </w:r>
      <w:r>
        <w:rPr>
          <w:color w:val="231F20"/>
        </w:rPr>
        <w:t>hal</w:t>
      </w:r>
      <w:r>
        <w:rPr>
          <w:color w:val="231F20"/>
          <w:spacing w:val="-11"/>
        </w:rPr>
        <w:t> </w:t>
      </w:r>
      <w:r>
        <w:rPr>
          <w:color w:val="231F20"/>
        </w:rPr>
        <w:t>ini,</w:t>
      </w:r>
      <w:r>
        <w:rPr>
          <w:color w:val="231F20"/>
          <w:spacing w:val="-11"/>
        </w:rPr>
        <w:t> </w:t>
      </w:r>
      <w:r>
        <w:rPr>
          <w:color w:val="231F20"/>
        </w:rPr>
        <w:t>tingkat</w:t>
      </w:r>
      <w:r>
        <w:rPr>
          <w:color w:val="231F20"/>
          <w:spacing w:val="-61"/>
        </w:rPr>
        <w:t> </w:t>
      </w:r>
      <w:r>
        <w:rPr>
          <w:color w:val="231F20"/>
        </w:rPr>
        <w:t>itu</w:t>
      </w:r>
      <w:r>
        <w:rPr>
          <w:color w:val="231F20"/>
          <w:spacing w:val="-3"/>
        </w:rPr>
        <w:t> </w:t>
      </w:r>
      <w:r>
        <w:rPr>
          <w:color w:val="231F20"/>
        </w:rPr>
        <w:t>dibandingkan</w:t>
      </w:r>
      <w:r>
        <w:rPr>
          <w:color w:val="231F20"/>
          <w:spacing w:val="-3"/>
        </w:rPr>
        <w:t> </w:t>
      </w:r>
      <w:r>
        <w:rPr>
          <w:color w:val="231F20"/>
        </w:rPr>
        <w:t>dengan</w:t>
      </w:r>
      <w:r>
        <w:rPr>
          <w:color w:val="231F20"/>
          <w:spacing w:val="-3"/>
        </w:rPr>
        <w:t> </w:t>
      </w:r>
      <w:r>
        <w:rPr>
          <w:color w:val="231F20"/>
        </w:rPr>
        <w:t>tingkat</w:t>
      </w:r>
      <w:r>
        <w:rPr>
          <w:color w:val="231F20"/>
          <w:spacing w:val="-2"/>
        </w:rPr>
        <w:t> </w:t>
      </w:r>
      <w:r>
        <w:rPr>
          <w:color w:val="231F20"/>
        </w:rPr>
        <w:t>yang</w:t>
      </w:r>
      <w:r>
        <w:rPr>
          <w:color w:val="231F20"/>
          <w:spacing w:val="-3"/>
        </w:rPr>
        <w:t> </w:t>
      </w:r>
      <w:r>
        <w:rPr>
          <w:color w:val="231F20"/>
        </w:rPr>
        <w:t>dibutuhkan</w:t>
      </w:r>
      <w:r>
        <w:rPr>
          <w:color w:val="231F20"/>
          <w:spacing w:val="-3"/>
        </w:rPr>
        <w:t> </w:t>
      </w:r>
      <w:r>
        <w:rPr>
          <w:color w:val="231F20"/>
        </w:rPr>
        <w:t>dari</w:t>
      </w:r>
      <w:r>
        <w:rPr>
          <w:color w:val="231F20"/>
          <w:spacing w:val="-3"/>
        </w:rPr>
        <w:t> </w:t>
      </w:r>
      <w:r>
        <w:rPr>
          <w:color w:val="231F20"/>
        </w:rPr>
        <w:t>waktu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ke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waktu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oleh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memiliki</w:t>
      </w:r>
      <w:r>
        <w:rPr>
          <w:color w:val="231F20"/>
          <w:spacing w:val="-14"/>
        </w:rPr>
        <w:t> </w:t>
      </w:r>
      <w:r>
        <w:rPr>
          <w:color w:val="231F20"/>
        </w:rPr>
        <w:t>sumber</w:t>
      </w:r>
      <w:r>
        <w:rPr>
          <w:color w:val="231F20"/>
          <w:spacing w:val="-14"/>
        </w:rPr>
        <w:t> </w:t>
      </w:r>
      <w:r>
        <w:rPr>
          <w:color w:val="231F20"/>
        </w:rPr>
        <w:t>daya</w:t>
      </w:r>
      <w:r>
        <w:rPr>
          <w:color w:val="231F20"/>
          <w:spacing w:val="-14"/>
        </w:rPr>
        <w:t> </w:t>
      </w:r>
      <w:r>
        <w:rPr>
          <w:color w:val="231F20"/>
        </w:rPr>
        <w:t>tersebut.</w:t>
      </w:r>
      <w:r>
        <w:rPr>
          <w:color w:val="231F20"/>
          <w:spacing w:val="-61"/>
        </w:rPr>
        <w:t> </w:t>
      </w:r>
      <w:r>
        <w:rPr>
          <w:color w:val="231F20"/>
        </w:rPr>
        <w:t>Kualitas yang dimaksudkan adalah aspek motivasi dan sikap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mental, komitmen, disiplin dan integritas moral yang semuanya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justru</w:t>
      </w:r>
      <w:r>
        <w:rPr>
          <w:color w:val="231F20"/>
          <w:spacing w:val="1"/>
        </w:rPr>
        <w:t> </w:t>
      </w:r>
      <w:r>
        <w:rPr>
          <w:color w:val="231F20"/>
        </w:rPr>
        <w:t>sangat</w:t>
      </w:r>
      <w:r>
        <w:rPr>
          <w:color w:val="231F20"/>
          <w:spacing w:val="1"/>
        </w:rPr>
        <w:t> </w:t>
      </w:r>
      <w:r>
        <w:rPr>
          <w:color w:val="231F20"/>
        </w:rPr>
        <w:t>penting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bersama-sama</w:t>
      </w:r>
      <w:r>
        <w:rPr>
          <w:color w:val="231F20"/>
          <w:spacing w:val="1"/>
        </w:rPr>
        <w:t> </w:t>
      </w:r>
      <w:r>
        <w:rPr>
          <w:color w:val="231F20"/>
        </w:rPr>
        <w:t>pengetahuan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menentukan keberhasilan organisasi untuk merealisasikannya.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Adapun</w:t>
      </w:r>
      <w:r>
        <w:rPr>
          <w:color w:val="231F20"/>
          <w:spacing w:val="-12"/>
        </w:rPr>
        <w:t> </w:t>
      </w:r>
      <w:r>
        <w:rPr>
          <w:color w:val="231F20"/>
        </w:rPr>
        <w:t>Alwi</w:t>
      </w:r>
      <w:r>
        <w:rPr>
          <w:color w:val="231F20"/>
          <w:spacing w:val="-12"/>
        </w:rPr>
        <w:t> </w:t>
      </w:r>
      <w:r>
        <w:rPr>
          <w:color w:val="231F20"/>
        </w:rPr>
        <w:t>(2001:</w:t>
      </w:r>
      <w:r>
        <w:rPr>
          <w:color w:val="231F20"/>
          <w:spacing w:val="-11"/>
        </w:rPr>
        <w:t> </w:t>
      </w:r>
      <w:r>
        <w:rPr>
          <w:color w:val="231F20"/>
        </w:rPr>
        <w:t>78)</w:t>
      </w:r>
      <w:r>
        <w:rPr>
          <w:color w:val="231F20"/>
          <w:spacing w:val="-12"/>
        </w:rPr>
        <w:t> </w:t>
      </w:r>
      <w:r>
        <w:rPr>
          <w:color w:val="231F20"/>
        </w:rPr>
        <w:t>menyebutkan</w:t>
      </w:r>
      <w:r>
        <w:rPr>
          <w:color w:val="231F20"/>
          <w:spacing w:val="-11"/>
        </w:rPr>
        <w:t> </w:t>
      </w:r>
      <w:r>
        <w:rPr>
          <w:color w:val="231F20"/>
        </w:rPr>
        <w:t>bahwa</w:t>
      </w:r>
      <w:r>
        <w:rPr>
          <w:color w:val="231F20"/>
          <w:spacing w:val="-12"/>
        </w:rPr>
        <w:t> </w:t>
      </w:r>
      <w:r>
        <w:rPr>
          <w:color w:val="231F20"/>
        </w:rPr>
        <w:t>kualitas</w:t>
      </w:r>
      <w:r>
        <w:rPr>
          <w:color w:val="231F20"/>
          <w:spacing w:val="-12"/>
        </w:rPr>
        <w:t> </w:t>
      </w:r>
      <w:r>
        <w:rPr>
          <w:color w:val="231F20"/>
        </w:rPr>
        <w:t>perilaku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individu atau hasil yang dicapai secara fundamental ditentukan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keahlian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kemampuan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individu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bersangkutan.</w:t>
      </w:r>
    </w:p>
    <w:p>
      <w:pPr>
        <w:pStyle w:val="BodyText"/>
        <w:spacing w:line="261" w:lineRule="auto" w:before="118"/>
        <w:ind w:left="610" w:right="381" w:firstLine="396"/>
        <w:jc w:val="both"/>
        <w:rPr>
          <w:rFonts w:ascii="Trebuchet MS"/>
        </w:rPr>
      </w:pPr>
      <w:r>
        <w:rPr>
          <w:color w:val="231F20"/>
          <w:w w:val="95"/>
        </w:rPr>
        <w:t>Sementara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itu,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Notoatmodjo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(1991: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57)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melihat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sumber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daya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manusia dari dua aspek, yaitu a) mutu atau kualitas yang diukur</w:t>
      </w:r>
      <w:r>
        <w:rPr>
          <w:color w:val="231F20"/>
          <w:spacing w:val="-58"/>
          <w:w w:val="95"/>
        </w:rPr>
        <w:t> </w:t>
      </w:r>
      <w:r>
        <w:rPr>
          <w:rFonts w:ascii="Trebuchet MS"/>
          <w:color w:val="231F20"/>
        </w:rPr>
        <w:t>melalui</w:t>
      </w:r>
      <w:r>
        <w:rPr>
          <w:rFonts w:ascii="Trebuchet MS"/>
          <w:color w:val="231F20"/>
          <w:spacing w:val="53"/>
        </w:rPr>
        <w:t> </w:t>
      </w:r>
      <w:r>
        <w:rPr>
          <w:rFonts w:ascii="Trebuchet MS"/>
          <w:color w:val="231F20"/>
        </w:rPr>
        <w:t>kemampuan</w:t>
      </w:r>
      <w:r>
        <w:rPr>
          <w:rFonts w:ascii="Trebuchet MS"/>
          <w:color w:val="231F20"/>
          <w:spacing w:val="54"/>
        </w:rPr>
        <w:t> </w:t>
      </w:r>
      <w:r>
        <w:rPr>
          <w:rFonts w:ascii="Trebuchet MS"/>
          <w:color w:val="231F20"/>
        </w:rPr>
        <w:t>fisik</w:t>
      </w:r>
      <w:r>
        <w:rPr>
          <w:rFonts w:ascii="Trebuchet MS"/>
          <w:color w:val="231F20"/>
          <w:spacing w:val="54"/>
        </w:rPr>
        <w:t> </w:t>
      </w:r>
      <w:r>
        <w:rPr>
          <w:rFonts w:ascii="Trebuchet MS"/>
          <w:color w:val="231F20"/>
        </w:rPr>
        <w:t>seperti</w:t>
      </w:r>
      <w:r>
        <w:rPr>
          <w:rFonts w:ascii="Trebuchet MS"/>
          <w:color w:val="231F20"/>
          <w:spacing w:val="53"/>
        </w:rPr>
        <w:t> </w:t>
      </w:r>
      <w:r>
        <w:rPr>
          <w:rFonts w:ascii="Trebuchet MS"/>
          <w:color w:val="231F20"/>
        </w:rPr>
        <w:t>kesehatan</w:t>
      </w:r>
      <w:r>
        <w:rPr>
          <w:rFonts w:ascii="Trebuchet MS"/>
          <w:color w:val="231F20"/>
          <w:spacing w:val="54"/>
        </w:rPr>
        <w:t> </w:t>
      </w:r>
      <w:r>
        <w:rPr>
          <w:rFonts w:ascii="Trebuchet MS"/>
          <w:color w:val="231F20"/>
        </w:rPr>
        <w:t>jasmani,</w:t>
      </w:r>
      <w:r>
        <w:rPr>
          <w:rFonts w:ascii="Trebuchet MS"/>
          <w:color w:val="231F20"/>
          <w:spacing w:val="54"/>
        </w:rPr>
        <w:t> </w:t>
      </w:r>
      <w:r>
        <w:rPr>
          <w:rFonts w:ascii="Trebuchet MS"/>
          <w:color w:val="231F20"/>
        </w:rPr>
        <w:t>kekuatan</w:t>
      </w:r>
    </w:p>
    <w:p>
      <w:pPr>
        <w:pStyle w:val="BodyText"/>
        <w:rPr>
          <w:rFonts w:ascii="Trebuchet MS"/>
        </w:rPr>
      </w:pPr>
    </w:p>
    <w:p>
      <w:pPr>
        <w:pStyle w:val="BodyText"/>
        <w:spacing w:before="11"/>
        <w:rPr>
          <w:rFonts w:ascii="Trebuchet MS"/>
          <w:sz w:val="2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3462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151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320" w:lineRule="exact" w:before="58"/>
        <w:ind w:left="780" w:right="211"/>
        <w:jc w:val="both"/>
      </w:pPr>
      <w:bookmarkStart w:name="_bookmark141" w:id="188"/>
      <w:bookmarkEnd w:id="188"/>
      <w:r>
        <w:rPr/>
      </w:r>
      <w:r>
        <w:rPr>
          <w:rFonts w:ascii="Trebuchet MS"/>
          <w:color w:val="231F20"/>
        </w:rPr>
        <w:t>untuk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bekerja,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kemampuan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nonfisik,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misalnya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kecerdasan</w:t>
      </w:r>
      <w:r>
        <w:rPr>
          <w:rFonts w:ascii="Trebuchet MS"/>
          <w:color w:val="231F20"/>
          <w:spacing w:val="-58"/>
        </w:rPr>
        <w:t> </w:t>
      </w:r>
      <w:r>
        <w:rPr>
          <w:color w:val="231F20"/>
        </w:rPr>
        <w:t>dan</w:t>
      </w:r>
      <w:r>
        <w:rPr>
          <w:color w:val="231F20"/>
          <w:spacing w:val="-16"/>
        </w:rPr>
        <w:t> </w:t>
      </w:r>
      <w:r>
        <w:rPr>
          <w:color w:val="231F20"/>
        </w:rPr>
        <w:t>mental;</w:t>
      </w:r>
      <w:r>
        <w:rPr>
          <w:color w:val="231F20"/>
          <w:spacing w:val="-15"/>
        </w:rPr>
        <w:t> </w:t>
      </w:r>
      <w:r>
        <w:rPr>
          <w:color w:val="231F20"/>
        </w:rPr>
        <w:t>b)</w:t>
      </w:r>
      <w:r>
        <w:rPr>
          <w:color w:val="231F20"/>
          <w:spacing w:val="-15"/>
        </w:rPr>
        <w:t> </w:t>
      </w:r>
      <w:r>
        <w:rPr>
          <w:color w:val="231F20"/>
        </w:rPr>
        <w:t>jumlah</w:t>
      </w:r>
      <w:r>
        <w:rPr>
          <w:color w:val="231F20"/>
          <w:spacing w:val="-16"/>
        </w:rPr>
        <w:t> </w:t>
      </w:r>
      <w:r>
        <w:rPr>
          <w:color w:val="231F20"/>
        </w:rPr>
        <w:t>atau</w:t>
      </w:r>
      <w:r>
        <w:rPr>
          <w:color w:val="231F20"/>
          <w:spacing w:val="-15"/>
        </w:rPr>
        <w:t> </w:t>
      </w:r>
      <w:r>
        <w:rPr>
          <w:color w:val="231F20"/>
        </w:rPr>
        <w:t>kuantitas,</w:t>
      </w:r>
      <w:r>
        <w:rPr>
          <w:color w:val="231F20"/>
          <w:spacing w:val="-15"/>
        </w:rPr>
        <w:t> </w:t>
      </w:r>
      <w:r>
        <w:rPr>
          <w:color w:val="231F20"/>
        </w:rPr>
        <w:t>yaitu</w:t>
      </w:r>
      <w:r>
        <w:rPr>
          <w:color w:val="231F20"/>
          <w:spacing w:val="-15"/>
        </w:rPr>
        <w:t> </w:t>
      </w:r>
      <w:r>
        <w:rPr>
          <w:color w:val="231F20"/>
        </w:rPr>
        <w:t>banyaknya</w:t>
      </w:r>
      <w:r>
        <w:rPr>
          <w:color w:val="231F20"/>
          <w:spacing w:val="-16"/>
        </w:rPr>
        <w:t> </w:t>
      </w:r>
      <w:r>
        <w:rPr>
          <w:color w:val="231F20"/>
        </w:rPr>
        <w:t>sumber</w:t>
      </w:r>
      <w:r>
        <w:rPr>
          <w:color w:val="231F20"/>
          <w:spacing w:val="-6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tenaga</w:t>
      </w:r>
      <w:r>
        <w:rPr>
          <w:color w:val="231F20"/>
          <w:spacing w:val="1"/>
        </w:rPr>
        <w:t> </w:t>
      </w:r>
      <w:r>
        <w:rPr>
          <w:color w:val="231F20"/>
        </w:rPr>
        <w:t>kerja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suatu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1"/>
        </w:rPr>
        <w:t> </w:t>
      </w:r>
      <w:r>
        <w:rPr>
          <w:color w:val="231F20"/>
        </w:rPr>
        <w:t>Lebih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lanjut, Notoatmodjo mengatakan bahwa manfaat sumber daya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manusia</w:t>
      </w:r>
      <w:r>
        <w:rPr>
          <w:color w:val="231F20"/>
          <w:spacing w:val="-8"/>
        </w:rPr>
        <w:t> </w:t>
      </w:r>
      <w:r>
        <w:rPr>
          <w:color w:val="231F20"/>
        </w:rPr>
        <w:t>dalam</w:t>
      </w:r>
      <w:r>
        <w:rPr>
          <w:color w:val="231F20"/>
          <w:spacing w:val="-7"/>
        </w:rPr>
        <w:t> </w:t>
      </w:r>
      <w:r>
        <w:rPr>
          <w:color w:val="231F20"/>
        </w:rPr>
        <w:t>suatu</w:t>
      </w:r>
      <w:r>
        <w:rPr>
          <w:color w:val="231F20"/>
          <w:spacing w:val="-7"/>
        </w:rPr>
        <w:t> </w:t>
      </w:r>
      <w:r>
        <w:rPr>
          <w:color w:val="231F20"/>
        </w:rPr>
        <w:t>organisasi</w:t>
      </w:r>
      <w:r>
        <w:rPr>
          <w:color w:val="231F20"/>
          <w:spacing w:val="-7"/>
        </w:rPr>
        <w:t> </w:t>
      </w:r>
      <w:r>
        <w:rPr>
          <w:color w:val="231F20"/>
        </w:rPr>
        <w:t>memegang</w:t>
      </w:r>
      <w:r>
        <w:rPr>
          <w:color w:val="231F20"/>
          <w:spacing w:val="-7"/>
        </w:rPr>
        <w:t> </w:t>
      </w:r>
      <w:r>
        <w:rPr>
          <w:color w:val="231F20"/>
        </w:rPr>
        <w:t>peranan</w:t>
      </w:r>
      <w:r>
        <w:rPr>
          <w:color w:val="231F20"/>
          <w:spacing w:val="-7"/>
        </w:rPr>
        <w:t> </w:t>
      </w:r>
      <w:r>
        <w:rPr>
          <w:color w:val="231F20"/>
        </w:rPr>
        <w:t>penting.</w:t>
      </w:r>
      <w:r>
        <w:rPr>
          <w:color w:val="231F20"/>
          <w:spacing w:val="-61"/>
        </w:rPr>
        <w:t> </w:t>
      </w:r>
      <w:r>
        <w:rPr>
          <w:color w:val="231F20"/>
        </w:rPr>
        <w:t>Fasilitas yang canggih dan lengkap pun belum merupakan</w:t>
      </w:r>
      <w:r>
        <w:rPr>
          <w:color w:val="231F20"/>
          <w:spacing w:val="1"/>
        </w:rPr>
        <w:t> </w:t>
      </w:r>
      <w:r>
        <w:rPr>
          <w:color w:val="231F20"/>
        </w:rPr>
        <w:t>jaminan akan keberhasilan suatu lembaga, tanpa diimbangi</w:t>
      </w:r>
      <w:r>
        <w:rPr>
          <w:color w:val="231F20"/>
          <w:spacing w:val="1"/>
        </w:rPr>
        <w:t> </w:t>
      </w:r>
      <w:r>
        <w:rPr>
          <w:color w:val="231F20"/>
        </w:rPr>
        <w:t>kualitas dari staf atau karyawan yang akan memanfaatkan</w:t>
      </w:r>
      <w:r>
        <w:rPr>
          <w:color w:val="231F20"/>
          <w:spacing w:val="1"/>
        </w:rPr>
        <w:t> </w:t>
      </w:r>
      <w:r>
        <w:rPr>
          <w:color w:val="231F20"/>
        </w:rPr>
        <w:t>fasilitas</w:t>
      </w:r>
      <w:r>
        <w:rPr>
          <w:color w:val="231F20"/>
          <w:spacing w:val="-13"/>
        </w:rPr>
        <w:t> </w:t>
      </w:r>
      <w:r>
        <w:rPr>
          <w:color w:val="231F20"/>
        </w:rPr>
        <w:t>itu.</w:t>
      </w:r>
    </w:p>
    <w:p>
      <w:pPr>
        <w:pStyle w:val="BodyText"/>
        <w:spacing w:line="249" w:lineRule="auto" w:before="150"/>
        <w:ind w:left="780" w:right="211" w:firstLine="396"/>
        <w:jc w:val="both"/>
      </w:pPr>
      <w:r>
        <w:rPr>
          <w:color w:val="231F20"/>
        </w:rPr>
        <w:t>Untuk mendeskripsikan sumber daya perangkat desa di</w:t>
      </w:r>
      <w:r>
        <w:rPr>
          <w:color w:val="231F20"/>
          <w:spacing w:val="1"/>
        </w:rPr>
        <w:t> </w:t>
      </w:r>
      <w:r>
        <w:rPr>
          <w:color w:val="231F20"/>
        </w:rPr>
        <w:t>lokasi</w:t>
      </w:r>
      <w:r>
        <w:rPr>
          <w:color w:val="231F20"/>
          <w:spacing w:val="-8"/>
        </w:rPr>
        <w:t> </w:t>
      </w:r>
      <w:r>
        <w:rPr>
          <w:color w:val="231F20"/>
        </w:rPr>
        <w:t>penelitian,</w:t>
      </w:r>
      <w:r>
        <w:rPr>
          <w:color w:val="231F20"/>
          <w:spacing w:val="-8"/>
        </w:rPr>
        <w:t> </w:t>
      </w:r>
      <w:r>
        <w:rPr>
          <w:color w:val="231F20"/>
        </w:rPr>
        <w:t>berikut</w:t>
      </w:r>
      <w:r>
        <w:rPr>
          <w:color w:val="231F20"/>
          <w:spacing w:val="-8"/>
        </w:rPr>
        <w:t> </w:t>
      </w:r>
      <w:r>
        <w:rPr>
          <w:color w:val="231F20"/>
        </w:rPr>
        <w:t>disajikan</w:t>
      </w:r>
      <w:r>
        <w:rPr>
          <w:color w:val="231F20"/>
          <w:spacing w:val="-8"/>
        </w:rPr>
        <w:t> </w:t>
      </w:r>
      <w:r>
        <w:rPr>
          <w:color w:val="231F20"/>
        </w:rPr>
        <w:t>tabel</w:t>
      </w:r>
      <w:r>
        <w:rPr>
          <w:color w:val="231F20"/>
          <w:spacing w:val="-8"/>
        </w:rPr>
        <w:t> </w:t>
      </w:r>
      <w:r>
        <w:rPr>
          <w:color w:val="231F20"/>
        </w:rPr>
        <w:t>tentang</w:t>
      </w:r>
      <w:r>
        <w:rPr>
          <w:color w:val="231F20"/>
          <w:spacing w:val="-8"/>
        </w:rPr>
        <w:t> </w:t>
      </w:r>
      <w:r>
        <w:rPr>
          <w:color w:val="231F20"/>
        </w:rPr>
        <w:t>jumlah,</w:t>
      </w:r>
      <w:r>
        <w:rPr>
          <w:color w:val="231F20"/>
          <w:spacing w:val="-7"/>
        </w:rPr>
        <w:t> </w:t>
      </w:r>
      <w:r>
        <w:rPr>
          <w:color w:val="231F20"/>
        </w:rPr>
        <w:t>usia,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tingkat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pendidikan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perangkat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Cikeruh.</w:t>
      </w:r>
    </w:p>
    <w:p>
      <w:pPr>
        <w:spacing w:before="78" w:after="10"/>
        <w:ind w:left="370" w:right="200" w:firstLine="0"/>
        <w:jc w:val="center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5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4.1</w:t>
      </w:r>
      <w:r>
        <w:rPr>
          <w:rFonts w:ascii="Tahoma"/>
          <w:b/>
          <w:color w:val="231F20"/>
          <w:spacing w:val="6"/>
          <w:w w:val="95"/>
          <w:sz w:val="16"/>
        </w:rPr>
        <w:t> </w:t>
      </w:r>
      <w:r>
        <w:rPr>
          <w:color w:val="231F20"/>
          <w:w w:val="95"/>
          <w:sz w:val="16"/>
        </w:rPr>
        <w:t>Usia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dan</w:t>
      </w:r>
      <w:r>
        <w:rPr>
          <w:color w:val="231F20"/>
          <w:spacing w:val="2"/>
          <w:w w:val="95"/>
          <w:sz w:val="16"/>
        </w:rPr>
        <w:t> </w:t>
      </w:r>
      <w:r>
        <w:rPr>
          <w:color w:val="231F20"/>
          <w:w w:val="95"/>
          <w:sz w:val="16"/>
        </w:rPr>
        <w:t>Tingkat</w:t>
      </w:r>
      <w:r>
        <w:rPr>
          <w:color w:val="231F20"/>
          <w:spacing w:val="2"/>
          <w:w w:val="95"/>
          <w:sz w:val="16"/>
        </w:rPr>
        <w:t> </w:t>
      </w:r>
      <w:r>
        <w:rPr>
          <w:color w:val="231F20"/>
          <w:w w:val="95"/>
          <w:sz w:val="16"/>
        </w:rPr>
        <w:t>Pendidikan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w w:val="95"/>
          <w:sz w:val="16"/>
        </w:rPr>
        <w:t>Aparat</w:t>
      </w:r>
      <w:r>
        <w:rPr>
          <w:color w:val="231F20"/>
          <w:spacing w:val="2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2"/>
          <w:w w:val="95"/>
          <w:sz w:val="16"/>
        </w:rPr>
        <w:t> </w:t>
      </w:r>
      <w:r>
        <w:rPr>
          <w:color w:val="231F20"/>
          <w:w w:val="95"/>
          <w:sz w:val="16"/>
        </w:rPr>
        <w:t>Cikeruh</w:t>
      </w:r>
    </w:p>
    <w:tbl>
      <w:tblPr>
        <w:tblW w:w="0" w:type="auto"/>
        <w:jc w:val="left"/>
        <w:tblInd w:w="820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6"/>
        <w:gridCol w:w="2375"/>
        <w:gridCol w:w="1436"/>
        <w:gridCol w:w="542"/>
        <w:gridCol w:w="1128"/>
      </w:tblGrid>
      <w:tr>
        <w:trPr>
          <w:trHeight w:val="560" w:hRule="atLeast"/>
        </w:trPr>
        <w:tc>
          <w:tcPr>
            <w:tcW w:w="436" w:type="dxa"/>
            <w:shd w:val="clear" w:color="auto" w:fill="C7C8CA"/>
          </w:tcPr>
          <w:p>
            <w:pPr>
              <w:pStyle w:val="TableParagraph"/>
              <w:spacing w:before="196"/>
              <w:ind w:left="61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2375" w:type="dxa"/>
            <w:shd w:val="clear" w:color="auto" w:fill="C7C8CA"/>
          </w:tcPr>
          <w:p>
            <w:pPr>
              <w:pStyle w:val="TableParagraph"/>
              <w:spacing w:before="196"/>
              <w:ind w:left="888" w:right="878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105"/>
                <w:sz w:val="18"/>
              </w:rPr>
              <w:t>Nama</w:t>
            </w:r>
          </w:p>
        </w:tc>
        <w:tc>
          <w:tcPr>
            <w:tcW w:w="1436" w:type="dxa"/>
            <w:shd w:val="clear" w:color="auto" w:fill="C7C8CA"/>
          </w:tcPr>
          <w:p>
            <w:pPr>
              <w:pStyle w:val="TableParagraph"/>
              <w:spacing w:before="196"/>
              <w:ind w:left="367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Jabatan</w:t>
            </w:r>
          </w:p>
        </w:tc>
        <w:tc>
          <w:tcPr>
            <w:tcW w:w="542" w:type="dxa"/>
            <w:shd w:val="clear" w:color="auto" w:fill="C7C8CA"/>
          </w:tcPr>
          <w:p>
            <w:pPr>
              <w:pStyle w:val="TableParagraph"/>
              <w:spacing w:before="196"/>
              <w:ind w:left="54" w:right="44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Usia</w:t>
            </w:r>
          </w:p>
        </w:tc>
        <w:tc>
          <w:tcPr>
            <w:tcW w:w="1128" w:type="dxa"/>
            <w:shd w:val="clear" w:color="auto" w:fill="C7C8CA"/>
          </w:tcPr>
          <w:p>
            <w:pPr>
              <w:pStyle w:val="TableParagraph"/>
              <w:spacing w:line="270" w:lineRule="atLeast" w:before="1"/>
              <w:ind w:left="55" w:right="30" w:firstLine="162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Tingkat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Pendidikan</w:t>
            </w:r>
          </w:p>
        </w:tc>
      </w:tr>
      <w:tr>
        <w:trPr>
          <w:trHeight w:val="291" w:hRule="atLeast"/>
        </w:trPr>
        <w:tc>
          <w:tcPr>
            <w:tcW w:w="436" w:type="dxa"/>
          </w:tcPr>
          <w:p>
            <w:pPr>
              <w:pStyle w:val="TableParagraph"/>
              <w:spacing w:line="227" w:lineRule="exact" w:before="45"/>
              <w:ind w:left="1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  <w:tc>
          <w:tcPr>
            <w:tcW w:w="2375" w:type="dxa"/>
          </w:tcPr>
          <w:p>
            <w:pPr>
              <w:pStyle w:val="TableParagraph"/>
              <w:spacing w:line="227" w:lineRule="exact" w:before="45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H.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Rahmat</w:t>
            </w:r>
          </w:p>
        </w:tc>
        <w:tc>
          <w:tcPr>
            <w:tcW w:w="1436" w:type="dxa"/>
          </w:tcPr>
          <w:p>
            <w:pPr>
              <w:pStyle w:val="TableParagraph"/>
              <w:spacing w:line="227" w:lineRule="exact" w:before="45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542" w:type="dxa"/>
          </w:tcPr>
          <w:p>
            <w:pPr>
              <w:pStyle w:val="TableParagraph"/>
              <w:spacing w:line="227" w:lineRule="exact" w:before="45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58</w:t>
            </w:r>
          </w:p>
        </w:tc>
        <w:tc>
          <w:tcPr>
            <w:tcW w:w="1128" w:type="dxa"/>
          </w:tcPr>
          <w:p>
            <w:pPr>
              <w:pStyle w:val="TableParagraph"/>
              <w:spacing w:line="227" w:lineRule="exact" w:before="45"/>
              <w:ind w:right="360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290" w:hRule="atLeast"/>
        </w:trPr>
        <w:tc>
          <w:tcPr>
            <w:tcW w:w="436" w:type="dxa"/>
            <w:shd w:val="clear" w:color="auto" w:fill="E6E7E8"/>
          </w:tcPr>
          <w:p>
            <w:pPr>
              <w:pStyle w:val="TableParagraph"/>
              <w:spacing w:line="227" w:lineRule="exact"/>
              <w:ind w:left="1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  <w:tc>
          <w:tcPr>
            <w:tcW w:w="2375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Awan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Dawan</w:t>
            </w:r>
          </w:p>
        </w:tc>
        <w:tc>
          <w:tcPr>
            <w:tcW w:w="1436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Sekretaris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542" w:type="dxa"/>
            <w:shd w:val="clear" w:color="auto" w:fill="E6E7E8"/>
          </w:tcPr>
          <w:p>
            <w:pPr>
              <w:pStyle w:val="TableParagraph"/>
              <w:spacing w:line="227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48</w:t>
            </w:r>
          </w:p>
        </w:tc>
        <w:tc>
          <w:tcPr>
            <w:tcW w:w="1128" w:type="dxa"/>
            <w:shd w:val="clear" w:color="auto" w:fill="E6E7E8"/>
          </w:tcPr>
          <w:p>
            <w:pPr>
              <w:pStyle w:val="TableParagraph"/>
              <w:spacing w:line="227" w:lineRule="exact"/>
              <w:ind w:right="360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560" w:hRule="atLeast"/>
        </w:trPr>
        <w:tc>
          <w:tcPr>
            <w:tcW w:w="436" w:type="dxa"/>
          </w:tcPr>
          <w:p>
            <w:pPr>
              <w:pStyle w:val="TableParagraph"/>
              <w:ind w:left="1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  <w:tc>
          <w:tcPr>
            <w:tcW w:w="2375" w:type="dxa"/>
          </w:tcPr>
          <w:p>
            <w:pPr>
              <w:pStyle w:val="TableParagraph"/>
              <w:ind w:left="54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M.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Subardi</w:t>
            </w:r>
          </w:p>
        </w:tc>
        <w:tc>
          <w:tcPr>
            <w:tcW w:w="1436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Urusan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Pemerintahan</w:t>
            </w:r>
          </w:p>
        </w:tc>
        <w:tc>
          <w:tcPr>
            <w:tcW w:w="542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40</w:t>
            </w:r>
          </w:p>
        </w:tc>
        <w:tc>
          <w:tcPr>
            <w:tcW w:w="1128" w:type="dxa"/>
          </w:tcPr>
          <w:p>
            <w:pPr>
              <w:pStyle w:val="TableParagraph"/>
              <w:ind w:right="360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840" w:hRule="atLeast"/>
        </w:trPr>
        <w:tc>
          <w:tcPr>
            <w:tcW w:w="436" w:type="dxa"/>
            <w:shd w:val="clear" w:color="auto" w:fill="E6E7E8"/>
          </w:tcPr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before="1"/>
              <w:ind w:left="1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  <w:tc>
          <w:tcPr>
            <w:tcW w:w="2375" w:type="dxa"/>
            <w:shd w:val="clear" w:color="auto" w:fill="E6E7E8"/>
          </w:tcPr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Asep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Deni,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S.Sos.</w:t>
            </w:r>
          </w:p>
        </w:tc>
        <w:tc>
          <w:tcPr>
            <w:tcW w:w="1436" w:type="dxa"/>
            <w:shd w:val="clear" w:color="auto" w:fill="E6E7E8"/>
          </w:tcPr>
          <w:p>
            <w:pPr>
              <w:pStyle w:val="TableParagraph"/>
              <w:spacing w:line="270" w:lineRule="exact" w:before="10"/>
              <w:ind w:left="54" w:right="10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Urusan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Ekonomi dan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Pembangunan</w:t>
            </w:r>
          </w:p>
        </w:tc>
        <w:tc>
          <w:tcPr>
            <w:tcW w:w="542" w:type="dxa"/>
            <w:shd w:val="clear" w:color="auto" w:fill="E6E7E8"/>
          </w:tcPr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before="1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35</w:t>
            </w:r>
          </w:p>
        </w:tc>
        <w:tc>
          <w:tcPr>
            <w:tcW w:w="1128" w:type="dxa"/>
            <w:shd w:val="clear" w:color="auto" w:fill="E6E7E8"/>
          </w:tcPr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before="1"/>
              <w:ind w:left="50" w:right="3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S-1</w:t>
            </w:r>
          </w:p>
        </w:tc>
      </w:tr>
      <w:tr>
        <w:trPr>
          <w:trHeight w:val="830" w:hRule="atLeast"/>
        </w:trPr>
        <w:tc>
          <w:tcPr>
            <w:tcW w:w="436" w:type="dxa"/>
          </w:tcPr>
          <w:p>
            <w:pPr>
              <w:pStyle w:val="TableParagraph"/>
              <w:ind w:left="1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</w:t>
            </w:r>
          </w:p>
        </w:tc>
        <w:tc>
          <w:tcPr>
            <w:tcW w:w="2375" w:type="dxa"/>
          </w:tcPr>
          <w:p>
            <w:pPr>
              <w:pStyle w:val="TableParagraph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Rudi Priadi,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S.Sos.</w:t>
            </w:r>
          </w:p>
        </w:tc>
        <w:tc>
          <w:tcPr>
            <w:tcW w:w="1436" w:type="dxa"/>
          </w:tcPr>
          <w:p>
            <w:pPr>
              <w:pStyle w:val="TableParagraph"/>
              <w:spacing w:line="270" w:lineRule="exact" w:before="1"/>
              <w:ind w:left="54" w:right="130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 Urusan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Kesejahteraan</w:t>
            </w:r>
            <w:r>
              <w:rPr>
                <w:color w:val="231F20"/>
                <w:spacing w:val="-55"/>
                <w:sz w:val="18"/>
              </w:rPr>
              <w:t> </w:t>
            </w:r>
            <w:r>
              <w:rPr>
                <w:color w:val="231F20"/>
                <w:sz w:val="18"/>
              </w:rPr>
              <w:t>Rakyat</w:t>
            </w:r>
          </w:p>
        </w:tc>
        <w:tc>
          <w:tcPr>
            <w:tcW w:w="542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40</w:t>
            </w:r>
          </w:p>
        </w:tc>
        <w:tc>
          <w:tcPr>
            <w:tcW w:w="1128" w:type="dxa"/>
          </w:tcPr>
          <w:p>
            <w:pPr>
              <w:pStyle w:val="TableParagraph"/>
              <w:ind w:left="50" w:right="3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S-1</w:t>
            </w:r>
          </w:p>
        </w:tc>
      </w:tr>
      <w:tr>
        <w:trPr>
          <w:trHeight w:val="560" w:hRule="atLeast"/>
        </w:trPr>
        <w:tc>
          <w:tcPr>
            <w:tcW w:w="436" w:type="dxa"/>
            <w:shd w:val="clear" w:color="auto" w:fill="E6E7E8"/>
          </w:tcPr>
          <w:p>
            <w:pPr>
              <w:pStyle w:val="TableParagraph"/>
              <w:spacing w:before="179"/>
              <w:ind w:left="1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</w:t>
            </w:r>
          </w:p>
        </w:tc>
        <w:tc>
          <w:tcPr>
            <w:tcW w:w="2375" w:type="dxa"/>
            <w:shd w:val="clear" w:color="auto" w:fill="E6E7E8"/>
          </w:tcPr>
          <w:p>
            <w:pPr>
              <w:pStyle w:val="TableParagraph"/>
              <w:spacing w:before="179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Teti</w:t>
            </w:r>
            <w:r>
              <w:rPr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Rohyati</w:t>
            </w:r>
          </w:p>
        </w:tc>
        <w:tc>
          <w:tcPr>
            <w:tcW w:w="1436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Urusan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Umum</w:t>
            </w:r>
          </w:p>
        </w:tc>
        <w:tc>
          <w:tcPr>
            <w:tcW w:w="542" w:type="dxa"/>
            <w:shd w:val="clear" w:color="auto" w:fill="E6E7E8"/>
          </w:tcPr>
          <w:p>
            <w:pPr>
              <w:pStyle w:val="TableParagraph"/>
              <w:spacing w:before="179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48</w:t>
            </w:r>
          </w:p>
        </w:tc>
        <w:tc>
          <w:tcPr>
            <w:tcW w:w="1128" w:type="dxa"/>
            <w:shd w:val="clear" w:color="auto" w:fill="E6E7E8"/>
          </w:tcPr>
          <w:p>
            <w:pPr>
              <w:pStyle w:val="TableParagraph"/>
              <w:spacing w:before="179"/>
              <w:ind w:right="360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560" w:hRule="atLeast"/>
        </w:trPr>
        <w:tc>
          <w:tcPr>
            <w:tcW w:w="436" w:type="dxa"/>
          </w:tcPr>
          <w:p>
            <w:pPr>
              <w:pStyle w:val="TableParagraph"/>
              <w:ind w:left="1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</w:t>
            </w:r>
          </w:p>
        </w:tc>
        <w:tc>
          <w:tcPr>
            <w:tcW w:w="2375" w:type="dxa"/>
          </w:tcPr>
          <w:p>
            <w:pPr>
              <w:pStyle w:val="TableParagraph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Dadan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Ramdan,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A.Md.</w:t>
            </w:r>
          </w:p>
        </w:tc>
        <w:tc>
          <w:tcPr>
            <w:tcW w:w="1436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Urusan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Keuangan</w:t>
            </w:r>
          </w:p>
        </w:tc>
        <w:tc>
          <w:tcPr>
            <w:tcW w:w="542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42</w:t>
            </w:r>
          </w:p>
        </w:tc>
        <w:tc>
          <w:tcPr>
            <w:tcW w:w="1128" w:type="dxa"/>
          </w:tcPr>
          <w:p>
            <w:pPr>
              <w:pStyle w:val="TableParagraph"/>
              <w:ind w:right="402"/>
              <w:jc w:val="righ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D-3</w:t>
            </w:r>
          </w:p>
        </w:tc>
      </w:tr>
      <w:tr>
        <w:trPr>
          <w:trHeight w:val="290" w:hRule="atLeast"/>
        </w:trPr>
        <w:tc>
          <w:tcPr>
            <w:tcW w:w="436" w:type="dxa"/>
            <w:shd w:val="clear" w:color="auto" w:fill="E6E7E8"/>
          </w:tcPr>
          <w:p>
            <w:pPr>
              <w:pStyle w:val="TableParagraph"/>
              <w:spacing w:line="227" w:lineRule="exact"/>
              <w:ind w:left="1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  <w:tc>
          <w:tcPr>
            <w:tcW w:w="2375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Aceng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Subari</w:t>
            </w:r>
          </w:p>
        </w:tc>
        <w:tc>
          <w:tcPr>
            <w:tcW w:w="1436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Dusun</w:t>
            </w:r>
          </w:p>
        </w:tc>
        <w:tc>
          <w:tcPr>
            <w:tcW w:w="542" w:type="dxa"/>
            <w:shd w:val="clear" w:color="auto" w:fill="E6E7E8"/>
          </w:tcPr>
          <w:p>
            <w:pPr>
              <w:pStyle w:val="TableParagraph"/>
              <w:spacing w:line="227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70</w:t>
            </w:r>
          </w:p>
        </w:tc>
        <w:tc>
          <w:tcPr>
            <w:tcW w:w="1128" w:type="dxa"/>
            <w:shd w:val="clear" w:color="auto" w:fill="E6E7E8"/>
          </w:tcPr>
          <w:p>
            <w:pPr>
              <w:pStyle w:val="TableParagraph"/>
              <w:spacing w:line="227" w:lineRule="exact"/>
              <w:ind w:left="50" w:right="3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SD</w:t>
            </w:r>
          </w:p>
        </w:tc>
      </w:tr>
      <w:tr>
        <w:trPr>
          <w:trHeight w:val="290" w:hRule="atLeast"/>
        </w:trPr>
        <w:tc>
          <w:tcPr>
            <w:tcW w:w="436" w:type="dxa"/>
          </w:tcPr>
          <w:p>
            <w:pPr>
              <w:pStyle w:val="TableParagraph"/>
              <w:spacing w:line="227" w:lineRule="exact"/>
              <w:ind w:left="1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</w:t>
            </w:r>
          </w:p>
        </w:tc>
        <w:tc>
          <w:tcPr>
            <w:tcW w:w="2375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Ai</w:t>
            </w:r>
            <w:r>
              <w:rPr>
                <w:color w:val="231F20"/>
                <w:spacing w:val="-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Jailani</w:t>
            </w:r>
          </w:p>
        </w:tc>
        <w:tc>
          <w:tcPr>
            <w:tcW w:w="1436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Dusun</w:t>
            </w:r>
          </w:p>
        </w:tc>
        <w:tc>
          <w:tcPr>
            <w:tcW w:w="542" w:type="dxa"/>
          </w:tcPr>
          <w:p>
            <w:pPr>
              <w:pStyle w:val="TableParagraph"/>
              <w:spacing w:line="227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50</w:t>
            </w:r>
          </w:p>
        </w:tc>
        <w:tc>
          <w:tcPr>
            <w:tcW w:w="1128" w:type="dxa"/>
          </w:tcPr>
          <w:p>
            <w:pPr>
              <w:pStyle w:val="TableParagraph"/>
              <w:spacing w:line="227" w:lineRule="exact"/>
              <w:ind w:left="50" w:right="3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SD</w:t>
            </w:r>
          </w:p>
        </w:tc>
      </w:tr>
      <w:tr>
        <w:trPr>
          <w:trHeight w:val="290" w:hRule="atLeast"/>
        </w:trPr>
        <w:tc>
          <w:tcPr>
            <w:tcW w:w="436" w:type="dxa"/>
            <w:shd w:val="clear" w:color="auto" w:fill="E6E7E8"/>
          </w:tcPr>
          <w:p>
            <w:pPr>
              <w:pStyle w:val="TableParagraph"/>
              <w:spacing w:line="227" w:lineRule="exact"/>
              <w:ind w:left="113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2375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Enang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Sulaiman</w:t>
            </w:r>
          </w:p>
        </w:tc>
        <w:tc>
          <w:tcPr>
            <w:tcW w:w="1436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Dusun</w:t>
            </w:r>
          </w:p>
        </w:tc>
        <w:tc>
          <w:tcPr>
            <w:tcW w:w="542" w:type="dxa"/>
            <w:shd w:val="clear" w:color="auto" w:fill="E6E7E8"/>
          </w:tcPr>
          <w:p>
            <w:pPr>
              <w:pStyle w:val="TableParagraph"/>
              <w:spacing w:line="227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68</w:t>
            </w:r>
          </w:p>
        </w:tc>
        <w:tc>
          <w:tcPr>
            <w:tcW w:w="1128" w:type="dxa"/>
            <w:shd w:val="clear" w:color="auto" w:fill="E6E7E8"/>
          </w:tcPr>
          <w:p>
            <w:pPr>
              <w:pStyle w:val="TableParagraph"/>
              <w:spacing w:line="227" w:lineRule="exact"/>
              <w:ind w:left="50" w:right="3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SD</w:t>
            </w:r>
          </w:p>
        </w:tc>
      </w:tr>
      <w:tr>
        <w:trPr>
          <w:trHeight w:val="290" w:hRule="atLeast"/>
        </w:trPr>
        <w:tc>
          <w:tcPr>
            <w:tcW w:w="436" w:type="dxa"/>
          </w:tcPr>
          <w:p>
            <w:pPr>
              <w:pStyle w:val="TableParagraph"/>
              <w:spacing w:line="227" w:lineRule="exact"/>
              <w:ind w:left="113"/>
              <w:rPr>
                <w:sz w:val="18"/>
              </w:rPr>
            </w:pPr>
            <w:r>
              <w:rPr>
                <w:color w:val="231F20"/>
                <w:sz w:val="18"/>
              </w:rPr>
              <w:t>11</w:t>
            </w:r>
          </w:p>
        </w:tc>
        <w:tc>
          <w:tcPr>
            <w:tcW w:w="2375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Jajang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Ramlan</w:t>
            </w:r>
          </w:p>
        </w:tc>
        <w:tc>
          <w:tcPr>
            <w:tcW w:w="1436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Staf</w:t>
            </w:r>
          </w:p>
        </w:tc>
        <w:tc>
          <w:tcPr>
            <w:tcW w:w="542" w:type="dxa"/>
          </w:tcPr>
          <w:p>
            <w:pPr>
              <w:pStyle w:val="TableParagraph"/>
              <w:spacing w:line="227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44</w:t>
            </w:r>
          </w:p>
        </w:tc>
        <w:tc>
          <w:tcPr>
            <w:tcW w:w="1128" w:type="dxa"/>
          </w:tcPr>
          <w:p>
            <w:pPr>
              <w:pStyle w:val="TableParagraph"/>
              <w:spacing w:line="227" w:lineRule="exact"/>
              <w:ind w:right="363"/>
              <w:jc w:val="righ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SMP</w:t>
            </w:r>
          </w:p>
        </w:tc>
      </w:tr>
    </w:tbl>
    <w:p>
      <w:pPr>
        <w:spacing w:before="90"/>
        <w:ind w:left="780" w:right="0" w:firstLine="0"/>
        <w:jc w:val="both"/>
        <w:rPr>
          <w:sz w:val="14"/>
        </w:rPr>
      </w:pPr>
      <w:r>
        <w:rPr>
          <w:color w:val="231F20"/>
          <w:w w:val="95"/>
          <w:sz w:val="14"/>
        </w:rPr>
        <w:t>Sumber: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Kantor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Desa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Cikeruh,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3513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6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152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 w:firstLine="396"/>
        <w:jc w:val="both"/>
      </w:pPr>
      <w:bookmarkStart w:name="_bookmark143" w:id="189"/>
      <w:bookmarkEnd w:id="189"/>
      <w:r>
        <w:rPr/>
      </w:r>
      <w:bookmarkStart w:name="_bookmark142" w:id="190"/>
      <w:bookmarkEnd w:id="190"/>
      <w:r>
        <w:rPr/>
      </w:r>
      <w:r>
        <w:rPr>
          <w:color w:val="231F20"/>
          <w:w w:val="95"/>
        </w:rPr>
        <w:t>Dari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komposisi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tingkat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pendidikan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aparat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seperti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9"/>
          <w:w w:val="95"/>
        </w:rPr>
        <w:t> </w:t>
      </w:r>
      <w:r>
        <w:rPr>
          <w:rFonts w:ascii="Tahoma"/>
          <w:b/>
          <w:color w:val="231F20"/>
          <w:w w:val="95"/>
        </w:rPr>
        <w:t>Tabel</w:t>
      </w:r>
      <w:r>
        <w:rPr>
          <w:rFonts w:ascii="Tahoma"/>
          <w:b/>
          <w:color w:val="231F20"/>
          <w:spacing w:val="-53"/>
          <w:w w:val="95"/>
        </w:rPr>
        <w:t> </w:t>
      </w:r>
      <w:r>
        <w:rPr>
          <w:rFonts w:ascii="Tahoma"/>
          <w:b/>
          <w:color w:val="231F20"/>
          <w:w w:val="95"/>
        </w:rPr>
        <w:t>4.1</w:t>
      </w:r>
      <w:r>
        <w:rPr>
          <w:color w:val="231F20"/>
          <w:w w:val="95"/>
        </w:rPr>
        <w:t>, terlihat bahwa dari segi pendidikan aparat di Desa Cikeruh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sudah</w:t>
      </w:r>
      <w:r>
        <w:rPr>
          <w:color w:val="231F20"/>
          <w:spacing w:val="1"/>
        </w:rPr>
        <w:t> </w:t>
      </w:r>
      <w:r>
        <w:rPr>
          <w:color w:val="231F20"/>
        </w:rPr>
        <w:t>tergolong</w:t>
      </w:r>
      <w:r>
        <w:rPr>
          <w:color w:val="231F20"/>
          <w:spacing w:val="1"/>
        </w:rPr>
        <w:t> </w:t>
      </w:r>
      <w:r>
        <w:rPr>
          <w:color w:val="231F20"/>
        </w:rPr>
        <w:t>baik.</w:t>
      </w:r>
      <w:r>
        <w:rPr>
          <w:color w:val="231F20"/>
          <w:spacing w:val="1"/>
        </w:rPr>
        <w:t> </w:t>
      </w:r>
      <w:r>
        <w:rPr>
          <w:color w:val="231F20"/>
        </w:rPr>
        <w:t>Semuanya</w:t>
      </w:r>
      <w:r>
        <w:rPr>
          <w:color w:val="231F20"/>
          <w:spacing w:val="1"/>
        </w:rPr>
        <w:t> </w:t>
      </w:r>
      <w:r>
        <w:rPr>
          <w:color w:val="231F20"/>
        </w:rPr>
        <w:t>memenuhi</w:t>
      </w:r>
      <w:r>
        <w:rPr>
          <w:color w:val="231F20"/>
          <w:spacing w:val="1"/>
        </w:rPr>
        <w:t> </w:t>
      </w:r>
      <w:r>
        <w:rPr>
          <w:color w:val="231F20"/>
        </w:rPr>
        <w:t>persyaratan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sebagaimana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diatur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Undang-Undang</w:t>
      </w:r>
      <w:r>
        <w:rPr>
          <w:color w:val="231F20"/>
          <w:spacing w:val="-14"/>
        </w:rPr>
        <w:t> </w:t>
      </w:r>
      <w:r>
        <w:rPr>
          <w:color w:val="231F20"/>
        </w:rPr>
        <w:t>Nomor</w:t>
      </w:r>
      <w:r>
        <w:rPr>
          <w:color w:val="231F20"/>
          <w:spacing w:val="-14"/>
        </w:rPr>
        <w:t> </w:t>
      </w:r>
      <w:r>
        <w:rPr>
          <w:color w:val="231F20"/>
        </w:rPr>
        <w:t>6</w:t>
      </w:r>
      <w:r>
        <w:rPr>
          <w:color w:val="231F20"/>
          <w:spacing w:val="-14"/>
        </w:rPr>
        <w:t> </w:t>
      </w:r>
      <w:r>
        <w:rPr>
          <w:color w:val="231F20"/>
        </w:rPr>
        <w:t>Tahun</w:t>
      </w:r>
      <w:r>
        <w:rPr>
          <w:color w:val="231F20"/>
          <w:spacing w:val="-61"/>
        </w:rPr>
        <w:t> </w:t>
      </w:r>
      <w:r>
        <w:rPr>
          <w:color w:val="231F20"/>
        </w:rPr>
        <w:t>2014 tentang Desa bahwa tingkat pendidikan aparat desa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minimal SLTA atau sederajat. Sementara itu, dari segi usia, rata-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rata</w:t>
      </w:r>
      <w:r>
        <w:rPr>
          <w:color w:val="231F20"/>
          <w:spacing w:val="-3"/>
        </w:rPr>
        <w:t> </w:t>
      </w:r>
      <w:r>
        <w:rPr>
          <w:color w:val="231F20"/>
        </w:rPr>
        <w:t>perangkat</w:t>
      </w:r>
      <w:r>
        <w:rPr>
          <w:color w:val="231F20"/>
          <w:spacing w:val="-4"/>
        </w:rPr>
        <w:t> </w:t>
      </w:r>
      <w:r>
        <w:rPr>
          <w:color w:val="231F20"/>
        </w:rPr>
        <w:t>desa</w:t>
      </w:r>
      <w:r>
        <w:rPr>
          <w:color w:val="231F20"/>
          <w:spacing w:val="-3"/>
        </w:rPr>
        <w:t> </w:t>
      </w:r>
      <w:r>
        <w:rPr>
          <w:color w:val="231F20"/>
        </w:rPr>
        <w:t>memiliki</w:t>
      </w:r>
      <w:r>
        <w:rPr>
          <w:color w:val="231F20"/>
          <w:spacing w:val="-3"/>
        </w:rPr>
        <w:t> </w:t>
      </w:r>
      <w:r>
        <w:rPr>
          <w:color w:val="231F20"/>
        </w:rPr>
        <w:t>usia</w:t>
      </w:r>
      <w:r>
        <w:rPr>
          <w:color w:val="231F20"/>
          <w:spacing w:val="-3"/>
        </w:rPr>
        <w:t> </w:t>
      </w:r>
      <w:r>
        <w:rPr>
          <w:color w:val="231F20"/>
        </w:rPr>
        <w:t>di</w:t>
      </w:r>
      <w:r>
        <w:rPr>
          <w:color w:val="231F20"/>
          <w:spacing w:val="-3"/>
        </w:rPr>
        <w:t> </w:t>
      </w:r>
      <w:r>
        <w:rPr>
          <w:color w:val="231F20"/>
        </w:rPr>
        <w:t>bawah</w:t>
      </w:r>
      <w:r>
        <w:rPr>
          <w:color w:val="231F20"/>
          <w:spacing w:val="-3"/>
        </w:rPr>
        <w:t> </w:t>
      </w:r>
      <w:r>
        <w:rPr>
          <w:color w:val="231F20"/>
        </w:rPr>
        <w:t>50</w:t>
      </w:r>
      <w:r>
        <w:rPr>
          <w:color w:val="231F20"/>
          <w:spacing w:val="-3"/>
        </w:rPr>
        <w:t> </w:t>
      </w:r>
      <w:r>
        <w:rPr>
          <w:color w:val="231F20"/>
        </w:rPr>
        <w:t>tahun,</w:t>
      </w:r>
      <w:r>
        <w:rPr>
          <w:color w:val="231F20"/>
          <w:spacing w:val="-3"/>
        </w:rPr>
        <w:t> </w:t>
      </w:r>
      <w:r>
        <w:rPr>
          <w:color w:val="231F20"/>
        </w:rPr>
        <w:t>kecuali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para Kepala Dusun. Dari segi produktivitas hal ini menunjukkan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bahwa perangkat Desa Cikeruh sebenarnya sudah masih cukup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produktif untuk melaksanakan tugas-tugas yang diberikan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-13"/>
        </w:rPr>
        <w:t> </w:t>
      </w:r>
      <w:r>
        <w:rPr>
          <w:color w:val="231F20"/>
        </w:rPr>
        <w:t>mereka.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jumlah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berjumlah</w:t>
      </w:r>
      <w:r>
        <w:rPr>
          <w:color w:val="231F20"/>
          <w:spacing w:val="1"/>
        </w:rPr>
        <w:t> </w:t>
      </w:r>
      <w:r>
        <w:rPr>
          <w:color w:val="231F20"/>
        </w:rPr>
        <w:t>sepuluh</w:t>
      </w:r>
      <w:r>
        <w:rPr>
          <w:color w:val="231F20"/>
          <w:spacing w:val="1"/>
        </w:rPr>
        <w:t> </w:t>
      </w:r>
      <w:r>
        <w:rPr>
          <w:color w:val="231F20"/>
        </w:rPr>
        <w:t>orang, menurut Sekdes Cikeruh sebenarnya masih kurang,</w:t>
      </w:r>
      <w:r>
        <w:rPr>
          <w:color w:val="231F20"/>
          <w:spacing w:val="1"/>
        </w:rPr>
        <w:t> </w:t>
      </w:r>
      <w:r>
        <w:rPr>
          <w:color w:val="231F20"/>
        </w:rPr>
        <w:t>mengingat beban kerja organisasi Pemerintah Desa Cikeruh</w:t>
      </w:r>
      <w:r>
        <w:rPr>
          <w:color w:val="231F20"/>
          <w:spacing w:val="1"/>
        </w:rPr>
        <w:t> </w:t>
      </w:r>
      <w:r>
        <w:rPr>
          <w:color w:val="231F20"/>
        </w:rPr>
        <w:t>dirasakan cukup berat. Kadang-kadang, apabila ada tugas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berasal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5"/>
        </w:rPr>
        <w:t> </w:t>
      </w:r>
      <w:r>
        <w:rPr>
          <w:color w:val="231F20"/>
        </w:rPr>
        <w:t>Kabupaten,</w:t>
      </w:r>
      <w:r>
        <w:rPr>
          <w:color w:val="231F20"/>
          <w:spacing w:val="-14"/>
        </w:rPr>
        <w:t> </w:t>
      </w:r>
      <w:r>
        <w:rPr>
          <w:color w:val="231F20"/>
        </w:rPr>
        <w:t>Provinsi,</w:t>
      </w:r>
      <w:r>
        <w:rPr>
          <w:color w:val="231F20"/>
          <w:spacing w:val="-15"/>
        </w:rPr>
        <w:t> </w:t>
      </w:r>
      <w:r>
        <w:rPr>
          <w:color w:val="231F20"/>
        </w:rPr>
        <w:t>atau</w:t>
      </w:r>
      <w:r>
        <w:rPr>
          <w:color w:val="231F20"/>
          <w:spacing w:val="-14"/>
        </w:rPr>
        <w:t> </w:t>
      </w:r>
      <w:r>
        <w:rPr>
          <w:color w:val="231F20"/>
        </w:rPr>
        <w:t>Program</w:t>
      </w:r>
      <w:r>
        <w:rPr>
          <w:color w:val="231F20"/>
          <w:spacing w:val="-14"/>
        </w:rPr>
        <w:t> </w:t>
      </w:r>
      <w:r>
        <w:rPr>
          <w:color w:val="231F20"/>
        </w:rPr>
        <w:t>Nasional,</w:t>
      </w:r>
      <w:r>
        <w:rPr>
          <w:color w:val="231F20"/>
          <w:spacing w:val="-61"/>
        </w:rPr>
        <w:t> </w:t>
      </w:r>
      <w:r>
        <w:rPr>
          <w:color w:val="231F20"/>
        </w:rPr>
        <w:t>mereka</w:t>
      </w:r>
      <w:r>
        <w:rPr>
          <w:color w:val="231F20"/>
          <w:spacing w:val="-3"/>
        </w:rPr>
        <w:t> </w:t>
      </w:r>
      <w:r>
        <w:rPr>
          <w:color w:val="231F20"/>
        </w:rPr>
        <w:t>harus</w:t>
      </w:r>
      <w:r>
        <w:rPr>
          <w:color w:val="231F20"/>
          <w:spacing w:val="-3"/>
        </w:rPr>
        <w:t> </w:t>
      </w:r>
      <w:r>
        <w:rPr>
          <w:color w:val="231F20"/>
        </w:rPr>
        <w:t>lembur</w:t>
      </w:r>
      <w:r>
        <w:rPr>
          <w:color w:val="231F20"/>
          <w:spacing w:val="-2"/>
        </w:rPr>
        <w:t> </w:t>
      </w:r>
      <w:r>
        <w:rPr>
          <w:color w:val="231F20"/>
        </w:rPr>
        <w:t>dan</w:t>
      </w:r>
      <w:r>
        <w:rPr>
          <w:color w:val="231F20"/>
          <w:spacing w:val="-3"/>
        </w:rPr>
        <w:t> </w:t>
      </w:r>
      <w:r>
        <w:rPr>
          <w:color w:val="231F20"/>
        </w:rPr>
        <w:t>bekerja</w:t>
      </w:r>
      <w:r>
        <w:rPr>
          <w:color w:val="231F20"/>
          <w:spacing w:val="-2"/>
        </w:rPr>
        <w:t> </w:t>
      </w:r>
      <w:r>
        <w:rPr>
          <w:color w:val="231F20"/>
        </w:rPr>
        <w:t>tambahan</w:t>
      </w:r>
      <w:r>
        <w:rPr>
          <w:color w:val="231F20"/>
          <w:spacing w:val="-3"/>
        </w:rPr>
        <w:t> </w:t>
      </w:r>
      <w:r>
        <w:rPr>
          <w:color w:val="231F20"/>
        </w:rPr>
        <w:t>di</w:t>
      </w:r>
      <w:r>
        <w:rPr>
          <w:color w:val="231F20"/>
          <w:spacing w:val="-2"/>
        </w:rPr>
        <w:t> </w:t>
      </w:r>
      <w:r>
        <w:rPr>
          <w:color w:val="231F20"/>
        </w:rPr>
        <w:t>luar</w:t>
      </w:r>
      <w:r>
        <w:rPr>
          <w:color w:val="231F20"/>
          <w:spacing w:val="-3"/>
        </w:rPr>
        <w:t> </w:t>
      </w:r>
      <w:r>
        <w:rPr>
          <w:color w:val="231F20"/>
        </w:rPr>
        <w:t>jam</w:t>
      </w:r>
      <w:r>
        <w:rPr>
          <w:color w:val="231F20"/>
          <w:spacing w:val="-2"/>
        </w:rPr>
        <w:t> </w:t>
      </w:r>
      <w:r>
        <w:rPr>
          <w:color w:val="231F20"/>
        </w:rPr>
        <w:t>kerja</w:t>
      </w:r>
      <w:r>
        <w:rPr>
          <w:color w:val="231F20"/>
          <w:spacing w:val="-61"/>
        </w:rPr>
        <w:t> </w:t>
      </w:r>
      <w:r>
        <w:rPr>
          <w:color w:val="231F20"/>
        </w:rPr>
        <w:t>yang sudah ditentukan. Menurut keterangan Sekretaris Desa</w:t>
      </w:r>
      <w:r>
        <w:rPr>
          <w:color w:val="231F20"/>
          <w:spacing w:val="1"/>
        </w:rPr>
        <w:t> </w:t>
      </w:r>
      <w:r>
        <w:rPr>
          <w:color w:val="231F20"/>
        </w:rPr>
        <w:t>Cikeruh,</w:t>
      </w:r>
      <w:r>
        <w:rPr>
          <w:color w:val="231F20"/>
          <w:spacing w:val="-8"/>
        </w:rPr>
        <w:t> </w:t>
      </w:r>
      <w:r>
        <w:rPr>
          <w:color w:val="231F20"/>
        </w:rPr>
        <w:t>belum</w:t>
      </w:r>
      <w:r>
        <w:rPr>
          <w:color w:val="231F20"/>
          <w:spacing w:val="-7"/>
        </w:rPr>
        <w:t> </w:t>
      </w:r>
      <w:r>
        <w:rPr>
          <w:color w:val="231F20"/>
        </w:rPr>
        <w:t>pernah</w:t>
      </w:r>
      <w:r>
        <w:rPr>
          <w:color w:val="231F20"/>
          <w:spacing w:val="-8"/>
        </w:rPr>
        <w:t> </w:t>
      </w:r>
      <w:r>
        <w:rPr>
          <w:color w:val="231F20"/>
        </w:rPr>
        <w:t>diadakan</w:t>
      </w:r>
      <w:r>
        <w:rPr>
          <w:color w:val="231F20"/>
          <w:spacing w:val="-7"/>
        </w:rPr>
        <w:t> </w:t>
      </w:r>
      <w:r>
        <w:rPr>
          <w:color w:val="231F20"/>
        </w:rPr>
        <w:t>analisis</w:t>
      </w:r>
      <w:r>
        <w:rPr>
          <w:color w:val="231F20"/>
          <w:spacing w:val="-7"/>
        </w:rPr>
        <w:t> </w:t>
      </w:r>
      <w:r>
        <w:rPr>
          <w:color w:val="231F20"/>
        </w:rPr>
        <w:t>terhadap</w:t>
      </w:r>
      <w:r>
        <w:rPr>
          <w:color w:val="231F20"/>
          <w:spacing w:val="-8"/>
        </w:rPr>
        <w:t> </w:t>
      </w:r>
      <w:r>
        <w:rPr>
          <w:color w:val="231F20"/>
        </w:rPr>
        <w:t>kebutuhan</w:t>
      </w:r>
      <w:r>
        <w:rPr>
          <w:color w:val="231F20"/>
          <w:spacing w:val="-61"/>
        </w:rPr>
        <w:t> </w:t>
      </w:r>
      <w:r>
        <w:rPr>
          <w:color w:val="231F20"/>
        </w:rPr>
        <w:t>pegawai</w:t>
      </w:r>
      <w:r>
        <w:rPr>
          <w:color w:val="231F20"/>
          <w:spacing w:val="-14"/>
        </w:rPr>
        <w:t> </w:t>
      </w:r>
      <w:r>
        <w:rPr>
          <w:color w:val="231F20"/>
        </w:rPr>
        <w:t>sehingga</w:t>
      </w:r>
      <w:r>
        <w:rPr>
          <w:color w:val="231F20"/>
          <w:spacing w:val="-13"/>
        </w:rPr>
        <w:t> </w:t>
      </w:r>
      <w:r>
        <w:rPr>
          <w:color w:val="231F20"/>
        </w:rPr>
        <w:t>diketahui</w:t>
      </w:r>
      <w:r>
        <w:rPr>
          <w:color w:val="231F20"/>
          <w:spacing w:val="-14"/>
        </w:rPr>
        <w:t> </w:t>
      </w:r>
      <w:r>
        <w:rPr>
          <w:color w:val="231F20"/>
        </w:rPr>
        <w:t>secara</w:t>
      </w:r>
      <w:r>
        <w:rPr>
          <w:color w:val="231F20"/>
          <w:spacing w:val="-13"/>
        </w:rPr>
        <w:t> </w:t>
      </w:r>
      <w:r>
        <w:rPr>
          <w:color w:val="231F20"/>
        </w:rPr>
        <w:t>pasti</w:t>
      </w:r>
      <w:r>
        <w:rPr>
          <w:color w:val="231F20"/>
          <w:spacing w:val="-13"/>
        </w:rPr>
        <w:t> </w:t>
      </w:r>
      <w:r>
        <w:rPr>
          <w:color w:val="231F20"/>
        </w:rPr>
        <w:t>berapa</w:t>
      </w:r>
      <w:r>
        <w:rPr>
          <w:color w:val="231F20"/>
          <w:spacing w:val="-14"/>
        </w:rPr>
        <w:t> </w:t>
      </w:r>
      <w:r>
        <w:rPr>
          <w:color w:val="231F20"/>
        </w:rPr>
        <w:t>pegawai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dibutuhkan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menyelesaikan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tugas-tugas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mengetahui</w:t>
      </w:r>
      <w:r>
        <w:rPr>
          <w:color w:val="231F20"/>
          <w:spacing w:val="1"/>
        </w:rPr>
        <w:t> </w:t>
      </w:r>
      <w:r>
        <w:rPr>
          <w:color w:val="231F20"/>
        </w:rPr>
        <w:t>kebutuhan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menangani pelayanan administrasi, dapat dihitung melalui</w:t>
      </w:r>
      <w:r>
        <w:rPr>
          <w:color w:val="231F20"/>
          <w:spacing w:val="1"/>
        </w:rPr>
        <w:t> </w:t>
      </w:r>
      <w:r>
        <w:rPr>
          <w:color w:val="231F20"/>
        </w:rPr>
        <w:t>analisis</w:t>
      </w:r>
      <w:r>
        <w:rPr>
          <w:color w:val="231F20"/>
          <w:spacing w:val="-4"/>
        </w:rPr>
        <w:t> </w:t>
      </w:r>
      <w:r>
        <w:rPr>
          <w:color w:val="231F20"/>
        </w:rPr>
        <w:t>beban</w:t>
      </w:r>
      <w:r>
        <w:rPr>
          <w:color w:val="231F20"/>
          <w:spacing w:val="-3"/>
        </w:rPr>
        <w:t> </w:t>
      </w:r>
      <w:r>
        <w:rPr>
          <w:color w:val="231F20"/>
        </w:rPr>
        <w:t>kerja</w:t>
      </w:r>
      <w:r>
        <w:rPr>
          <w:color w:val="231F20"/>
          <w:spacing w:val="-3"/>
        </w:rPr>
        <w:t> </w:t>
      </w:r>
      <w:r>
        <w:rPr>
          <w:color w:val="231F20"/>
        </w:rPr>
        <w:t>(ABK).</w:t>
      </w:r>
      <w:r>
        <w:rPr>
          <w:color w:val="231F20"/>
          <w:spacing w:val="-3"/>
        </w:rPr>
        <w:t> </w:t>
      </w:r>
      <w:r>
        <w:rPr>
          <w:color w:val="231F20"/>
        </w:rPr>
        <w:t>Menurut</w:t>
      </w:r>
      <w:r>
        <w:rPr>
          <w:color w:val="231F20"/>
          <w:spacing w:val="-4"/>
        </w:rPr>
        <w:t> </w:t>
      </w:r>
      <w:r>
        <w:rPr>
          <w:color w:val="231F20"/>
        </w:rPr>
        <w:t>Komaruddin</w:t>
      </w:r>
      <w:r>
        <w:rPr>
          <w:color w:val="231F20"/>
          <w:spacing w:val="-3"/>
        </w:rPr>
        <w:t> </w:t>
      </w:r>
      <w:r>
        <w:rPr>
          <w:color w:val="231F20"/>
        </w:rPr>
        <w:t>(1996:</w:t>
      </w:r>
      <w:r>
        <w:rPr>
          <w:color w:val="231F20"/>
          <w:spacing w:val="-3"/>
        </w:rPr>
        <w:t> </w:t>
      </w:r>
      <w:r>
        <w:rPr>
          <w:color w:val="231F20"/>
        </w:rPr>
        <w:t>235),</w:t>
      </w:r>
      <w:r>
        <w:rPr>
          <w:color w:val="231F20"/>
          <w:spacing w:val="-61"/>
        </w:rPr>
        <w:t> </w:t>
      </w:r>
      <w:r>
        <w:rPr>
          <w:color w:val="231F20"/>
        </w:rPr>
        <w:t>analisis beban kerja adalah proses untuk menetapkan jumlah</w:t>
      </w:r>
      <w:r>
        <w:rPr>
          <w:color w:val="231F20"/>
          <w:spacing w:val="-61"/>
        </w:rPr>
        <w:t> </w:t>
      </w:r>
      <w:r>
        <w:rPr>
          <w:color w:val="231F20"/>
        </w:rPr>
        <w:t>jam</w:t>
      </w:r>
      <w:r>
        <w:rPr>
          <w:color w:val="231F20"/>
          <w:spacing w:val="1"/>
        </w:rPr>
        <w:t> </w:t>
      </w:r>
      <w:r>
        <w:rPr>
          <w:color w:val="231F20"/>
        </w:rPr>
        <w:t>kerja</w:t>
      </w:r>
      <w:r>
        <w:rPr>
          <w:color w:val="231F20"/>
          <w:spacing w:val="1"/>
        </w:rPr>
        <w:t> </w:t>
      </w:r>
      <w:r>
        <w:rPr>
          <w:color w:val="231F20"/>
        </w:rPr>
        <w:t>orang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digunakan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dibutuhkan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merampungkan suatu pekerjaan dalam waktu tertentu. Analisis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beban</w:t>
      </w:r>
      <w:r>
        <w:rPr>
          <w:color w:val="231F20"/>
          <w:spacing w:val="1"/>
        </w:rPr>
        <w:t> </w:t>
      </w:r>
      <w:r>
        <w:rPr>
          <w:color w:val="231F20"/>
        </w:rPr>
        <w:t>kerja</w:t>
      </w:r>
      <w:r>
        <w:rPr>
          <w:color w:val="231F20"/>
          <w:spacing w:val="1"/>
        </w:rPr>
        <w:t> </w:t>
      </w:r>
      <w:r>
        <w:rPr>
          <w:color w:val="231F20"/>
        </w:rPr>
        <w:t>bertujuan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menentukan</w:t>
      </w:r>
      <w:r>
        <w:rPr>
          <w:color w:val="231F20"/>
          <w:spacing w:val="1"/>
        </w:rPr>
        <w:t> </w:t>
      </w:r>
      <w:r>
        <w:rPr>
          <w:color w:val="231F20"/>
        </w:rPr>
        <w:t>berapa</w:t>
      </w:r>
      <w:r>
        <w:rPr>
          <w:color w:val="231F20"/>
          <w:spacing w:val="1"/>
        </w:rPr>
        <w:t> </w:t>
      </w:r>
      <w:r>
        <w:rPr>
          <w:color w:val="231F20"/>
        </w:rPr>
        <w:t>jumlah</w:t>
      </w:r>
      <w:r>
        <w:rPr>
          <w:color w:val="231F20"/>
          <w:spacing w:val="1"/>
        </w:rPr>
        <w:t> </w:t>
      </w:r>
      <w:r>
        <w:rPr>
          <w:color w:val="231F20"/>
        </w:rPr>
        <w:t>personel</w:t>
      </w:r>
      <w:r>
        <w:rPr>
          <w:color w:val="231F20"/>
          <w:spacing w:val="-10"/>
        </w:rPr>
        <w:t> </w:t>
      </w:r>
      <w:r>
        <w:rPr>
          <w:color w:val="231F20"/>
        </w:rPr>
        <w:t>dan</w:t>
      </w:r>
      <w:r>
        <w:rPr>
          <w:color w:val="231F20"/>
          <w:spacing w:val="-10"/>
        </w:rPr>
        <w:t> </w:t>
      </w:r>
      <w:r>
        <w:rPr>
          <w:color w:val="231F20"/>
        </w:rPr>
        <w:t>berapa</w:t>
      </w:r>
      <w:r>
        <w:rPr>
          <w:color w:val="231F20"/>
          <w:spacing w:val="-10"/>
        </w:rPr>
        <w:t> </w:t>
      </w:r>
      <w:r>
        <w:rPr>
          <w:color w:val="231F20"/>
        </w:rPr>
        <w:t>jumlah</w:t>
      </w:r>
      <w:r>
        <w:rPr>
          <w:color w:val="231F20"/>
          <w:spacing w:val="-10"/>
        </w:rPr>
        <w:t> </w:t>
      </w:r>
      <w:r>
        <w:rPr>
          <w:color w:val="231F20"/>
        </w:rPr>
        <w:t>tanggung</w:t>
      </w:r>
      <w:r>
        <w:rPr>
          <w:color w:val="231F20"/>
          <w:spacing w:val="-10"/>
        </w:rPr>
        <w:t> </w:t>
      </w:r>
      <w:r>
        <w:rPr>
          <w:color w:val="231F20"/>
        </w:rPr>
        <w:t>jawab</w:t>
      </w:r>
      <w:r>
        <w:rPr>
          <w:color w:val="231F20"/>
          <w:spacing w:val="-10"/>
        </w:rPr>
        <w:t> </w:t>
      </w:r>
      <w:r>
        <w:rPr>
          <w:color w:val="231F20"/>
        </w:rPr>
        <w:t>atau</w:t>
      </w:r>
      <w:r>
        <w:rPr>
          <w:color w:val="231F20"/>
          <w:spacing w:val="-10"/>
        </w:rPr>
        <w:t> </w:t>
      </w:r>
      <w:r>
        <w:rPr>
          <w:color w:val="231F20"/>
        </w:rPr>
        <w:t>beban</w:t>
      </w:r>
      <w:r>
        <w:rPr>
          <w:color w:val="231F20"/>
          <w:spacing w:val="-10"/>
        </w:rPr>
        <w:t> </w:t>
      </w:r>
      <w:r>
        <w:rPr>
          <w:color w:val="231F20"/>
        </w:rPr>
        <w:t>kerja</w:t>
      </w:r>
      <w:r>
        <w:rPr>
          <w:color w:val="231F20"/>
          <w:spacing w:val="-61"/>
        </w:rPr>
        <w:t> </w:t>
      </w:r>
      <w:r>
        <w:rPr>
          <w:color w:val="231F20"/>
        </w:rPr>
        <w:t>yang tepat dilimpahkan kepada seorang petugas.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demikian, melalui ABK akan diketahui kebutuhan berapa jumlah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perangkat desa yang dibutuhkan untuk menangani kegiatan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13"/>
        </w:rPr>
        <w:t> </w:t>
      </w:r>
      <w:r>
        <w:rPr>
          <w:color w:val="231F20"/>
        </w:rPr>
        <w:t>administratif.</w:t>
      </w:r>
    </w:p>
    <w:p>
      <w:pPr>
        <w:pStyle w:val="BodyText"/>
        <w:spacing w:before="9"/>
        <w:rPr>
          <w:sz w:val="16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3564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153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2" w:firstLine="396"/>
        <w:jc w:val="both"/>
      </w:pPr>
      <w:r>
        <w:rPr>
          <w:color w:val="231F20"/>
        </w:rPr>
        <w:t>Adapun kondisi sumber daya aparatur perangkat desa di</w:t>
      </w:r>
      <w:r>
        <w:rPr>
          <w:color w:val="231F20"/>
          <w:spacing w:val="-61"/>
        </w:rPr>
        <w:t> </w:t>
      </w:r>
      <w:r>
        <w:rPr>
          <w:color w:val="231F20"/>
        </w:rPr>
        <w:t>Desa</w:t>
      </w:r>
      <w:r>
        <w:rPr>
          <w:color w:val="231F20"/>
          <w:spacing w:val="-16"/>
        </w:rPr>
        <w:t> </w:t>
      </w:r>
      <w:r>
        <w:rPr>
          <w:color w:val="231F20"/>
        </w:rPr>
        <w:t>Sukamantri</w:t>
      </w:r>
      <w:r>
        <w:rPr>
          <w:color w:val="231F20"/>
          <w:spacing w:val="-16"/>
        </w:rPr>
        <w:t> </w:t>
      </w:r>
      <w:r>
        <w:rPr>
          <w:color w:val="231F20"/>
        </w:rPr>
        <w:t>dapat</w:t>
      </w:r>
      <w:r>
        <w:rPr>
          <w:color w:val="231F20"/>
          <w:spacing w:val="-16"/>
        </w:rPr>
        <w:t> </w:t>
      </w:r>
      <w:r>
        <w:rPr>
          <w:color w:val="231F20"/>
        </w:rPr>
        <w:t>dilihat</w:t>
      </w:r>
      <w:r>
        <w:rPr>
          <w:color w:val="231F20"/>
          <w:spacing w:val="-16"/>
        </w:rPr>
        <w:t> </w:t>
      </w:r>
      <w:r>
        <w:rPr>
          <w:color w:val="231F20"/>
        </w:rPr>
        <w:t>pada</w:t>
      </w:r>
      <w:r>
        <w:rPr>
          <w:color w:val="231F20"/>
          <w:spacing w:val="-15"/>
        </w:rPr>
        <w:t> </w:t>
      </w:r>
      <w:r>
        <w:rPr>
          <w:color w:val="231F20"/>
        </w:rPr>
        <w:t>tabel</w:t>
      </w:r>
      <w:r>
        <w:rPr>
          <w:color w:val="231F20"/>
          <w:spacing w:val="-16"/>
        </w:rPr>
        <w:t> </w:t>
      </w:r>
      <w:r>
        <w:rPr>
          <w:color w:val="231F20"/>
        </w:rPr>
        <w:t>berikut</w:t>
      </w:r>
      <w:r>
        <w:rPr>
          <w:color w:val="231F20"/>
          <w:spacing w:val="-16"/>
        </w:rPr>
        <w:t> </w:t>
      </w:r>
      <w:r>
        <w:rPr>
          <w:color w:val="231F20"/>
        </w:rPr>
        <w:t>ini.</w:t>
      </w:r>
    </w:p>
    <w:p>
      <w:pPr>
        <w:spacing w:before="78" w:after="10"/>
        <w:ind w:left="1390" w:right="0" w:firstLine="0"/>
        <w:jc w:val="left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8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4.2</w:t>
      </w:r>
      <w:r>
        <w:rPr>
          <w:rFonts w:ascii="Tahoma"/>
          <w:b/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Usia</w:t>
      </w:r>
      <w:r>
        <w:rPr>
          <w:color w:val="231F20"/>
          <w:spacing w:val="4"/>
          <w:w w:val="95"/>
          <w:sz w:val="16"/>
        </w:rPr>
        <w:t> </w:t>
      </w:r>
      <w:r>
        <w:rPr>
          <w:color w:val="231F20"/>
          <w:w w:val="95"/>
          <w:sz w:val="16"/>
        </w:rPr>
        <w:t>dan</w:t>
      </w:r>
      <w:r>
        <w:rPr>
          <w:color w:val="231F20"/>
          <w:spacing w:val="5"/>
          <w:w w:val="95"/>
          <w:sz w:val="16"/>
        </w:rPr>
        <w:t> </w:t>
      </w:r>
      <w:r>
        <w:rPr>
          <w:color w:val="231F20"/>
          <w:w w:val="95"/>
          <w:sz w:val="16"/>
        </w:rPr>
        <w:t>Tingkat</w:t>
      </w:r>
      <w:r>
        <w:rPr>
          <w:color w:val="231F20"/>
          <w:spacing w:val="4"/>
          <w:w w:val="95"/>
          <w:sz w:val="16"/>
        </w:rPr>
        <w:t> </w:t>
      </w:r>
      <w:r>
        <w:rPr>
          <w:color w:val="231F20"/>
          <w:w w:val="95"/>
          <w:sz w:val="16"/>
        </w:rPr>
        <w:t>Pendidikan</w:t>
      </w:r>
      <w:r>
        <w:rPr>
          <w:color w:val="231F20"/>
          <w:spacing w:val="4"/>
          <w:w w:val="95"/>
          <w:sz w:val="16"/>
        </w:rPr>
        <w:t> </w:t>
      </w:r>
      <w:r>
        <w:rPr>
          <w:color w:val="231F20"/>
          <w:w w:val="95"/>
          <w:sz w:val="16"/>
        </w:rPr>
        <w:t>Aparat</w:t>
      </w:r>
      <w:r>
        <w:rPr>
          <w:color w:val="231F20"/>
          <w:spacing w:val="5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4"/>
          <w:w w:val="95"/>
          <w:sz w:val="16"/>
        </w:rPr>
        <w:t> </w:t>
      </w:r>
      <w:r>
        <w:rPr>
          <w:color w:val="231F20"/>
          <w:w w:val="95"/>
          <w:sz w:val="16"/>
        </w:rPr>
        <w:t>Sukamantri</w:t>
      </w:r>
    </w:p>
    <w:tbl>
      <w:tblPr>
        <w:tblW w:w="0" w:type="auto"/>
        <w:jc w:val="left"/>
        <w:tblInd w:w="79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5"/>
        <w:gridCol w:w="1736"/>
        <w:gridCol w:w="1779"/>
        <w:gridCol w:w="580"/>
        <w:gridCol w:w="1172"/>
      </w:tblGrid>
      <w:tr>
        <w:trPr>
          <w:trHeight w:val="560" w:hRule="atLeast"/>
        </w:trPr>
        <w:tc>
          <w:tcPr>
            <w:tcW w:w="675" w:type="dxa"/>
            <w:shd w:val="clear" w:color="auto" w:fill="C7C8CA"/>
          </w:tcPr>
          <w:p>
            <w:pPr>
              <w:pStyle w:val="TableParagraph"/>
              <w:spacing w:before="196"/>
              <w:ind w:right="167"/>
              <w:jc w:val="righ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1736" w:type="dxa"/>
            <w:shd w:val="clear" w:color="auto" w:fill="C7C8CA"/>
          </w:tcPr>
          <w:p>
            <w:pPr>
              <w:pStyle w:val="TableParagraph"/>
              <w:spacing w:before="196"/>
              <w:ind w:left="569" w:right="559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105"/>
                <w:sz w:val="18"/>
              </w:rPr>
              <w:t>Nama</w:t>
            </w:r>
          </w:p>
        </w:tc>
        <w:tc>
          <w:tcPr>
            <w:tcW w:w="1779" w:type="dxa"/>
            <w:shd w:val="clear" w:color="auto" w:fill="C7C8CA"/>
          </w:tcPr>
          <w:p>
            <w:pPr>
              <w:pStyle w:val="TableParagraph"/>
              <w:spacing w:before="196"/>
              <w:ind w:left="539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Jabatan</w:t>
            </w:r>
          </w:p>
        </w:tc>
        <w:tc>
          <w:tcPr>
            <w:tcW w:w="580" w:type="dxa"/>
            <w:shd w:val="clear" w:color="auto" w:fill="C7C8CA"/>
          </w:tcPr>
          <w:p>
            <w:pPr>
              <w:pStyle w:val="TableParagraph"/>
              <w:spacing w:before="196"/>
              <w:ind w:left="73" w:right="6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Usia</w:t>
            </w:r>
          </w:p>
        </w:tc>
        <w:tc>
          <w:tcPr>
            <w:tcW w:w="1172" w:type="dxa"/>
            <w:shd w:val="clear" w:color="auto" w:fill="C7C8CA"/>
          </w:tcPr>
          <w:p>
            <w:pPr>
              <w:pStyle w:val="TableParagraph"/>
              <w:spacing w:line="270" w:lineRule="atLeast" w:before="1"/>
              <w:ind w:left="76" w:right="53" w:firstLine="162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Tingkat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Pendidikan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7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  <w:tc>
          <w:tcPr>
            <w:tcW w:w="1736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Dedi</w:t>
            </w:r>
            <w:r>
              <w:rPr>
                <w:color w:val="231F20"/>
                <w:spacing w:val="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Junaedi</w:t>
            </w:r>
          </w:p>
        </w:tc>
        <w:tc>
          <w:tcPr>
            <w:tcW w:w="1779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580" w:type="dxa"/>
          </w:tcPr>
          <w:p>
            <w:pPr>
              <w:pStyle w:val="TableParagraph"/>
              <w:spacing w:line="227" w:lineRule="exact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46</w:t>
            </w:r>
          </w:p>
        </w:tc>
        <w:tc>
          <w:tcPr>
            <w:tcW w:w="1172" w:type="dxa"/>
          </w:tcPr>
          <w:p>
            <w:pPr>
              <w:pStyle w:val="TableParagraph"/>
              <w:spacing w:line="227" w:lineRule="exact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7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  <w:tc>
          <w:tcPr>
            <w:tcW w:w="1736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M.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Robai</w:t>
            </w:r>
          </w:p>
        </w:tc>
        <w:tc>
          <w:tcPr>
            <w:tcW w:w="1779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Sekretaris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580" w:type="dxa"/>
            <w:shd w:val="clear" w:color="auto" w:fill="E6E7E8"/>
          </w:tcPr>
          <w:p>
            <w:pPr>
              <w:pStyle w:val="TableParagraph"/>
              <w:spacing w:line="227" w:lineRule="exact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40</w:t>
            </w:r>
          </w:p>
        </w:tc>
        <w:tc>
          <w:tcPr>
            <w:tcW w:w="1172" w:type="dxa"/>
            <w:shd w:val="clear" w:color="auto" w:fill="E6E7E8"/>
          </w:tcPr>
          <w:p>
            <w:pPr>
              <w:pStyle w:val="TableParagraph"/>
              <w:spacing w:line="227" w:lineRule="exact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560" w:hRule="atLeast"/>
        </w:trPr>
        <w:tc>
          <w:tcPr>
            <w:tcW w:w="675" w:type="dxa"/>
          </w:tcPr>
          <w:p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  <w:tc>
          <w:tcPr>
            <w:tcW w:w="1736" w:type="dxa"/>
          </w:tcPr>
          <w:p>
            <w:pPr>
              <w:pStyle w:val="TableParagraph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Ara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Swara</w:t>
            </w:r>
          </w:p>
        </w:tc>
        <w:tc>
          <w:tcPr>
            <w:tcW w:w="1779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Urusan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Pemerintahan</w:t>
            </w:r>
          </w:p>
        </w:tc>
        <w:tc>
          <w:tcPr>
            <w:tcW w:w="580" w:type="dxa"/>
          </w:tcPr>
          <w:p>
            <w:pPr>
              <w:pStyle w:val="TableParagraph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50</w:t>
            </w:r>
          </w:p>
        </w:tc>
        <w:tc>
          <w:tcPr>
            <w:tcW w:w="1172" w:type="dxa"/>
          </w:tcPr>
          <w:p>
            <w:pPr>
              <w:pStyle w:val="TableParagraph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83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  <w:tc>
          <w:tcPr>
            <w:tcW w:w="1736" w:type="dxa"/>
            <w:shd w:val="clear" w:color="auto" w:fill="E6E7E8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Didi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Hadidi</w:t>
            </w:r>
          </w:p>
        </w:tc>
        <w:tc>
          <w:tcPr>
            <w:tcW w:w="1779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 w:right="45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Urusan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Ekonomi dan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Pembangunan</w:t>
            </w:r>
          </w:p>
        </w:tc>
        <w:tc>
          <w:tcPr>
            <w:tcW w:w="580" w:type="dxa"/>
            <w:shd w:val="clear" w:color="auto" w:fill="E6E7E8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before="1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47</w:t>
            </w:r>
          </w:p>
        </w:tc>
        <w:tc>
          <w:tcPr>
            <w:tcW w:w="1172" w:type="dxa"/>
            <w:shd w:val="clear" w:color="auto" w:fill="E6E7E8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before="1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830" w:hRule="atLeast"/>
        </w:trPr>
        <w:tc>
          <w:tcPr>
            <w:tcW w:w="675" w:type="dxa"/>
          </w:tcPr>
          <w:p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</w:t>
            </w:r>
          </w:p>
        </w:tc>
        <w:tc>
          <w:tcPr>
            <w:tcW w:w="1736" w:type="dxa"/>
          </w:tcPr>
          <w:p>
            <w:pPr>
              <w:pStyle w:val="TableParagraph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Nana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Rohana</w:t>
            </w:r>
          </w:p>
        </w:tc>
        <w:tc>
          <w:tcPr>
            <w:tcW w:w="1779" w:type="dxa"/>
          </w:tcPr>
          <w:p>
            <w:pPr>
              <w:pStyle w:val="TableParagraph"/>
              <w:spacing w:line="270" w:lineRule="exact" w:before="1"/>
              <w:ind w:left="54" w:right="473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 Urusan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Kesejahteraan</w:t>
            </w:r>
            <w:r>
              <w:rPr>
                <w:color w:val="231F20"/>
                <w:spacing w:val="-55"/>
                <w:sz w:val="18"/>
              </w:rPr>
              <w:t> </w:t>
            </w:r>
            <w:r>
              <w:rPr>
                <w:color w:val="231F20"/>
                <w:sz w:val="18"/>
              </w:rPr>
              <w:t>Rakyat</w:t>
            </w:r>
          </w:p>
        </w:tc>
        <w:tc>
          <w:tcPr>
            <w:tcW w:w="580" w:type="dxa"/>
          </w:tcPr>
          <w:p>
            <w:pPr>
              <w:pStyle w:val="TableParagraph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48</w:t>
            </w:r>
          </w:p>
        </w:tc>
        <w:tc>
          <w:tcPr>
            <w:tcW w:w="1172" w:type="dxa"/>
          </w:tcPr>
          <w:p>
            <w:pPr>
              <w:pStyle w:val="TableParagraph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56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before="179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</w:t>
            </w:r>
          </w:p>
        </w:tc>
        <w:tc>
          <w:tcPr>
            <w:tcW w:w="1736" w:type="dxa"/>
            <w:shd w:val="clear" w:color="auto" w:fill="E6E7E8"/>
          </w:tcPr>
          <w:p>
            <w:pPr>
              <w:pStyle w:val="TableParagraph"/>
              <w:spacing w:before="179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Yana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Suryana</w:t>
            </w:r>
          </w:p>
        </w:tc>
        <w:tc>
          <w:tcPr>
            <w:tcW w:w="1779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Urusan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Umum</w:t>
            </w:r>
          </w:p>
        </w:tc>
        <w:tc>
          <w:tcPr>
            <w:tcW w:w="580" w:type="dxa"/>
            <w:shd w:val="clear" w:color="auto" w:fill="E6E7E8"/>
          </w:tcPr>
          <w:p>
            <w:pPr>
              <w:pStyle w:val="TableParagraph"/>
              <w:spacing w:before="179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47</w:t>
            </w:r>
          </w:p>
        </w:tc>
        <w:tc>
          <w:tcPr>
            <w:tcW w:w="1172" w:type="dxa"/>
            <w:shd w:val="clear" w:color="auto" w:fill="E6E7E8"/>
          </w:tcPr>
          <w:p>
            <w:pPr>
              <w:pStyle w:val="TableParagraph"/>
              <w:spacing w:before="179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560" w:hRule="atLeast"/>
        </w:trPr>
        <w:tc>
          <w:tcPr>
            <w:tcW w:w="675" w:type="dxa"/>
          </w:tcPr>
          <w:p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</w:t>
            </w:r>
          </w:p>
        </w:tc>
        <w:tc>
          <w:tcPr>
            <w:tcW w:w="1736" w:type="dxa"/>
          </w:tcPr>
          <w:p>
            <w:pPr>
              <w:pStyle w:val="TableParagraph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Adi</w:t>
            </w:r>
            <w:r>
              <w:rPr>
                <w:color w:val="231F20"/>
                <w:spacing w:val="-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Rustandi</w:t>
            </w:r>
          </w:p>
        </w:tc>
        <w:tc>
          <w:tcPr>
            <w:tcW w:w="1779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Urusan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Keuangan</w:t>
            </w:r>
          </w:p>
        </w:tc>
        <w:tc>
          <w:tcPr>
            <w:tcW w:w="580" w:type="dxa"/>
          </w:tcPr>
          <w:p>
            <w:pPr>
              <w:pStyle w:val="TableParagraph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36</w:t>
            </w:r>
          </w:p>
        </w:tc>
        <w:tc>
          <w:tcPr>
            <w:tcW w:w="1172" w:type="dxa"/>
          </w:tcPr>
          <w:p>
            <w:pPr>
              <w:pStyle w:val="TableParagraph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560" w:hRule="atLeast"/>
        </w:trPr>
        <w:tc>
          <w:tcPr>
            <w:tcW w:w="675" w:type="dxa"/>
          </w:tcPr>
          <w:p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  <w:tc>
          <w:tcPr>
            <w:tcW w:w="1736" w:type="dxa"/>
          </w:tcPr>
          <w:p>
            <w:pPr>
              <w:pStyle w:val="TableParagraph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Rusdiana</w:t>
            </w:r>
          </w:p>
        </w:tc>
        <w:tc>
          <w:tcPr>
            <w:tcW w:w="1779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Dusun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Pasirhuni</w:t>
            </w:r>
          </w:p>
        </w:tc>
        <w:tc>
          <w:tcPr>
            <w:tcW w:w="580" w:type="dxa"/>
          </w:tcPr>
          <w:p>
            <w:pPr>
              <w:pStyle w:val="TableParagraph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47</w:t>
            </w:r>
          </w:p>
        </w:tc>
        <w:tc>
          <w:tcPr>
            <w:tcW w:w="1172" w:type="dxa"/>
          </w:tcPr>
          <w:p>
            <w:pPr>
              <w:pStyle w:val="TableParagraph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56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before="179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</w:t>
            </w:r>
          </w:p>
        </w:tc>
        <w:tc>
          <w:tcPr>
            <w:tcW w:w="1736" w:type="dxa"/>
            <w:shd w:val="clear" w:color="auto" w:fill="E6E7E8"/>
          </w:tcPr>
          <w:p>
            <w:pPr>
              <w:pStyle w:val="TableParagraph"/>
              <w:spacing w:before="179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Enang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Sunarya</w:t>
            </w:r>
          </w:p>
        </w:tc>
        <w:tc>
          <w:tcPr>
            <w:tcW w:w="1779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Dusun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Sukamantri</w:t>
            </w:r>
          </w:p>
        </w:tc>
        <w:tc>
          <w:tcPr>
            <w:tcW w:w="580" w:type="dxa"/>
            <w:shd w:val="clear" w:color="auto" w:fill="E6E7E8"/>
          </w:tcPr>
          <w:p>
            <w:pPr>
              <w:pStyle w:val="TableParagraph"/>
              <w:spacing w:before="179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60</w:t>
            </w:r>
          </w:p>
        </w:tc>
        <w:tc>
          <w:tcPr>
            <w:tcW w:w="1172" w:type="dxa"/>
            <w:shd w:val="clear" w:color="auto" w:fill="E6E7E8"/>
          </w:tcPr>
          <w:p>
            <w:pPr>
              <w:pStyle w:val="TableParagraph"/>
              <w:spacing w:before="179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560" w:hRule="atLeast"/>
        </w:trPr>
        <w:tc>
          <w:tcPr>
            <w:tcW w:w="675" w:type="dxa"/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1736" w:type="dxa"/>
          </w:tcPr>
          <w:p>
            <w:pPr>
              <w:pStyle w:val="TableParagraph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Memed</w:t>
            </w:r>
          </w:p>
        </w:tc>
        <w:tc>
          <w:tcPr>
            <w:tcW w:w="1779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Dusun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Cinarengta</w:t>
            </w:r>
          </w:p>
        </w:tc>
        <w:tc>
          <w:tcPr>
            <w:tcW w:w="580" w:type="dxa"/>
          </w:tcPr>
          <w:p>
            <w:pPr>
              <w:pStyle w:val="TableParagraph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50</w:t>
            </w:r>
          </w:p>
        </w:tc>
        <w:tc>
          <w:tcPr>
            <w:tcW w:w="1172" w:type="dxa"/>
          </w:tcPr>
          <w:p>
            <w:pPr>
              <w:pStyle w:val="TableParagraph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SD</w:t>
            </w:r>
          </w:p>
        </w:tc>
      </w:tr>
      <w:tr>
        <w:trPr>
          <w:trHeight w:val="29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11</w:t>
            </w:r>
          </w:p>
        </w:tc>
        <w:tc>
          <w:tcPr>
            <w:tcW w:w="1736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Anton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Irawan</w:t>
            </w:r>
          </w:p>
        </w:tc>
        <w:tc>
          <w:tcPr>
            <w:tcW w:w="1779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Kulisi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580" w:type="dxa"/>
            <w:shd w:val="clear" w:color="auto" w:fill="E6E7E8"/>
          </w:tcPr>
          <w:p>
            <w:pPr>
              <w:pStyle w:val="TableParagraph"/>
              <w:spacing w:line="226" w:lineRule="exact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47</w:t>
            </w:r>
          </w:p>
        </w:tc>
        <w:tc>
          <w:tcPr>
            <w:tcW w:w="1172" w:type="dxa"/>
            <w:shd w:val="clear" w:color="auto" w:fill="E6E7E8"/>
          </w:tcPr>
          <w:p>
            <w:pPr>
              <w:pStyle w:val="TableParagraph"/>
              <w:spacing w:line="226" w:lineRule="exact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  <w:tr>
        <w:trPr>
          <w:trHeight w:val="290" w:hRule="atLeast"/>
        </w:trPr>
        <w:tc>
          <w:tcPr>
            <w:tcW w:w="675" w:type="dxa"/>
          </w:tcPr>
          <w:p>
            <w:pPr>
              <w:pStyle w:val="TableParagraph"/>
              <w:spacing w:line="226" w:lineRule="exact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1736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55"/>
                <w:sz w:val="18"/>
              </w:rPr>
              <w:t>-</w:t>
            </w:r>
          </w:p>
        </w:tc>
        <w:tc>
          <w:tcPr>
            <w:tcW w:w="1779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Ulu-ulu</w:t>
            </w:r>
          </w:p>
        </w:tc>
        <w:tc>
          <w:tcPr>
            <w:tcW w:w="580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55"/>
                <w:sz w:val="18"/>
              </w:rPr>
              <w:t>-</w:t>
            </w:r>
          </w:p>
        </w:tc>
        <w:tc>
          <w:tcPr>
            <w:tcW w:w="1172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55"/>
                <w:sz w:val="18"/>
              </w:rPr>
              <w:t>-</w:t>
            </w:r>
          </w:p>
        </w:tc>
      </w:tr>
      <w:tr>
        <w:trPr>
          <w:trHeight w:val="560" w:hRule="atLeast"/>
        </w:trPr>
        <w:tc>
          <w:tcPr>
            <w:tcW w:w="675" w:type="dxa"/>
            <w:shd w:val="clear" w:color="auto" w:fill="E6E7E8"/>
          </w:tcPr>
          <w:p>
            <w:pPr>
              <w:pStyle w:val="TableParagraph"/>
              <w:spacing w:before="179"/>
              <w:ind w:right="21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13</w:t>
            </w:r>
          </w:p>
        </w:tc>
        <w:tc>
          <w:tcPr>
            <w:tcW w:w="1736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 w:right="510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Nana Rohana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(merangkap)</w:t>
            </w:r>
          </w:p>
        </w:tc>
        <w:tc>
          <w:tcPr>
            <w:tcW w:w="1779" w:type="dxa"/>
            <w:shd w:val="clear" w:color="auto" w:fill="E6E7E8"/>
          </w:tcPr>
          <w:p>
            <w:pPr>
              <w:pStyle w:val="TableParagraph"/>
              <w:spacing w:before="179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Lebe</w:t>
            </w:r>
          </w:p>
        </w:tc>
        <w:tc>
          <w:tcPr>
            <w:tcW w:w="580" w:type="dxa"/>
            <w:shd w:val="clear" w:color="auto" w:fill="E6E7E8"/>
          </w:tcPr>
          <w:p>
            <w:pPr>
              <w:pStyle w:val="TableParagraph"/>
              <w:spacing w:before="179"/>
              <w:ind w:left="73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48</w:t>
            </w:r>
          </w:p>
        </w:tc>
        <w:tc>
          <w:tcPr>
            <w:tcW w:w="1172" w:type="dxa"/>
            <w:shd w:val="clear" w:color="auto" w:fill="E6E7E8"/>
          </w:tcPr>
          <w:p>
            <w:pPr>
              <w:pStyle w:val="TableParagraph"/>
              <w:spacing w:before="179"/>
              <w:ind w:left="375" w:right="36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SMA</w:t>
            </w:r>
          </w:p>
        </w:tc>
      </w:tr>
    </w:tbl>
    <w:p>
      <w:pPr>
        <w:spacing w:before="90"/>
        <w:ind w:left="78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Sumber: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Kantor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Desa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Sukamantri,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49" w:lineRule="auto"/>
        <w:ind w:left="780" w:right="211" w:firstLine="396"/>
        <w:jc w:val="both"/>
      </w:pPr>
      <w:r>
        <w:rPr>
          <w:color w:val="231F20"/>
        </w:rPr>
        <w:t>Dari</w:t>
      </w:r>
      <w:r>
        <w:rPr>
          <w:color w:val="231F20"/>
          <w:spacing w:val="-13"/>
        </w:rPr>
        <w:t> </w:t>
      </w:r>
      <w:r>
        <w:rPr>
          <w:rFonts w:ascii="Tahoma" w:hAnsi="Tahoma"/>
          <w:b/>
          <w:color w:val="231F20"/>
        </w:rPr>
        <w:t>Tabel</w:t>
      </w:r>
      <w:r>
        <w:rPr>
          <w:rFonts w:ascii="Tahoma" w:hAnsi="Tahoma"/>
          <w:b/>
          <w:color w:val="231F20"/>
          <w:spacing w:val="-8"/>
        </w:rPr>
        <w:t> </w:t>
      </w:r>
      <w:r>
        <w:rPr>
          <w:rFonts w:ascii="Tahoma" w:hAnsi="Tahoma"/>
          <w:b/>
          <w:color w:val="231F20"/>
        </w:rPr>
        <w:t>4.2</w:t>
      </w:r>
      <w:r>
        <w:rPr>
          <w:rFonts w:ascii="Tahoma" w:hAnsi="Tahoma"/>
          <w:b/>
          <w:color w:val="231F20"/>
          <w:spacing w:val="-7"/>
        </w:rPr>
        <w:t> </w:t>
      </w:r>
      <w:r>
        <w:rPr>
          <w:color w:val="231F20"/>
        </w:rPr>
        <w:t>dapat</w:t>
      </w:r>
      <w:r>
        <w:rPr>
          <w:color w:val="231F20"/>
          <w:spacing w:val="-13"/>
        </w:rPr>
        <w:t> </w:t>
      </w:r>
      <w:r>
        <w:rPr>
          <w:color w:val="231F20"/>
        </w:rPr>
        <w:t>diketahui</w:t>
      </w:r>
      <w:r>
        <w:rPr>
          <w:color w:val="231F20"/>
          <w:spacing w:val="-12"/>
        </w:rPr>
        <w:t> </w:t>
      </w:r>
      <w:r>
        <w:rPr>
          <w:color w:val="231F20"/>
        </w:rPr>
        <w:t>bahwa</w:t>
      </w:r>
      <w:r>
        <w:rPr>
          <w:color w:val="231F20"/>
          <w:spacing w:val="-13"/>
        </w:rPr>
        <w:t> </w:t>
      </w:r>
      <w:r>
        <w:rPr>
          <w:color w:val="231F20"/>
        </w:rPr>
        <w:t>rata-rata</w:t>
      </w:r>
      <w:r>
        <w:rPr>
          <w:color w:val="231F20"/>
          <w:spacing w:val="-12"/>
        </w:rPr>
        <w:t> </w:t>
      </w:r>
      <w:r>
        <w:rPr>
          <w:color w:val="231F20"/>
        </w:rPr>
        <w:t>perangkat</w:t>
      </w:r>
      <w:r>
        <w:rPr>
          <w:color w:val="231F20"/>
          <w:spacing w:val="-61"/>
        </w:rPr>
        <w:t> </w:t>
      </w:r>
      <w:r>
        <w:rPr>
          <w:color w:val="231F20"/>
        </w:rPr>
        <w:t>Desa Sukamantri masih berada pada usia produktif 18–55</w:t>
      </w:r>
      <w:r>
        <w:rPr>
          <w:color w:val="231F20"/>
          <w:spacing w:val="1"/>
        </w:rPr>
        <w:t> </w:t>
      </w:r>
      <w:r>
        <w:rPr>
          <w:color w:val="231F20"/>
        </w:rPr>
        <w:t>tahun, hanya satu orang perangkat desa yang berumur 60</w:t>
      </w:r>
      <w:r>
        <w:rPr>
          <w:color w:val="231F20"/>
          <w:spacing w:val="1"/>
        </w:rPr>
        <w:t> </w:t>
      </w:r>
      <w:r>
        <w:rPr>
          <w:color w:val="231F20"/>
        </w:rPr>
        <w:t>tahun.</w:t>
      </w:r>
      <w:r>
        <w:rPr>
          <w:color w:val="231F20"/>
          <w:spacing w:val="1"/>
        </w:rPr>
        <w:t> </w:t>
      </w:r>
      <w:r>
        <w:rPr>
          <w:color w:val="231F20"/>
        </w:rPr>
        <w:t>Tingkat</w:t>
      </w:r>
      <w:r>
        <w:rPr>
          <w:color w:val="231F20"/>
          <w:spacing w:val="1"/>
        </w:rPr>
        <w:t> </w:t>
      </w:r>
      <w:r>
        <w:rPr>
          <w:color w:val="231F20"/>
        </w:rPr>
        <w:t>pendidikan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juga</w:t>
      </w:r>
      <w:r>
        <w:rPr>
          <w:color w:val="231F20"/>
          <w:spacing w:val="1"/>
        </w:rPr>
        <w:t> </w:t>
      </w:r>
      <w:r>
        <w:rPr>
          <w:color w:val="231F20"/>
        </w:rPr>
        <w:t>sebagian</w:t>
      </w:r>
      <w:r>
        <w:rPr>
          <w:color w:val="231F20"/>
          <w:spacing w:val="-61"/>
        </w:rPr>
        <w:t> </w:t>
      </w:r>
      <w:r>
        <w:rPr>
          <w:color w:val="231F20"/>
        </w:rPr>
        <w:t>besar</w:t>
      </w:r>
      <w:r>
        <w:rPr>
          <w:color w:val="231F20"/>
          <w:spacing w:val="-12"/>
        </w:rPr>
        <w:t> </w:t>
      </w:r>
      <w:r>
        <w:rPr>
          <w:color w:val="231F20"/>
        </w:rPr>
        <w:t>berlatar</w:t>
      </w:r>
      <w:r>
        <w:rPr>
          <w:color w:val="231F20"/>
          <w:spacing w:val="-12"/>
        </w:rPr>
        <w:t> </w:t>
      </w:r>
      <w:r>
        <w:rPr>
          <w:color w:val="231F20"/>
        </w:rPr>
        <w:t>belakang</w:t>
      </w:r>
      <w:r>
        <w:rPr>
          <w:color w:val="231F20"/>
          <w:spacing w:val="-12"/>
        </w:rPr>
        <w:t> </w:t>
      </w:r>
      <w:r>
        <w:rPr>
          <w:color w:val="231F20"/>
        </w:rPr>
        <w:t>pendidikan</w:t>
      </w:r>
      <w:r>
        <w:rPr>
          <w:color w:val="231F20"/>
          <w:spacing w:val="-12"/>
        </w:rPr>
        <w:t> </w:t>
      </w:r>
      <w:r>
        <w:rPr>
          <w:color w:val="231F20"/>
        </w:rPr>
        <w:t>SMA,</w:t>
      </w:r>
      <w:r>
        <w:rPr>
          <w:color w:val="231F20"/>
          <w:spacing w:val="-12"/>
        </w:rPr>
        <w:t> </w:t>
      </w:r>
      <w:r>
        <w:rPr>
          <w:color w:val="231F20"/>
        </w:rPr>
        <w:t>dan</w:t>
      </w:r>
      <w:r>
        <w:rPr>
          <w:color w:val="231F20"/>
          <w:spacing w:val="-11"/>
        </w:rPr>
        <w:t> </w:t>
      </w:r>
      <w:r>
        <w:rPr>
          <w:color w:val="231F20"/>
        </w:rPr>
        <w:t>satu</w:t>
      </w:r>
      <w:r>
        <w:rPr>
          <w:color w:val="231F20"/>
          <w:spacing w:val="-12"/>
        </w:rPr>
        <w:t> </w:t>
      </w:r>
      <w:r>
        <w:rPr>
          <w:color w:val="231F20"/>
        </w:rPr>
        <w:t>orang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</w:p>
    <w:p>
      <w:pPr>
        <w:pStyle w:val="BodyText"/>
        <w:spacing w:before="1"/>
        <w:rPr>
          <w:sz w:val="19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3616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6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154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44" w:id="191"/>
      <w:bookmarkEnd w:id="191"/>
      <w:r>
        <w:rPr/>
      </w:r>
      <w:r>
        <w:rPr>
          <w:color w:val="231F20"/>
          <w:w w:val="95"/>
        </w:rPr>
        <w:t>memiliki pendidikan SD. Hal tersebut bisa dimaklumi mengingat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terbatasnya</w:t>
      </w:r>
      <w:r>
        <w:rPr>
          <w:color w:val="231F20"/>
          <w:spacing w:val="-16"/>
        </w:rPr>
        <w:t> </w:t>
      </w:r>
      <w:r>
        <w:rPr>
          <w:color w:val="231F20"/>
        </w:rPr>
        <w:t>sumber</w:t>
      </w:r>
      <w:r>
        <w:rPr>
          <w:color w:val="231F20"/>
          <w:spacing w:val="-15"/>
        </w:rPr>
        <w:t> </w:t>
      </w:r>
      <w:r>
        <w:rPr>
          <w:color w:val="231F20"/>
        </w:rPr>
        <w:t>daya</w:t>
      </w:r>
      <w:r>
        <w:rPr>
          <w:color w:val="231F20"/>
          <w:spacing w:val="-15"/>
        </w:rPr>
        <w:t> </w:t>
      </w:r>
      <w:r>
        <w:rPr>
          <w:color w:val="231F20"/>
        </w:rPr>
        <w:t>manusia</w:t>
      </w:r>
      <w:r>
        <w:rPr>
          <w:color w:val="231F20"/>
          <w:spacing w:val="-15"/>
        </w:rPr>
        <w:t> </w:t>
      </w:r>
      <w:r>
        <w:rPr>
          <w:color w:val="231F20"/>
        </w:rPr>
        <w:t>di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</w:rPr>
        <w:t>Sukamantri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tingkat pendidikan sarjana atau sederajat. Penduduk desa 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memiliki pendidikan sarjana juga umumnya memilih bekerja di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sektor</w:t>
      </w:r>
      <w:r>
        <w:rPr>
          <w:color w:val="231F20"/>
          <w:spacing w:val="-14"/>
        </w:rPr>
        <w:t> </w:t>
      </w:r>
      <w:r>
        <w:rPr>
          <w:color w:val="231F20"/>
        </w:rPr>
        <w:t>pemerintah,</w:t>
      </w:r>
      <w:r>
        <w:rPr>
          <w:color w:val="231F20"/>
          <w:spacing w:val="-14"/>
        </w:rPr>
        <w:t> </w:t>
      </w:r>
      <w:r>
        <w:rPr>
          <w:color w:val="231F20"/>
        </w:rPr>
        <w:t>menjadi</w:t>
      </w:r>
      <w:r>
        <w:rPr>
          <w:color w:val="231F20"/>
          <w:spacing w:val="-14"/>
        </w:rPr>
        <w:t> </w:t>
      </w:r>
      <w:r>
        <w:rPr>
          <w:color w:val="231F20"/>
        </w:rPr>
        <w:t>PNS,</w:t>
      </w:r>
      <w:r>
        <w:rPr>
          <w:color w:val="231F20"/>
          <w:spacing w:val="-14"/>
        </w:rPr>
        <w:t> </w:t>
      </w:r>
      <w:r>
        <w:rPr>
          <w:color w:val="231F20"/>
        </w:rPr>
        <w:t>TNI,</w:t>
      </w:r>
      <w:r>
        <w:rPr>
          <w:color w:val="231F20"/>
          <w:spacing w:val="-14"/>
        </w:rPr>
        <w:t> </w:t>
      </w:r>
      <w:r>
        <w:rPr>
          <w:color w:val="231F20"/>
        </w:rPr>
        <w:t>atau</w:t>
      </w:r>
      <w:r>
        <w:rPr>
          <w:color w:val="231F20"/>
          <w:spacing w:val="-14"/>
        </w:rPr>
        <w:t> </w:t>
      </w:r>
      <w:r>
        <w:rPr>
          <w:color w:val="231F20"/>
        </w:rPr>
        <w:t>Polri.</w:t>
      </w:r>
    </w:p>
    <w:p>
      <w:pPr>
        <w:pStyle w:val="BodyText"/>
        <w:spacing w:line="249" w:lineRule="auto" w:before="115"/>
        <w:ind w:left="610" w:right="381" w:firstLine="396"/>
        <w:jc w:val="both"/>
      </w:pPr>
      <w:r>
        <w:rPr>
          <w:color w:val="231F20"/>
        </w:rPr>
        <w:t>Susunan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juga</w:t>
      </w:r>
      <w:r>
        <w:rPr>
          <w:color w:val="231F20"/>
          <w:spacing w:val="-61"/>
        </w:rPr>
        <w:t> </w:t>
      </w:r>
      <w:r>
        <w:rPr>
          <w:color w:val="231F20"/>
        </w:rPr>
        <w:t>terlihat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masih</w:t>
      </w:r>
      <w:r>
        <w:rPr>
          <w:color w:val="231F20"/>
          <w:spacing w:val="1"/>
        </w:rPr>
        <w:t> </w:t>
      </w:r>
      <w:r>
        <w:rPr>
          <w:color w:val="231F20"/>
        </w:rPr>
        <w:t>belum</w:t>
      </w:r>
      <w:r>
        <w:rPr>
          <w:color w:val="231F20"/>
          <w:spacing w:val="1"/>
        </w:rPr>
        <w:t> </w:t>
      </w:r>
      <w:r>
        <w:rPr>
          <w:color w:val="231F20"/>
        </w:rPr>
        <w:t>maksimalnya</w:t>
      </w:r>
      <w:r>
        <w:rPr>
          <w:color w:val="231F20"/>
          <w:spacing w:val="1"/>
        </w:rPr>
        <w:t> </w:t>
      </w:r>
      <w:r>
        <w:rPr>
          <w:color w:val="231F20"/>
        </w:rPr>
        <w:t>sumber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</w:rPr>
        <w:t>aparatur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mendukung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megingat</w:t>
      </w:r>
      <w:r>
        <w:rPr>
          <w:color w:val="231F20"/>
          <w:spacing w:val="-11"/>
        </w:rPr>
        <w:t> </w:t>
      </w:r>
      <w:r>
        <w:rPr>
          <w:color w:val="231F20"/>
        </w:rPr>
        <w:t>jabatan</w:t>
      </w:r>
      <w:r>
        <w:rPr>
          <w:color w:val="231F20"/>
          <w:spacing w:val="-10"/>
        </w:rPr>
        <w:t> </w:t>
      </w:r>
      <w:r>
        <w:rPr>
          <w:color w:val="231F20"/>
        </w:rPr>
        <w:t>pelaksana</w:t>
      </w:r>
      <w:r>
        <w:rPr>
          <w:color w:val="231F20"/>
          <w:spacing w:val="-10"/>
        </w:rPr>
        <w:t> </w:t>
      </w:r>
      <w:r>
        <w:rPr>
          <w:color w:val="231F20"/>
        </w:rPr>
        <w:t>teknis</w:t>
      </w:r>
      <w:r>
        <w:rPr>
          <w:color w:val="231F20"/>
          <w:spacing w:val="-10"/>
        </w:rPr>
        <w:t> </w:t>
      </w:r>
      <w:r>
        <w:rPr>
          <w:color w:val="231F20"/>
        </w:rPr>
        <w:t>lapangan</w:t>
      </w:r>
      <w:r>
        <w:rPr>
          <w:color w:val="231F20"/>
          <w:spacing w:val="-10"/>
        </w:rPr>
        <w:t> </w:t>
      </w:r>
      <w:r>
        <w:rPr>
          <w:color w:val="231F20"/>
        </w:rPr>
        <w:t>ulu-ulu</w:t>
      </w:r>
      <w:r>
        <w:rPr>
          <w:color w:val="231F20"/>
          <w:spacing w:val="-10"/>
        </w:rPr>
        <w:t> </w:t>
      </w:r>
      <w:r>
        <w:rPr>
          <w:color w:val="231F20"/>
        </w:rPr>
        <w:t>dan</w:t>
      </w:r>
      <w:r>
        <w:rPr>
          <w:color w:val="231F20"/>
          <w:spacing w:val="-11"/>
        </w:rPr>
        <w:t> </w:t>
      </w:r>
      <w:r>
        <w:rPr>
          <w:color w:val="231F20"/>
        </w:rPr>
        <w:t>lebe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masih kosong atau belum dijabat. Hal ini bisa diakibatkan oleh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kurangnya sumber daya yang tersedia di desa untuk menduduki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jabatan tersebut, atau memang sebenarnya jabatan tersebut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-15"/>
        </w:rPr>
        <w:t> </w:t>
      </w:r>
      <w:r>
        <w:rPr>
          <w:color w:val="231F20"/>
        </w:rPr>
        <w:t>dibutuhkan</w:t>
      </w:r>
      <w:r>
        <w:rPr>
          <w:color w:val="231F20"/>
          <w:spacing w:val="-15"/>
        </w:rPr>
        <w:t> </w:t>
      </w:r>
      <w:r>
        <w:rPr>
          <w:color w:val="231F20"/>
        </w:rPr>
        <w:t>organisasi,</w:t>
      </w:r>
      <w:r>
        <w:rPr>
          <w:color w:val="231F20"/>
          <w:spacing w:val="-15"/>
        </w:rPr>
        <w:t> </w:t>
      </w:r>
      <w:r>
        <w:rPr>
          <w:color w:val="231F20"/>
        </w:rPr>
        <w:t>tetapi</w:t>
      </w:r>
      <w:r>
        <w:rPr>
          <w:color w:val="231F20"/>
          <w:spacing w:val="-15"/>
        </w:rPr>
        <w:t> </w:t>
      </w:r>
      <w:r>
        <w:rPr>
          <w:color w:val="231F20"/>
        </w:rPr>
        <w:t>sudah</w:t>
      </w:r>
      <w:r>
        <w:rPr>
          <w:color w:val="231F20"/>
          <w:spacing w:val="-14"/>
        </w:rPr>
        <w:t> </w:t>
      </w:r>
      <w:r>
        <w:rPr>
          <w:color w:val="231F20"/>
        </w:rPr>
        <w:t>terlanjur</w:t>
      </w:r>
      <w:r>
        <w:rPr>
          <w:color w:val="231F20"/>
          <w:spacing w:val="-15"/>
        </w:rPr>
        <w:t> </w:t>
      </w:r>
      <w:r>
        <w:rPr>
          <w:color w:val="231F20"/>
        </w:rPr>
        <w:t>ditetapkan</w:t>
      </w:r>
      <w:r>
        <w:rPr>
          <w:color w:val="231F20"/>
          <w:spacing w:val="-61"/>
        </w:rPr>
        <w:t> </w:t>
      </w:r>
      <w:r>
        <w:rPr>
          <w:color w:val="231F20"/>
        </w:rPr>
        <w:t>dalam Perdes tentang Organisasi Pemerintah Desa tanpa ada</w:t>
      </w:r>
      <w:r>
        <w:rPr>
          <w:color w:val="231F20"/>
          <w:spacing w:val="-61"/>
        </w:rPr>
        <w:t> </w:t>
      </w:r>
      <w:r>
        <w:rPr>
          <w:color w:val="231F20"/>
        </w:rPr>
        <w:t>analisis</w:t>
      </w:r>
      <w:r>
        <w:rPr>
          <w:color w:val="231F20"/>
          <w:spacing w:val="-13"/>
        </w:rPr>
        <w:t> </w:t>
      </w:r>
      <w:r>
        <w:rPr>
          <w:color w:val="231F20"/>
        </w:rPr>
        <w:t>jabatan.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  <w:w w:val="95"/>
        </w:rPr>
        <w:t>Analisis jabatan (</w:t>
      </w:r>
      <w:r>
        <w:rPr>
          <w:rFonts w:ascii="Arial"/>
          <w:i/>
          <w:color w:val="231F20"/>
          <w:w w:val="95"/>
        </w:rPr>
        <w:t>job analysis</w:t>
      </w:r>
      <w:r>
        <w:rPr>
          <w:color w:val="231F20"/>
          <w:w w:val="95"/>
        </w:rPr>
        <w:t>) merupakan suatu proses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sistematik untuk mengetahui mengenai isi dari suatu jabatan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(</w:t>
      </w:r>
      <w:r>
        <w:rPr>
          <w:rFonts w:ascii="Arial"/>
          <w:i/>
          <w:color w:val="231F20"/>
          <w:spacing w:val="-1"/>
        </w:rPr>
        <w:t>job content</w:t>
      </w:r>
      <w:r>
        <w:rPr>
          <w:color w:val="231F20"/>
          <w:spacing w:val="-1"/>
        </w:rPr>
        <w:t>) yang meliputi </w:t>
      </w:r>
      <w:r>
        <w:rPr>
          <w:color w:val="231F20"/>
        </w:rPr>
        <w:t>tugas-tugas, pekerjaan-pekerjaan,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tanggung jawab, kewenangan, dan kondisi kerja, dan mengenai</w:t>
      </w:r>
      <w:r>
        <w:rPr>
          <w:color w:val="231F20"/>
          <w:spacing w:val="1"/>
          <w:w w:val="95"/>
        </w:rPr>
        <w:t> </w:t>
      </w:r>
      <w:r>
        <w:rPr>
          <w:rFonts w:ascii="Trebuchet MS"/>
          <w:color w:val="231F20"/>
        </w:rPr>
        <w:t>syarat-syarat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kualifikasi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yang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dibutuhkan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(</w:t>
      </w:r>
      <w:r>
        <w:rPr>
          <w:rFonts w:ascii="Arial"/>
          <w:i/>
          <w:color w:val="231F20"/>
        </w:rPr>
        <w:t>job</w:t>
      </w:r>
      <w:r>
        <w:rPr>
          <w:rFonts w:ascii="Arial"/>
          <w:i/>
          <w:color w:val="231F20"/>
          <w:spacing w:val="1"/>
        </w:rPr>
        <w:t> </w:t>
      </w:r>
      <w:r>
        <w:rPr>
          <w:rFonts w:ascii="Arial"/>
          <w:i/>
          <w:color w:val="231F20"/>
        </w:rPr>
        <w:t>requirements</w:t>
      </w:r>
      <w:r>
        <w:rPr>
          <w:color w:val="231F20"/>
        </w:rPr>
        <w:t>),</w:t>
      </w:r>
      <w:r>
        <w:rPr>
          <w:color w:val="231F20"/>
          <w:spacing w:val="1"/>
        </w:rPr>
        <w:t> </w:t>
      </w:r>
      <w:r>
        <w:rPr>
          <w:color w:val="231F20"/>
        </w:rPr>
        <w:t>seperti</w:t>
      </w:r>
      <w:r>
        <w:rPr>
          <w:color w:val="231F20"/>
          <w:spacing w:val="-10"/>
        </w:rPr>
        <w:t> </w:t>
      </w:r>
      <w:r>
        <w:rPr>
          <w:color w:val="231F20"/>
        </w:rPr>
        <w:t>pendidikan,</w:t>
      </w:r>
      <w:r>
        <w:rPr>
          <w:color w:val="231F20"/>
          <w:spacing w:val="-10"/>
        </w:rPr>
        <w:t> </w:t>
      </w:r>
      <w:r>
        <w:rPr>
          <w:color w:val="231F20"/>
        </w:rPr>
        <w:t>keahlian,</w:t>
      </w:r>
      <w:r>
        <w:rPr>
          <w:color w:val="231F20"/>
          <w:spacing w:val="-9"/>
        </w:rPr>
        <w:t> </w:t>
      </w:r>
      <w:r>
        <w:rPr>
          <w:color w:val="231F20"/>
        </w:rPr>
        <w:t>kemampuan,</w:t>
      </w:r>
      <w:r>
        <w:rPr>
          <w:color w:val="231F20"/>
          <w:spacing w:val="-10"/>
        </w:rPr>
        <w:t> </w:t>
      </w:r>
      <w:r>
        <w:rPr>
          <w:color w:val="231F20"/>
        </w:rPr>
        <w:t>pengalaman</w:t>
      </w:r>
      <w:r>
        <w:rPr>
          <w:color w:val="231F20"/>
          <w:spacing w:val="-10"/>
        </w:rPr>
        <w:t> </w:t>
      </w:r>
      <w:r>
        <w:rPr>
          <w:color w:val="231F20"/>
        </w:rPr>
        <w:t>kerja,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dan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lain-lain,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agar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seseorang</w:t>
      </w:r>
      <w:r>
        <w:rPr>
          <w:color w:val="231F20"/>
          <w:spacing w:val="-6"/>
        </w:rPr>
        <w:t> </w:t>
      </w:r>
      <w:r>
        <w:rPr>
          <w:color w:val="231F20"/>
        </w:rPr>
        <w:t>dapat</w:t>
      </w:r>
      <w:r>
        <w:rPr>
          <w:color w:val="231F20"/>
          <w:spacing w:val="-7"/>
        </w:rPr>
        <w:t> </w:t>
      </w:r>
      <w:r>
        <w:rPr>
          <w:color w:val="231F20"/>
        </w:rPr>
        <w:t>menjalankan</w:t>
      </w:r>
      <w:r>
        <w:rPr>
          <w:color w:val="231F20"/>
          <w:spacing w:val="-7"/>
        </w:rPr>
        <w:t> </w:t>
      </w:r>
      <w:r>
        <w:rPr>
          <w:color w:val="231F20"/>
        </w:rPr>
        <w:t>tugas-tugas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dalam suatu jabatan dengan baik (Sofyandi, 2008: 10). Analisis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jabatan dilakukan dengan tujuan untuk mendapatkan informasi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berkaitan dengan bentuk pekerjaan dan orang yang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dibutuhkan pada pekerjaan tersebut. Hal ini yang tidak pernah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dilakukan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penyusunan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desa.</w:t>
      </w:r>
    </w:p>
    <w:p>
      <w:pPr>
        <w:spacing w:line="256" w:lineRule="auto" w:before="118"/>
        <w:ind w:left="610" w:right="381" w:firstLine="396"/>
        <w:jc w:val="both"/>
        <w:rPr>
          <w:rFonts w:ascii="Trebuchet MS" w:hAnsi="Trebuchet MS"/>
          <w:i/>
          <w:sz w:val="20"/>
        </w:rPr>
      </w:pPr>
      <w:r>
        <w:rPr>
          <w:color w:val="231F20"/>
          <w:sz w:val="20"/>
        </w:rPr>
        <w:t>Aspek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sangat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penting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perangkat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adalah kompetensi yang harus dimiliki oleh seorang perangkat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melaksanakan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tugasnya.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Menurut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Spencer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&amp;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Spencer (1993: 9), kompetensi diartikan sebagai “</w:t>
      </w:r>
      <w:r>
        <w:rPr>
          <w:rFonts w:ascii="Trebuchet MS" w:hAnsi="Trebuchet MS"/>
          <w:i/>
          <w:color w:val="231F20"/>
          <w:w w:val="95"/>
          <w:sz w:val="20"/>
        </w:rPr>
        <w:t>an underlying</w:t>
      </w:r>
      <w:r>
        <w:rPr>
          <w:rFonts w:ascii="Trebuchet MS" w:hAnsi="Trebuchet MS"/>
          <w:i/>
          <w:color w:val="231F20"/>
          <w:spacing w:val="1"/>
          <w:w w:val="95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characteristic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of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an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individual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that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is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causally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related</w:t>
      </w:r>
      <w:r>
        <w:rPr>
          <w:rFonts w:ascii="Trebuchet MS" w:hAnsi="Trebuchet MS"/>
          <w:i/>
          <w:color w:val="231F20"/>
          <w:spacing w:val="-10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to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criterion-</w:t>
      </w:r>
    </w:p>
    <w:p>
      <w:pPr>
        <w:pStyle w:val="BodyText"/>
        <w:rPr>
          <w:rFonts w:ascii="Trebuchet MS"/>
          <w:i/>
        </w:rPr>
      </w:pPr>
    </w:p>
    <w:p>
      <w:pPr>
        <w:pStyle w:val="BodyText"/>
        <w:spacing w:before="5"/>
        <w:rPr>
          <w:rFonts w:ascii="Trebuchet MS"/>
          <w:i/>
          <w:sz w:val="22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3667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155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line="249" w:lineRule="auto" w:before="95"/>
        <w:ind w:left="780" w:right="211" w:firstLine="0"/>
        <w:jc w:val="both"/>
        <w:rPr>
          <w:sz w:val="20"/>
        </w:rPr>
      </w:pPr>
      <w:bookmarkStart w:name="_bookmark145" w:id="192"/>
      <w:bookmarkEnd w:id="192"/>
      <w:r>
        <w:rPr/>
      </w:r>
      <w:r>
        <w:rPr>
          <w:rFonts w:ascii="Arial" w:hAnsi="Arial"/>
          <w:i/>
          <w:color w:val="231F20"/>
          <w:sz w:val="20"/>
        </w:rPr>
        <w:t>referencedeffectiveand/orsuperiorperformanceinajoborsituation</w:t>
      </w:r>
      <w:r>
        <w:rPr>
          <w:color w:val="231F20"/>
          <w:sz w:val="20"/>
        </w:rPr>
        <w:t>”</w:t>
      </w:r>
      <w:r>
        <w:rPr>
          <w:rFonts w:ascii="Trebuchet MS" w:hAnsi="Trebuchet MS"/>
          <w:i/>
          <w:color w:val="231F20"/>
          <w:sz w:val="20"/>
        </w:rPr>
        <w:t>.</w:t>
      </w:r>
      <w:r>
        <w:rPr>
          <w:rFonts w:ascii="Trebuchet MS" w:hAnsi="Trebuchet MS"/>
          <w:i/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Kompetensi mencakup aspek pengetahuan, keterampilan, dan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sikap/perilaku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dibutuhkan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untuk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suatu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jabatan.</w:t>
      </w:r>
    </w:p>
    <w:p>
      <w:pPr>
        <w:pStyle w:val="BodyText"/>
        <w:spacing w:line="249" w:lineRule="auto" w:before="114"/>
        <w:ind w:left="780" w:right="211" w:firstLine="396"/>
        <w:jc w:val="both"/>
      </w:pPr>
      <w:r>
        <w:rPr>
          <w:color w:val="231F20"/>
        </w:rPr>
        <w:t>Para perangkat desa di lokasi penelitian, umumnya juga</w:t>
      </w:r>
      <w:r>
        <w:rPr>
          <w:color w:val="231F20"/>
          <w:spacing w:val="1"/>
        </w:rPr>
        <w:t> </w:t>
      </w:r>
      <w:r>
        <w:rPr>
          <w:color w:val="231F20"/>
        </w:rPr>
        <w:t>tidak memperoleh pendidikan dan pelatihan yang sistematis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berkesinambungan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meningkatkan</w:t>
      </w:r>
      <w:r>
        <w:rPr>
          <w:color w:val="231F20"/>
          <w:spacing w:val="1"/>
        </w:rPr>
        <w:t> </w:t>
      </w:r>
      <w:r>
        <w:rPr>
          <w:color w:val="231F20"/>
        </w:rPr>
        <w:t>kemampuan</w:t>
      </w:r>
      <w:r>
        <w:rPr>
          <w:color w:val="231F20"/>
          <w:spacing w:val="1"/>
        </w:rPr>
        <w:t> </w:t>
      </w:r>
      <w:r>
        <w:rPr>
          <w:color w:val="231F20"/>
        </w:rPr>
        <w:t>mereka, sebagaimana yang diperoleh PNS pada umumnya.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Perangkat desa hanya kadang-kadang diberikan pelatihan pada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awal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pelaksanaan</w:t>
      </w:r>
      <w:r>
        <w:rPr>
          <w:color w:val="231F20"/>
          <w:spacing w:val="-14"/>
        </w:rPr>
        <w:t> </w:t>
      </w:r>
      <w:r>
        <w:rPr>
          <w:color w:val="231F20"/>
        </w:rPr>
        <w:t>tugasnya</w:t>
      </w:r>
      <w:r>
        <w:rPr>
          <w:color w:val="231F20"/>
          <w:spacing w:val="-15"/>
        </w:rPr>
        <w:t> </w:t>
      </w:r>
      <w:r>
        <w:rPr>
          <w:color w:val="231F20"/>
        </w:rPr>
        <w:t>oleh</w:t>
      </w:r>
      <w:r>
        <w:rPr>
          <w:color w:val="231F20"/>
          <w:spacing w:val="-14"/>
        </w:rPr>
        <w:t> </w:t>
      </w:r>
      <w:r>
        <w:rPr>
          <w:color w:val="231F20"/>
        </w:rPr>
        <w:t>pemerintah</w:t>
      </w:r>
      <w:r>
        <w:rPr>
          <w:color w:val="231F20"/>
          <w:spacing w:val="-14"/>
        </w:rPr>
        <w:t> </w:t>
      </w:r>
      <w:r>
        <w:rPr>
          <w:color w:val="231F20"/>
        </w:rPr>
        <w:t>daerah</w:t>
      </w:r>
      <w:r>
        <w:rPr>
          <w:color w:val="231F20"/>
          <w:spacing w:val="-15"/>
        </w:rPr>
        <w:t> </w:t>
      </w:r>
      <w:r>
        <w:rPr>
          <w:color w:val="231F20"/>
        </w:rPr>
        <w:t>setempat.</w:t>
      </w:r>
      <w:r>
        <w:rPr>
          <w:color w:val="231F20"/>
          <w:spacing w:val="-61"/>
        </w:rPr>
        <w:t> </w:t>
      </w:r>
      <w:r>
        <w:rPr>
          <w:color w:val="231F20"/>
        </w:rPr>
        <w:t>Disebabkan pembinaan yang sangat terbatas tersebut maka</w:t>
      </w:r>
      <w:r>
        <w:rPr>
          <w:color w:val="231F20"/>
          <w:spacing w:val="1"/>
        </w:rPr>
        <w:t> </w:t>
      </w:r>
      <w:r>
        <w:rPr>
          <w:color w:val="231F20"/>
        </w:rPr>
        <w:t>kapasitas dan kompetensi perangkat desa pada umumnya</w:t>
      </w:r>
      <w:r>
        <w:rPr>
          <w:color w:val="231F20"/>
          <w:spacing w:val="1"/>
        </w:rPr>
        <w:t> </w:t>
      </w:r>
      <w:r>
        <w:rPr>
          <w:color w:val="231F20"/>
        </w:rPr>
        <w:t>juga sangat rendah. Di samping itu, adanya ketidakjelasan</w:t>
      </w:r>
      <w:r>
        <w:rPr>
          <w:color w:val="231F20"/>
          <w:spacing w:val="1"/>
        </w:rPr>
        <w:t> </w:t>
      </w:r>
      <w:r>
        <w:rPr>
          <w:color w:val="231F20"/>
        </w:rPr>
        <w:t>status dalam sistem kepegawaian dan tidak adanya sistem</w:t>
      </w:r>
      <w:r>
        <w:rPr>
          <w:color w:val="231F20"/>
          <w:spacing w:val="1"/>
        </w:rPr>
        <w:t> </w:t>
      </w:r>
      <w:r>
        <w:rPr>
          <w:color w:val="231F20"/>
        </w:rPr>
        <w:t>promosi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mutasi</w:t>
      </w:r>
      <w:r>
        <w:rPr>
          <w:color w:val="231F20"/>
          <w:spacing w:val="-15"/>
        </w:rPr>
        <w:t> </w:t>
      </w:r>
      <w:r>
        <w:rPr>
          <w:color w:val="231F20"/>
        </w:rPr>
        <w:t>sebagai</w:t>
      </w:r>
      <w:r>
        <w:rPr>
          <w:color w:val="231F20"/>
          <w:spacing w:val="-15"/>
        </w:rPr>
        <w:t> </w:t>
      </w:r>
      <w:r>
        <w:rPr>
          <w:color w:val="231F20"/>
        </w:rPr>
        <w:t>penghargaan</w:t>
      </w:r>
      <w:r>
        <w:rPr>
          <w:color w:val="231F20"/>
          <w:spacing w:val="-15"/>
        </w:rPr>
        <w:t> </w:t>
      </w:r>
      <w:r>
        <w:rPr>
          <w:color w:val="231F20"/>
        </w:rPr>
        <w:t>prestasi</w:t>
      </w:r>
      <w:r>
        <w:rPr>
          <w:color w:val="231F20"/>
          <w:spacing w:val="-15"/>
        </w:rPr>
        <w:t> </w:t>
      </w:r>
      <w:r>
        <w:rPr>
          <w:color w:val="231F20"/>
        </w:rPr>
        <w:t>kerja</w:t>
      </w:r>
      <w:r>
        <w:rPr>
          <w:color w:val="231F20"/>
          <w:spacing w:val="-15"/>
        </w:rPr>
        <w:t> </w:t>
      </w:r>
      <w:r>
        <w:rPr>
          <w:color w:val="231F20"/>
        </w:rPr>
        <w:t>maka</w:t>
      </w:r>
      <w:r>
        <w:rPr>
          <w:color w:val="231F20"/>
          <w:spacing w:val="-61"/>
        </w:rPr>
        <w:t> </w:t>
      </w:r>
      <w:r>
        <w:rPr>
          <w:color w:val="231F20"/>
        </w:rPr>
        <w:t>mereka</w:t>
      </w:r>
      <w:r>
        <w:rPr>
          <w:color w:val="231F20"/>
          <w:spacing w:val="1"/>
        </w:rPr>
        <w:t> </w:t>
      </w:r>
      <w:r>
        <w:rPr>
          <w:color w:val="231F20"/>
        </w:rPr>
        <w:t>mempunyai</w:t>
      </w:r>
      <w:r>
        <w:rPr>
          <w:color w:val="231F20"/>
          <w:spacing w:val="1"/>
        </w:rPr>
        <w:t> </w:t>
      </w:r>
      <w:r>
        <w:rPr>
          <w:color w:val="231F20"/>
        </w:rPr>
        <w:t>sikap</w:t>
      </w:r>
      <w:r>
        <w:rPr>
          <w:color w:val="231F20"/>
          <w:spacing w:val="1"/>
        </w:rPr>
        <w:t> </w:t>
      </w:r>
      <w:r>
        <w:rPr>
          <w:color w:val="231F20"/>
        </w:rPr>
        <w:t>apatis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pengembangan</w:t>
      </w:r>
      <w:r>
        <w:rPr>
          <w:color w:val="231F20"/>
          <w:spacing w:val="-61"/>
        </w:rPr>
        <w:t> </w:t>
      </w:r>
      <w:r>
        <w:rPr>
          <w:color w:val="231F20"/>
        </w:rPr>
        <w:t>kemampuan</w:t>
      </w:r>
      <w:r>
        <w:rPr>
          <w:color w:val="231F20"/>
          <w:spacing w:val="1"/>
        </w:rPr>
        <w:t> </w:t>
      </w:r>
      <w:r>
        <w:rPr>
          <w:color w:val="231F20"/>
        </w:rPr>
        <w:t>diri,</w:t>
      </w:r>
      <w:r>
        <w:rPr>
          <w:color w:val="231F20"/>
          <w:spacing w:val="1"/>
        </w:rPr>
        <w:t> </w:t>
      </w:r>
      <w:r>
        <w:rPr>
          <w:color w:val="231F20"/>
        </w:rPr>
        <w:t>seperti</w:t>
      </w:r>
      <w:r>
        <w:rPr>
          <w:color w:val="231F20"/>
          <w:spacing w:val="1"/>
        </w:rPr>
        <w:t> </w:t>
      </w:r>
      <w:r>
        <w:rPr>
          <w:color w:val="231F20"/>
        </w:rPr>
        <w:t>mengikuti</w:t>
      </w:r>
      <w:r>
        <w:rPr>
          <w:color w:val="231F20"/>
          <w:spacing w:val="1"/>
        </w:rPr>
        <w:t> </w:t>
      </w:r>
      <w:r>
        <w:rPr>
          <w:color w:val="231F20"/>
        </w:rPr>
        <w:t>pendidikan</w:t>
      </w:r>
      <w:r>
        <w:rPr>
          <w:color w:val="231F20"/>
          <w:spacing w:val="1"/>
        </w:rPr>
        <w:t> </w:t>
      </w:r>
      <w:r>
        <w:rPr>
          <w:color w:val="231F20"/>
        </w:rPr>
        <w:t>lanjutan</w:t>
      </w:r>
      <w:r>
        <w:rPr>
          <w:color w:val="231F20"/>
          <w:spacing w:val="1"/>
        </w:rPr>
        <w:t> </w:t>
      </w:r>
      <w:r>
        <w:rPr>
          <w:color w:val="231F20"/>
        </w:rPr>
        <w:t>ataupun</w:t>
      </w:r>
      <w:r>
        <w:rPr>
          <w:color w:val="231F20"/>
          <w:spacing w:val="1"/>
        </w:rPr>
        <w:t> </w:t>
      </w:r>
      <w:r>
        <w:rPr>
          <w:color w:val="231F20"/>
        </w:rPr>
        <w:t>pelatihan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mempunyai</w:t>
      </w:r>
      <w:r>
        <w:rPr>
          <w:color w:val="231F20"/>
          <w:spacing w:val="1"/>
        </w:rPr>
        <w:t> </w:t>
      </w:r>
      <w:r>
        <w:rPr>
          <w:color w:val="231F20"/>
        </w:rPr>
        <w:t>hubungan</w:t>
      </w:r>
      <w:r>
        <w:rPr>
          <w:color w:val="231F20"/>
          <w:spacing w:val="1"/>
        </w:rPr>
        <w:t> </w:t>
      </w:r>
      <w:r>
        <w:rPr>
          <w:color w:val="231F20"/>
        </w:rPr>
        <w:t>langsung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-13"/>
        </w:rPr>
        <w:t> </w:t>
      </w:r>
      <w:r>
        <w:rPr>
          <w:color w:val="231F20"/>
        </w:rPr>
        <w:t>jabatan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2"/>
        </w:rPr>
        <w:t> </w:t>
      </w:r>
      <w:r>
        <w:rPr>
          <w:color w:val="231F20"/>
        </w:rPr>
        <w:t>pekerjaan.</w:t>
      </w:r>
    </w:p>
    <w:p>
      <w:pPr>
        <w:pStyle w:val="BodyText"/>
        <w:spacing w:line="249" w:lineRule="auto" w:before="119"/>
        <w:ind w:left="780" w:right="211" w:firstLine="396"/>
        <w:jc w:val="both"/>
      </w:pPr>
      <w:r>
        <w:rPr>
          <w:color w:val="231F20"/>
        </w:rPr>
        <w:t>Selain kriteria tingkat pendidikan, kompetensi perangkat</w:t>
      </w:r>
      <w:r>
        <w:rPr>
          <w:color w:val="231F20"/>
          <w:spacing w:val="-61"/>
        </w:rPr>
        <w:t> </w:t>
      </w:r>
      <w:r>
        <w:rPr>
          <w:color w:val="231F20"/>
        </w:rPr>
        <w:t>desa di bidang pelayanan administratif juga dapat diketahui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-16"/>
        </w:rPr>
        <w:t> </w:t>
      </w:r>
      <w:r>
        <w:rPr>
          <w:color w:val="231F20"/>
        </w:rPr>
        <w:t>pendidikan</w:t>
      </w:r>
      <w:r>
        <w:rPr>
          <w:color w:val="231F20"/>
          <w:spacing w:val="-16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pelatihan</w:t>
      </w:r>
      <w:r>
        <w:rPr>
          <w:color w:val="231F20"/>
          <w:spacing w:val="-16"/>
        </w:rPr>
        <w:t> </w:t>
      </w:r>
      <w:r>
        <w:rPr>
          <w:color w:val="231F20"/>
        </w:rPr>
        <w:t>(diklat)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6"/>
        </w:rPr>
        <w:t> </w:t>
      </w:r>
      <w:r>
        <w:rPr>
          <w:color w:val="231F20"/>
        </w:rPr>
        <w:t>pernah</w:t>
      </w:r>
      <w:r>
        <w:rPr>
          <w:color w:val="231F20"/>
          <w:spacing w:val="-15"/>
        </w:rPr>
        <w:t> </w:t>
      </w:r>
      <w:r>
        <w:rPr>
          <w:color w:val="231F20"/>
        </w:rPr>
        <w:t>diikuti</w:t>
      </w:r>
      <w:r>
        <w:rPr>
          <w:color w:val="231F20"/>
          <w:spacing w:val="-16"/>
        </w:rPr>
        <w:t> </w:t>
      </w:r>
      <w:r>
        <w:rPr>
          <w:color w:val="231F20"/>
        </w:rPr>
        <w:t>oleh</w:t>
      </w:r>
      <w:r>
        <w:rPr>
          <w:color w:val="231F20"/>
          <w:spacing w:val="-60"/>
        </w:rPr>
        <w:t> </w:t>
      </w:r>
      <w:r>
        <w:rPr>
          <w:color w:val="231F20"/>
        </w:rPr>
        <w:t>perangkat desa. Berdasarkan wawancara dengan Kaur Kesra</w:t>
      </w:r>
      <w:r>
        <w:rPr>
          <w:color w:val="231F20"/>
          <w:spacing w:val="1"/>
        </w:rPr>
        <w:t> </w:t>
      </w:r>
      <w:r>
        <w:rPr>
          <w:color w:val="231F20"/>
        </w:rPr>
        <w:t>Desa Cikeruh, mereka sering mengikuti diklat teknis yang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diadakan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SKPD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teknis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ada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Kabupaten.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Namun,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belum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ada diklat khusus yang berkaitan dengan 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 administratif. Sementara itu, di Desa Sukamantri,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menurut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pengakuan</w:t>
      </w:r>
      <w:r>
        <w:rPr>
          <w:color w:val="231F20"/>
          <w:spacing w:val="-15"/>
        </w:rPr>
        <w:t> </w:t>
      </w:r>
      <w:r>
        <w:rPr>
          <w:color w:val="231F20"/>
        </w:rPr>
        <w:t>Kaur</w:t>
      </w:r>
      <w:r>
        <w:rPr>
          <w:color w:val="231F20"/>
          <w:spacing w:val="-14"/>
        </w:rPr>
        <w:t> </w:t>
      </w:r>
      <w:r>
        <w:rPr>
          <w:color w:val="231F20"/>
        </w:rPr>
        <w:t>Ekbang,</w:t>
      </w:r>
      <w:r>
        <w:rPr>
          <w:color w:val="231F20"/>
          <w:spacing w:val="-15"/>
        </w:rPr>
        <w:t> </w:t>
      </w:r>
      <w:r>
        <w:rPr>
          <w:color w:val="231F20"/>
        </w:rPr>
        <w:t>perangkat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sama</w:t>
      </w:r>
      <w:r>
        <w:rPr>
          <w:color w:val="231F20"/>
          <w:spacing w:val="-15"/>
        </w:rPr>
        <w:t> </w:t>
      </w:r>
      <w:r>
        <w:rPr>
          <w:color w:val="231F20"/>
        </w:rPr>
        <w:t>sekali</w:t>
      </w:r>
      <w:r>
        <w:rPr>
          <w:color w:val="231F20"/>
          <w:spacing w:val="-61"/>
        </w:rPr>
        <w:t> </w:t>
      </w:r>
      <w:r>
        <w:rPr>
          <w:color w:val="231F20"/>
        </w:rPr>
        <w:t>belum pernah mengikuti diklat teknis untuk meningkatkan</w:t>
      </w:r>
      <w:r>
        <w:rPr>
          <w:color w:val="231F20"/>
          <w:spacing w:val="1"/>
        </w:rPr>
        <w:t> </w:t>
      </w:r>
      <w:r>
        <w:rPr>
          <w:color w:val="231F20"/>
        </w:rPr>
        <w:t>kompetensi</w:t>
      </w:r>
      <w:r>
        <w:rPr>
          <w:color w:val="231F20"/>
          <w:spacing w:val="-15"/>
        </w:rPr>
        <w:t> </w:t>
      </w:r>
      <w:r>
        <w:rPr>
          <w:color w:val="231F20"/>
        </w:rPr>
        <w:t>mereka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memberikan</w:t>
      </w:r>
      <w:r>
        <w:rPr>
          <w:color w:val="231F20"/>
          <w:spacing w:val="-15"/>
        </w:rPr>
        <w:t> </w:t>
      </w:r>
      <w:r>
        <w:rPr>
          <w:color w:val="231F20"/>
        </w:rPr>
        <w:t>pelayanan.</w:t>
      </w:r>
    </w:p>
    <w:p>
      <w:pPr>
        <w:pStyle w:val="BodyText"/>
        <w:spacing w:line="249" w:lineRule="auto" w:before="118"/>
        <w:ind w:left="780" w:right="211" w:firstLine="396"/>
        <w:jc w:val="both"/>
      </w:pP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terdiri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sekretaris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</w:rPr>
        <w:t>perangkat</w:t>
      </w:r>
      <w:r>
        <w:rPr>
          <w:color w:val="231F20"/>
          <w:spacing w:val="59"/>
        </w:rPr>
        <w:t> </w:t>
      </w:r>
      <w:r>
        <w:rPr>
          <w:color w:val="231F20"/>
        </w:rPr>
        <w:t>desa</w:t>
      </w:r>
      <w:r>
        <w:rPr>
          <w:color w:val="231F20"/>
          <w:spacing w:val="60"/>
        </w:rPr>
        <w:t> </w:t>
      </w:r>
      <w:r>
        <w:rPr>
          <w:color w:val="231F20"/>
        </w:rPr>
        <w:t>lainnya,</w:t>
      </w:r>
      <w:r>
        <w:rPr>
          <w:color w:val="231F20"/>
          <w:spacing w:val="60"/>
        </w:rPr>
        <w:t> </w:t>
      </w:r>
      <w:r>
        <w:rPr>
          <w:color w:val="231F20"/>
        </w:rPr>
        <w:t>memiliki</w:t>
      </w:r>
      <w:r>
        <w:rPr>
          <w:color w:val="231F20"/>
          <w:spacing w:val="60"/>
        </w:rPr>
        <w:t> </w:t>
      </w:r>
      <w:r>
        <w:rPr>
          <w:color w:val="231F20"/>
        </w:rPr>
        <w:t>tugas</w:t>
      </w:r>
      <w:r>
        <w:rPr>
          <w:color w:val="231F20"/>
          <w:spacing w:val="59"/>
        </w:rPr>
        <w:t> </w:t>
      </w:r>
      <w:r>
        <w:rPr>
          <w:color w:val="231F20"/>
        </w:rPr>
        <w:t>pokok</w:t>
      </w:r>
      <w:r>
        <w:rPr>
          <w:color w:val="231F20"/>
          <w:spacing w:val="60"/>
        </w:rPr>
        <w:t> </w:t>
      </w:r>
      <w:r>
        <w:rPr>
          <w:color w:val="231F20"/>
        </w:rPr>
        <w:t>membantu</w:t>
      </w:r>
      <w:r>
        <w:rPr>
          <w:color w:val="231F20"/>
          <w:spacing w:val="-6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menjalankan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pemerintahan,</w:t>
      </w:r>
    </w:p>
    <w:p>
      <w:pPr>
        <w:pStyle w:val="BodyText"/>
        <w:spacing w:before="8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3718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156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46" w:id="193"/>
      <w:bookmarkEnd w:id="193"/>
      <w:r>
        <w:rPr/>
      </w:r>
      <w:r>
        <w:rPr>
          <w:color w:val="231F20"/>
        </w:rPr>
        <w:t>pembangunan, dan kemasyarakatan, termasuk di dalamnya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 administrasi. Menurut Wasistiono (1996), salah satu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peran</w:t>
      </w:r>
      <w:r>
        <w:rPr>
          <w:color w:val="231F20"/>
          <w:spacing w:val="58"/>
        </w:rPr>
        <w:t> </w:t>
      </w:r>
      <w:r>
        <w:rPr>
          <w:color w:val="231F20"/>
        </w:rPr>
        <w:t>pemerintah</w:t>
      </w:r>
      <w:r>
        <w:rPr>
          <w:color w:val="231F20"/>
          <w:spacing w:val="59"/>
        </w:rPr>
        <w:t> </w:t>
      </w:r>
      <w:r>
        <w:rPr>
          <w:color w:val="231F20"/>
        </w:rPr>
        <w:t>desa</w:t>
      </w:r>
      <w:r>
        <w:rPr>
          <w:color w:val="231F20"/>
          <w:spacing w:val="59"/>
        </w:rPr>
        <w:t> </w:t>
      </w:r>
      <w:r>
        <w:rPr>
          <w:color w:val="231F20"/>
        </w:rPr>
        <w:t>adalah</w:t>
      </w:r>
      <w:r>
        <w:rPr>
          <w:color w:val="231F20"/>
          <w:spacing w:val="59"/>
        </w:rPr>
        <w:t> </w:t>
      </w:r>
      <w:r>
        <w:rPr>
          <w:color w:val="231F20"/>
        </w:rPr>
        <w:t>sebagai</w:t>
      </w:r>
      <w:r>
        <w:rPr>
          <w:color w:val="231F20"/>
          <w:spacing w:val="59"/>
        </w:rPr>
        <w:t> </w:t>
      </w:r>
      <w:r>
        <w:rPr>
          <w:color w:val="231F20"/>
        </w:rPr>
        <w:t>struktur</w:t>
      </w:r>
      <w:r>
        <w:rPr>
          <w:color w:val="231F20"/>
          <w:spacing w:val="59"/>
        </w:rPr>
        <w:t> </w:t>
      </w:r>
      <w:r>
        <w:rPr>
          <w:color w:val="231F20"/>
        </w:rPr>
        <w:t>perantara</w:t>
      </w:r>
      <w:r>
        <w:rPr>
          <w:color w:val="231F20"/>
          <w:spacing w:val="-6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berfungsi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penghubung</w:t>
      </w:r>
      <w:r>
        <w:rPr>
          <w:color w:val="231F20"/>
          <w:spacing w:val="63"/>
        </w:rPr>
        <w:t> </w:t>
      </w:r>
      <w:r>
        <w:rPr>
          <w:color w:val="231F20"/>
        </w:rPr>
        <w:t>antara</w:t>
      </w:r>
      <w:r>
        <w:rPr>
          <w:color w:val="231F20"/>
          <w:spacing w:val="63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lembaga-lembaga</w:t>
      </w:r>
      <w:r>
        <w:rPr>
          <w:color w:val="231F20"/>
          <w:spacing w:val="1"/>
        </w:rPr>
        <w:t> </w:t>
      </w:r>
      <w:r>
        <w:rPr>
          <w:color w:val="231F20"/>
        </w:rPr>
        <w:t>supradesa,</w:t>
      </w:r>
      <w:r>
        <w:rPr>
          <w:color w:val="231F20"/>
          <w:spacing w:val="1"/>
        </w:rPr>
        <w:t> </w:t>
      </w:r>
      <w:r>
        <w:rPr>
          <w:color w:val="231F20"/>
        </w:rPr>
        <w:t>selain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-61"/>
        </w:rPr>
        <w:t> </w:t>
      </w:r>
      <w:r>
        <w:rPr>
          <w:color w:val="231F20"/>
        </w:rPr>
        <w:t>pelayan masyarakat dan agen pembaharuan. Dengan fungsi-</w:t>
      </w:r>
      <w:r>
        <w:rPr>
          <w:color w:val="231F20"/>
          <w:spacing w:val="-61"/>
        </w:rPr>
        <w:t> </w:t>
      </w:r>
      <w:r>
        <w:rPr>
          <w:color w:val="231F20"/>
        </w:rPr>
        <w:t>fungsi tersebut, perangkat desa mempunyai atribut sebagai</w:t>
      </w:r>
      <w:r>
        <w:rPr>
          <w:color w:val="231F20"/>
          <w:spacing w:val="1"/>
        </w:rPr>
        <w:t> </w:t>
      </w:r>
      <w:r>
        <w:rPr>
          <w:color w:val="231F20"/>
        </w:rPr>
        <w:t>abdi negara dan abdi masyarakat. Di Jawa, perangkat desa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disebut juga “pamong desa”, karena posisinya sebagai pemuka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masyarakat yang memperoleh mandat untuk mengayomi dan</w:t>
      </w:r>
      <w:r>
        <w:rPr>
          <w:color w:val="231F20"/>
          <w:spacing w:val="-62"/>
        </w:rPr>
        <w:t> </w:t>
      </w:r>
      <w:r>
        <w:rPr>
          <w:color w:val="231F20"/>
        </w:rPr>
        <w:t>membimbing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</w:rPr>
        <w:t>Dalam kedudukan tersebut, perangkat desa sebagai abdi</w:t>
      </w:r>
      <w:r>
        <w:rPr>
          <w:color w:val="231F20"/>
          <w:spacing w:val="-61"/>
        </w:rPr>
        <w:t> </w:t>
      </w:r>
      <w:r>
        <w:rPr>
          <w:color w:val="231F20"/>
        </w:rPr>
        <w:t>negara menyandang atribut yang diberikan oleh negara yang</w:t>
      </w:r>
      <w:r>
        <w:rPr>
          <w:color w:val="231F20"/>
          <w:spacing w:val="-61"/>
        </w:rPr>
        <w:t> </w:t>
      </w:r>
      <w:r>
        <w:rPr>
          <w:color w:val="231F20"/>
        </w:rPr>
        <w:t>konsekuensinya adalah kewajiban untuk menjalankan tugas-</w:t>
      </w:r>
      <w:r>
        <w:rPr>
          <w:color w:val="231F20"/>
          <w:spacing w:val="-61"/>
        </w:rPr>
        <w:t> </w:t>
      </w:r>
      <w:r>
        <w:rPr>
          <w:color w:val="231F20"/>
        </w:rPr>
        <w:t>tugas</w:t>
      </w:r>
      <w:r>
        <w:rPr>
          <w:color w:val="231F20"/>
          <w:spacing w:val="-9"/>
        </w:rPr>
        <w:t> </w:t>
      </w:r>
      <w:r>
        <w:rPr>
          <w:color w:val="231F20"/>
        </w:rPr>
        <w:t>negara,</w:t>
      </w:r>
      <w:r>
        <w:rPr>
          <w:color w:val="231F20"/>
          <w:spacing w:val="-8"/>
        </w:rPr>
        <w:t> </w:t>
      </w:r>
      <w:r>
        <w:rPr>
          <w:color w:val="231F20"/>
        </w:rPr>
        <w:t>seperti</w:t>
      </w:r>
      <w:r>
        <w:rPr>
          <w:color w:val="231F20"/>
          <w:spacing w:val="-8"/>
        </w:rPr>
        <w:t> </w:t>
      </w:r>
      <w:r>
        <w:rPr>
          <w:color w:val="231F20"/>
        </w:rPr>
        <w:t>pelaksanaan</w:t>
      </w:r>
      <w:r>
        <w:rPr>
          <w:color w:val="231F20"/>
          <w:spacing w:val="-8"/>
        </w:rPr>
        <w:t> </w:t>
      </w:r>
      <w:r>
        <w:rPr>
          <w:color w:val="231F20"/>
        </w:rPr>
        <w:t>administrasi</w:t>
      </w:r>
      <w:r>
        <w:rPr>
          <w:color w:val="231F20"/>
          <w:spacing w:val="-8"/>
        </w:rPr>
        <w:t> </w:t>
      </w:r>
      <w:r>
        <w:rPr>
          <w:color w:val="231F20"/>
        </w:rPr>
        <w:t>pemerintahan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bentuk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surat-surat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resmi,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pendataan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penduduk,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lain-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lain. Adapun sebagai abdi masyarakat, perangkat desa bertugas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melayani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masyarakat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selama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24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jam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sehari,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mulai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administrasi, pelayanan dasar, serta pelayanan sosial. Dari</w:t>
      </w:r>
      <w:r>
        <w:rPr>
          <w:color w:val="231F20"/>
          <w:spacing w:val="1"/>
        </w:rPr>
        <w:t> </w:t>
      </w:r>
      <w:r>
        <w:rPr>
          <w:color w:val="231F20"/>
        </w:rPr>
        <w:t>segi</w:t>
      </w:r>
      <w:r>
        <w:rPr>
          <w:color w:val="231F20"/>
          <w:spacing w:val="-8"/>
        </w:rPr>
        <w:t> </w:t>
      </w:r>
      <w:r>
        <w:rPr>
          <w:color w:val="231F20"/>
        </w:rPr>
        <w:t>jenis</w:t>
      </w:r>
      <w:r>
        <w:rPr>
          <w:color w:val="231F20"/>
          <w:spacing w:val="-7"/>
        </w:rPr>
        <w:t> </w:t>
      </w:r>
      <w:r>
        <w:rPr>
          <w:color w:val="231F20"/>
        </w:rPr>
        <w:t>tugasnya,</w:t>
      </w:r>
      <w:r>
        <w:rPr>
          <w:color w:val="231F20"/>
          <w:spacing w:val="-7"/>
        </w:rPr>
        <w:t> </w:t>
      </w:r>
      <w:r>
        <w:rPr>
          <w:color w:val="231F20"/>
        </w:rPr>
        <w:t>dapat</w:t>
      </w:r>
      <w:r>
        <w:rPr>
          <w:color w:val="231F20"/>
          <w:spacing w:val="-7"/>
        </w:rPr>
        <w:t> </w:t>
      </w:r>
      <w:r>
        <w:rPr>
          <w:color w:val="231F20"/>
        </w:rPr>
        <w:t>dikatakan</w:t>
      </w:r>
      <w:r>
        <w:rPr>
          <w:color w:val="231F20"/>
          <w:spacing w:val="-7"/>
        </w:rPr>
        <w:t> </w:t>
      </w:r>
      <w:r>
        <w:rPr>
          <w:color w:val="231F20"/>
        </w:rPr>
        <w:t>perangkat</w:t>
      </w:r>
      <w:r>
        <w:rPr>
          <w:color w:val="231F20"/>
          <w:spacing w:val="-7"/>
        </w:rPr>
        <w:t> </w:t>
      </w:r>
      <w:r>
        <w:rPr>
          <w:color w:val="231F20"/>
        </w:rPr>
        <w:t>desa</w:t>
      </w:r>
      <w:r>
        <w:rPr>
          <w:color w:val="231F20"/>
          <w:spacing w:val="-7"/>
        </w:rPr>
        <w:t> </w:t>
      </w:r>
      <w:r>
        <w:rPr>
          <w:color w:val="231F20"/>
        </w:rPr>
        <w:t>memiliki</w:t>
      </w:r>
      <w:r>
        <w:rPr>
          <w:color w:val="231F20"/>
          <w:spacing w:val="-61"/>
        </w:rPr>
        <w:t> </w:t>
      </w:r>
      <w:r>
        <w:rPr>
          <w:color w:val="231F20"/>
        </w:rPr>
        <w:t>jenis</w:t>
      </w:r>
      <w:r>
        <w:rPr>
          <w:color w:val="231F20"/>
          <w:spacing w:val="-9"/>
        </w:rPr>
        <w:t> </w:t>
      </w:r>
      <w:r>
        <w:rPr>
          <w:color w:val="231F20"/>
        </w:rPr>
        <w:t>pekerjaan</w:t>
      </w:r>
      <w:r>
        <w:rPr>
          <w:color w:val="231F20"/>
          <w:spacing w:val="-9"/>
        </w:rPr>
        <w:t> </w:t>
      </w:r>
      <w:r>
        <w:rPr>
          <w:color w:val="231F20"/>
        </w:rPr>
        <w:t>yang</w:t>
      </w:r>
      <w:r>
        <w:rPr>
          <w:color w:val="231F20"/>
          <w:spacing w:val="-8"/>
        </w:rPr>
        <w:t> </w:t>
      </w:r>
      <w:r>
        <w:rPr>
          <w:color w:val="231F20"/>
        </w:rPr>
        <w:t>sama</w:t>
      </w:r>
      <w:r>
        <w:rPr>
          <w:color w:val="231F20"/>
          <w:spacing w:val="-9"/>
        </w:rPr>
        <w:t> </w:t>
      </w:r>
      <w:r>
        <w:rPr>
          <w:color w:val="231F20"/>
        </w:rPr>
        <w:t>dengan</w:t>
      </w:r>
      <w:r>
        <w:rPr>
          <w:color w:val="231F20"/>
          <w:spacing w:val="-8"/>
        </w:rPr>
        <w:t> </w:t>
      </w:r>
      <w:r>
        <w:rPr>
          <w:color w:val="231F20"/>
        </w:rPr>
        <w:t>aparat</w:t>
      </w:r>
      <w:r>
        <w:rPr>
          <w:color w:val="231F20"/>
          <w:spacing w:val="-9"/>
        </w:rPr>
        <w:t> </w:t>
      </w:r>
      <w:r>
        <w:rPr>
          <w:color w:val="231F20"/>
        </w:rPr>
        <w:t>pemerintahan</w:t>
      </w:r>
      <w:r>
        <w:rPr>
          <w:color w:val="231F20"/>
          <w:spacing w:val="-9"/>
        </w:rPr>
        <w:t> </w:t>
      </w:r>
      <w:r>
        <w:rPr>
          <w:color w:val="231F20"/>
        </w:rPr>
        <w:t>(PNS)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pada umumnya, tetapi yang berbeda adalah ruang lingkupnya.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Pamong desa hanya melayani masyarakat dan wilayah pada</w:t>
      </w:r>
      <w:r>
        <w:rPr>
          <w:color w:val="231F20"/>
          <w:spacing w:val="1"/>
        </w:rPr>
        <w:t> </w:t>
      </w:r>
      <w:r>
        <w:rPr>
          <w:color w:val="231F20"/>
        </w:rPr>
        <w:t>skala</w:t>
      </w:r>
      <w:r>
        <w:rPr>
          <w:color w:val="231F20"/>
          <w:spacing w:val="-13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saja.</w:t>
      </w:r>
    </w:p>
    <w:p>
      <w:pPr>
        <w:pStyle w:val="BodyText"/>
        <w:spacing w:line="249" w:lineRule="auto" w:before="119"/>
        <w:ind w:left="610" w:right="381" w:firstLine="396"/>
        <w:jc w:val="both"/>
      </w:pPr>
      <w:r>
        <w:rPr>
          <w:color w:val="231F20"/>
        </w:rPr>
        <w:t>Manajemen</w:t>
      </w:r>
      <w:r>
        <w:rPr>
          <w:color w:val="231F20"/>
          <w:spacing w:val="-13"/>
        </w:rPr>
        <w:t> </w:t>
      </w:r>
      <w:r>
        <w:rPr>
          <w:color w:val="231F20"/>
        </w:rPr>
        <w:t>pemerintahan</w:t>
      </w:r>
      <w:r>
        <w:rPr>
          <w:color w:val="231F20"/>
          <w:spacing w:val="-12"/>
        </w:rPr>
        <w:t> </w:t>
      </w:r>
      <w:r>
        <w:rPr>
          <w:color w:val="231F20"/>
        </w:rPr>
        <w:t>di</w:t>
      </w:r>
      <w:r>
        <w:rPr>
          <w:color w:val="231F20"/>
          <w:spacing w:val="-12"/>
        </w:rPr>
        <w:t> </w:t>
      </w:r>
      <w:r>
        <w:rPr>
          <w:color w:val="231F20"/>
        </w:rPr>
        <w:t>desa</w:t>
      </w:r>
      <w:r>
        <w:rPr>
          <w:color w:val="231F20"/>
          <w:spacing w:val="-12"/>
        </w:rPr>
        <w:t> </w:t>
      </w:r>
      <w:r>
        <w:rPr>
          <w:color w:val="231F20"/>
        </w:rPr>
        <w:t>berbeda</w:t>
      </w:r>
      <w:r>
        <w:rPr>
          <w:color w:val="231F20"/>
          <w:spacing w:val="-12"/>
        </w:rPr>
        <w:t> </w:t>
      </w:r>
      <w:r>
        <w:rPr>
          <w:color w:val="231F20"/>
        </w:rPr>
        <w:t>dengan</w:t>
      </w:r>
      <w:r>
        <w:rPr>
          <w:color w:val="231F20"/>
          <w:spacing w:val="-12"/>
        </w:rPr>
        <w:t> </w:t>
      </w:r>
      <w:r>
        <w:rPr>
          <w:color w:val="231F20"/>
        </w:rPr>
        <w:t>sistem</w:t>
      </w:r>
      <w:r>
        <w:rPr>
          <w:color w:val="231F20"/>
          <w:spacing w:val="-61"/>
        </w:rPr>
        <w:t> </w:t>
      </w:r>
      <w:r>
        <w:rPr>
          <w:color w:val="231F20"/>
        </w:rPr>
        <w:t>birokrasi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jajaran</w:t>
      </w:r>
      <w:r>
        <w:rPr>
          <w:color w:val="231F20"/>
          <w:spacing w:val="1"/>
        </w:rPr>
        <w:t> </w:t>
      </w:r>
      <w:r>
        <w:rPr>
          <w:color w:val="231F20"/>
        </w:rPr>
        <w:t>pemerintahan.</w:t>
      </w:r>
      <w:r>
        <w:rPr>
          <w:color w:val="231F20"/>
          <w:spacing w:val="1"/>
        </w:rPr>
        <w:t> </w:t>
      </w:r>
      <w:r>
        <w:rPr>
          <w:color w:val="231F20"/>
        </w:rPr>
        <w:t>Birokrasi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didesain dan dikelola menurut pola manajemen modern, mulai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dari</w:t>
      </w:r>
      <w:r>
        <w:rPr>
          <w:color w:val="231F20"/>
          <w:spacing w:val="-9"/>
        </w:rPr>
        <w:t> </w:t>
      </w:r>
      <w:r>
        <w:rPr>
          <w:color w:val="231F20"/>
        </w:rPr>
        <w:t>rekrutmen,</w:t>
      </w:r>
      <w:r>
        <w:rPr>
          <w:color w:val="231F20"/>
          <w:spacing w:val="-8"/>
        </w:rPr>
        <w:t> </w:t>
      </w:r>
      <w:r>
        <w:rPr>
          <w:color w:val="231F20"/>
        </w:rPr>
        <w:t>pembinaan</w:t>
      </w:r>
      <w:r>
        <w:rPr>
          <w:color w:val="231F20"/>
          <w:spacing w:val="-8"/>
        </w:rPr>
        <w:t> </w:t>
      </w:r>
      <w:r>
        <w:rPr>
          <w:color w:val="231F20"/>
        </w:rPr>
        <w:t>dan</w:t>
      </w:r>
      <w:r>
        <w:rPr>
          <w:color w:val="231F20"/>
          <w:spacing w:val="-8"/>
        </w:rPr>
        <w:t> </w:t>
      </w:r>
      <w:r>
        <w:rPr>
          <w:color w:val="231F20"/>
        </w:rPr>
        <w:t>sistem</w:t>
      </w:r>
      <w:r>
        <w:rPr>
          <w:color w:val="231F20"/>
          <w:spacing w:val="-8"/>
        </w:rPr>
        <w:t> </w:t>
      </w:r>
      <w:r>
        <w:rPr>
          <w:color w:val="231F20"/>
        </w:rPr>
        <w:t>karier,</w:t>
      </w:r>
      <w:r>
        <w:rPr>
          <w:color w:val="231F20"/>
          <w:spacing w:val="-8"/>
        </w:rPr>
        <w:t> </w:t>
      </w:r>
      <w:r>
        <w:rPr>
          <w:color w:val="231F20"/>
        </w:rPr>
        <w:t>sistem</w:t>
      </w:r>
      <w:r>
        <w:rPr>
          <w:color w:val="231F20"/>
          <w:spacing w:val="-8"/>
        </w:rPr>
        <w:t> </w:t>
      </w:r>
      <w:r>
        <w:rPr>
          <w:color w:val="231F20"/>
        </w:rPr>
        <w:t>imbalan</w:t>
      </w:r>
      <w:r>
        <w:rPr>
          <w:color w:val="231F20"/>
          <w:spacing w:val="-61"/>
        </w:rPr>
        <w:t> </w:t>
      </w:r>
      <w:r>
        <w:rPr>
          <w:color w:val="231F20"/>
        </w:rPr>
        <w:t>(insentif),</w:t>
      </w:r>
      <w:r>
        <w:rPr>
          <w:color w:val="231F20"/>
          <w:spacing w:val="-15"/>
        </w:rPr>
        <w:t> </w:t>
      </w:r>
      <w:r>
        <w:rPr>
          <w:color w:val="231F20"/>
        </w:rPr>
        <w:t>organisasi,</w:t>
      </w:r>
      <w:r>
        <w:rPr>
          <w:color w:val="231F20"/>
          <w:spacing w:val="-14"/>
        </w:rPr>
        <w:t> </w:t>
      </w:r>
      <w:r>
        <w:rPr>
          <w:color w:val="231F20"/>
        </w:rPr>
        <w:t>uraian</w:t>
      </w:r>
      <w:r>
        <w:rPr>
          <w:color w:val="231F20"/>
          <w:spacing w:val="-14"/>
        </w:rPr>
        <w:t> </w:t>
      </w:r>
      <w:r>
        <w:rPr>
          <w:color w:val="231F20"/>
        </w:rPr>
        <w:t>tugas,</w:t>
      </w:r>
      <w:r>
        <w:rPr>
          <w:color w:val="231F20"/>
          <w:spacing w:val="-14"/>
        </w:rPr>
        <w:t> </w:t>
      </w:r>
      <w:r>
        <w:rPr>
          <w:color w:val="231F20"/>
        </w:rPr>
        <w:t>tata</w:t>
      </w:r>
      <w:r>
        <w:rPr>
          <w:color w:val="231F20"/>
          <w:spacing w:val="-14"/>
        </w:rPr>
        <w:t> </w:t>
      </w:r>
      <w:r>
        <w:rPr>
          <w:color w:val="231F20"/>
        </w:rPr>
        <w:t>kerja,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sebagainya.</w:t>
      </w:r>
      <w:r>
        <w:rPr>
          <w:color w:val="231F20"/>
          <w:spacing w:val="-61"/>
        </w:rPr>
        <w:t> </w:t>
      </w:r>
      <w:r>
        <w:rPr>
          <w:color w:val="231F20"/>
        </w:rPr>
        <w:t>Birokrasi pemerintahan, yang berstatus sebagai PNS, dikelola</w:t>
      </w:r>
      <w:r>
        <w:rPr>
          <w:color w:val="231F20"/>
          <w:spacing w:val="-61"/>
        </w:rPr>
        <w:t> </w:t>
      </w:r>
      <w:r>
        <w:rPr>
          <w:color w:val="231F20"/>
        </w:rPr>
        <w:t>secara pasti mulai dari pengangkatan, pengembangan karier,</w:t>
      </w:r>
      <w:r>
        <w:rPr>
          <w:color w:val="231F20"/>
          <w:spacing w:val="-61"/>
        </w:rPr>
        <w:t> </w:t>
      </w:r>
      <w:r>
        <w:rPr>
          <w:color w:val="231F20"/>
        </w:rPr>
        <w:t>pembagian tugas, promosi dan mutasi, penggajian, sampai</w:t>
      </w:r>
      <w:r>
        <w:rPr>
          <w:color w:val="231F20"/>
          <w:spacing w:val="1"/>
        </w:rPr>
        <w:t> </w:t>
      </w:r>
      <w:r>
        <w:rPr>
          <w:color w:val="231F20"/>
        </w:rPr>
        <w:t>pensiun</w:t>
      </w:r>
      <w:r>
        <w:rPr>
          <w:color w:val="231F20"/>
          <w:spacing w:val="-13"/>
        </w:rPr>
        <w:t> </w:t>
      </w:r>
      <w:r>
        <w:rPr>
          <w:color w:val="231F20"/>
        </w:rPr>
        <w:t>hari</w:t>
      </w:r>
      <w:r>
        <w:rPr>
          <w:color w:val="231F20"/>
          <w:spacing w:val="-12"/>
        </w:rPr>
        <w:t> </w:t>
      </w:r>
      <w:r>
        <w:rPr>
          <w:color w:val="231F20"/>
        </w:rPr>
        <w:t>tua.</w:t>
      </w:r>
    </w:p>
    <w:p>
      <w:pPr>
        <w:pStyle w:val="BodyText"/>
        <w:spacing w:before="7"/>
        <w:rPr>
          <w:sz w:val="16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3769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157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 w:firstLine="396"/>
        <w:jc w:val="both"/>
      </w:pPr>
      <w:r>
        <w:rPr>
          <w:color w:val="231F20"/>
        </w:rPr>
        <w:t>Adapun Birokrasi di tingkat desa pada umumnya masih</w:t>
      </w:r>
      <w:r>
        <w:rPr>
          <w:color w:val="231F20"/>
          <w:spacing w:val="1"/>
        </w:rPr>
        <w:t> </w:t>
      </w:r>
      <w:r>
        <w:rPr>
          <w:color w:val="231F20"/>
        </w:rPr>
        <w:t>dikelola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tradisional.</w:t>
      </w:r>
      <w:r>
        <w:rPr>
          <w:color w:val="231F20"/>
          <w:spacing w:val="1"/>
        </w:rPr>
        <w:t> </w:t>
      </w:r>
      <w:r>
        <w:rPr>
          <w:color w:val="231F20"/>
        </w:rPr>
        <w:t>Status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(selain</w:t>
      </w:r>
      <w:r>
        <w:rPr>
          <w:color w:val="231F20"/>
          <w:spacing w:val="1"/>
        </w:rPr>
        <w:t> </w:t>
      </w:r>
      <w:r>
        <w:rPr>
          <w:color w:val="231F20"/>
        </w:rPr>
        <w:t>sekretaris</w:t>
      </w:r>
      <w:r>
        <w:rPr>
          <w:color w:val="231F20"/>
          <w:spacing w:val="-5"/>
        </w:rPr>
        <w:t> </w:t>
      </w:r>
      <w:r>
        <w:rPr>
          <w:color w:val="231F20"/>
        </w:rPr>
        <w:t>desa)</w:t>
      </w:r>
      <w:r>
        <w:rPr>
          <w:color w:val="231F20"/>
          <w:spacing w:val="-5"/>
        </w:rPr>
        <w:t> </w:t>
      </w:r>
      <w:r>
        <w:rPr>
          <w:color w:val="231F20"/>
        </w:rPr>
        <w:t>bukanlah</w:t>
      </w:r>
      <w:r>
        <w:rPr>
          <w:color w:val="231F20"/>
          <w:spacing w:val="-4"/>
        </w:rPr>
        <w:t> </w:t>
      </w:r>
      <w:r>
        <w:rPr>
          <w:color w:val="231F20"/>
        </w:rPr>
        <w:t>PNS,</w:t>
      </w:r>
      <w:r>
        <w:rPr>
          <w:color w:val="231F20"/>
          <w:spacing w:val="-5"/>
        </w:rPr>
        <w:t> </w:t>
      </w:r>
      <w:r>
        <w:rPr>
          <w:color w:val="231F20"/>
        </w:rPr>
        <w:t>tetapi</w:t>
      </w:r>
      <w:r>
        <w:rPr>
          <w:color w:val="231F20"/>
          <w:spacing w:val="-5"/>
        </w:rPr>
        <w:t> </w:t>
      </w:r>
      <w:r>
        <w:rPr>
          <w:color w:val="231F20"/>
        </w:rPr>
        <w:t>sebagai</w:t>
      </w:r>
      <w:r>
        <w:rPr>
          <w:color w:val="231F20"/>
          <w:spacing w:val="-4"/>
        </w:rPr>
        <w:t> </w:t>
      </w:r>
      <w:r>
        <w:rPr>
          <w:color w:val="231F20"/>
        </w:rPr>
        <w:t>perangkat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direkrut</w:t>
      </w:r>
      <w:r>
        <w:rPr>
          <w:color w:val="231F20"/>
          <w:spacing w:val="-6"/>
        </w:rPr>
        <w:t> </w:t>
      </w:r>
      <w:r>
        <w:rPr>
          <w:color w:val="231F20"/>
        </w:rPr>
        <w:t>secara</w:t>
      </w:r>
      <w:r>
        <w:rPr>
          <w:color w:val="231F20"/>
          <w:spacing w:val="-6"/>
        </w:rPr>
        <w:t> </w:t>
      </w:r>
      <w:r>
        <w:rPr>
          <w:color w:val="231F20"/>
        </w:rPr>
        <w:t>tradisional</w:t>
      </w:r>
      <w:r>
        <w:rPr>
          <w:color w:val="231F20"/>
          <w:spacing w:val="-6"/>
        </w:rPr>
        <w:t> </w:t>
      </w:r>
      <w:r>
        <w:rPr>
          <w:color w:val="231F20"/>
        </w:rPr>
        <w:t>yaitu</w:t>
      </w:r>
      <w:r>
        <w:rPr>
          <w:color w:val="231F20"/>
          <w:spacing w:val="-6"/>
        </w:rPr>
        <w:t> </w:t>
      </w:r>
      <w:r>
        <w:rPr>
          <w:color w:val="231F20"/>
        </w:rPr>
        <w:t>dari</w:t>
      </w:r>
      <w:r>
        <w:rPr>
          <w:color w:val="231F20"/>
          <w:spacing w:val="-6"/>
        </w:rPr>
        <w:t> </w:t>
      </w:r>
      <w:r>
        <w:rPr>
          <w:color w:val="231F20"/>
        </w:rPr>
        <w:t>penduduk</w:t>
      </w:r>
      <w:r>
        <w:rPr>
          <w:color w:val="231F20"/>
          <w:spacing w:val="-6"/>
        </w:rPr>
        <w:t> </w:t>
      </w:r>
      <w:r>
        <w:rPr>
          <w:color w:val="231F20"/>
        </w:rPr>
        <w:t>setempat</w:t>
      </w:r>
      <w:r>
        <w:rPr>
          <w:color w:val="231F20"/>
          <w:spacing w:val="-6"/>
        </w:rPr>
        <w:t> </w:t>
      </w:r>
      <w:r>
        <w:rPr>
          <w:color w:val="231F20"/>
        </w:rPr>
        <w:t>atas</w:t>
      </w:r>
      <w:r>
        <w:rPr>
          <w:color w:val="231F20"/>
          <w:spacing w:val="-61"/>
        </w:rPr>
        <w:t> </w:t>
      </w:r>
      <w:r>
        <w:rPr>
          <w:color w:val="231F20"/>
        </w:rPr>
        <w:t>kewenangan kepala desa. Proses pengisian perangkat desa</w:t>
      </w:r>
      <w:r>
        <w:rPr>
          <w:color w:val="231F20"/>
          <w:spacing w:val="1"/>
        </w:rPr>
        <w:t> </w:t>
      </w:r>
      <w:r>
        <w:rPr>
          <w:color w:val="231F20"/>
        </w:rPr>
        <w:t>tidaklah sama dengan pengisian jabatan-jabatan negeri di</w:t>
      </w:r>
      <w:r>
        <w:rPr>
          <w:color w:val="231F20"/>
          <w:spacing w:val="1"/>
        </w:rPr>
        <w:t> </w:t>
      </w:r>
      <w:r>
        <w:rPr>
          <w:color w:val="231F20"/>
        </w:rPr>
        <w:t>lingkungan birokrasi pemerintahan. Posisi jabatan perangkat</w:t>
      </w:r>
      <w:r>
        <w:rPr>
          <w:color w:val="231F20"/>
          <w:spacing w:val="-61"/>
        </w:rPr>
        <w:t> </w:t>
      </w:r>
      <w:r>
        <w:rPr>
          <w:color w:val="231F20"/>
        </w:rPr>
        <w:t>desa yang lowong diisi sesuai dengan kebutuhan tanpa ada</w:t>
      </w:r>
      <w:r>
        <w:rPr>
          <w:color w:val="231F20"/>
          <w:spacing w:val="1"/>
        </w:rPr>
        <w:t> </w:t>
      </w:r>
      <w:r>
        <w:rPr>
          <w:color w:val="231F20"/>
        </w:rPr>
        <w:t>mekanisme promosi dan mutasi. Artinya, jika jabatan salah</w:t>
      </w:r>
      <w:r>
        <w:rPr>
          <w:color w:val="231F20"/>
          <w:spacing w:val="1"/>
        </w:rPr>
        <w:t> </w:t>
      </w:r>
      <w:r>
        <w:rPr>
          <w:color w:val="231F20"/>
        </w:rPr>
        <w:t>satu kepala urusan lowong, rekrutmen diadakan hanya untuk</w:t>
      </w:r>
      <w:r>
        <w:rPr>
          <w:color w:val="231F20"/>
          <w:spacing w:val="-62"/>
        </w:rPr>
        <w:t> </w:t>
      </w:r>
      <w:r>
        <w:rPr>
          <w:color w:val="231F20"/>
        </w:rPr>
        <w:t>mengisi</w:t>
      </w:r>
      <w:r>
        <w:rPr>
          <w:color w:val="231F20"/>
          <w:spacing w:val="1"/>
        </w:rPr>
        <w:t> </w:t>
      </w:r>
      <w:r>
        <w:rPr>
          <w:color w:val="231F20"/>
        </w:rPr>
        <w:t>jabatan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penduduk</w:t>
      </w:r>
      <w:r>
        <w:rPr>
          <w:color w:val="231F20"/>
          <w:spacing w:val="1"/>
        </w:rPr>
        <w:t> </w:t>
      </w:r>
      <w:r>
        <w:rPr>
          <w:color w:val="231F20"/>
        </w:rPr>
        <w:t>setempat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berminat dan memenuhi syarat yang ditentukan oleh desa</w:t>
      </w:r>
      <w:r>
        <w:rPr>
          <w:color w:val="231F20"/>
          <w:spacing w:val="1"/>
        </w:rPr>
        <w:t> </w:t>
      </w:r>
      <w:r>
        <w:rPr>
          <w:color w:val="231F20"/>
        </w:rPr>
        <w:t>setempat. Adapun mereka yang sudah ada dalam jabatan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perangkat desa, umumnya tidak pernah mengalami mutasi atau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promosi jabatan. Jadi, jika seseorang menjadi kepala urusan,</w:t>
      </w:r>
      <w:r>
        <w:rPr>
          <w:color w:val="231F20"/>
          <w:spacing w:val="-61"/>
        </w:rPr>
        <w:t> </w:t>
      </w:r>
      <w:r>
        <w:rPr>
          <w:color w:val="231F20"/>
        </w:rPr>
        <w:t>ia akan berada pada posisi tersebut sampai berhenti sendiri,</w:t>
      </w:r>
      <w:r>
        <w:rPr>
          <w:color w:val="231F20"/>
          <w:spacing w:val="1"/>
        </w:rPr>
        <w:t> </w:t>
      </w:r>
      <w:r>
        <w:rPr>
          <w:color w:val="231F20"/>
        </w:rPr>
        <w:t>tetapi</w:t>
      </w:r>
      <w:r>
        <w:rPr>
          <w:color w:val="231F20"/>
          <w:spacing w:val="-13"/>
        </w:rPr>
        <w:t> </w:t>
      </w:r>
      <w:r>
        <w:rPr>
          <w:color w:val="231F20"/>
        </w:rPr>
        <w:t>bukan</w:t>
      </w:r>
      <w:r>
        <w:rPr>
          <w:color w:val="231F20"/>
          <w:spacing w:val="-13"/>
        </w:rPr>
        <w:t> </w:t>
      </w:r>
      <w:r>
        <w:rPr>
          <w:color w:val="231F20"/>
        </w:rPr>
        <w:t>karena</w:t>
      </w:r>
      <w:r>
        <w:rPr>
          <w:color w:val="231F20"/>
          <w:spacing w:val="-13"/>
        </w:rPr>
        <w:t> </w:t>
      </w:r>
      <w:r>
        <w:rPr>
          <w:color w:val="231F20"/>
        </w:rPr>
        <w:t>pensiun.</w:t>
      </w:r>
    </w:p>
    <w:p>
      <w:pPr>
        <w:pStyle w:val="BodyText"/>
        <w:spacing w:line="249" w:lineRule="auto" w:before="120"/>
        <w:ind w:left="780" w:right="211" w:firstLine="396"/>
        <w:jc w:val="both"/>
      </w:pPr>
      <w:r>
        <w:rPr>
          <w:color w:val="231F20"/>
        </w:rPr>
        <w:t>Salah satu aspek penting untuk meningkatkan motivasi</w:t>
      </w:r>
      <w:r>
        <w:rPr>
          <w:color w:val="231F20"/>
          <w:spacing w:val="1"/>
        </w:rPr>
        <w:t> </w:t>
      </w:r>
      <w:r>
        <w:rPr>
          <w:color w:val="231F20"/>
        </w:rPr>
        <w:t>sumber daya aparatur adalah imbalan atau kompensasi atas</w:t>
      </w:r>
      <w:r>
        <w:rPr>
          <w:color w:val="231F20"/>
          <w:spacing w:val="1"/>
        </w:rPr>
        <w:t> </w:t>
      </w:r>
      <w:r>
        <w:rPr>
          <w:color w:val="231F20"/>
        </w:rPr>
        <w:t>pelaksanaan tugas mereka sebagai perangkat desa. Imbalan</w:t>
      </w:r>
      <w:r>
        <w:rPr>
          <w:color w:val="231F20"/>
          <w:spacing w:val="1"/>
        </w:rPr>
        <w:t> </w:t>
      </w:r>
      <w:r>
        <w:rPr>
          <w:color w:val="231F20"/>
        </w:rPr>
        <w:t>atau kompensasi pada dasarnya adalah imbal balik jasa atas</w:t>
      </w:r>
      <w:r>
        <w:rPr>
          <w:color w:val="231F20"/>
          <w:spacing w:val="1"/>
        </w:rPr>
        <w:t> </w:t>
      </w:r>
      <w:r>
        <w:rPr>
          <w:color w:val="231F20"/>
        </w:rPr>
        <w:t>kerja</w:t>
      </w:r>
      <w:r>
        <w:rPr>
          <w:color w:val="231F20"/>
          <w:spacing w:val="-6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dilaksanakan</w:t>
      </w:r>
      <w:r>
        <w:rPr>
          <w:color w:val="231F20"/>
          <w:spacing w:val="-6"/>
        </w:rPr>
        <w:t> </w:t>
      </w:r>
      <w:r>
        <w:rPr>
          <w:color w:val="231F20"/>
        </w:rPr>
        <w:t>oleh</w:t>
      </w:r>
      <w:r>
        <w:rPr>
          <w:color w:val="231F20"/>
          <w:spacing w:val="-5"/>
        </w:rPr>
        <w:t> </w:t>
      </w:r>
      <w:r>
        <w:rPr>
          <w:color w:val="231F20"/>
        </w:rPr>
        <w:t>seseorang,</w:t>
      </w:r>
      <w:r>
        <w:rPr>
          <w:color w:val="231F20"/>
          <w:spacing w:val="-6"/>
        </w:rPr>
        <w:t> </w:t>
      </w:r>
      <w:r>
        <w:rPr>
          <w:color w:val="231F20"/>
        </w:rPr>
        <w:t>dalam</w:t>
      </w:r>
      <w:r>
        <w:rPr>
          <w:color w:val="231F20"/>
          <w:spacing w:val="-5"/>
        </w:rPr>
        <w:t> </w:t>
      </w:r>
      <w:r>
        <w:rPr>
          <w:color w:val="231F20"/>
        </w:rPr>
        <w:t>hubungannya</w:t>
      </w:r>
      <w:r>
        <w:rPr>
          <w:color w:val="231F20"/>
          <w:spacing w:val="-6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pihak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pekerjaan.</w:t>
      </w:r>
      <w:r>
        <w:rPr>
          <w:color w:val="231F20"/>
          <w:spacing w:val="1"/>
        </w:rPr>
        <w:t> </w:t>
      </w:r>
      <w:r>
        <w:rPr>
          <w:color w:val="231F20"/>
        </w:rPr>
        <w:t>Kompensasi</w:t>
      </w:r>
      <w:r>
        <w:rPr>
          <w:color w:val="231F20"/>
          <w:spacing w:val="1"/>
        </w:rPr>
        <w:t> </w:t>
      </w:r>
      <w:r>
        <w:rPr>
          <w:color w:val="231F20"/>
        </w:rPr>
        <w:t>meliputi</w:t>
      </w:r>
      <w:r>
        <w:rPr>
          <w:color w:val="231F20"/>
          <w:spacing w:val="1"/>
        </w:rPr>
        <w:t> </w:t>
      </w:r>
      <w:r>
        <w:rPr>
          <w:color w:val="231F20"/>
        </w:rPr>
        <w:t>bentuk</w:t>
      </w:r>
      <w:r>
        <w:rPr>
          <w:color w:val="231F20"/>
          <w:spacing w:val="1"/>
        </w:rPr>
        <w:t> </w:t>
      </w:r>
      <w:r>
        <w:rPr>
          <w:color w:val="231F20"/>
        </w:rPr>
        <w:t>pembayaran</w:t>
      </w:r>
      <w:r>
        <w:rPr>
          <w:color w:val="231F20"/>
          <w:spacing w:val="1"/>
        </w:rPr>
        <w:t> </w:t>
      </w:r>
      <w:r>
        <w:rPr>
          <w:color w:val="231F20"/>
        </w:rPr>
        <w:t>tunai</w:t>
      </w:r>
      <w:r>
        <w:rPr>
          <w:color w:val="231F20"/>
          <w:spacing w:val="1"/>
        </w:rPr>
        <w:t> </w:t>
      </w:r>
      <w:r>
        <w:rPr>
          <w:color w:val="231F20"/>
        </w:rPr>
        <w:t>langsung,</w:t>
      </w:r>
      <w:r>
        <w:rPr>
          <w:color w:val="231F20"/>
          <w:spacing w:val="1"/>
        </w:rPr>
        <w:t> </w:t>
      </w:r>
      <w:r>
        <w:rPr>
          <w:color w:val="231F20"/>
        </w:rPr>
        <w:t>pembayaran</w:t>
      </w:r>
      <w:r>
        <w:rPr>
          <w:color w:val="231F20"/>
          <w:spacing w:val="-61"/>
        </w:rPr>
        <w:t> </w:t>
      </w:r>
      <w:r>
        <w:rPr>
          <w:color w:val="231F20"/>
        </w:rPr>
        <w:t>tidak langsung dalam bentuk manfaat karyawan, dan insentif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untuk memotivasi karyawan agar bekerja keras untuk mencapai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produktivitas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semakin</w:t>
      </w:r>
      <w:r>
        <w:rPr>
          <w:color w:val="231F20"/>
          <w:spacing w:val="1"/>
        </w:rPr>
        <w:t> </w:t>
      </w:r>
      <w:r>
        <w:rPr>
          <w:color w:val="231F20"/>
        </w:rPr>
        <w:t>tinggi</w:t>
      </w:r>
      <w:r>
        <w:rPr>
          <w:color w:val="231F20"/>
          <w:spacing w:val="1"/>
        </w:rPr>
        <w:t> </w:t>
      </w:r>
      <w:r>
        <w:rPr>
          <w:color w:val="231F20"/>
        </w:rPr>
        <w:t>(Wayne,</w:t>
      </w:r>
      <w:r>
        <w:rPr>
          <w:color w:val="231F20"/>
          <w:spacing w:val="1"/>
        </w:rPr>
        <w:t> </w:t>
      </w:r>
      <w:r>
        <w:rPr>
          <w:color w:val="231F20"/>
        </w:rPr>
        <w:t>1990).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sistem pemerintahan desa, sistem imbalan atau kompensasi</w:t>
      </w:r>
      <w:r>
        <w:rPr>
          <w:color w:val="231F20"/>
          <w:spacing w:val="1"/>
        </w:rPr>
        <w:t> </w:t>
      </w:r>
      <w:r>
        <w:rPr>
          <w:color w:val="231F20"/>
        </w:rPr>
        <w:t>ini sudah dikenal sejak lama dalam berbagai bentuk sebagai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penghasilan</w:t>
      </w:r>
      <w:r>
        <w:rPr>
          <w:color w:val="231F20"/>
          <w:spacing w:val="-15"/>
        </w:rPr>
        <w:t> </w:t>
      </w:r>
      <w:r>
        <w:rPr>
          <w:color w:val="231F20"/>
        </w:rPr>
        <w:t>tetap</w:t>
      </w:r>
      <w:r>
        <w:rPr>
          <w:color w:val="231F20"/>
          <w:spacing w:val="-14"/>
        </w:rPr>
        <w:t> </w:t>
      </w:r>
      <w:r>
        <w:rPr>
          <w:color w:val="231F20"/>
        </w:rPr>
        <w:t>maupun</w:t>
      </w:r>
      <w:r>
        <w:rPr>
          <w:color w:val="231F20"/>
          <w:spacing w:val="-14"/>
        </w:rPr>
        <w:t> </w:t>
      </w:r>
      <w:r>
        <w:rPr>
          <w:color w:val="231F20"/>
        </w:rPr>
        <w:t>penghasilan</w:t>
      </w:r>
      <w:r>
        <w:rPr>
          <w:color w:val="231F20"/>
          <w:spacing w:val="-14"/>
        </w:rPr>
        <w:t> </w:t>
      </w:r>
      <w:r>
        <w:rPr>
          <w:color w:val="231F20"/>
        </w:rPr>
        <w:t>tambahan</w:t>
      </w:r>
      <w:r>
        <w:rPr>
          <w:color w:val="231F20"/>
          <w:spacing w:val="-15"/>
        </w:rPr>
        <w:t> </w:t>
      </w:r>
      <w:r>
        <w:rPr>
          <w:color w:val="231F20"/>
        </w:rPr>
        <w:t>bagi</w:t>
      </w:r>
      <w:r>
        <w:rPr>
          <w:color w:val="231F20"/>
          <w:spacing w:val="-14"/>
        </w:rPr>
        <w:t> </w:t>
      </w:r>
      <w:r>
        <w:rPr>
          <w:color w:val="231F20"/>
        </w:rPr>
        <w:t>kepala</w:t>
      </w:r>
      <w:r>
        <w:rPr>
          <w:color w:val="231F20"/>
          <w:spacing w:val="-61"/>
        </w:rPr>
        <w:t> </w:t>
      </w:r>
      <w:r>
        <w:rPr>
          <w:color w:val="231F20"/>
        </w:rPr>
        <w:t>desa dan perangkat desa sebagai penukar dari kontribusi</w:t>
      </w:r>
      <w:r>
        <w:rPr>
          <w:color w:val="231F20"/>
          <w:spacing w:val="1"/>
        </w:rPr>
        <w:t> </w:t>
      </w:r>
      <w:r>
        <w:rPr>
          <w:color w:val="231F20"/>
        </w:rPr>
        <w:t>mereka</w:t>
      </w:r>
      <w:r>
        <w:rPr>
          <w:color w:val="231F20"/>
          <w:spacing w:val="48"/>
        </w:rPr>
        <w:t> </w:t>
      </w:r>
      <w:r>
        <w:rPr>
          <w:color w:val="231F20"/>
        </w:rPr>
        <w:t>kepada</w:t>
      </w:r>
      <w:r>
        <w:rPr>
          <w:color w:val="231F20"/>
          <w:spacing w:val="49"/>
        </w:rPr>
        <w:t> </w:t>
      </w:r>
      <w:r>
        <w:rPr>
          <w:color w:val="231F20"/>
        </w:rPr>
        <w:t>desa.</w:t>
      </w:r>
      <w:r>
        <w:rPr>
          <w:color w:val="231F20"/>
          <w:spacing w:val="49"/>
        </w:rPr>
        <w:t> </w:t>
      </w:r>
      <w:r>
        <w:rPr>
          <w:color w:val="231F20"/>
        </w:rPr>
        <w:t>Pada</w:t>
      </w:r>
      <w:r>
        <w:rPr>
          <w:color w:val="231F20"/>
          <w:spacing w:val="49"/>
        </w:rPr>
        <w:t> </w:t>
      </w:r>
      <w:r>
        <w:rPr>
          <w:color w:val="231F20"/>
        </w:rPr>
        <w:t>masa</w:t>
      </w:r>
      <w:r>
        <w:rPr>
          <w:color w:val="231F20"/>
          <w:spacing w:val="48"/>
        </w:rPr>
        <w:t> </w:t>
      </w:r>
      <w:r>
        <w:rPr>
          <w:color w:val="231F20"/>
        </w:rPr>
        <w:t>kegiatan</w:t>
      </w:r>
      <w:r>
        <w:rPr>
          <w:color w:val="231F20"/>
          <w:spacing w:val="49"/>
        </w:rPr>
        <w:t> </w:t>
      </w:r>
      <w:r>
        <w:rPr>
          <w:color w:val="231F20"/>
        </w:rPr>
        <w:t>ekonomi</w:t>
      </w:r>
      <w:r>
        <w:rPr>
          <w:color w:val="231F20"/>
          <w:spacing w:val="49"/>
        </w:rPr>
        <w:t> </w:t>
      </w:r>
      <w:r>
        <w:rPr>
          <w:color w:val="231F20"/>
        </w:rPr>
        <w:t>masih</w: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3872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158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47" w:id="194"/>
      <w:bookmarkEnd w:id="194"/>
      <w:r>
        <w:rPr/>
      </w:r>
      <w:r>
        <w:rPr>
          <w:color w:val="231F20"/>
        </w:rPr>
        <w:t>sangat terbatas, penghasilan kepala desa dengan pamong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desanya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diberikan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bentuk</w:t>
      </w:r>
      <w:r>
        <w:rPr>
          <w:color w:val="231F20"/>
          <w:spacing w:val="-14"/>
        </w:rPr>
        <w:t> </w:t>
      </w:r>
      <w:r>
        <w:rPr>
          <w:color w:val="231F20"/>
        </w:rPr>
        <w:t>natura,</w:t>
      </w:r>
      <w:r>
        <w:rPr>
          <w:color w:val="231F20"/>
          <w:spacing w:val="-15"/>
        </w:rPr>
        <w:t> </w:t>
      </w:r>
      <w:r>
        <w:rPr>
          <w:color w:val="231F20"/>
        </w:rPr>
        <w:t>misalnya</w:t>
      </w:r>
      <w:r>
        <w:rPr>
          <w:color w:val="231F20"/>
          <w:spacing w:val="-14"/>
        </w:rPr>
        <w:t> </w:t>
      </w:r>
      <w:r>
        <w:rPr>
          <w:color w:val="231F20"/>
        </w:rPr>
        <w:t>padi,</w:t>
      </w:r>
      <w:r>
        <w:rPr>
          <w:color w:val="231F20"/>
          <w:spacing w:val="-14"/>
        </w:rPr>
        <w:t> </w:t>
      </w:r>
      <w:r>
        <w:rPr>
          <w:color w:val="231F20"/>
        </w:rPr>
        <w:t>hewan</w:t>
      </w:r>
      <w:r>
        <w:rPr>
          <w:color w:val="231F20"/>
          <w:spacing w:val="-61"/>
        </w:rPr>
        <w:t> </w:t>
      </w:r>
      <w:r>
        <w:rPr>
          <w:color w:val="231F20"/>
        </w:rPr>
        <w:t>peliharaan,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lain-lain.</w:t>
      </w:r>
      <w:r>
        <w:rPr>
          <w:color w:val="231F20"/>
          <w:spacing w:val="-14"/>
        </w:rPr>
        <w:t> </w:t>
      </w:r>
      <w:r>
        <w:rPr>
          <w:color w:val="231F20"/>
        </w:rPr>
        <w:t>Pada</w:t>
      </w:r>
      <w:r>
        <w:rPr>
          <w:color w:val="231F20"/>
          <w:spacing w:val="-13"/>
        </w:rPr>
        <w:t> </w:t>
      </w:r>
      <w:r>
        <w:rPr>
          <w:color w:val="231F20"/>
        </w:rPr>
        <w:t>masa</w:t>
      </w:r>
      <w:r>
        <w:rPr>
          <w:color w:val="231F20"/>
          <w:spacing w:val="-14"/>
        </w:rPr>
        <w:t> </w:t>
      </w:r>
      <w:r>
        <w:rPr>
          <w:color w:val="231F20"/>
        </w:rPr>
        <w:t>sekarang,</w:t>
      </w:r>
      <w:r>
        <w:rPr>
          <w:color w:val="231F20"/>
          <w:spacing w:val="-13"/>
        </w:rPr>
        <w:t> </w:t>
      </w:r>
      <w:r>
        <w:rPr>
          <w:color w:val="231F20"/>
        </w:rPr>
        <w:t>imbalan</w:t>
      </w:r>
      <w:r>
        <w:rPr>
          <w:color w:val="231F20"/>
          <w:spacing w:val="-13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</w:rPr>
        <w:t>bentuk natura semacam itu masih ada di desa-desa terpencil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saja, sedangkan sebagian besar sudah dalam bentuk in-natura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yakni</w:t>
      </w:r>
      <w:r>
        <w:rPr>
          <w:color w:val="231F20"/>
          <w:spacing w:val="-13"/>
        </w:rPr>
        <w:t> </w:t>
      </w:r>
      <w:r>
        <w:rPr>
          <w:color w:val="231F20"/>
        </w:rPr>
        <w:t>berwujud</w:t>
      </w:r>
      <w:r>
        <w:rPr>
          <w:color w:val="231F20"/>
          <w:spacing w:val="-12"/>
        </w:rPr>
        <w:t> </w:t>
      </w:r>
      <w:r>
        <w:rPr>
          <w:color w:val="231F20"/>
        </w:rPr>
        <w:t>uang.</w:t>
      </w:r>
    </w:p>
    <w:p>
      <w:pPr>
        <w:pStyle w:val="BodyText"/>
        <w:spacing w:line="249" w:lineRule="auto" w:before="115"/>
        <w:ind w:left="610" w:right="381" w:firstLine="396"/>
        <w:jc w:val="both"/>
      </w:pP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Bupati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141.3/Kep.126-</w:t>
      </w:r>
      <w:r>
        <w:rPr>
          <w:color w:val="231F20"/>
          <w:spacing w:val="1"/>
        </w:rPr>
        <w:t> </w:t>
      </w:r>
      <w:r>
        <w:rPr>
          <w:color w:val="231F20"/>
        </w:rPr>
        <w:t>BPMPD/2014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1"/>
        </w:rPr>
        <w:t> </w:t>
      </w:r>
      <w:r>
        <w:rPr>
          <w:color w:val="231F20"/>
        </w:rPr>
        <w:t>2014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Tunjangan</w:t>
      </w:r>
      <w:r>
        <w:rPr>
          <w:color w:val="231F20"/>
          <w:spacing w:val="1"/>
        </w:rPr>
        <w:t> </w:t>
      </w:r>
      <w:r>
        <w:rPr>
          <w:color w:val="231F20"/>
        </w:rPr>
        <w:t>Penghasilan</w:t>
      </w:r>
      <w:r>
        <w:rPr>
          <w:color w:val="231F20"/>
          <w:spacing w:val="-61"/>
        </w:rPr>
        <w:t> </w:t>
      </w:r>
      <w:r>
        <w:rPr>
          <w:color w:val="231F20"/>
        </w:rPr>
        <w:t>Aparat Pemerintah Desa (TPAPD), penghasilan tetap aparat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mulai</w:t>
      </w:r>
      <w:r>
        <w:rPr>
          <w:color w:val="231F20"/>
          <w:spacing w:val="1"/>
        </w:rPr>
        <w:t> </w:t>
      </w:r>
      <w:r>
        <w:rPr>
          <w:color w:val="231F20"/>
        </w:rPr>
        <w:t>berkisar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Rp300.000,00</w:t>
      </w:r>
      <w:r>
        <w:rPr>
          <w:color w:val="231F20"/>
          <w:spacing w:val="1"/>
        </w:rPr>
        <w:t> </w:t>
      </w:r>
      <w:r>
        <w:rPr>
          <w:color w:val="231F20"/>
        </w:rPr>
        <w:t>sampai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Rp1.644.500,00. Besaran tunjangan penghasilan tersebut dapat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dilihat</w:t>
      </w:r>
      <w:r>
        <w:rPr>
          <w:color w:val="231F20"/>
          <w:spacing w:val="-13"/>
        </w:rPr>
        <w:t> </w:t>
      </w:r>
      <w:r>
        <w:rPr>
          <w:color w:val="231F20"/>
        </w:rPr>
        <w:t>pada</w:t>
      </w:r>
      <w:r>
        <w:rPr>
          <w:color w:val="231F20"/>
          <w:spacing w:val="-13"/>
        </w:rPr>
        <w:t> </w:t>
      </w:r>
      <w:r>
        <w:rPr>
          <w:color w:val="231F20"/>
        </w:rPr>
        <w:t>tabel</w:t>
      </w:r>
      <w:r>
        <w:rPr>
          <w:color w:val="231F20"/>
          <w:spacing w:val="-13"/>
        </w:rPr>
        <w:t> </w:t>
      </w:r>
      <w:r>
        <w:rPr>
          <w:color w:val="231F20"/>
        </w:rPr>
        <w:t>berikut.</w:t>
      </w:r>
    </w:p>
    <w:p>
      <w:pPr>
        <w:spacing w:before="80" w:after="10"/>
        <w:ind w:left="760" w:right="0" w:firstLine="0"/>
        <w:jc w:val="left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12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4.3</w:t>
      </w:r>
      <w:r>
        <w:rPr>
          <w:rFonts w:ascii="Tahoma"/>
          <w:b/>
          <w:color w:val="231F20"/>
          <w:spacing w:val="13"/>
          <w:w w:val="95"/>
          <w:sz w:val="16"/>
        </w:rPr>
        <w:t> </w:t>
      </w:r>
      <w:r>
        <w:rPr>
          <w:color w:val="231F20"/>
          <w:w w:val="95"/>
          <w:sz w:val="16"/>
        </w:rPr>
        <w:t>Tunjangan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Penghasilan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Perangkat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se-Kabupaten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Sumedang</w:t>
      </w:r>
    </w:p>
    <w:tbl>
      <w:tblPr>
        <w:tblW w:w="0" w:type="auto"/>
        <w:jc w:val="left"/>
        <w:tblInd w:w="62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3"/>
        <w:gridCol w:w="2475"/>
        <w:gridCol w:w="1719"/>
        <w:gridCol w:w="1241"/>
      </w:tblGrid>
      <w:tr>
        <w:trPr>
          <w:trHeight w:val="560" w:hRule="atLeast"/>
        </w:trPr>
        <w:tc>
          <w:tcPr>
            <w:tcW w:w="523" w:type="dxa"/>
            <w:shd w:val="clear" w:color="auto" w:fill="C7C8CA"/>
          </w:tcPr>
          <w:p>
            <w:pPr>
              <w:pStyle w:val="TableParagraph"/>
              <w:spacing w:before="196"/>
              <w:ind w:left="86" w:right="75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2475" w:type="dxa"/>
            <w:shd w:val="clear" w:color="auto" w:fill="C7C8CA"/>
          </w:tcPr>
          <w:p>
            <w:pPr>
              <w:pStyle w:val="TableParagraph"/>
              <w:spacing w:before="196"/>
              <w:ind w:left="857" w:right="845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Jabatan</w:t>
            </w:r>
          </w:p>
        </w:tc>
        <w:tc>
          <w:tcPr>
            <w:tcW w:w="1719" w:type="dxa"/>
            <w:shd w:val="clear" w:color="auto" w:fill="C7C8CA"/>
          </w:tcPr>
          <w:p>
            <w:pPr>
              <w:pStyle w:val="TableParagraph"/>
              <w:spacing w:line="270" w:lineRule="atLeast" w:before="1"/>
              <w:ind w:left="681" w:right="72" w:hanging="577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pacing w:val="-1"/>
                <w:sz w:val="18"/>
              </w:rPr>
              <w:t>Besar</w:t>
            </w:r>
            <w:r>
              <w:rPr>
                <w:rFonts w:ascii="Tahoma"/>
                <w:b/>
                <w:color w:val="231F20"/>
                <w:spacing w:val="-5"/>
                <w:sz w:val="18"/>
              </w:rPr>
              <w:t> </w:t>
            </w:r>
            <w:r>
              <w:rPr>
                <w:rFonts w:ascii="Tahoma"/>
                <w:b/>
                <w:color w:val="231F20"/>
                <w:spacing w:val="-1"/>
                <w:sz w:val="18"/>
              </w:rPr>
              <w:t>Tunjangan</w:t>
            </w:r>
            <w:r>
              <w:rPr>
                <w:rFonts w:ascii="Tahoma"/>
                <w:b/>
                <w:color w:val="231F20"/>
                <w:spacing w:val="-50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(Rp)</w:t>
            </w:r>
          </w:p>
        </w:tc>
        <w:tc>
          <w:tcPr>
            <w:tcW w:w="1241" w:type="dxa"/>
            <w:shd w:val="clear" w:color="auto" w:fill="C7C8CA"/>
          </w:tcPr>
          <w:p>
            <w:pPr>
              <w:pStyle w:val="TableParagraph"/>
              <w:spacing w:before="196"/>
              <w:ind w:left="74" w:right="59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Keterangan</w:t>
            </w:r>
          </w:p>
        </w:tc>
      </w:tr>
      <w:tr>
        <w:trPr>
          <w:trHeight w:val="290" w:hRule="atLeast"/>
        </w:trPr>
        <w:tc>
          <w:tcPr>
            <w:tcW w:w="523" w:type="dxa"/>
          </w:tcPr>
          <w:p>
            <w:pPr>
              <w:pStyle w:val="TableParagraph"/>
              <w:spacing w:line="227" w:lineRule="exact"/>
              <w:ind w:left="1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  <w:tc>
          <w:tcPr>
            <w:tcW w:w="2475" w:type="dxa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1719" w:type="dxa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1.644.500,00</w:t>
            </w:r>
          </w:p>
        </w:tc>
        <w:tc>
          <w:tcPr>
            <w:tcW w:w="124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523" w:type="dxa"/>
            <w:shd w:val="clear" w:color="auto" w:fill="E6E7E8"/>
          </w:tcPr>
          <w:p>
            <w:pPr>
              <w:pStyle w:val="TableParagraph"/>
              <w:spacing w:line="227" w:lineRule="exact"/>
              <w:ind w:left="1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  <w:tc>
          <w:tcPr>
            <w:tcW w:w="2475" w:type="dxa"/>
            <w:shd w:val="clear" w:color="auto" w:fill="E6E7E8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Sekretaris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1719" w:type="dxa"/>
            <w:shd w:val="clear" w:color="auto" w:fill="E6E7E8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630.000,00</w:t>
            </w:r>
          </w:p>
        </w:tc>
        <w:tc>
          <w:tcPr>
            <w:tcW w:w="1241" w:type="dxa"/>
            <w:shd w:val="clear" w:color="auto" w:fill="E6E7E8"/>
          </w:tcPr>
          <w:p>
            <w:pPr>
              <w:pStyle w:val="TableParagraph"/>
              <w:spacing w:line="227" w:lineRule="exact"/>
              <w:ind w:left="74" w:right="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Non-PNS</w:t>
            </w:r>
          </w:p>
        </w:tc>
      </w:tr>
      <w:tr>
        <w:trPr>
          <w:trHeight w:val="290" w:hRule="atLeast"/>
        </w:trPr>
        <w:tc>
          <w:tcPr>
            <w:tcW w:w="523" w:type="dxa"/>
          </w:tcPr>
          <w:p>
            <w:pPr>
              <w:pStyle w:val="TableParagraph"/>
              <w:spacing w:line="227" w:lineRule="exact"/>
              <w:ind w:left="1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  <w:tc>
          <w:tcPr>
            <w:tcW w:w="2475" w:type="dxa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Kepala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Urusan</w:t>
            </w:r>
          </w:p>
        </w:tc>
        <w:tc>
          <w:tcPr>
            <w:tcW w:w="1719" w:type="dxa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490.000,00</w:t>
            </w:r>
          </w:p>
        </w:tc>
        <w:tc>
          <w:tcPr>
            <w:tcW w:w="124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523" w:type="dxa"/>
            <w:shd w:val="clear" w:color="auto" w:fill="E6E7E8"/>
          </w:tcPr>
          <w:p>
            <w:pPr>
              <w:pStyle w:val="TableParagraph"/>
              <w:spacing w:line="227" w:lineRule="exact"/>
              <w:ind w:left="1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  <w:tc>
          <w:tcPr>
            <w:tcW w:w="2475" w:type="dxa"/>
            <w:shd w:val="clear" w:color="auto" w:fill="E6E7E8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Pelaksana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Teknis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Lapangan</w:t>
            </w:r>
          </w:p>
        </w:tc>
        <w:tc>
          <w:tcPr>
            <w:tcW w:w="1719" w:type="dxa"/>
            <w:shd w:val="clear" w:color="auto" w:fill="E6E7E8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490.000,00</w:t>
            </w:r>
          </w:p>
        </w:tc>
        <w:tc>
          <w:tcPr>
            <w:tcW w:w="1241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523" w:type="dxa"/>
          </w:tcPr>
          <w:p>
            <w:pPr>
              <w:pStyle w:val="TableParagraph"/>
              <w:spacing w:line="227" w:lineRule="exact"/>
              <w:ind w:left="1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</w:t>
            </w:r>
          </w:p>
        </w:tc>
        <w:tc>
          <w:tcPr>
            <w:tcW w:w="2475" w:type="dxa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Dusun</w:t>
            </w:r>
          </w:p>
        </w:tc>
        <w:tc>
          <w:tcPr>
            <w:tcW w:w="1719" w:type="dxa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300.000,00</w:t>
            </w:r>
          </w:p>
        </w:tc>
        <w:tc>
          <w:tcPr>
            <w:tcW w:w="1241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spacing w:line="235" w:lineRule="auto" w:before="93"/>
        <w:ind w:left="1193" w:right="208" w:hanging="583"/>
        <w:jc w:val="left"/>
        <w:rPr>
          <w:sz w:val="14"/>
        </w:rPr>
      </w:pPr>
      <w:r>
        <w:rPr>
          <w:color w:val="231F20"/>
          <w:w w:val="95"/>
          <w:sz w:val="14"/>
        </w:rPr>
        <w:t>Sumber: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Keputusan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Bupati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Sumedang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Nomor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141.3/Kep.126-BPMPD/2014</w:t>
      </w:r>
      <w:r>
        <w:rPr>
          <w:color w:val="231F20"/>
          <w:spacing w:val="6"/>
          <w:w w:val="95"/>
          <w:sz w:val="14"/>
        </w:rPr>
        <w:t> </w:t>
      </w:r>
      <w:r>
        <w:rPr>
          <w:color w:val="231F20"/>
          <w:w w:val="95"/>
          <w:sz w:val="14"/>
        </w:rPr>
        <w:t>tentang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TPAPD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sz w:val="14"/>
        </w:rPr>
        <w:t>Tahun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2014</w:t>
      </w:r>
    </w:p>
    <w:p>
      <w:pPr>
        <w:pStyle w:val="BodyText"/>
        <w:spacing w:line="249" w:lineRule="auto" w:before="139"/>
        <w:ind w:left="610" w:right="381" w:firstLine="396"/>
        <w:jc w:val="both"/>
      </w:pPr>
      <w:r>
        <w:rPr>
          <w:color w:val="231F20"/>
          <w:w w:val="95"/>
        </w:rPr>
        <w:t>Jika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dibandingkan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nilai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UMR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Kabupaten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Sumedang</w:t>
      </w:r>
      <w:r>
        <w:rPr>
          <w:color w:val="231F20"/>
          <w:spacing w:val="-57"/>
          <w:w w:val="95"/>
        </w:rPr>
        <w:t> </w:t>
      </w:r>
      <w:r>
        <w:rPr>
          <w:color w:val="231F20"/>
          <w:spacing w:val="-1"/>
        </w:rPr>
        <w:t>pada tahun </w:t>
      </w:r>
      <w:r>
        <w:rPr>
          <w:color w:val="231F20"/>
        </w:rPr>
        <w:t>2014</w:t>
      </w:r>
      <w:r>
        <w:rPr>
          <w:color w:val="231F20"/>
          <w:position w:val="7"/>
          <w:sz w:val="11"/>
        </w:rPr>
        <w:t>14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yang besarannya adalah Rp1.644.500,00,</w:t>
      </w:r>
      <w:r>
        <w:rPr>
          <w:color w:val="231F20"/>
          <w:spacing w:val="-61"/>
        </w:rPr>
        <w:t> </w:t>
      </w:r>
      <w:r>
        <w:rPr>
          <w:color w:val="231F20"/>
        </w:rPr>
        <w:t>hanya</w:t>
      </w:r>
      <w:r>
        <w:rPr>
          <w:color w:val="231F20"/>
          <w:spacing w:val="-2"/>
        </w:rPr>
        <w:t> </w:t>
      </w:r>
      <w:r>
        <w:rPr>
          <w:color w:val="231F20"/>
        </w:rPr>
        <w:t>Kepala</w:t>
      </w:r>
      <w:r>
        <w:rPr>
          <w:color w:val="231F20"/>
          <w:spacing w:val="-2"/>
        </w:rPr>
        <w:t> </w:t>
      </w:r>
      <w:r>
        <w:rPr>
          <w:color w:val="231F20"/>
        </w:rPr>
        <w:t>Desa</w:t>
      </w:r>
      <w:r>
        <w:rPr>
          <w:color w:val="231F20"/>
          <w:spacing w:val="-1"/>
        </w:rPr>
        <w:t> </w:t>
      </w:r>
      <w:r>
        <w:rPr>
          <w:color w:val="231F20"/>
        </w:rPr>
        <w:t>yang</w:t>
      </w:r>
      <w:r>
        <w:rPr>
          <w:color w:val="231F20"/>
          <w:spacing w:val="-2"/>
        </w:rPr>
        <w:t> </w:t>
      </w:r>
      <w:r>
        <w:rPr>
          <w:color w:val="231F20"/>
        </w:rPr>
        <w:t>melebihi</w:t>
      </w:r>
      <w:r>
        <w:rPr>
          <w:color w:val="231F20"/>
          <w:spacing w:val="-2"/>
        </w:rPr>
        <w:t> </w:t>
      </w:r>
      <w:r>
        <w:rPr>
          <w:color w:val="231F20"/>
        </w:rPr>
        <w:t>nilai</w:t>
      </w:r>
      <w:r>
        <w:rPr>
          <w:color w:val="231F20"/>
          <w:spacing w:val="-1"/>
        </w:rPr>
        <w:t> </w:t>
      </w:r>
      <w:r>
        <w:rPr>
          <w:color w:val="231F20"/>
        </w:rPr>
        <w:t>UMR</w:t>
      </w:r>
      <w:r>
        <w:rPr>
          <w:color w:val="231F20"/>
          <w:spacing w:val="-2"/>
        </w:rPr>
        <w:t> </w:t>
      </w:r>
      <w:r>
        <w:rPr>
          <w:color w:val="231F20"/>
        </w:rPr>
        <w:t>tersebut.</w:t>
      </w:r>
      <w:r>
        <w:rPr>
          <w:color w:val="231F20"/>
          <w:spacing w:val="-1"/>
        </w:rPr>
        <w:t> </w:t>
      </w:r>
      <w:r>
        <w:rPr>
          <w:color w:val="231F20"/>
        </w:rPr>
        <w:t>Adapun</w:t>
      </w:r>
      <w:r>
        <w:rPr>
          <w:color w:val="231F20"/>
          <w:spacing w:val="-61"/>
        </w:rPr>
        <w:t> </w:t>
      </w:r>
      <w:r>
        <w:rPr>
          <w:color w:val="231F20"/>
        </w:rPr>
        <w:t>besaran</w:t>
      </w:r>
      <w:r>
        <w:rPr>
          <w:color w:val="231F20"/>
          <w:spacing w:val="1"/>
        </w:rPr>
        <w:t> </w:t>
      </w:r>
      <w:r>
        <w:rPr>
          <w:color w:val="231F20"/>
        </w:rPr>
        <w:t>tunjangan</w:t>
      </w:r>
      <w:r>
        <w:rPr>
          <w:color w:val="231F20"/>
          <w:spacing w:val="1"/>
        </w:rPr>
        <w:t> </w:t>
      </w:r>
      <w:r>
        <w:rPr>
          <w:color w:val="231F20"/>
        </w:rPr>
        <w:t>bagi</w:t>
      </w:r>
      <w:r>
        <w:rPr>
          <w:color w:val="231F20"/>
          <w:spacing w:val="1"/>
        </w:rPr>
        <w:t> </w:t>
      </w:r>
      <w:r>
        <w:rPr>
          <w:color w:val="231F20"/>
        </w:rPr>
        <w:t>Sekdes</w:t>
      </w:r>
      <w:r>
        <w:rPr>
          <w:color w:val="231F20"/>
          <w:spacing w:val="1"/>
        </w:rPr>
        <w:t> </w:t>
      </w:r>
      <w:r>
        <w:rPr>
          <w:color w:val="231F20"/>
        </w:rPr>
        <w:t>non-PNS,</w:t>
      </w:r>
      <w:r>
        <w:rPr>
          <w:color w:val="231F20"/>
          <w:spacing w:val="1"/>
        </w:rPr>
        <w:t> </w:t>
      </w:r>
      <w:r>
        <w:rPr>
          <w:color w:val="231F20"/>
        </w:rPr>
        <w:t>Kaur,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PTL,</w:t>
      </w:r>
      <w:r>
        <w:rPr>
          <w:color w:val="231F20"/>
          <w:spacing w:val="-61"/>
        </w:rPr>
        <w:t> </w:t>
      </w:r>
      <w:r>
        <w:rPr>
          <w:color w:val="231F20"/>
        </w:rPr>
        <w:t>masih jauh di bawah UMR. Dengan kondisi pendapatan yang</w:t>
      </w:r>
      <w:r>
        <w:rPr>
          <w:color w:val="231F20"/>
          <w:spacing w:val="1"/>
        </w:rPr>
        <w:t> </w:t>
      </w:r>
      <w:r>
        <w:rPr>
          <w:color w:val="231F20"/>
        </w:rPr>
        <w:t>demikian, sulit mengharapkan kinerja maksimal dari kepala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-16"/>
        </w:rPr>
        <w:t> </w:t>
      </w:r>
      <w:r>
        <w:rPr>
          <w:color w:val="231F20"/>
        </w:rPr>
        <w:t>dan</w:t>
      </w:r>
      <w:r>
        <w:rPr>
          <w:color w:val="231F20"/>
          <w:spacing w:val="-16"/>
        </w:rPr>
        <w:t> </w:t>
      </w:r>
      <w:r>
        <w:rPr>
          <w:color w:val="231F20"/>
        </w:rPr>
        <w:t>perangkat</w:t>
      </w:r>
      <w:r>
        <w:rPr>
          <w:color w:val="231F20"/>
          <w:spacing w:val="-16"/>
        </w:rPr>
        <w:t> </w:t>
      </w:r>
      <w:r>
        <w:rPr>
          <w:color w:val="231F20"/>
        </w:rPr>
        <w:t>desa,</w:t>
      </w:r>
      <w:r>
        <w:rPr>
          <w:color w:val="231F20"/>
          <w:spacing w:val="-15"/>
        </w:rPr>
        <w:t> </w:t>
      </w:r>
      <w:r>
        <w:rPr>
          <w:color w:val="231F20"/>
        </w:rPr>
        <w:t>terutama</w:t>
      </w:r>
      <w:r>
        <w:rPr>
          <w:color w:val="231F20"/>
          <w:spacing w:val="-16"/>
        </w:rPr>
        <w:t> </w:t>
      </w:r>
      <w:r>
        <w:rPr>
          <w:color w:val="231F20"/>
        </w:rPr>
        <w:t>bagi</w:t>
      </w:r>
      <w:r>
        <w:rPr>
          <w:color w:val="231F20"/>
          <w:spacing w:val="-16"/>
        </w:rPr>
        <w:t> </w:t>
      </w:r>
      <w:r>
        <w:rPr>
          <w:color w:val="231F20"/>
        </w:rPr>
        <w:t>desa-desa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6"/>
        </w:rPr>
        <w:t> </w:t>
      </w:r>
      <w:r>
        <w:rPr>
          <w:color w:val="231F20"/>
        </w:rPr>
        <w:t>tidak</w:t>
      </w:r>
      <w:r>
        <w:rPr>
          <w:color w:val="231F20"/>
          <w:spacing w:val="-61"/>
        </w:rPr>
        <w:t> </w:t>
      </w:r>
      <w:r>
        <w:rPr>
          <w:color w:val="231F20"/>
        </w:rPr>
        <w:t>memiliki pendapatan asli yang cukup memadai serta tidak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22"/>
        </w:rPr>
        <w:t> </w:t>
      </w:r>
      <w:r>
        <w:rPr>
          <w:color w:val="231F20"/>
        </w:rPr>
        <w:t>sumber-sumber</w:t>
      </w:r>
      <w:r>
        <w:rPr>
          <w:color w:val="231F20"/>
          <w:spacing w:val="23"/>
        </w:rPr>
        <w:t> </w:t>
      </w:r>
      <w:r>
        <w:rPr>
          <w:color w:val="231F20"/>
        </w:rPr>
        <w:t>tambahan</w:t>
      </w:r>
      <w:r>
        <w:rPr>
          <w:color w:val="231F20"/>
          <w:spacing w:val="23"/>
        </w:rPr>
        <w:t> </w:t>
      </w:r>
      <w:r>
        <w:rPr>
          <w:color w:val="231F20"/>
        </w:rPr>
        <w:t>penghasilan</w:t>
      </w:r>
      <w:r>
        <w:rPr>
          <w:color w:val="231F20"/>
          <w:spacing w:val="23"/>
        </w:rPr>
        <w:t> </w:t>
      </w:r>
      <w:r>
        <w:rPr>
          <w:color w:val="231F20"/>
        </w:rPr>
        <w:t>resmi</w:t>
      </w:r>
      <w:r>
        <w:rPr>
          <w:color w:val="231F20"/>
          <w:spacing w:val="23"/>
        </w:rPr>
        <w:t> </w:t>
      </w:r>
      <w:r>
        <w:rPr>
          <w:color w:val="231F20"/>
        </w:rPr>
        <w:t>bagi</w:t>
      </w: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77.692902pt;margin-top:13.466825pt;width:72pt;height:.1pt;mso-position-horizontal-relative:page;mso-position-vertical-relative:paragraph;z-index:-15619072;mso-wrap-distance-left:0;mso-wrap-distance-right:0" coordorigin="1554,269" coordsize="1440,0" path="m1554,269l2994,269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381" w:hanging="284"/>
        <w:jc w:val="left"/>
        <w:rPr>
          <w:sz w:val="15"/>
        </w:rPr>
      </w:pPr>
      <w:r>
        <w:rPr>
          <w:color w:val="231F20"/>
          <w:sz w:val="15"/>
        </w:rPr>
        <w:t>Keputusan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Gubernur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Jawa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Barat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Nomor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561/Kep.1636-Bangsos/2013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tentang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UMK</w:t>
      </w:r>
      <w:r>
        <w:rPr>
          <w:color w:val="231F20"/>
          <w:spacing w:val="-44"/>
          <w:sz w:val="15"/>
        </w:rPr>
        <w:t> </w:t>
      </w:r>
      <w:r>
        <w:rPr>
          <w:color w:val="231F20"/>
          <w:sz w:val="15"/>
        </w:rPr>
        <w:t>di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Jawa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Barat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Tahun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3923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159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48" w:id="195"/>
      <w:bookmarkEnd w:id="195"/>
      <w:r>
        <w:rPr/>
      </w:r>
      <w:r>
        <w:rPr>
          <w:color w:val="231F20"/>
          <w:w w:val="95"/>
        </w:rPr>
        <w:t>perangkatnya. Hal ini kemudian menimbulkan dampak negatif,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antara lain munculnya komersialisasi jabatan dan kewenangan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dimiliki kepala desa dan perangkat desa, yang pada</w:t>
      </w:r>
      <w:r>
        <w:rPr>
          <w:color w:val="231F20"/>
          <w:spacing w:val="1"/>
        </w:rPr>
        <w:t> </w:t>
      </w:r>
      <w:r>
        <w:rPr>
          <w:color w:val="231F20"/>
        </w:rPr>
        <w:t>gilirannya</w:t>
      </w:r>
      <w:r>
        <w:rPr>
          <w:color w:val="231F20"/>
          <w:spacing w:val="-7"/>
        </w:rPr>
        <w:t> </w:t>
      </w:r>
      <w:r>
        <w:rPr>
          <w:color w:val="231F20"/>
        </w:rPr>
        <w:t>menurunkan</w:t>
      </w:r>
      <w:r>
        <w:rPr>
          <w:color w:val="231F20"/>
          <w:spacing w:val="-6"/>
        </w:rPr>
        <w:t> </w:t>
      </w:r>
      <w:r>
        <w:rPr>
          <w:color w:val="231F20"/>
        </w:rPr>
        <w:t>tingkat</w:t>
      </w:r>
      <w:r>
        <w:rPr>
          <w:color w:val="231F20"/>
          <w:spacing w:val="-6"/>
        </w:rPr>
        <w:t> </w:t>
      </w:r>
      <w:r>
        <w:rPr>
          <w:color w:val="231F20"/>
        </w:rPr>
        <w:t>kepercayaan</w:t>
      </w:r>
      <w:r>
        <w:rPr>
          <w:color w:val="231F20"/>
          <w:spacing w:val="-6"/>
        </w:rPr>
        <w:t> </w:t>
      </w:r>
      <w:r>
        <w:rPr>
          <w:color w:val="231F20"/>
        </w:rPr>
        <w:t>masyarakat</w:t>
      </w:r>
      <w:r>
        <w:rPr>
          <w:color w:val="231F20"/>
          <w:spacing w:val="-6"/>
        </w:rPr>
        <w:t> </w:t>
      </w:r>
      <w:r>
        <w:rPr>
          <w:color w:val="231F20"/>
        </w:rPr>
        <w:t>pada</w:t>
      </w:r>
      <w:r>
        <w:rPr>
          <w:color w:val="231F20"/>
          <w:spacing w:val="-61"/>
        </w:rPr>
        <w:t> </w:t>
      </w:r>
      <w:r>
        <w:rPr>
          <w:color w:val="231F20"/>
        </w:rPr>
        <w:t>organisasi</w:t>
      </w:r>
      <w:r>
        <w:rPr>
          <w:color w:val="231F20"/>
          <w:spacing w:val="-10"/>
        </w:rPr>
        <w:t> </w:t>
      </w:r>
      <w:r>
        <w:rPr>
          <w:color w:val="231F20"/>
        </w:rPr>
        <w:t>pemerintahan</w:t>
      </w:r>
      <w:r>
        <w:rPr>
          <w:color w:val="231F20"/>
          <w:spacing w:val="-10"/>
        </w:rPr>
        <w:t> </w:t>
      </w:r>
      <w:r>
        <w:rPr>
          <w:color w:val="231F20"/>
        </w:rPr>
        <w:t>desa.</w:t>
      </w:r>
      <w:r>
        <w:rPr>
          <w:color w:val="231F20"/>
          <w:spacing w:val="-9"/>
        </w:rPr>
        <w:t> </w:t>
      </w:r>
      <w:r>
        <w:rPr>
          <w:color w:val="231F20"/>
        </w:rPr>
        <w:t>Padahal,</w:t>
      </w:r>
      <w:r>
        <w:rPr>
          <w:color w:val="231F20"/>
          <w:spacing w:val="-10"/>
        </w:rPr>
        <w:t> </w:t>
      </w:r>
      <w:r>
        <w:rPr>
          <w:color w:val="231F20"/>
        </w:rPr>
        <w:t>pada</w:t>
      </w:r>
      <w:r>
        <w:rPr>
          <w:color w:val="231F20"/>
          <w:spacing w:val="-9"/>
        </w:rPr>
        <w:t> </w:t>
      </w:r>
      <w:r>
        <w:rPr>
          <w:color w:val="231F20"/>
        </w:rPr>
        <w:t>komunitas</w:t>
      </w:r>
      <w:r>
        <w:rPr>
          <w:color w:val="231F20"/>
          <w:spacing w:val="-10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mengurus</w:t>
      </w:r>
      <w:r>
        <w:rPr>
          <w:color w:val="231F20"/>
          <w:spacing w:val="-15"/>
        </w:rPr>
        <w:t> </w:t>
      </w:r>
      <w:r>
        <w:rPr>
          <w:color w:val="231F20"/>
        </w:rPr>
        <w:t>kepentingannya</w:t>
      </w:r>
      <w:r>
        <w:rPr>
          <w:color w:val="231F20"/>
          <w:spacing w:val="-15"/>
        </w:rPr>
        <w:t> </w:t>
      </w:r>
      <w:r>
        <w:rPr>
          <w:color w:val="231F20"/>
        </w:rPr>
        <w:t>sendiri</w:t>
      </w:r>
      <w:r>
        <w:rPr>
          <w:color w:val="231F20"/>
          <w:spacing w:val="-15"/>
        </w:rPr>
        <w:t> </w:t>
      </w:r>
      <w:r>
        <w:rPr>
          <w:color w:val="231F20"/>
        </w:rPr>
        <w:t>seperti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atau</w:t>
      </w:r>
      <w:r>
        <w:rPr>
          <w:color w:val="231F20"/>
          <w:spacing w:val="-15"/>
        </w:rPr>
        <w:t> </w:t>
      </w:r>
      <w:r>
        <w:rPr>
          <w:color w:val="231F20"/>
        </w:rPr>
        <w:t>nama</w:t>
      </w:r>
      <w:r>
        <w:rPr>
          <w:color w:val="231F20"/>
          <w:spacing w:val="-15"/>
        </w:rPr>
        <w:t> </w:t>
      </w:r>
      <w:r>
        <w:rPr>
          <w:color w:val="231F20"/>
        </w:rPr>
        <w:t>lain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yang sejenis, kepercayaan masyarakat merupakan modal sosial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utama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harus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terus-menerus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dijaga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dikembangkan.</w:t>
      </w:r>
    </w:p>
    <w:p>
      <w:pPr>
        <w:pStyle w:val="BodyText"/>
        <w:spacing w:line="249" w:lineRule="auto" w:before="59"/>
        <w:ind w:left="780" w:right="211" w:firstLine="396"/>
        <w:jc w:val="both"/>
      </w:pPr>
      <w:r>
        <w:rPr>
          <w:color w:val="231F20"/>
        </w:rPr>
        <w:t>Dapat disimpulkan bahwa aspek kuantitas, kualitas, dan</w:t>
      </w:r>
      <w:r>
        <w:rPr>
          <w:color w:val="231F20"/>
          <w:spacing w:val="1"/>
        </w:rPr>
        <w:t> </w:t>
      </w:r>
      <w:r>
        <w:rPr>
          <w:color w:val="231F20"/>
        </w:rPr>
        <w:t>motivasi dari aparatur perangkat desa sangat erat kaitannya</w:t>
      </w:r>
      <w:r>
        <w:rPr>
          <w:color w:val="231F20"/>
          <w:spacing w:val="1"/>
        </w:rPr>
        <w:t> </w:t>
      </w:r>
      <w:r>
        <w:rPr>
          <w:color w:val="231F20"/>
        </w:rPr>
        <w:t>dengan efektif atau tidaknya pencapaian tujuan organisasi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rangka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-62"/>
        </w:rPr>
        <w:t> </w:t>
      </w:r>
      <w:r>
        <w:rPr>
          <w:color w:val="231F20"/>
        </w:rPr>
        <w:t>Terpenuhinya jumlah aparat yang memadai sesuai dengan</w:t>
      </w:r>
      <w:r>
        <w:rPr>
          <w:color w:val="231F20"/>
          <w:spacing w:val="1"/>
        </w:rPr>
        <w:t> </w:t>
      </w:r>
      <w:r>
        <w:rPr>
          <w:color w:val="231F20"/>
        </w:rPr>
        <w:t>beban kerja, kompetensi yang memadai, serta pemberian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motivasi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kerja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sesuai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</w:rPr>
        <w:t>kebutuhan</w:t>
      </w:r>
      <w:r>
        <w:rPr>
          <w:color w:val="231F20"/>
          <w:spacing w:val="-14"/>
        </w:rPr>
        <w:t> </w:t>
      </w:r>
      <w:r>
        <w:rPr>
          <w:color w:val="231F20"/>
        </w:rPr>
        <w:t>perangkat</w:t>
      </w:r>
      <w:r>
        <w:rPr>
          <w:color w:val="231F20"/>
          <w:spacing w:val="-15"/>
        </w:rPr>
        <w:t> </w:t>
      </w:r>
      <w:r>
        <w:rPr>
          <w:color w:val="231F20"/>
        </w:rPr>
        <w:t>desa,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sudah barang tentu dapat menjamin tercapainya tujuan-tujuan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organisasinya,</w:t>
      </w:r>
      <w:r>
        <w:rPr>
          <w:color w:val="231F20"/>
          <w:spacing w:val="-11"/>
        </w:rPr>
        <w:t> </w:t>
      </w:r>
      <w:r>
        <w:rPr>
          <w:color w:val="231F20"/>
        </w:rPr>
        <w:t>termasuk</w:t>
      </w:r>
      <w:r>
        <w:rPr>
          <w:color w:val="231F20"/>
          <w:spacing w:val="-11"/>
        </w:rPr>
        <w:t> </w:t>
      </w:r>
      <w:r>
        <w:rPr>
          <w:color w:val="231F20"/>
        </w:rPr>
        <w:t>tujuan</w:t>
      </w:r>
      <w:r>
        <w:rPr>
          <w:color w:val="231F20"/>
          <w:spacing w:val="-10"/>
        </w:rPr>
        <w:t> </w:t>
      </w:r>
      <w:r>
        <w:rPr>
          <w:color w:val="231F20"/>
        </w:rPr>
        <w:t>untuk</w:t>
      </w:r>
      <w:r>
        <w:rPr>
          <w:color w:val="231F20"/>
          <w:spacing w:val="-11"/>
        </w:rPr>
        <w:t> </w:t>
      </w:r>
      <w:r>
        <w:rPr>
          <w:color w:val="231F20"/>
        </w:rPr>
        <w:t>memberikan</w:t>
      </w:r>
      <w:r>
        <w:rPr>
          <w:color w:val="231F20"/>
          <w:spacing w:val="-10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</w:rPr>
        <w:t>yang terbaik kepada masyarakat. Hal tersebut sejalan juga</w:t>
      </w:r>
      <w:r>
        <w:rPr>
          <w:color w:val="231F20"/>
          <w:spacing w:val="1"/>
        </w:rPr>
        <w:t> </w:t>
      </w:r>
      <w:r>
        <w:rPr>
          <w:color w:val="231F20"/>
        </w:rPr>
        <w:t>dengan pendapat Popovich (1998: 22) yang mengemukakan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bahwa kinerja organisasi pemerintahan yang tinggi ditentukan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oleh</w:t>
      </w:r>
      <w:r>
        <w:rPr>
          <w:color w:val="231F20"/>
          <w:spacing w:val="-6"/>
        </w:rPr>
        <w:t> </w:t>
      </w:r>
      <w:r>
        <w:rPr>
          <w:color w:val="231F20"/>
        </w:rPr>
        <w:t>beberapa</w:t>
      </w:r>
      <w:r>
        <w:rPr>
          <w:color w:val="231F20"/>
          <w:spacing w:val="-5"/>
        </w:rPr>
        <w:t> </w:t>
      </w:r>
      <w:r>
        <w:rPr>
          <w:color w:val="231F20"/>
        </w:rPr>
        <w:t>faktor,</w:t>
      </w:r>
      <w:r>
        <w:rPr>
          <w:color w:val="231F20"/>
          <w:spacing w:val="-5"/>
        </w:rPr>
        <w:t> </w:t>
      </w:r>
      <w:r>
        <w:rPr>
          <w:color w:val="231F20"/>
        </w:rPr>
        <w:t>utamanya</w:t>
      </w:r>
      <w:r>
        <w:rPr>
          <w:color w:val="231F20"/>
          <w:spacing w:val="-5"/>
        </w:rPr>
        <w:t> </w:t>
      </w:r>
      <w:r>
        <w:rPr>
          <w:color w:val="231F20"/>
        </w:rPr>
        <w:t>komponen</w:t>
      </w:r>
      <w:r>
        <w:rPr>
          <w:color w:val="231F20"/>
          <w:spacing w:val="-5"/>
        </w:rPr>
        <w:t> </w:t>
      </w:r>
      <w:r>
        <w:rPr>
          <w:color w:val="231F20"/>
        </w:rPr>
        <w:t>manusia</w:t>
      </w:r>
      <w:r>
        <w:rPr>
          <w:color w:val="231F20"/>
          <w:spacing w:val="-6"/>
        </w:rPr>
        <w:t> </w:t>
      </w:r>
      <w:r>
        <w:rPr>
          <w:color w:val="231F20"/>
        </w:rPr>
        <w:t>di</w:t>
      </w:r>
      <w:r>
        <w:rPr>
          <w:color w:val="231F20"/>
          <w:spacing w:val="-5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</w:rPr>
        <w:t>organisasi,</w:t>
      </w:r>
      <w:r>
        <w:rPr>
          <w:color w:val="231F20"/>
          <w:spacing w:val="1"/>
        </w:rPr>
        <w:t> </w:t>
      </w:r>
      <w:r>
        <w:rPr>
          <w:color w:val="231F20"/>
        </w:rPr>
        <w:t>yaitu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aparatur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multi-terampil dan bekerja sebagai tim kerja. Selain itu, juga</w:t>
      </w:r>
      <w:r>
        <w:rPr>
          <w:color w:val="231F20"/>
          <w:spacing w:val="-61"/>
        </w:rPr>
        <w:t> </w:t>
      </w:r>
      <w:r>
        <w:rPr>
          <w:color w:val="231F20"/>
        </w:rPr>
        <w:t>pengelolaan sistem sumber daya manusianya yang dimulai</w:t>
      </w:r>
      <w:r>
        <w:rPr>
          <w:color w:val="231F20"/>
          <w:spacing w:val="1"/>
        </w:rPr>
        <w:t> </w:t>
      </w:r>
      <w:r>
        <w:rPr>
          <w:color w:val="231F20"/>
        </w:rPr>
        <w:t>dengan rekrutmen melalui wawancara kerja yang realistis,</w:t>
      </w:r>
      <w:r>
        <w:rPr>
          <w:color w:val="231F20"/>
          <w:spacing w:val="1"/>
        </w:rPr>
        <w:t> </w:t>
      </w:r>
      <w:r>
        <w:rPr>
          <w:color w:val="231F20"/>
        </w:rPr>
        <w:t>diikuti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pelatihan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berkesinambungan,</w:t>
      </w:r>
      <w:r>
        <w:rPr>
          <w:color w:val="231F20"/>
          <w:spacing w:val="1"/>
        </w:rPr>
        <w:t> </w:t>
      </w:r>
      <w:r>
        <w:rPr>
          <w:color w:val="231F20"/>
        </w:rPr>
        <w:t>digaji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berdasarkan</w:t>
      </w:r>
      <w:r>
        <w:rPr>
          <w:color w:val="231F20"/>
          <w:spacing w:val="-14"/>
        </w:rPr>
        <w:t> </w:t>
      </w:r>
      <w:r>
        <w:rPr>
          <w:color w:val="231F20"/>
        </w:rPr>
        <w:t>kinerja</w:t>
      </w:r>
      <w:r>
        <w:rPr>
          <w:color w:val="231F20"/>
          <w:spacing w:val="-14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performance-based</w:t>
      </w:r>
      <w:r>
        <w:rPr>
          <w:rFonts w:ascii="Trebuchet MS"/>
          <w:i/>
          <w:color w:val="231F20"/>
          <w:spacing w:val="-11"/>
        </w:rPr>
        <w:t> </w:t>
      </w:r>
      <w:r>
        <w:rPr>
          <w:rFonts w:ascii="Trebuchet MS"/>
          <w:i/>
          <w:color w:val="231F20"/>
        </w:rPr>
        <w:t>pay</w:t>
      </w:r>
      <w:r>
        <w:rPr>
          <w:color w:val="231F20"/>
        </w:rPr>
        <w:t>),</w:t>
      </w:r>
      <w:r>
        <w:rPr>
          <w:color w:val="231F20"/>
          <w:spacing w:val="-14"/>
        </w:rPr>
        <w:t> </w:t>
      </w:r>
      <w:r>
        <w:rPr>
          <w:color w:val="231F20"/>
        </w:rPr>
        <w:t>pengayaan</w:t>
      </w:r>
      <w:r>
        <w:rPr>
          <w:color w:val="231F20"/>
          <w:spacing w:val="-14"/>
        </w:rPr>
        <w:t> </w:t>
      </w:r>
      <w:r>
        <w:rPr>
          <w:color w:val="231F20"/>
        </w:rPr>
        <w:t>kerja,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serta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tim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kerja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mandiri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(</w:t>
      </w:r>
      <w:r>
        <w:rPr>
          <w:rFonts w:ascii="Trebuchet MS"/>
          <w:i/>
          <w:color w:val="231F20"/>
          <w:spacing w:val="-1"/>
        </w:rPr>
        <w:t>self-regulating</w:t>
      </w:r>
      <w:r>
        <w:rPr>
          <w:rFonts w:ascii="Trebuchet MS"/>
          <w:i/>
          <w:color w:val="231F20"/>
          <w:spacing w:val="-11"/>
        </w:rPr>
        <w:t> </w:t>
      </w:r>
      <w:r>
        <w:rPr>
          <w:rFonts w:ascii="Trebuchet MS"/>
          <w:i/>
          <w:color w:val="231F20"/>
        </w:rPr>
        <w:t>teams</w:t>
      </w:r>
      <w:r>
        <w:rPr>
          <w:color w:val="231F20"/>
        </w:rPr>
        <w:t>).</w:t>
      </w:r>
    </w:p>
    <w:p>
      <w:pPr>
        <w:pStyle w:val="BodyText"/>
        <w:spacing w:before="8"/>
        <w:rPr>
          <w:sz w:val="16"/>
        </w:rPr>
      </w:pPr>
    </w:p>
    <w:p>
      <w:pPr>
        <w:pStyle w:val="Heading3"/>
        <w:numPr>
          <w:ilvl w:val="1"/>
          <w:numId w:val="40"/>
        </w:numPr>
        <w:tabs>
          <w:tab w:pos="1177" w:val="left" w:leader="none"/>
          <w:tab w:pos="1178" w:val="left" w:leader="none"/>
        </w:tabs>
        <w:spacing w:line="240" w:lineRule="auto" w:before="0" w:after="0"/>
        <w:ind w:left="1177" w:right="0" w:hanging="398"/>
        <w:jc w:val="left"/>
      </w:pPr>
      <w:r>
        <w:rPr>
          <w:color w:val="231F20"/>
          <w:spacing w:val="-1"/>
          <w:w w:val="90"/>
        </w:rPr>
        <w:t>Alokasi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1"/>
          <w:w w:val="90"/>
        </w:rPr>
        <w:t>Anggaran</w:t>
      </w:r>
    </w:p>
    <w:p>
      <w:pPr>
        <w:pStyle w:val="BodyText"/>
        <w:spacing w:line="249" w:lineRule="auto" w:before="165"/>
        <w:ind w:left="780" w:right="211"/>
        <w:jc w:val="both"/>
      </w:pPr>
      <w:r>
        <w:rPr>
          <w:color w:val="231F20"/>
          <w:w w:val="95"/>
        </w:rPr>
        <w:t>Aspek keuangan merupakan faktor penting dalam mendukung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penyelenggaraan kewenangan desa. Dalam kondisi tertentu,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“</w:t>
      </w:r>
      <w:r>
        <w:rPr>
          <w:rFonts w:ascii="Trebuchet MS" w:hAnsi="Trebuchet MS"/>
          <w:i/>
          <w:color w:val="231F20"/>
          <w:w w:val="95"/>
        </w:rPr>
        <w:t>autonomy</w:t>
      </w:r>
      <w:r>
        <w:rPr>
          <w:color w:val="231F20"/>
          <w:w w:val="95"/>
        </w:rPr>
        <w:t>”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identik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“</w:t>
      </w:r>
      <w:r>
        <w:rPr>
          <w:rFonts w:ascii="Trebuchet MS" w:hAnsi="Trebuchet MS"/>
          <w:i/>
          <w:color w:val="231F20"/>
          <w:w w:val="95"/>
        </w:rPr>
        <w:t>auto</w:t>
      </w:r>
      <w:r>
        <w:rPr>
          <w:rFonts w:ascii="Trebuchet MS" w:hAnsi="Trebuchet MS"/>
          <w:i/>
          <w:color w:val="231F20"/>
          <w:spacing w:val="16"/>
          <w:w w:val="95"/>
        </w:rPr>
        <w:t> </w:t>
      </w:r>
      <w:r>
        <w:rPr>
          <w:rFonts w:ascii="Trebuchet MS" w:hAnsi="Trebuchet MS"/>
          <w:i/>
          <w:color w:val="231F20"/>
          <w:w w:val="95"/>
        </w:rPr>
        <w:t>money</w:t>
      </w:r>
      <w:r>
        <w:rPr>
          <w:color w:val="231F20"/>
          <w:w w:val="95"/>
        </w:rPr>
        <w:t>”,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bermakna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bahwa</w:t>
      </w:r>
    </w:p>
    <w:p>
      <w:pPr>
        <w:pStyle w:val="BodyText"/>
        <w:spacing w:before="3"/>
        <w:rPr>
          <w:sz w:val="17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3974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160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49" w:id="196"/>
      <w:bookmarkEnd w:id="196"/>
      <w:r>
        <w:rPr/>
      </w:r>
      <w:r>
        <w:rPr>
          <w:color w:val="231F20"/>
        </w:rPr>
        <w:t>untuk</w:t>
      </w:r>
      <w:r>
        <w:rPr>
          <w:color w:val="231F20"/>
          <w:spacing w:val="59"/>
        </w:rPr>
        <w:t> </w:t>
      </w:r>
      <w:r>
        <w:rPr>
          <w:color w:val="231F20"/>
        </w:rPr>
        <w:t>mengatur</w:t>
      </w:r>
      <w:r>
        <w:rPr>
          <w:color w:val="231F20"/>
          <w:spacing w:val="60"/>
        </w:rPr>
        <w:t> </w:t>
      </w:r>
      <w:r>
        <w:rPr>
          <w:color w:val="231F20"/>
        </w:rPr>
        <w:t>dan</w:t>
      </w:r>
      <w:r>
        <w:rPr>
          <w:color w:val="231F20"/>
          <w:spacing w:val="59"/>
        </w:rPr>
        <w:t> </w:t>
      </w:r>
      <w:r>
        <w:rPr>
          <w:color w:val="231F20"/>
        </w:rPr>
        <w:t>mengurus</w:t>
      </w:r>
      <w:r>
        <w:rPr>
          <w:color w:val="231F20"/>
          <w:spacing w:val="60"/>
        </w:rPr>
        <w:t> </w:t>
      </w:r>
      <w:r>
        <w:rPr>
          <w:color w:val="231F20"/>
        </w:rPr>
        <w:t>rumah</w:t>
      </w:r>
      <w:r>
        <w:rPr>
          <w:color w:val="231F20"/>
          <w:spacing w:val="59"/>
        </w:rPr>
        <w:t> </w:t>
      </w:r>
      <w:r>
        <w:rPr>
          <w:color w:val="231F20"/>
        </w:rPr>
        <w:t>tangganya</w:t>
      </w:r>
      <w:r>
        <w:rPr>
          <w:color w:val="231F20"/>
          <w:spacing w:val="60"/>
        </w:rPr>
        <w:t> </w:t>
      </w:r>
      <w:r>
        <w:rPr>
          <w:color w:val="231F20"/>
        </w:rPr>
        <w:t>sendiri,</w:t>
      </w:r>
      <w:r>
        <w:rPr>
          <w:color w:val="231F20"/>
          <w:spacing w:val="-61"/>
        </w:rPr>
        <w:t> </w:t>
      </w:r>
      <w:r>
        <w:rPr>
          <w:color w:val="231F20"/>
        </w:rPr>
        <w:t>desa membutuhkan dana yang cukup untuk melaksanakan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dimilikinya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63"/>
        </w:rPr>
        <w:t> </w:t>
      </w:r>
      <w:r>
        <w:rPr>
          <w:color w:val="231F20"/>
        </w:rPr>
        <w:t>urusan</w:t>
      </w:r>
      <w:r>
        <w:rPr>
          <w:color w:val="231F20"/>
          <w:spacing w:val="63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dijalankan.</w:t>
      </w:r>
      <w:r>
        <w:rPr>
          <w:color w:val="231F20"/>
          <w:spacing w:val="1"/>
        </w:rPr>
        <w:t> </w:t>
      </w:r>
      <w:r>
        <w:rPr>
          <w:color w:val="231F20"/>
        </w:rPr>
        <w:t>Keuangan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meliputi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kewajiban</w:t>
      </w:r>
      <w:r>
        <w:rPr>
          <w:color w:val="231F20"/>
          <w:spacing w:val="-7"/>
        </w:rPr>
        <w:t> </w:t>
      </w:r>
      <w:r>
        <w:rPr>
          <w:color w:val="231F20"/>
        </w:rPr>
        <w:t>desa</w:t>
      </w:r>
      <w:r>
        <w:rPr>
          <w:color w:val="231F20"/>
          <w:spacing w:val="-7"/>
        </w:rPr>
        <w:t> </w:t>
      </w:r>
      <w:r>
        <w:rPr>
          <w:color w:val="231F20"/>
        </w:rPr>
        <w:t>yang</w:t>
      </w:r>
      <w:r>
        <w:rPr>
          <w:color w:val="231F20"/>
          <w:spacing w:val="-7"/>
        </w:rPr>
        <w:t> </w:t>
      </w:r>
      <w:r>
        <w:rPr>
          <w:color w:val="231F20"/>
        </w:rPr>
        <w:t>dapat</w:t>
      </w:r>
      <w:r>
        <w:rPr>
          <w:color w:val="231F20"/>
          <w:spacing w:val="-7"/>
        </w:rPr>
        <w:t> </w:t>
      </w:r>
      <w:r>
        <w:rPr>
          <w:color w:val="231F20"/>
        </w:rPr>
        <w:t>dinilai</w:t>
      </w:r>
      <w:r>
        <w:rPr>
          <w:color w:val="231F20"/>
          <w:spacing w:val="-6"/>
        </w:rPr>
        <w:t> </w:t>
      </w:r>
      <w:r>
        <w:rPr>
          <w:color w:val="231F20"/>
        </w:rPr>
        <w:t>dengan</w:t>
      </w:r>
      <w:r>
        <w:rPr>
          <w:color w:val="231F20"/>
          <w:spacing w:val="-7"/>
        </w:rPr>
        <w:t> </w:t>
      </w:r>
      <w:r>
        <w:rPr>
          <w:color w:val="231F20"/>
        </w:rPr>
        <w:t>uang</w:t>
      </w:r>
      <w:r>
        <w:rPr>
          <w:color w:val="231F20"/>
          <w:spacing w:val="-7"/>
        </w:rPr>
        <w:t> </w:t>
      </w:r>
      <w:r>
        <w:rPr>
          <w:color w:val="231F20"/>
        </w:rPr>
        <w:t>dalam</w:t>
      </w:r>
      <w:r>
        <w:rPr>
          <w:color w:val="231F20"/>
          <w:spacing w:val="-7"/>
        </w:rPr>
        <w:t> </w:t>
      </w:r>
      <w:r>
        <w:rPr>
          <w:color w:val="231F20"/>
        </w:rPr>
        <w:t>rangka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penyelenggaraan pemerintahan desa. Faktor keuangan di dalam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penelitian ini akan dilihat dari tingkat pengalokasian anggaran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menunjang</w:t>
      </w:r>
      <w:r>
        <w:rPr>
          <w:color w:val="231F20"/>
          <w:spacing w:val="1"/>
        </w:rPr>
        <w:t> </w:t>
      </w:r>
      <w:r>
        <w:rPr>
          <w:color w:val="231F20"/>
        </w:rPr>
        <w:t>pelaksanaan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administratif,</w:t>
      </w:r>
      <w:r>
        <w:rPr>
          <w:color w:val="231F20"/>
          <w:spacing w:val="-61"/>
        </w:rPr>
        <w:t> </w:t>
      </w:r>
      <w:r>
        <w:rPr>
          <w:color w:val="231F20"/>
        </w:rPr>
        <w:t>termasuk</w:t>
      </w:r>
      <w:r>
        <w:rPr>
          <w:color w:val="231F20"/>
          <w:spacing w:val="-16"/>
        </w:rPr>
        <w:t> </w:t>
      </w:r>
      <w:r>
        <w:rPr>
          <w:color w:val="231F20"/>
        </w:rPr>
        <w:t>layanan</w:t>
      </w:r>
      <w:r>
        <w:rPr>
          <w:color w:val="231F20"/>
          <w:spacing w:val="-16"/>
        </w:rPr>
        <w:t> </w:t>
      </w:r>
      <w:r>
        <w:rPr>
          <w:color w:val="231F20"/>
        </w:rPr>
        <w:t>Surat</w:t>
      </w:r>
      <w:r>
        <w:rPr>
          <w:color w:val="231F20"/>
          <w:spacing w:val="-15"/>
        </w:rPr>
        <w:t> </w:t>
      </w:r>
      <w:r>
        <w:rPr>
          <w:color w:val="231F20"/>
        </w:rPr>
        <w:t>Keterangan</w:t>
      </w:r>
      <w:r>
        <w:rPr>
          <w:color w:val="231F20"/>
          <w:spacing w:val="-16"/>
        </w:rPr>
        <w:t> </w:t>
      </w:r>
      <w:r>
        <w:rPr>
          <w:color w:val="231F20"/>
        </w:rPr>
        <w:t>Hak</w:t>
      </w:r>
      <w:r>
        <w:rPr>
          <w:color w:val="231F20"/>
          <w:spacing w:val="-16"/>
        </w:rPr>
        <w:t> </w:t>
      </w:r>
      <w:r>
        <w:rPr>
          <w:color w:val="231F20"/>
        </w:rPr>
        <w:t>Atas</w:t>
      </w:r>
      <w:r>
        <w:rPr>
          <w:color w:val="231F20"/>
          <w:spacing w:val="-15"/>
        </w:rPr>
        <w:t> </w:t>
      </w:r>
      <w:r>
        <w:rPr>
          <w:color w:val="231F20"/>
        </w:rPr>
        <w:t>Tanah.</w:t>
      </w:r>
    </w:p>
    <w:p>
      <w:pPr>
        <w:pStyle w:val="BodyText"/>
        <w:spacing w:line="249" w:lineRule="auto" w:before="116"/>
        <w:ind w:left="610" w:right="382" w:firstLine="396"/>
        <w:jc w:val="both"/>
      </w:pPr>
      <w:r>
        <w:rPr>
          <w:color w:val="231F20"/>
        </w:rPr>
        <w:t>Berdasarkan</w:t>
      </w:r>
      <w:r>
        <w:rPr>
          <w:color w:val="231F20"/>
          <w:spacing w:val="-16"/>
        </w:rPr>
        <w:t> </w:t>
      </w:r>
      <w:r>
        <w:rPr>
          <w:color w:val="231F20"/>
        </w:rPr>
        <w:t>Undang-Undang</w:t>
      </w:r>
      <w:r>
        <w:rPr>
          <w:color w:val="231F20"/>
          <w:spacing w:val="-15"/>
        </w:rPr>
        <w:t> </w:t>
      </w:r>
      <w:r>
        <w:rPr>
          <w:color w:val="231F20"/>
        </w:rPr>
        <w:t>Nomor</w:t>
      </w:r>
      <w:r>
        <w:rPr>
          <w:color w:val="231F20"/>
          <w:spacing w:val="-16"/>
        </w:rPr>
        <w:t> </w:t>
      </w:r>
      <w:r>
        <w:rPr>
          <w:color w:val="231F20"/>
        </w:rPr>
        <w:t>6</w:t>
      </w:r>
      <w:r>
        <w:rPr>
          <w:color w:val="231F20"/>
          <w:spacing w:val="-15"/>
        </w:rPr>
        <w:t> </w:t>
      </w:r>
      <w:r>
        <w:rPr>
          <w:color w:val="231F20"/>
        </w:rPr>
        <w:t>Tahun</w:t>
      </w:r>
      <w:r>
        <w:rPr>
          <w:color w:val="231F20"/>
          <w:spacing w:val="-16"/>
        </w:rPr>
        <w:t> </w:t>
      </w:r>
      <w:r>
        <w:rPr>
          <w:color w:val="231F20"/>
        </w:rPr>
        <w:t>2014,</w:t>
      </w:r>
      <w:r>
        <w:rPr>
          <w:color w:val="231F20"/>
          <w:spacing w:val="-15"/>
        </w:rPr>
        <w:t> </w:t>
      </w:r>
      <w:r>
        <w:rPr>
          <w:color w:val="231F20"/>
        </w:rPr>
        <w:t>Pasal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72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ayat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(1),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sumber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pendapatan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terdiri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atas:</w:t>
      </w:r>
    </w:p>
    <w:p>
      <w:pPr>
        <w:pStyle w:val="ListParagraph"/>
        <w:numPr>
          <w:ilvl w:val="0"/>
          <w:numId w:val="43"/>
        </w:numPr>
        <w:tabs>
          <w:tab w:pos="1008" w:val="left" w:leader="none"/>
        </w:tabs>
        <w:spacing w:line="249" w:lineRule="auto" w:before="58" w:after="0"/>
        <w:ind w:left="1007" w:right="381" w:hanging="397"/>
        <w:jc w:val="both"/>
        <w:rPr>
          <w:sz w:val="20"/>
        </w:rPr>
      </w:pPr>
      <w:r>
        <w:rPr>
          <w:color w:val="231F20"/>
          <w:sz w:val="20"/>
        </w:rPr>
        <w:t>pendapatan asli desa terdiri atas hasil usaha, hasil aset,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swadaya dan partisipasi, gotong royong, dan lain-lain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pendapatan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asli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0"/>
          <w:numId w:val="43"/>
        </w:numPr>
        <w:tabs>
          <w:tab w:pos="1008" w:val="left" w:leader="none"/>
        </w:tabs>
        <w:spacing w:line="240" w:lineRule="auto" w:before="1" w:after="0"/>
        <w:ind w:left="1007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alokasi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Anggaran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Pendapatan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Belanja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Negara;</w:t>
      </w:r>
    </w:p>
    <w:p>
      <w:pPr>
        <w:pStyle w:val="ListParagraph"/>
        <w:numPr>
          <w:ilvl w:val="0"/>
          <w:numId w:val="43"/>
        </w:numPr>
        <w:tabs>
          <w:tab w:pos="1008" w:val="left" w:leader="none"/>
        </w:tabs>
        <w:spacing w:line="249" w:lineRule="auto" w:before="13" w:after="0"/>
        <w:ind w:left="1007" w:right="383" w:hanging="397"/>
        <w:jc w:val="both"/>
        <w:rPr>
          <w:sz w:val="20"/>
        </w:rPr>
      </w:pPr>
      <w:r>
        <w:rPr>
          <w:color w:val="231F20"/>
          <w:sz w:val="20"/>
        </w:rPr>
        <w:t>bagian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hasil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pajak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daerah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retribusi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daerah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Kabupaten/Kota;</w:t>
      </w:r>
    </w:p>
    <w:p>
      <w:pPr>
        <w:pStyle w:val="ListParagraph"/>
        <w:numPr>
          <w:ilvl w:val="0"/>
          <w:numId w:val="43"/>
        </w:numPr>
        <w:tabs>
          <w:tab w:pos="1008" w:val="left" w:leader="none"/>
        </w:tabs>
        <w:spacing w:line="249" w:lineRule="auto" w:before="0" w:after="0"/>
        <w:ind w:left="1007" w:right="382" w:hanging="397"/>
        <w:jc w:val="both"/>
        <w:rPr>
          <w:sz w:val="20"/>
        </w:rPr>
      </w:pPr>
      <w:r>
        <w:rPr>
          <w:color w:val="231F20"/>
          <w:sz w:val="20"/>
        </w:rPr>
        <w:t>alokasi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merupakan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bagian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perimbangan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diterima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Kabupaten/Kota;</w:t>
      </w:r>
    </w:p>
    <w:p>
      <w:pPr>
        <w:pStyle w:val="ListParagraph"/>
        <w:numPr>
          <w:ilvl w:val="0"/>
          <w:numId w:val="43"/>
        </w:numPr>
        <w:tabs>
          <w:tab w:pos="1008" w:val="left" w:leader="none"/>
        </w:tabs>
        <w:spacing w:line="249" w:lineRule="auto" w:before="1" w:after="0"/>
        <w:ind w:left="1007" w:right="381" w:hanging="397"/>
        <w:jc w:val="both"/>
        <w:rPr>
          <w:sz w:val="20"/>
        </w:rPr>
      </w:pPr>
      <w:r>
        <w:rPr>
          <w:color w:val="231F20"/>
          <w:sz w:val="20"/>
        </w:rPr>
        <w:t>bantuan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keuangan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Anggaran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Pendapatan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Belanja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Daerah Provinsi dan Anggaran Pendapatan dan Belanja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Daerah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Kabupaten/Kota;</w:t>
      </w:r>
    </w:p>
    <w:p>
      <w:pPr>
        <w:pStyle w:val="ListParagraph"/>
        <w:numPr>
          <w:ilvl w:val="0"/>
          <w:numId w:val="43"/>
        </w:numPr>
        <w:tabs>
          <w:tab w:pos="1008" w:val="left" w:leader="none"/>
        </w:tabs>
        <w:spacing w:line="249" w:lineRule="auto" w:before="1" w:after="0"/>
        <w:ind w:left="1007" w:right="381" w:hanging="397"/>
        <w:jc w:val="both"/>
        <w:rPr>
          <w:sz w:val="20"/>
        </w:rPr>
      </w:pPr>
      <w:r>
        <w:rPr>
          <w:color w:val="231F20"/>
          <w:sz w:val="20"/>
        </w:rPr>
        <w:t>hibah dan sumbangan yang tidak mengikat dari pihak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ketiga;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0"/>
          <w:numId w:val="43"/>
        </w:numPr>
        <w:tabs>
          <w:tab w:pos="1008" w:val="left" w:leader="none"/>
        </w:tabs>
        <w:spacing w:line="240" w:lineRule="auto" w:before="1" w:after="0"/>
        <w:ind w:left="1007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lain-lain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pendapatan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sah.</w:t>
      </w:r>
    </w:p>
    <w:p>
      <w:pPr>
        <w:pStyle w:val="BodyText"/>
        <w:spacing w:line="249" w:lineRule="auto" w:before="113"/>
        <w:ind w:left="610" w:right="381" w:firstLine="396"/>
        <w:jc w:val="both"/>
      </w:pPr>
      <w:r>
        <w:rPr>
          <w:color w:val="231F20"/>
        </w:rPr>
        <w:t>Meskipun</w:t>
      </w:r>
      <w:r>
        <w:rPr>
          <w:color w:val="231F20"/>
          <w:spacing w:val="-4"/>
        </w:rPr>
        <w:t> </w:t>
      </w:r>
      <w:r>
        <w:rPr>
          <w:color w:val="231F20"/>
        </w:rPr>
        <w:t>secara</w:t>
      </w:r>
      <w:r>
        <w:rPr>
          <w:color w:val="231F20"/>
          <w:spacing w:val="-4"/>
        </w:rPr>
        <w:t> </w:t>
      </w:r>
      <w:r>
        <w:rPr>
          <w:color w:val="231F20"/>
        </w:rPr>
        <w:t>legalistik</w:t>
      </w:r>
      <w:r>
        <w:rPr>
          <w:color w:val="231F20"/>
          <w:spacing w:val="-4"/>
        </w:rPr>
        <w:t> </w:t>
      </w:r>
      <w:r>
        <w:rPr>
          <w:color w:val="231F20"/>
        </w:rPr>
        <w:t>formal</w:t>
      </w:r>
      <w:r>
        <w:rPr>
          <w:color w:val="231F20"/>
          <w:spacing w:val="-3"/>
        </w:rPr>
        <w:t> </w:t>
      </w:r>
      <w:r>
        <w:rPr>
          <w:color w:val="231F20"/>
        </w:rPr>
        <w:t>desa</w:t>
      </w:r>
      <w:r>
        <w:rPr>
          <w:color w:val="231F20"/>
          <w:spacing w:val="-4"/>
        </w:rPr>
        <w:t> </w:t>
      </w:r>
      <w:r>
        <w:rPr>
          <w:color w:val="231F20"/>
        </w:rPr>
        <w:t>memiliki</w:t>
      </w:r>
      <w:r>
        <w:rPr>
          <w:color w:val="231F20"/>
          <w:spacing w:val="-4"/>
        </w:rPr>
        <w:t> </w:t>
      </w:r>
      <w:r>
        <w:rPr>
          <w:color w:val="231F20"/>
        </w:rPr>
        <w:t>berbagai</w:t>
      </w:r>
      <w:r>
        <w:rPr>
          <w:color w:val="231F20"/>
          <w:spacing w:val="-60"/>
        </w:rPr>
        <w:t> </w:t>
      </w:r>
      <w:r>
        <w:rPr>
          <w:color w:val="231F20"/>
        </w:rPr>
        <w:t>sumber</w:t>
      </w:r>
      <w:r>
        <w:rPr>
          <w:color w:val="231F20"/>
          <w:spacing w:val="72"/>
        </w:rPr>
        <w:t> </w:t>
      </w:r>
      <w:r>
        <w:rPr>
          <w:color w:val="231F20"/>
        </w:rPr>
        <w:t>pendapatan</w:t>
      </w:r>
      <w:r>
        <w:rPr>
          <w:color w:val="231F20"/>
          <w:spacing w:val="73"/>
        </w:rPr>
        <w:t> </w:t>
      </w:r>
      <w:r>
        <w:rPr>
          <w:color w:val="231F20"/>
        </w:rPr>
        <w:t>seperti</w:t>
      </w:r>
      <w:r>
        <w:rPr>
          <w:color w:val="231F20"/>
          <w:spacing w:val="73"/>
        </w:rPr>
        <w:t> </w:t>
      </w:r>
      <w:r>
        <w:rPr>
          <w:color w:val="231F20"/>
        </w:rPr>
        <w:t>tertuang</w:t>
      </w:r>
      <w:r>
        <w:rPr>
          <w:color w:val="231F20"/>
          <w:spacing w:val="73"/>
        </w:rPr>
        <w:t> </w:t>
      </w:r>
      <w:r>
        <w:rPr>
          <w:color w:val="231F20"/>
        </w:rPr>
        <w:t>pada</w:t>
      </w:r>
      <w:r>
        <w:rPr>
          <w:color w:val="231F20"/>
          <w:spacing w:val="73"/>
        </w:rPr>
        <w:t> </w:t>
      </w:r>
      <w:r>
        <w:rPr>
          <w:color w:val="231F20"/>
        </w:rPr>
        <w:t>Pasal</w:t>
      </w:r>
      <w:r>
        <w:rPr>
          <w:color w:val="231F20"/>
          <w:spacing w:val="72"/>
        </w:rPr>
        <w:t> </w:t>
      </w:r>
      <w:r>
        <w:rPr>
          <w:color w:val="231F20"/>
        </w:rPr>
        <w:t>72</w:t>
      </w:r>
      <w:r>
        <w:rPr>
          <w:color w:val="231F20"/>
          <w:spacing w:val="73"/>
        </w:rPr>
        <w:t> </w:t>
      </w:r>
      <w:r>
        <w:rPr>
          <w:color w:val="231F20"/>
        </w:rPr>
        <w:t>ayat</w:t>
      </w:r>
    </w:p>
    <w:p>
      <w:pPr>
        <w:pStyle w:val="BodyText"/>
        <w:spacing w:line="249" w:lineRule="auto" w:before="1"/>
        <w:ind w:left="610" w:right="381"/>
        <w:jc w:val="both"/>
      </w:pPr>
      <w:r>
        <w:rPr>
          <w:color w:val="231F20"/>
        </w:rPr>
        <w:t>(1) Undang-Undang Nomor 6 Tahun 2014 tersebut, dalam</w:t>
      </w:r>
      <w:r>
        <w:rPr>
          <w:color w:val="231F20"/>
          <w:spacing w:val="1"/>
        </w:rPr>
        <w:t> </w:t>
      </w:r>
      <w:r>
        <w:rPr>
          <w:color w:val="231F20"/>
        </w:rPr>
        <w:t>kenyataannya pendapatan desa, khususnya pendapatan asli</w:t>
      </w:r>
      <w:r>
        <w:rPr>
          <w:color w:val="231F20"/>
          <w:spacing w:val="1"/>
        </w:rPr>
        <w:t> </w:t>
      </w:r>
      <w:r>
        <w:rPr>
          <w:color w:val="231F20"/>
        </w:rPr>
        <w:t>desa sangat terbatas. Hal ini tertutama pada desa-desa yang</w:t>
      </w:r>
      <w:r>
        <w:rPr>
          <w:color w:val="231F20"/>
          <w:spacing w:val="-61"/>
        </w:rPr>
        <w:t> </w:t>
      </w:r>
      <w:r>
        <w:rPr>
          <w:color w:val="231F20"/>
        </w:rPr>
        <w:t>secara tradisional tidak memiliki kekayaan bersama dalam</w:t>
      </w:r>
      <w:r>
        <w:rPr>
          <w:color w:val="231F20"/>
          <w:spacing w:val="1"/>
        </w:rPr>
        <w:t> </w:t>
      </w:r>
      <w:r>
        <w:rPr>
          <w:color w:val="231F20"/>
        </w:rPr>
        <w:t>bentuk</w:t>
      </w:r>
      <w:r>
        <w:rPr>
          <w:color w:val="231F20"/>
          <w:spacing w:val="-6"/>
        </w:rPr>
        <w:t> </w:t>
      </w:r>
      <w:r>
        <w:rPr>
          <w:color w:val="231F20"/>
        </w:rPr>
        <w:t>tanah,</w:t>
      </w:r>
      <w:r>
        <w:rPr>
          <w:color w:val="231F20"/>
          <w:spacing w:val="-5"/>
        </w:rPr>
        <w:t> </w:t>
      </w:r>
      <w:r>
        <w:rPr>
          <w:color w:val="231F20"/>
        </w:rPr>
        <w:t>hutan,</w:t>
      </w:r>
      <w:r>
        <w:rPr>
          <w:color w:val="231F20"/>
          <w:spacing w:val="-6"/>
        </w:rPr>
        <w:t> </w:t>
      </w:r>
      <w:r>
        <w:rPr>
          <w:color w:val="231F20"/>
        </w:rPr>
        <w:t>atau</w:t>
      </w:r>
      <w:r>
        <w:rPr>
          <w:color w:val="231F20"/>
          <w:spacing w:val="-5"/>
        </w:rPr>
        <w:t> </w:t>
      </w:r>
      <w:r>
        <w:rPr>
          <w:color w:val="231F20"/>
        </w:rPr>
        <w:t>sungai.</w:t>
      </w:r>
      <w:r>
        <w:rPr>
          <w:color w:val="231F20"/>
          <w:spacing w:val="-6"/>
        </w:rPr>
        <w:t> </w:t>
      </w:r>
      <w:r>
        <w:rPr>
          <w:color w:val="231F20"/>
        </w:rPr>
        <w:t>Padahal,</w:t>
      </w:r>
      <w:r>
        <w:rPr>
          <w:color w:val="231F20"/>
          <w:spacing w:val="-5"/>
        </w:rPr>
        <w:t> </w:t>
      </w:r>
      <w:r>
        <w:rPr>
          <w:color w:val="231F20"/>
        </w:rPr>
        <w:t>desa</w:t>
      </w:r>
      <w:r>
        <w:rPr>
          <w:color w:val="231F20"/>
          <w:spacing w:val="-6"/>
        </w:rPr>
        <w:t> </w:t>
      </w:r>
      <w:r>
        <w:rPr>
          <w:color w:val="231F20"/>
        </w:rPr>
        <w:t>menjalankan</w:t>
      </w:r>
    </w:p>
    <w:p>
      <w:pPr>
        <w:pStyle w:val="BodyText"/>
        <w:spacing w:before="2"/>
        <w:rPr>
          <w:sz w:val="28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4025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161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51" w:id="197"/>
      <w:bookmarkEnd w:id="197"/>
      <w:r>
        <w:rPr/>
      </w:r>
      <w:bookmarkStart w:name="_bookmark150" w:id="198"/>
      <w:bookmarkEnd w:id="198"/>
      <w:r>
        <w:rPr/>
      </w:r>
      <w:r>
        <w:rPr>
          <w:color w:val="231F20"/>
          <w:w w:val="95"/>
        </w:rPr>
        <w:t>fungsi pemerintahan yang tidak jauh berbeda dengan subsistem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pemerintahan</w:t>
      </w:r>
      <w:r>
        <w:rPr>
          <w:color w:val="231F20"/>
          <w:spacing w:val="-13"/>
        </w:rPr>
        <w:t> </w:t>
      </w:r>
      <w:r>
        <w:rPr>
          <w:color w:val="231F20"/>
        </w:rPr>
        <w:t>lainnya.</w:t>
      </w:r>
    </w:p>
    <w:p>
      <w:pPr>
        <w:pStyle w:val="BodyText"/>
        <w:spacing w:line="249" w:lineRule="auto" w:before="114"/>
        <w:ind w:left="780" w:right="211" w:firstLine="396"/>
        <w:jc w:val="both"/>
      </w:pPr>
      <w:r>
        <w:rPr>
          <w:color w:val="231F20"/>
        </w:rPr>
        <w:t>Untuk</w:t>
      </w:r>
      <w:r>
        <w:rPr>
          <w:color w:val="231F20"/>
          <w:spacing w:val="-6"/>
        </w:rPr>
        <w:t> </w:t>
      </w:r>
      <w:r>
        <w:rPr>
          <w:color w:val="231F20"/>
        </w:rPr>
        <w:t>mengetahui</w:t>
      </w:r>
      <w:r>
        <w:rPr>
          <w:color w:val="231F20"/>
          <w:spacing w:val="-6"/>
        </w:rPr>
        <w:t> </w:t>
      </w:r>
      <w:r>
        <w:rPr>
          <w:color w:val="231F20"/>
        </w:rPr>
        <w:t>sejauh</w:t>
      </w:r>
      <w:r>
        <w:rPr>
          <w:color w:val="231F20"/>
          <w:spacing w:val="-5"/>
        </w:rPr>
        <w:t> </w:t>
      </w:r>
      <w:r>
        <w:rPr>
          <w:color w:val="231F20"/>
        </w:rPr>
        <w:t>mana</w:t>
      </w:r>
      <w:r>
        <w:rPr>
          <w:color w:val="231F20"/>
          <w:spacing w:val="-6"/>
        </w:rPr>
        <w:t> </w:t>
      </w:r>
      <w:r>
        <w:rPr>
          <w:color w:val="231F20"/>
        </w:rPr>
        <w:t>dukungan</w:t>
      </w:r>
      <w:r>
        <w:rPr>
          <w:color w:val="231F20"/>
          <w:spacing w:val="-5"/>
        </w:rPr>
        <w:t> </w:t>
      </w:r>
      <w:r>
        <w:rPr>
          <w:color w:val="231F20"/>
        </w:rPr>
        <w:t>anggaran</w:t>
      </w:r>
      <w:r>
        <w:rPr>
          <w:color w:val="231F20"/>
          <w:spacing w:val="-6"/>
        </w:rPr>
        <w:t> </w:t>
      </w:r>
      <w:r>
        <w:rPr>
          <w:color w:val="231F20"/>
        </w:rPr>
        <w:t>bagi</w:t>
      </w:r>
      <w:r>
        <w:rPr>
          <w:color w:val="231F20"/>
          <w:spacing w:val="-60"/>
        </w:rPr>
        <w:t> </w:t>
      </w:r>
      <w:r>
        <w:rPr>
          <w:color w:val="231F20"/>
        </w:rPr>
        <w:t>penyelenggaraan pelayanan administratif di Desa Cikeruh,</w:t>
      </w:r>
      <w:r>
        <w:rPr>
          <w:color w:val="231F20"/>
          <w:spacing w:val="1"/>
        </w:rPr>
        <w:t> </w:t>
      </w:r>
      <w:r>
        <w:rPr>
          <w:color w:val="231F20"/>
        </w:rPr>
        <w:t>berikut</w:t>
      </w:r>
      <w:r>
        <w:rPr>
          <w:color w:val="231F20"/>
          <w:spacing w:val="1"/>
        </w:rPr>
        <w:t> </w:t>
      </w:r>
      <w:r>
        <w:rPr>
          <w:color w:val="231F20"/>
        </w:rPr>
        <w:t>disajikan</w:t>
      </w:r>
      <w:r>
        <w:rPr>
          <w:color w:val="231F20"/>
          <w:spacing w:val="1"/>
        </w:rPr>
        <w:t> </w:t>
      </w:r>
      <w:r>
        <w:rPr>
          <w:color w:val="231F20"/>
        </w:rPr>
        <w:t>Anggaran</w:t>
      </w:r>
      <w:r>
        <w:rPr>
          <w:color w:val="231F20"/>
          <w:spacing w:val="1"/>
        </w:rPr>
        <w:t> </w:t>
      </w:r>
      <w:r>
        <w:rPr>
          <w:color w:val="231F20"/>
        </w:rPr>
        <w:t>Pendapatan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Belanja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Cikeruh</w:t>
      </w:r>
      <w:r>
        <w:rPr>
          <w:color w:val="231F20"/>
          <w:spacing w:val="-14"/>
        </w:rPr>
        <w:t> </w:t>
      </w:r>
      <w:r>
        <w:rPr>
          <w:color w:val="231F20"/>
        </w:rPr>
        <w:t>pada</w:t>
      </w:r>
      <w:r>
        <w:rPr>
          <w:color w:val="231F20"/>
          <w:spacing w:val="-13"/>
        </w:rPr>
        <w:t> </w:t>
      </w:r>
      <w:r>
        <w:rPr>
          <w:color w:val="231F20"/>
        </w:rPr>
        <w:t>tahun</w:t>
      </w:r>
      <w:r>
        <w:rPr>
          <w:color w:val="231F20"/>
          <w:spacing w:val="-13"/>
        </w:rPr>
        <w:t> </w:t>
      </w:r>
      <w:r>
        <w:rPr>
          <w:color w:val="231F20"/>
        </w:rPr>
        <w:t>2014.</w:t>
      </w:r>
    </w:p>
    <w:p>
      <w:pPr>
        <w:spacing w:before="79" w:after="9"/>
        <w:ind w:left="2137" w:right="0" w:firstLine="0"/>
        <w:jc w:val="left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-1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4.4 </w:t>
      </w:r>
      <w:r>
        <w:rPr>
          <w:color w:val="231F20"/>
          <w:w w:val="95"/>
          <w:sz w:val="16"/>
        </w:rPr>
        <w:t>Belanja</w:t>
      </w:r>
      <w:r>
        <w:rPr>
          <w:color w:val="231F20"/>
          <w:spacing w:val="-4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-4"/>
          <w:w w:val="95"/>
          <w:sz w:val="16"/>
        </w:rPr>
        <w:t> </w:t>
      </w:r>
      <w:r>
        <w:rPr>
          <w:color w:val="231F20"/>
          <w:w w:val="95"/>
          <w:sz w:val="16"/>
        </w:rPr>
        <w:t>Cikeruh</w:t>
      </w:r>
      <w:r>
        <w:rPr>
          <w:color w:val="231F20"/>
          <w:spacing w:val="-4"/>
          <w:w w:val="95"/>
          <w:sz w:val="16"/>
        </w:rPr>
        <w:t> </w:t>
      </w:r>
      <w:r>
        <w:rPr>
          <w:color w:val="231F20"/>
          <w:w w:val="95"/>
          <w:sz w:val="16"/>
        </w:rPr>
        <w:t>Tahun</w:t>
      </w:r>
      <w:r>
        <w:rPr>
          <w:color w:val="231F20"/>
          <w:spacing w:val="-3"/>
          <w:w w:val="95"/>
          <w:sz w:val="16"/>
        </w:rPr>
        <w:t> </w:t>
      </w:r>
      <w:r>
        <w:rPr>
          <w:color w:val="231F20"/>
          <w:w w:val="95"/>
          <w:sz w:val="16"/>
        </w:rPr>
        <w:t>2014</w:t>
      </w:r>
    </w:p>
    <w:tbl>
      <w:tblPr>
        <w:tblW w:w="0" w:type="auto"/>
        <w:jc w:val="left"/>
        <w:tblInd w:w="79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0"/>
        <w:gridCol w:w="2494"/>
        <w:gridCol w:w="1170"/>
        <w:gridCol w:w="1203"/>
      </w:tblGrid>
      <w:tr>
        <w:trPr>
          <w:trHeight w:val="674" w:hRule="atLeast"/>
        </w:trPr>
        <w:tc>
          <w:tcPr>
            <w:tcW w:w="1090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119" w:firstLine="198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Kode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w w:val="95"/>
                <w:sz w:val="18"/>
              </w:rPr>
              <w:t>Rekening</w:t>
            </w:r>
          </w:p>
        </w:tc>
        <w:tc>
          <w:tcPr>
            <w:tcW w:w="2494" w:type="dxa"/>
            <w:shd w:val="clear" w:color="auto" w:fill="C7C8CA"/>
          </w:tcPr>
          <w:p>
            <w:pPr>
              <w:pStyle w:val="TableParagraph"/>
              <w:spacing w:before="7"/>
              <w:rPr>
                <w:sz w:val="16"/>
              </w:rPr>
            </w:pPr>
          </w:p>
          <w:p>
            <w:pPr>
              <w:pStyle w:val="TableParagraph"/>
              <w:spacing w:before="0"/>
              <w:ind w:left="927" w:right="915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Uraian</w:t>
            </w:r>
          </w:p>
        </w:tc>
        <w:tc>
          <w:tcPr>
            <w:tcW w:w="1170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407" w:right="247" w:hanging="141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95"/>
                <w:sz w:val="18"/>
              </w:rPr>
              <w:t>Jumlah</w:t>
            </w:r>
            <w:r>
              <w:rPr>
                <w:rFonts w:ascii="Tahoma"/>
                <w:b/>
                <w:color w:val="231F20"/>
                <w:spacing w:val="-48"/>
                <w:w w:val="95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(Rp)</w:t>
            </w:r>
          </w:p>
        </w:tc>
        <w:tc>
          <w:tcPr>
            <w:tcW w:w="1203" w:type="dxa"/>
            <w:shd w:val="clear" w:color="auto" w:fill="C7C8CA"/>
          </w:tcPr>
          <w:p>
            <w:pPr>
              <w:pStyle w:val="TableParagraph"/>
              <w:spacing w:before="7"/>
              <w:rPr>
                <w:sz w:val="16"/>
              </w:rPr>
            </w:pPr>
          </w:p>
          <w:p>
            <w:pPr>
              <w:pStyle w:val="TableParagraph"/>
              <w:spacing w:before="0"/>
              <w:ind w:left="73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Keterangan</w:t>
            </w: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7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496.406.262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</w:tcPr>
          <w:p>
            <w:pPr>
              <w:pStyle w:val="TableParagraph"/>
              <w:spacing w:line="227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</w:t>
            </w:r>
          </w:p>
        </w:tc>
        <w:tc>
          <w:tcPr>
            <w:tcW w:w="2494" w:type="dxa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LANGSUNG</w:t>
            </w:r>
          </w:p>
        </w:tc>
        <w:tc>
          <w:tcPr>
            <w:tcW w:w="1170" w:type="dxa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219.841.424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7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2.1.1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z w:val="18"/>
              </w:rPr>
              <w:t>Pegawai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47.824.424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2.1.1.01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 w:right="471"/>
              <w:rPr>
                <w:sz w:val="18"/>
              </w:rPr>
            </w:pPr>
            <w:r>
              <w:rPr>
                <w:color w:val="231F20"/>
                <w:spacing w:val="-3"/>
                <w:sz w:val="18"/>
              </w:rPr>
              <w:t>Honorarium </w:t>
            </w:r>
            <w:r>
              <w:rPr>
                <w:color w:val="231F20"/>
                <w:spacing w:val="-2"/>
                <w:sz w:val="18"/>
              </w:rPr>
              <w:t>perangkat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1.599.424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2.1.1.02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Honorarium</w:t>
            </w:r>
            <w:r>
              <w:rPr>
                <w:color w:val="231F20"/>
                <w:spacing w:val="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non-perangkat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1.500.000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2.1.1.04</w:t>
            </w:r>
          </w:p>
        </w:tc>
        <w:tc>
          <w:tcPr>
            <w:tcW w:w="2494" w:type="dxa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Upah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tenaga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kerja</w:t>
            </w:r>
          </w:p>
        </w:tc>
        <w:tc>
          <w:tcPr>
            <w:tcW w:w="1170" w:type="dxa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44.725.000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Barang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Jasa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147.877.000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2.1.2.01</w:t>
            </w:r>
          </w:p>
        </w:tc>
        <w:tc>
          <w:tcPr>
            <w:tcW w:w="2494" w:type="dxa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bahan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pakai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habis</w:t>
            </w:r>
          </w:p>
        </w:tc>
        <w:tc>
          <w:tcPr>
            <w:tcW w:w="1170" w:type="dxa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5.052.000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2.1.2.02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bahan/material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110.525.000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2.1.2.03</w:t>
            </w:r>
          </w:p>
        </w:tc>
        <w:tc>
          <w:tcPr>
            <w:tcW w:w="2494" w:type="dxa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jasa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kantor</w:t>
            </w:r>
          </w:p>
        </w:tc>
        <w:tc>
          <w:tcPr>
            <w:tcW w:w="1170" w:type="dxa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2.820.000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2.1.2.04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Belanja perawatan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kendaraan</w:t>
            </w:r>
            <w:r>
              <w:rPr>
                <w:color w:val="231F20"/>
                <w:spacing w:val="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bermotor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2.890.000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2.1.2.05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cetak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penggandaan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950.000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2.1.2.07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sewa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sarana</w:t>
            </w:r>
            <w:r>
              <w:rPr>
                <w:color w:val="231F20"/>
                <w:spacing w:val="-53"/>
                <w:sz w:val="18"/>
              </w:rPr>
              <w:t> </w:t>
            </w:r>
            <w:r>
              <w:rPr>
                <w:color w:val="231F20"/>
                <w:sz w:val="18"/>
              </w:rPr>
              <w:t>mobilitas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290.000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2.1.2.08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sewa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perlengkapan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peralatan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kantor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2.200.000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2.1.2.09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 w:right="589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makanan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minuman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1.992.000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2.1.2.13</w:t>
            </w:r>
          </w:p>
        </w:tc>
        <w:tc>
          <w:tcPr>
            <w:tcW w:w="2494" w:type="dxa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perjalanan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dinas</w:t>
            </w:r>
          </w:p>
        </w:tc>
        <w:tc>
          <w:tcPr>
            <w:tcW w:w="1170" w:type="dxa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4.950.000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2.1.2.16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 w:right="219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 penghargaan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55"/>
                <w:sz w:val="18"/>
              </w:rPr>
              <w:t> </w:t>
            </w:r>
            <w:r>
              <w:rPr>
                <w:color w:val="231F20"/>
                <w:sz w:val="18"/>
              </w:rPr>
              <w:t>hadiah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5.750.000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spacing w:line="237" w:lineRule="auto" w:before="1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4076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162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62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0"/>
        <w:gridCol w:w="2494"/>
        <w:gridCol w:w="1170"/>
        <w:gridCol w:w="1203"/>
      </w:tblGrid>
      <w:tr>
        <w:trPr>
          <w:trHeight w:val="674" w:hRule="atLeast"/>
        </w:trPr>
        <w:tc>
          <w:tcPr>
            <w:tcW w:w="1090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119" w:firstLine="198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Kode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w w:val="95"/>
                <w:sz w:val="18"/>
              </w:rPr>
              <w:t>Rekening</w:t>
            </w:r>
          </w:p>
        </w:tc>
        <w:tc>
          <w:tcPr>
            <w:tcW w:w="2494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927" w:right="915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Uraian</w:t>
            </w:r>
          </w:p>
        </w:tc>
        <w:tc>
          <w:tcPr>
            <w:tcW w:w="1170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407" w:right="247" w:hanging="141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95"/>
                <w:sz w:val="18"/>
              </w:rPr>
              <w:t>Jumlah</w:t>
            </w:r>
            <w:r>
              <w:rPr>
                <w:rFonts w:ascii="Tahoma"/>
                <w:b/>
                <w:color w:val="231F20"/>
                <w:spacing w:val="-48"/>
                <w:w w:val="95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(Rp)</w:t>
            </w:r>
          </w:p>
        </w:tc>
        <w:tc>
          <w:tcPr>
            <w:tcW w:w="1203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73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Keterangan</w:t>
            </w: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2.1.2.19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 w:right="219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Belanja perlengkapan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kantor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910.000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7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2.1.2.20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alat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rumah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tangga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376.000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</w:tcPr>
          <w:p>
            <w:pPr>
              <w:pStyle w:val="TableParagraph"/>
              <w:spacing w:line="227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2.1.2.22</w:t>
            </w:r>
          </w:p>
        </w:tc>
        <w:tc>
          <w:tcPr>
            <w:tcW w:w="2494" w:type="dxa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pengadaan</w:t>
            </w:r>
            <w:r>
              <w:rPr>
                <w:color w:val="231F20"/>
                <w:spacing w:val="1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buku</w:t>
            </w:r>
          </w:p>
        </w:tc>
        <w:tc>
          <w:tcPr>
            <w:tcW w:w="1170" w:type="dxa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7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Modal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24.140.000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2.1.3.04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peralatan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kantor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90.000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2.1.3.05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perlengkapan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kantor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250.000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2.1.3.06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komputer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23.800.000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2.1.3.06.01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komputer/pc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16.000.000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2.1.3.06.03</w:t>
            </w:r>
          </w:p>
        </w:tc>
        <w:tc>
          <w:tcPr>
            <w:tcW w:w="2494" w:type="dxa"/>
          </w:tcPr>
          <w:p>
            <w:pPr>
              <w:pStyle w:val="TableParagraph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modal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pengadaan</w:t>
            </w:r>
          </w:p>
          <w:p>
            <w:pPr>
              <w:pStyle w:val="TableParagraph"/>
              <w:spacing w:line="198" w:lineRule="exact" w:before="22"/>
              <w:ind w:left="55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color w:val="231F20"/>
                <w:sz w:val="18"/>
              </w:rPr>
              <w:t>printer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4.000.000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83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2.1.3.06.09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peralatan jaringan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komputer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1.800.000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2.1.3.06.10</w:t>
            </w:r>
          </w:p>
        </w:tc>
        <w:tc>
          <w:tcPr>
            <w:tcW w:w="2494" w:type="dxa"/>
          </w:tcPr>
          <w:p>
            <w:pPr>
              <w:pStyle w:val="TableParagraph"/>
              <w:spacing w:line="226" w:lineRule="exact"/>
              <w:ind w:left="55"/>
              <w:rPr>
                <w:rFonts w:ascii="Trebuchet MS"/>
                <w:i/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modal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rFonts w:ascii="Trebuchet MS"/>
                <w:i/>
                <w:color w:val="231F20"/>
                <w:w w:val="95"/>
                <w:sz w:val="18"/>
              </w:rPr>
              <w:t>software</w:t>
            </w:r>
          </w:p>
        </w:tc>
        <w:tc>
          <w:tcPr>
            <w:tcW w:w="1170" w:type="dxa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2.000.000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2.1.3.07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mebelair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16.100.000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2.1.3.07.01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meja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kerja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2.400.000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2.1.3.07.02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meja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rapat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1.000.000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2.1.3.07.04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kursi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kerja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1.200.000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2.1.3.07.05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kursi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rapat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7.000.000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2.1.3.07.07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sofa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4.500.000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2.1.3.08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peralatan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dapur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1.670.000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1"/>
        <w:rPr>
          <w:rFonts w:ascii="Verdana"/>
          <w:sz w:val="15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4128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163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79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0"/>
        <w:gridCol w:w="2494"/>
        <w:gridCol w:w="1170"/>
        <w:gridCol w:w="1203"/>
      </w:tblGrid>
      <w:tr>
        <w:trPr>
          <w:trHeight w:val="674" w:hRule="atLeast"/>
        </w:trPr>
        <w:tc>
          <w:tcPr>
            <w:tcW w:w="1090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119" w:firstLine="198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Kode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w w:val="95"/>
                <w:sz w:val="18"/>
              </w:rPr>
              <w:t>Rekening</w:t>
            </w:r>
          </w:p>
        </w:tc>
        <w:tc>
          <w:tcPr>
            <w:tcW w:w="2494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927" w:right="915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Uraian</w:t>
            </w:r>
          </w:p>
        </w:tc>
        <w:tc>
          <w:tcPr>
            <w:tcW w:w="1170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407" w:right="247" w:hanging="141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95"/>
                <w:sz w:val="18"/>
              </w:rPr>
              <w:t>Jumlah</w:t>
            </w:r>
            <w:r>
              <w:rPr>
                <w:rFonts w:ascii="Tahoma"/>
                <w:b/>
                <w:color w:val="231F20"/>
                <w:spacing w:val="-48"/>
                <w:w w:val="95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(Rp)</w:t>
            </w:r>
          </w:p>
        </w:tc>
        <w:tc>
          <w:tcPr>
            <w:tcW w:w="1203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73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Keterangan</w:t>
            </w: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2.1.3.08.03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lemari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makan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600.000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2.1.3.08.04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dispenser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600.000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2.1.3.08.06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rak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piring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150.000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2.1.3.08.07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5" w:right="208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modal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piring,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gelas,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dll.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320.000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</w:tcPr>
          <w:p>
            <w:pPr>
              <w:pStyle w:val="TableParagraph"/>
              <w:spacing w:line="227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</w:t>
            </w:r>
          </w:p>
        </w:tc>
        <w:tc>
          <w:tcPr>
            <w:tcW w:w="2494" w:type="dxa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LANGSUNG</w:t>
            </w:r>
          </w:p>
        </w:tc>
        <w:tc>
          <w:tcPr>
            <w:tcW w:w="1170" w:type="dxa"/>
          </w:tcPr>
          <w:p>
            <w:pPr>
              <w:pStyle w:val="TableParagraph"/>
              <w:spacing w:line="227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276.564.838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2.2.1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z w:val="18"/>
              </w:rPr>
              <w:t>Pegawai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202.914.798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2.2.1.01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Tambahan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penghasilan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perangkat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153.000.000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2.2.1.02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Biaya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operasional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9.414.798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2.2.1.03</w:t>
            </w:r>
          </w:p>
        </w:tc>
        <w:tc>
          <w:tcPr>
            <w:tcW w:w="2494" w:type="dxa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Tunjangan</w:t>
            </w:r>
          </w:p>
        </w:tc>
        <w:tc>
          <w:tcPr>
            <w:tcW w:w="1170" w:type="dxa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40.500.000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2.2.3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Hibah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20.000.000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2.2.3.01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hibah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kepada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pemerintahan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20.000.000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2.2.4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Bantuan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Sosial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7.500.000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2.2.4.02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Bantuan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sosial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kepada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kelompok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masyarakat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7.500.000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2.2.5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z w:val="18"/>
              </w:rPr>
              <w:t>Bantuan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sz w:val="18"/>
              </w:rPr>
              <w:t>Keuangan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39.550.040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090" w:type="dxa"/>
          </w:tcPr>
          <w:p>
            <w:pPr>
              <w:pStyle w:val="TableParagraph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2.2.5.01</w:t>
            </w:r>
          </w:p>
        </w:tc>
        <w:tc>
          <w:tcPr>
            <w:tcW w:w="2494" w:type="dxa"/>
          </w:tcPr>
          <w:p>
            <w:pPr>
              <w:pStyle w:val="TableParagraph"/>
              <w:spacing w:line="270" w:lineRule="exact" w:before="1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Biaya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penunjang</w:t>
            </w:r>
            <w:r>
              <w:rPr>
                <w:color w:val="231F20"/>
                <w:spacing w:val="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kegiatan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PKK</w:t>
            </w:r>
          </w:p>
        </w:tc>
        <w:tc>
          <w:tcPr>
            <w:tcW w:w="1170" w:type="dxa"/>
          </w:tcPr>
          <w:p>
            <w:pPr>
              <w:pStyle w:val="TableParagraph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19.550.040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  <w:shd w:val="clear" w:color="auto" w:fill="E6E7E8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2.2.6</w:t>
            </w:r>
          </w:p>
        </w:tc>
        <w:tc>
          <w:tcPr>
            <w:tcW w:w="2494" w:type="dxa"/>
            <w:shd w:val="clear" w:color="auto" w:fill="E6E7E8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tak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terduga</w:t>
            </w:r>
          </w:p>
        </w:tc>
        <w:tc>
          <w:tcPr>
            <w:tcW w:w="1170" w:type="dxa"/>
            <w:shd w:val="clear" w:color="auto" w:fill="E6E7E8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6.600.000</w:t>
            </w:r>
          </w:p>
        </w:tc>
        <w:tc>
          <w:tcPr>
            <w:tcW w:w="120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90" w:type="dxa"/>
          </w:tcPr>
          <w:p>
            <w:pPr>
              <w:pStyle w:val="TableParagraph"/>
              <w:spacing w:line="226" w:lineRule="exact"/>
              <w:ind w:left="36" w:right="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2.2.6.02</w:t>
            </w:r>
          </w:p>
        </w:tc>
        <w:tc>
          <w:tcPr>
            <w:tcW w:w="2494" w:type="dxa"/>
          </w:tcPr>
          <w:p>
            <w:pPr>
              <w:pStyle w:val="TableParagraph"/>
              <w:spacing w:line="226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Bencana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z w:val="18"/>
              </w:rPr>
              <w:t>alam</w:t>
            </w:r>
          </w:p>
        </w:tc>
        <w:tc>
          <w:tcPr>
            <w:tcW w:w="1170" w:type="dxa"/>
          </w:tcPr>
          <w:p>
            <w:pPr>
              <w:pStyle w:val="TableParagraph"/>
              <w:spacing w:line="226" w:lineRule="exact"/>
              <w:ind w:right="39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6.600.000</w:t>
            </w:r>
          </w:p>
        </w:tc>
        <w:tc>
          <w:tcPr>
            <w:tcW w:w="12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spacing w:before="90"/>
        <w:ind w:left="780" w:right="0" w:firstLine="0"/>
        <w:jc w:val="left"/>
        <w:rPr>
          <w:sz w:val="14"/>
        </w:rPr>
      </w:pPr>
      <w:bookmarkStart w:name="_bookmark152" w:id="199"/>
      <w:bookmarkEnd w:id="199"/>
      <w:r>
        <w:rPr/>
      </w:r>
      <w:r>
        <w:rPr>
          <w:color w:val="231F20"/>
          <w:w w:val="95"/>
          <w:sz w:val="14"/>
        </w:rPr>
        <w:t>Sumber:</w:t>
      </w:r>
      <w:r>
        <w:rPr>
          <w:color w:val="231F20"/>
          <w:spacing w:val="3"/>
          <w:w w:val="95"/>
          <w:sz w:val="14"/>
        </w:rPr>
        <w:t> </w:t>
      </w:r>
      <w:r>
        <w:rPr>
          <w:color w:val="231F20"/>
          <w:w w:val="95"/>
          <w:sz w:val="14"/>
        </w:rPr>
        <w:t>Perdes</w:t>
      </w:r>
      <w:r>
        <w:rPr>
          <w:color w:val="231F20"/>
          <w:spacing w:val="3"/>
          <w:w w:val="95"/>
          <w:sz w:val="14"/>
        </w:rPr>
        <w:t> </w:t>
      </w:r>
      <w:r>
        <w:rPr>
          <w:color w:val="231F20"/>
          <w:w w:val="95"/>
          <w:sz w:val="14"/>
        </w:rPr>
        <w:t>Cikeruh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Nomor</w:t>
      </w:r>
      <w:r>
        <w:rPr>
          <w:color w:val="231F20"/>
          <w:spacing w:val="3"/>
          <w:w w:val="95"/>
          <w:sz w:val="14"/>
        </w:rPr>
        <w:t> </w:t>
      </w:r>
      <w:r>
        <w:rPr>
          <w:color w:val="231F20"/>
          <w:w w:val="95"/>
          <w:sz w:val="14"/>
        </w:rPr>
        <w:t>1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Tahun</w:t>
      </w:r>
      <w:r>
        <w:rPr>
          <w:color w:val="231F20"/>
          <w:spacing w:val="3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49" w:lineRule="auto"/>
        <w:ind w:left="780" w:right="211" w:firstLine="396"/>
        <w:jc w:val="both"/>
      </w:pPr>
      <w:r>
        <w:rPr>
          <w:color w:val="231F20"/>
          <w:w w:val="95"/>
        </w:rPr>
        <w:t>Dari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sajian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Belanja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Cikeruh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tersebut,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dapat dilihat bahwa tidak ada pos anggaran belanja khusus</w:t>
      </w:r>
      <w:r>
        <w:rPr>
          <w:color w:val="231F20"/>
          <w:spacing w:val="1"/>
        </w:rPr>
        <w:t> </w:t>
      </w:r>
      <w:r>
        <w:rPr>
          <w:color w:val="231F20"/>
        </w:rPr>
        <w:t>yang diperuntukkan untuk kegiatan pelayanan administratif.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Berdasarkan pengakuan Sekretaris Desa Cikeruh juga diperoleh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informasi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pembiayaan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-61"/>
        </w:rPr>
        <w:t> </w:t>
      </w:r>
      <w:r>
        <w:rPr>
          <w:color w:val="231F20"/>
        </w:rPr>
        <w:t>pelayanan</w:t>
      </w:r>
      <w:r>
        <w:rPr>
          <w:color w:val="231F20"/>
          <w:spacing w:val="56"/>
        </w:rPr>
        <w:t> </w:t>
      </w:r>
      <w:r>
        <w:rPr>
          <w:color w:val="231F20"/>
        </w:rPr>
        <w:t>administratif,</w:t>
      </w:r>
      <w:r>
        <w:rPr>
          <w:color w:val="231F20"/>
          <w:spacing w:val="57"/>
        </w:rPr>
        <w:t> </w:t>
      </w:r>
      <w:r>
        <w:rPr>
          <w:color w:val="231F20"/>
        </w:rPr>
        <w:t>memang</w:t>
      </w:r>
      <w:r>
        <w:rPr>
          <w:color w:val="231F20"/>
          <w:spacing w:val="57"/>
        </w:rPr>
        <w:t> </w:t>
      </w:r>
      <w:r>
        <w:rPr>
          <w:color w:val="231F20"/>
        </w:rPr>
        <w:t>tidak</w:t>
      </w:r>
      <w:r>
        <w:rPr>
          <w:color w:val="231F20"/>
          <w:spacing w:val="57"/>
        </w:rPr>
        <w:t> </w:t>
      </w:r>
      <w:r>
        <w:rPr>
          <w:color w:val="231F20"/>
        </w:rPr>
        <w:t>ada</w:t>
      </w:r>
      <w:r>
        <w:rPr>
          <w:color w:val="231F20"/>
          <w:spacing w:val="56"/>
        </w:rPr>
        <w:t> </w:t>
      </w:r>
      <w:r>
        <w:rPr>
          <w:color w:val="231F20"/>
        </w:rPr>
        <w:t>pos</w:t>
      </w:r>
      <w:r>
        <w:rPr>
          <w:color w:val="231F20"/>
          <w:spacing w:val="57"/>
        </w:rPr>
        <w:t> </w:t>
      </w:r>
      <w:r>
        <w:rPr>
          <w:color w:val="231F20"/>
        </w:rPr>
        <w:t>anggaran</w:t>
      </w:r>
    </w:p>
    <w:p>
      <w:pPr>
        <w:pStyle w:val="BodyText"/>
        <w:spacing w:before="15"/>
        <w:rPr>
          <w:sz w:val="26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4281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164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r>
        <w:rPr/>
        <w:pict>
          <v:group style="position:absolute;margin-left:77.692497pt;margin-top:103.861588pt;width:317.5pt;height:206.65pt;mso-position-horizontal-relative:page;mso-position-vertical-relative:paragraph;z-index:-15615488;mso-wrap-distance-left:0;mso-wrap-distance-right:0" coordorigin="1554,2077" coordsize="6350,4133">
            <v:shape style="position:absolute;left:1553;top:2077;width:6350;height:4133" coordorigin="1554,2077" coordsize="6350,4133" path="m7677,2077l1781,2077,1709,2089,1647,2121,1598,2170,1565,2232,1554,2304,1554,5983,1565,6055,1598,6117,1647,6166,1709,6198,1781,6210,7677,6210,7748,6198,7811,6166,7860,6117,7892,6055,7903,5983,7903,2304,7892,2232,7860,2170,7811,2121,7748,2089,7677,2077xe" filled="true" fillcolor="#e6e7e8" stroked="false">
              <v:path arrowok="t"/>
              <v:fill type="solid"/>
            </v:shape>
            <v:shape style="position:absolute;left:1553;top:2077;width:6350;height:413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20"/>
                      </w:rPr>
                      <w:t>“Untuk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membenahi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penyelenggaraan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administratif di Desa Cikeruh sebenarnya masih dibutuhkan</w:t>
                    </w:r>
                    <w:r>
                      <w:rPr>
                        <w:color w:val="231F20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banyak alokasi biaya. Biaya yang dibutuhkan tersebut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antara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lain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bisa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dipergunakan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untuk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perbaikan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ruang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pelayanan, pembelian komputer khusus untuk pelayanan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pacing w:val="-1"/>
                        <w:sz w:val="20"/>
                      </w:rPr>
                      <w:t>administrasi,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biaya</w:t>
                    </w:r>
                    <w:r>
                      <w:rPr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khusus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operator</w:t>
                    </w:r>
                    <w:r>
                      <w:rPr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pelayanan,</w:t>
                    </w:r>
                    <w:r>
                      <w:rPr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tunjangan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tambahan bagi petugas pelayanan, pelatihan teknis bagi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perangkat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tentang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pelayanan,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sebagainya.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Namun, mengingat adanya prioritas pembiayaan utamanya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untuk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kegiatan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pembangunan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pembiayaan,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maka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kebutuhan anggaran untuk peingkatan pelayanan tersebut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harus</w:t>
                    </w:r>
                    <w:r>
                      <w:rPr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ditunda</w:t>
                    </w:r>
                    <w:r>
                      <w:rPr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dulu.”</w:t>
                    </w:r>
                    <w:r>
                      <w:rPr>
                        <w:color w:val="231F20"/>
                        <w:position w:val="7"/>
                        <w:sz w:val="11"/>
                      </w:rPr>
                      <w:t>15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_bookmark154" w:id="200"/>
      <w:bookmarkEnd w:id="200"/>
      <w:r>
        <w:rPr/>
      </w:r>
      <w:bookmarkStart w:name="_bookmark153" w:id="201"/>
      <w:bookmarkEnd w:id="201"/>
      <w:r>
        <w:rPr/>
      </w:r>
      <w:r>
        <w:rPr>
          <w:color w:val="231F20"/>
        </w:rPr>
        <w:t>kegiatan</w:t>
      </w:r>
      <w:r>
        <w:rPr>
          <w:color w:val="231F20"/>
          <w:spacing w:val="-11"/>
        </w:rPr>
        <w:t> </w:t>
      </w:r>
      <w:r>
        <w:rPr>
          <w:color w:val="231F20"/>
        </w:rPr>
        <w:t>pelayanan</w:t>
      </w:r>
      <w:r>
        <w:rPr>
          <w:color w:val="231F20"/>
          <w:spacing w:val="-11"/>
        </w:rPr>
        <w:t> </w:t>
      </w:r>
      <w:r>
        <w:rPr>
          <w:color w:val="231F20"/>
        </w:rPr>
        <w:t>administratif.</w:t>
      </w:r>
      <w:r>
        <w:rPr>
          <w:color w:val="231F20"/>
          <w:spacing w:val="-11"/>
        </w:rPr>
        <w:t> </w:t>
      </w:r>
      <w:r>
        <w:rPr>
          <w:color w:val="231F20"/>
        </w:rPr>
        <w:t>Penyelenggaraan</w:t>
      </w:r>
      <w:r>
        <w:rPr>
          <w:color w:val="231F20"/>
          <w:spacing w:val="-10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</w:rPr>
        <w:t>administratif menjadi bagian dari pelaksanaan tugas pokok</w:t>
      </w:r>
      <w:r>
        <w:rPr>
          <w:color w:val="231F20"/>
          <w:spacing w:val="1"/>
        </w:rPr>
        <w:t> </w:t>
      </w:r>
      <w:r>
        <w:rPr>
          <w:color w:val="231F20"/>
        </w:rPr>
        <w:t>sehari-hari dari perangkat desa yang diberi tugas 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administratif.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mengenai</w:t>
      </w:r>
      <w:r>
        <w:rPr>
          <w:color w:val="231F20"/>
          <w:spacing w:val="1"/>
        </w:rPr>
        <w:t> </w:t>
      </w:r>
      <w:r>
        <w:rPr>
          <w:color w:val="231F20"/>
        </w:rPr>
        <w:t>dampak</w:t>
      </w:r>
      <w:r>
        <w:rPr>
          <w:color w:val="231F20"/>
          <w:spacing w:val="1"/>
        </w:rPr>
        <w:t> </w:t>
      </w:r>
      <w:r>
        <w:rPr>
          <w:color w:val="231F20"/>
        </w:rPr>
        <w:t>keterbatasan</w:t>
      </w:r>
      <w:r>
        <w:rPr>
          <w:color w:val="231F20"/>
          <w:spacing w:val="1"/>
        </w:rPr>
        <w:t> </w:t>
      </w:r>
      <w:r>
        <w:rPr>
          <w:color w:val="231F20"/>
        </w:rPr>
        <w:t>alokasi</w:t>
      </w:r>
      <w:r>
        <w:rPr>
          <w:color w:val="231F20"/>
          <w:spacing w:val="-61"/>
        </w:rPr>
        <w:t> </w:t>
      </w:r>
      <w:r>
        <w:rPr>
          <w:color w:val="231F20"/>
        </w:rPr>
        <w:t>anggaran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diungkapkan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Sekretaris</w:t>
      </w:r>
      <w:r>
        <w:rPr>
          <w:color w:val="231F20"/>
          <w:spacing w:val="64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</w:t>
      </w:r>
      <w:r>
        <w:rPr>
          <w:color w:val="231F20"/>
          <w:spacing w:val="-13"/>
        </w:rPr>
        <w:t> </w:t>
      </w:r>
      <w:r>
        <w:rPr>
          <w:color w:val="231F20"/>
        </w:rPr>
        <w:t>berikut</w:t>
      </w:r>
      <w:r>
        <w:rPr>
          <w:color w:val="231F20"/>
          <w:spacing w:val="-13"/>
        </w:rPr>
        <w:t> </w:t>
      </w:r>
      <w:r>
        <w:rPr>
          <w:color w:val="231F20"/>
        </w:rPr>
        <w:t>ini.</w:t>
      </w:r>
    </w:p>
    <w:p>
      <w:pPr>
        <w:pStyle w:val="BodyText"/>
        <w:spacing w:before="13"/>
        <w:rPr>
          <w:sz w:val="4"/>
        </w:rPr>
      </w:pPr>
    </w:p>
    <w:p>
      <w:pPr>
        <w:pStyle w:val="BodyText"/>
        <w:spacing w:line="249" w:lineRule="auto" w:before="95"/>
        <w:ind w:left="610" w:right="381" w:firstLine="396"/>
        <w:jc w:val="both"/>
      </w:pPr>
      <w:r>
        <w:rPr>
          <w:color w:val="231F20"/>
        </w:rPr>
        <w:t>Kondisi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sama</w:t>
      </w:r>
      <w:r>
        <w:rPr>
          <w:color w:val="231F20"/>
          <w:spacing w:val="1"/>
        </w:rPr>
        <w:t> </w:t>
      </w:r>
      <w:r>
        <w:rPr>
          <w:color w:val="231F20"/>
        </w:rPr>
        <w:t>dihadapi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63"/>
        </w:rPr>
        <w:t> </w:t>
      </w:r>
      <w:r>
        <w:rPr>
          <w:color w:val="231F20"/>
        </w:rPr>
        <w:t>Sukamantri,</w:t>
      </w:r>
      <w:r>
        <w:rPr>
          <w:color w:val="231F20"/>
          <w:spacing w:val="1"/>
        </w:rPr>
        <w:t> </w:t>
      </w:r>
      <w:r>
        <w:rPr>
          <w:color w:val="231F20"/>
        </w:rPr>
        <w:t>dalam hal ini alokasi anggaran untuk pembenahan pelayanan</w:t>
      </w:r>
      <w:r>
        <w:rPr>
          <w:color w:val="231F20"/>
          <w:spacing w:val="-61"/>
        </w:rPr>
        <w:t> </w:t>
      </w:r>
      <w:r>
        <w:rPr>
          <w:color w:val="231F20"/>
        </w:rPr>
        <w:t>administrasi</w:t>
      </w:r>
      <w:r>
        <w:rPr>
          <w:color w:val="231F20"/>
          <w:spacing w:val="-11"/>
        </w:rPr>
        <w:t> </w:t>
      </w:r>
      <w:r>
        <w:rPr>
          <w:color w:val="231F20"/>
        </w:rPr>
        <w:t>juga</w:t>
      </w:r>
      <w:r>
        <w:rPr>
          <w:color w:val="231F20"/>
          <w:spacing w:val="-11"/>
        </w:rPr>
        <w:t> </w:t>
      </w:r>
      <w:r>
        <w:rPr>
          <w:color w:val="231F20"/>
        </w:rPr>
        <w:t>masih</w:t>
      </w:r>
      <w:r>
        <w:rPr>
          <w:color w:val="231F20"/>
          <w:spacing w:val="-11"/>
        </w:rPr>
        <w:t> </w:t>
      </w:r>
      <w:r>
        <w:rPr>
          <w:color w:val="231F20"/>
        </w:rPr>
        <w:t>minim.</w:t>
      </w:r>
      <w:r>
        <w:rPr>
          <w:color w:val="231F20"/>
          <w:spacing w:val="-11"/>
        </w:rPr>
        <w:t> </w:t>
      </w:r>
      <w:r>
        <w:rPr>
          <w:color w:val="231F20"/>
        </w:rPr>
        <w:t>Hal</w:t>
      </w:r>
      <w:r>
        <w:rPr>
          <w:color w:val="231F20"/>
          <w:spacing w:val="-11"/>
        </w:rPr>
        <w:t> </w:t>
      </w:r>
      <w:r>
        <w:rPr>
          <w:color w:val="231F20"/>
        </w:rPr>
        <w:t>tersebut</w:t>
      </w:r>
      <w:r>
        <w:rPr>
          <w:color w:val="231F20"/>
          <w:spacing w:val="-11"/>
        </w:rPr>
        <w:t> </w:t>
      </w:r>
      <w:r>
        <w:rPr>
          <w:color w:val="231F20"/>
        </w:rPr>
        <w:t>dapat</w:t>
      </w:r>
      <w:r>
        <w:rPr>
          <w:color w:val="231F20"/>
          <w:spacing w:val="-11"/>
        </w:rPr>
        <w:t> </w:t>
      </w:r>
      <w:r>
        <w:rPr>
          <w:color w:val="231F20"/>
        </w:rPr>
        <w:t>dilihat</w:t>
      </w:r>
      <w:r>
        <w:rPr>
          <w:color w:val="231F20"/>
          <w:spacing w:val="-11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</w:rPr>
        <w:t>rincian Anggaran Pendapatan dan Belanja Desa Sukamantri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-13"/>
        </w:rPr>
        <w:t> </w:t>
      </w:r>
      <w:r>
        <w:rPr>
          <w:color w:val="231F20"/>
        </w:rPr>
        <w:t>2014</w:t>
      </w:r>
      <w:r>
        <w:rPr>
          <w:color w:val="231F20"/>
          <w:spacing w:val="-13"/>
        </w:rPr>
        <w:t> </w:t>
      </w:r>
      <w:r>
        <w:rPr>
          <w:color w:val="231F20"/>
        </w:rPr>
        <w:t>berikut.</w:t>
      </w:r>
    </w:p>
    <w:p>
      <w:pPr>
        <w:spacing w:before="79"/>
        <w:ind w:left="1826" w:right="0" w:firstLine="0"/>
        <w:jc w:val="left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3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4.5</w:t>
      </w:r>
      <w:r>
        <w:rPr>
          <w:rFonts w:ascii="Tahoma"/>
          <w:b/>
          <w:color w:val="231F20"/>
          <w:spacing w:val="3"/>
          <w:w w:val="95"/>
          <w:sz w:val="16"/>
        </w:rPr>
        <w:t> </w:t>
      </w:r>
      <w:r>
        <w:rPr>
          <w:color w:val="231F20"/>
          <w:w w:val="95"/>
          <w:sz w:val="16"/>
        </w:rPr>
        <w:t>Belanja Desa</w:t>
      </w:r>
      <w:r>
        <w:rPr>
          <w:color w:val="231F20"/>
          <w:spacing w:val="-1"/>
          <w:w w:val="95"/>
          <w:sz w:val="16"/>
        </w:rPr>
        <w:t> </w:t>
      </w:r>
      <w:r>
        <w:rPr>
          <w:color w:val="231F20"/>
          <w:w w:val="95"/>
          <w:sz w:val="16"/>
        </w:rPr>
        <w:t>Sukamantri</w:t>
      </w:r>
      <w:r>
        <w:rPr>
          <w:color w:val="231F20"/>
          <w:spacing w:val="-1"/>
          <w:w w:val="95"/>
          <w:sz w:val="16"/>
        </w:rPr>
        <w:t> </w:t>
      </w:r>
      <w:r>
        <w:rPr>
          <w:color w:val="231F20"/>
          <w:w w:val="95"/>
          <w:sz w:val="16"/>
        </w:rPr>
        <w:t>Tahun 2014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62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3"/>
        <w:gridCol w:w="2268"/>
        <w:gridCol w:w="1297"/>
        <w:gridCol w:w="814"/>
      </w:tblGrid>
      <w:tr>
        <w:trPr>
          <w:trHeight w:val="674" w:hRule="atLeast"/>
        </w:trPr>
        <w:tc>
          <w:tcPr>
            <w:tcW w:w="1563" w:type="dxa"/>
            <w:shd w:val="clear" w:color="auto" w:fill="C7C8CA"/>
          </w:tcPr>
          <w:p>
            <w:pPr>
              <w:pStyle w:val="TableParagraph"/>
              <w:spacing w:before="7"/>
              <w:rPr>
                <w:sz w:val="16"/>
              </w:rPr>
            </w:pPr>
          </w:p>
          <w:p>
            <w:pPr>
              <w:pStyle w:val="TableParagraph"/>
              <w:spacing w:before="0"/>
              <w:ind w:left="54" w:right="4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Kode</w:t>
            </w:r>
            <w:r>
              <w:rPr>
                <w:rFonts w:ascii="Tahoma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Rekening</w:t>
            </w:r>
          </w:p>
        </w:tc>
        <w:tc>
          <w:tcPr>
            <w:tcW w:w="2268" w:type="dxa"/>
            <w:shd w:val="clear" w:color="auto" w:fill="C7C8CA"/>
          </w:tcPr>
          <w:p>
            <w:pPr>
              <w:pStyle w:val="TableParagraph"/>
              <w:spacing w:before="7"/>
              <w:rPr>
                <w:sz w:val="16"/>
              </w:rPr>
            </w:pPr>
          </w:p>
          <w:p>
            <w:pPr>
              <w:pStyle w:val="TableParagraph"/>
              <w:spacing w:before="0"/>
              <w:ind w:left="813" w:right="80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Uraian</w:t>
            </w:r>
          </w:p>
        </w:tc>
        <w:tc>
          <w:tcPr>
            <w:tcW w:w="1297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468" w:right="313" w:hanging="141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95"/>
                <w:sz w:val="18"/>
              </w:rPr>
              <w:t>Jumlah</w:t>
            </w:r>
            <w:r>
              <w:rPr>
                <w:rFonts w:ascii="Tahoma"/>
                <w:b/>
                <w:color w:val="231F20"/>
                <w:spacing w:val="-48"/>
                <w:w w:val="95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(Rp)</w:t>
            </w:r>
          </w:p>
        </w:tc>
        <w:tc>
          <w:tcPr>
            <w:tcW w:w="814" w:type="dxa"/>
            <w:shd w:val="clear" w:color="auto" w:fill="C7C8CA"/>
          </w:tcPr>
          <w:p>
            <w:pPr>
              <w:pStyle w:val="TableParagraph"/>
              <w:spacing w:before="7"/>
              <w:rPr>
                <w:sz w:val="16"/>
              </w:rPr>
            </w:pPr>
          </w:p>
          <w:p>
            <w:pPr>
              <w:pStyle w:val="TableParagraph"/>
              <w:spacing w:before="0"/>
              <w:ind w:left="226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Ket.</w:t>
            </w: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7" w:lineRule="exact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  <w:tc>
          <w:tcPr>
            <w:tcW w:w="2268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1297" w:type="dxa"/>
          </w:tcPr>
          <w:p>
            <w:pPr>
              <w:pStyle w:val="TableParagraph"/>
              <w:spacing w:line="227" w:lineRule="exact"/>
              <w:ind w:left="40" w:right="2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1.828.422.300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7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LANGSUNG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7" w:lineRule="exact"/>
              <w:ind w:left="40" w:right="2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1.657.617.750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 w:right="343"/>
              <w:rPr>
                <w:sz w:val="18"/>
              </w:rPr>
            </w:pPr>
            <w:r>
              <w:rPr>
                <w:color w:val="231F20"/>
                <w:sz w:val="18"/>
              </w:rPr>
              <w:t>Program Kegiatan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Sarana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Prasarana</w:t>
            </w:r>
          </w:p>
        </w:tc>
        <w:tc>
          <w:tcPr>
            <w:tcW w:w="1297" w:type="dxa"/>
          </w:tcPr>
          <w:p>
            <w:pPr>
              <w:pStyle w:val="TableParagraph"/>
              <w:ind w:left="40" w:right="2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1.587.303.350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5"/>
        <w:rPr>
          <w:sz w:val="17"/>
        </w:rPr>
      </w:pPr>
      <w:r>
        <w:rPr/>
        <w:pict>
          <v:shape style="position:absolute;margin-left:77.692902pt;margin-top:15.5993pt;width:72pt;height:.1pt;mso-position-horizontal-relative:page;mso-position-vertical-relative:paragraph;z-index:-15614976;mso-wrap-distance-left:0;mso-wrap-distance-right:0" coordorigin="1554,312" coordsize="1440,0" path="m1554,312l2994,312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Sekretaris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9"/>
        <w:rPr>
          <w:sz w:val="12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4332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165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79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3"/>
        <w:gridCol w:w="2268"/>
        <w:gridCol w:w="1297"/>
        <w:gridCol w:w="814"/>
      </w:tblGrid>
      <w:tr>
        <w:trPr>
          <w:trHeight w:val="674" w:hRule="atLeast"/>
        </w:trPr>
        <w:tc>
          <w:tcPr>
            <w:tcW w:w="1563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54" w:right="4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Kode</w:t>
            </w:r>
            <w:r>
              <w:rPr>
                <w:rFonts w:ascii="Tahoma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Rekening</w:t>
            </w:r>
          </w:p>
        </w:tc>
        <w:tc>
          <w:tcPr>
            <w:tcW w:w="2268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813" w:right="80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Uraian</w:t>
            </w:r>
          </w:p>
        </w:tc>
        <w:tc>
          <w:tcPr>
            <w:tcW w:w="1297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468" w:right="313" w:hanging="141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95"/>
                <w:sz w:val="18"/>
              </w:rPr>
              <w:t>Jumlah</w:t>
            </w:r>
            <w:r>
              <w:rPr>
                <w:rFonts w:ascii="Tahoma"/>
                <w:b/>
                <w:color w:val="231F20"/>
                <w:spacing w:val="-48"/>
                <w:w w:val="95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(Rp)</w:t>
            </w:r>
          </w:p>
        </w:tc>
        <w:tc>
          <w:tcPr>
            <w:tcW w:w="814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226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Ket.</w:t>
            </w: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4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2.1.3.01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 w:right="332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Bantuan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rehab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kantor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85.000.000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2.1.3.02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 w:right="41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Pemeluran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gang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Dusun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I,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II,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III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3.763.500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7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2.1.3.03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Pembangunan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jalan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7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150.000.000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2.1.3.04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 w:right="34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Bulan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bakti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gotong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royong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4.776.350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7" w:lineRule="exact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2.1.3.05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7" w:lineRule="exact"/>
              <w:ind w:left="53"/>
              <w:rPr>
                <w:sz w:val="18"/>
              </w:rPr>
            </w:pPr>
            <w:r>
              <w:rPr>
                <w:color w:val="231F20"/>
                <w:sz w:val="18"/>
              </w:rPr>
              <w:t>Pembangunan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sarpras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7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220.000.000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2.1.3.06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Pembangunan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lining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4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unit</w:t>
            </w:r>
          </w:p>
        </w:tc>
        <w:tc>
          <w:tcPr>
            <w:tcW w:w="1297" w:type="dxa"/>
          </w:tcPr>
          <w:p>
            <w:pPr>
              <w:pStyle w:val="TableParagraph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830.000.000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3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2.1.3.07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3" w:right="249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Pembangunan tambak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Lipmass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Cangkudu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250.000.000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3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2.1.3.08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3" w:right="429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Pembangunan batas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297" w:type="dxa"/>
          </w:tcPr>
          <w:p>
            <w:pPr>
              <w:pStyle w:val="TableParagraph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16.763.500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3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2.1.5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Program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Kegiatan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Sosial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Budaya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2.000.000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2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2.1.5.01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PHBN,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MTQ,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adat,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budaya</w:t>
            </w:r>
          </w:p>
        </w:tc>
        <w:tc>
          <w:tcPr>
            <w:tcW w:w="1297" w:type="dxa"/>
          </w:tcPr>
          <w:p>
            <w:pPr>
              <w:pStyle w:val="TableParagraph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6.000.000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2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2" w:right="659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Program Kegiatan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Pemerintahan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30.695.300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2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Kegiatan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pelayanan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perkantoran</w:t>
            </w:r>
          </w:p>
        </w:tc>
        <w:tc>
          <w:tcPr>
            <w:tcW w:w="1297" w:type="dxa"/>
          </w:tcPr>
          <w:p>
            <w:pPr>
              <w:pStyle w:val="TableParagraph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25.945.300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6" w:lineRule="exact"/>
              <w:ind w:left="51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2.1.6.01.2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barang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jasa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6" w:lineRule="exact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15.920.300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1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2.1.6.01.2.02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2" w:right="343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Belanja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bahan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pakai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habis</w:t>
            </w:r>
          </w:p>
        </w:tc>
        <w:tc>
          <w:tcPr>
            <w:tcW w:w="1297" w:type="dxa"/>
          </w:tcPr>
          <w:p>
            <w:pPr>
              <w:pStyle w:val="TableParagraph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2.420.400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6" w:lineRule="exact"/>
              <w:ind w:left="51" w:right="4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2.1.6.01.2.02.01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-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ATK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6" w:lineRule="exact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6.000.000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830" w:hRule="atLeast"/>
        </w:trPr>
        <w:tc>
          <w:tcPr>
            <w:tcW w:w="1563" w:type="dxa"/>
          </w:tcPr>
          <w:p>
            <w:pPr>
              <w:pStyle w:val="TableParagraph"/>
              <w:ind w:left="51" w:right="4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2.1.6.01.2.02.02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2"/>
              <w:rPr>
                <w:sz w:val="18"/>
              </w:rPr>
            </w:pPr>
            <w:r>
              <w:rPr>
                <w:color w:val="231F20"/>
                <w:sz w:val="18"/>
              </w:rPr>
              <w:t>Belanja perangko,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meterai,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benda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pos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lainnya</w:t>
            </w:r>
          </w:p>
        </w:tc>
        <w:tc>
          <w:tcPr>
            <w:tcW w:w="1297" w:type="dxa"/>
          </w:tcPr>
          <w:p>
            <w:pPr>
              <w:pStyle w:val="TableParagraph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185.000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1" w:right="4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2.1.6.01.2.02.03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alat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listrik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elektronik,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lampu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576.500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830" w:hRule="atLeast"/>
        </w:trPr>
        <w:tc>
          <w:tcPr>
            <w:tcW w:w="1563" w:type="dxa"/>
          </w:tcPr>
          <w:p>
            <w:pPr>
              <w:pStyle w:val="TableParagraph"/>
              <w:ind w:left="51" w:right="4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2.1.6.01.2.02.04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2"/>
              <w:rPr>
                <w:sz w:val="18"/>
              </w:rPr>
            </w:pPr>
            <w:r>
              <w:rPr>
                <w:color w:val="231F20"/>
                <w:sz w:val="18"/>
              </w:rPr>
              <w:t>Belanja peralatan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kebersihan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bahan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pembersih</w:t>
            </w:r>
          </w:p>
        </w:tc>
        <w:tc>
          <w:tcPr>
            <w:tcW w:w="1297" w:type="dxa"/>
          </w:tcPr>
          <w:p>
            <w:pPr>
              <w:pStyle w:val="TableParagraph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157.000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rFonts w:ascii="Verdana"/>
        </w:rPr>
      </w:pPr>
    </w:p>
    <w:p>
      <w:pPr>
        <w:pStyle w:val="BodyText"/>
        <w:spacing w:before="7"/>
        <w:rPr>
          <w:rFonts w:ascii="Verdana"/>
          <w:sz w:val="21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bookmarkStart w:name="_bookmark155" w:id="202"/>
      <w:bookmarkEnd w:id="202"/>
      <w:r>
        <w:rPr/>
      </w: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4384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166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62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3"/>
        <w:gridCol w:w="2268"/>
        <w:gridCol w:w="1297"/>
        <w:gridCol w:w="814"/>
      </w:tblGrid>
      <w:tr>
        <w:trPr>
          <w:trHeight w:val="674" w:hRule="atLeast"/>
        </w:trPr>
        <w:tc>
          <w:tcPr>
            <w:tcW w:w="1563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54" w:right="4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Kode</w:t>
            </w:r>
            <w:r>
              <w:rPr>
                <w:rFonts w:ascii="Tahoma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Rekening</w:t>
            </w:r>
          </w:p>
        </w:tc>
        <w:tc>
          <w:tcPr>
            <w:tcW w:w="2268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813" w:right="80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Uraian</w:t>
            </w:r>
          </w:p>
        </w:tc>
        <w:tc>
          <w:tcPr>
            <w:tcW w:w="1297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468" w:right="313" w:hanging="141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95"/>
                <w:sz w:val="18"/>
              </w:rPr>
              <w:t>Jumlah</w:t>
            </w:r>
            <w:r>
              <w:rPr>
                <w:rFonts w:ascii="Tahoma"/>
                <w:b/>
                <w:color w:val="231F20"/>
                <w:spacing w:val="-48"/>
                <w:w w:val="95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(Rp)</w:t>
            </w:r>
          </w:p>
        </w:tc>
        <w:tc>
          <w:tcPr>
            <w:tcW w:w="814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226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Ket.</w:t>
            </w: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4" w:right="43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2.1.6.01.2.02.07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 w:right="34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dokumentasi/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cuci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cetak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7" w:lineRule="exact"/>
              <w:ind w:left="54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2.1.6.01.2.03</w:t>
            </w:r>
          </w:p>
        </w:tc>
        <w:tc>
          <w:tcPr>
            <w:tcW w:w="2268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jasa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kantor</w:t>
            </w:r>
          </w:p>
        </w:tc>
        <w:tc>
          <w:tcPr>
            <w:tcW w:w="1297" w:type="dxa"/>
          </w:tcPr>
          <w:p>
            <w:pPr>
              <w:pStyle w:val="TableParagraph"/>
              <w:spacing w:line="227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2.680.000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7" w:lineRule="exact"/>
              <w:ind w:left="54" w:right="43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2.1.6.01.2.03.03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listrik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7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960.900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3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2.1.6.01.2.03.04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surat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kabar/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majalah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1.720.000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2.1.6.01.2.04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Belanja perawatan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kendaraan</w:t>
            </w:r>
            <w:r>
              <w:rPr>
                <w:color w:val="231F20"/>
                <w:spacing w:val="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bermotor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1.174.800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6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2.1.6.01.2.04.01</w:t>
            </w:r>
          </w:p>
        </w:tc>
        <w:tc>
          <w:tcPr>
            <w:tcW w:w="2268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jasa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servis</w:t>
            </w:r>
          </w:p>
        </w:tc>
        <w:tc>
          <w:tcPr>
            <w:tcW w:w="1297" w:type="dxa"/>
          </w:tcPr>
          <w:p>
            <w:pPr>
              <w:pStyle w:val="TableParagraph"/>
              <w:spacing w:line="226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2.1.6.01.2.04.02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 w:right="436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Belanja </w:t>
            </w:r>
            <w:r>
              <w:rPr>
                <w:color w:val="231F20"/>
                <w:spacing w:val="-1"/>
                <w:sz w:val="18"/>
              </w:rPr>
              <w:t>penggantian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suku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cadang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700.000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2.1.6.01.2.04.03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bahan</w:t>
            </w:r>
            <w:r>
              <w:rPr>
                <w:color w:val="231F20"/>
                <w:spacing w:val="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bakar/gas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pelumas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110.000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6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2.1.6.01.2.04.04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STNK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6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264.500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2.1.6.01.2.05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cetak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penggandaan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1.100.000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6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2.1.6.01.2.05.01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cetak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6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6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2.1.6.01.2.05.02</w:t>
            </w:r>
          </w:p>
        </w:tc>
        <w:tc>
          <w:tcPr>
            <w:tcW w:w="2268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penggandaan</w:t>
            </w:r>
          </w:p>
        </w:tc>
        <w:tc>
          <w:tcPr>
            <w:tcW w:w="1297" w:type="dxa"/>
          </w:tcPr>
          <w:p>
            <w:pPr>
              <w:pStyle w:val="TableParagraph"/>
              <w:spacing w:line="226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6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2.1.6.01.2.05.03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penjilidan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6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800.000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2.1.6.01.2.09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 w:right="364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makanan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minuman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120.000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2.1.6.01.2.09.02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minuman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air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mineral/galon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120.000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6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2.1.6.01.2.10</w:t>
            </w:r>
          </w:p>
        </w:tc>
        <w:tc>
          <w:tcPr>
            <w:tcW w:w="2268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pakaian</w:t>
            </w:r>
            <w:r>
              <w:rPr>
                <w:color w:val="231F20"/>
                <w:spacing w:val="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dinas</w:t>
            </w:r>
          </w:p>
        </w:tc>
        <w:tc>
          <w:tcPr>
            <w:tcW w:w="1297" w:type="dxa"/>
          </w:tcPr>
          <w:p>
            <w:pPr>
              <w:pStyle w:val="TableParagraph"/>
              <w:spacing w:line="226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5.560.000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2.1.6.01.2.10.07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pakaian</w:t>
            </w:r>
            <w:r>
              <w:rPr>
                <w:color w:val="231F20"/>
                <w:spacing w:val="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seragam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BPD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1.650.000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2.1.6.01.2.10.11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pakaian</w:t>
            </w:r>
            <w:r>
              <w:rPr>
                <w:color w:val="231F20"/>
                <w:spacing w:val="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seragam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RT/RW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4.000.000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6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2.1.6.01.2.13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perjalanan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dinas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6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3.940.000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2.1.6.01.2.13.01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perjalanan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dinas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dalam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daerah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3.940.000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2.1.6.01.2.19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Belanja pengadaan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kelengkapan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komputer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27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4435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167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79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3"/>
        <w:gridCol w:w="2268"/>
        <w:gridCol w:w="1297"/>
        <w:gridCol w:w="814"/>
      </w:tblGrid>
      <w:tr>
        <w:trPr>
          <w:trHeight w:val="674" w:hRule="atLeast"/>
        </w:trPr>
        <w:tc>
          <w:tcPr>
            <w:tcW w:w="1563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54" w:right="4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Kode</w:t>
            </w:r>
            <w:r>
              <w:rPr>
                <w:rFonts w:ascii="Tahoma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Rekening</w:t>
            </w:r>
          </w:p>
        </w:tc>
        <w:tc>
          <w:tcPr>
            <w:tcW w:w="2268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813" w:right="80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Uraian</w:t>
            </w:r>
          </w:p>
        </w:tc>
        <w:tc>
          <w:tcPr>
            <w:tcW w:w="1297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468" w:right="313" w:hanging="141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95"/>
                <w:sz w:val="18"/>
              </w:rPr>
              <w:t>Jumlah</w:t>
            </w:r>
            <w:r>
              <w:rPr>
                <w:rFonts w:ascii="Tahoma"/>
                <w:b/>
                <w:color w:val="231F20"/>
                <w:spacing w:val="-48"/>
                <w:w w:val="95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(Rp)</w:t>
            </w:r>
          </w:p>
        </w:tc>
        <w:tc>
          <w:tcPr>
            <w:tcW w:w="814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226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Ket.</w:t>
            </w: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3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2.1.6.01.2.19.01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Belanja 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kelengkapan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kantor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7" w:lineRule="exact"/>
              <w:ind w:left="54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2.1.6.01.2.20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rumah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tangga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7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330.000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7" w:lineRule="exact"/>
              <w:ind w:left="54" w:right="43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2.1.6.01.2.20.05</w:t>
            </w:r>
          </w:p>
        </w:tc>
        <w:tc>
          <w:tcPr>
            <w:tcW w:w="2268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alat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dapur</w:t>
            </w:r>
          </w:p>
        </w:tc>
        <w:tc>
          <w:tcPr>
            <w:tcW w:w="1297" w:type="dxa"/>
          </w:tcPr>
          <w:p>
            <w:pPr>
              <w:pStyle w:val="TableParagraph"/>
              <w:spacing w:line="227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330.000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7" w:lineRule="exact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2.1.6.01.3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Modal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7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19.119.000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830" w:hRule="atLeast"/>
        </w:trPr>
        <w:tc>
          <w:tcPr>
            <w:tcW w:w="1563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2.1.6.01.3.05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 w:right="343"/>
              <w:rPr>
                <w:sz w:val="18"/>
              </w:rPr>
            </w:pPr>
            <w:r>
              <w:rPr>
                <w:color w:val="231F20"/>
                <w:sz w:val="18"/>
              </w:rPr>
              <w:t>Belanja modal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pengadaan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perlengkapan</w:t>
            </w:r>
            <w:r>
              <w:rPr>
                <w:color w:val="231F20"/>
                <w:spacing w:val="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kantor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1.200.000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83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0"/>
              <w:rPr>
                <w:rFonts w:ascii="Verdana"/>
                <w:sz w:val="25"/>
              </w:rPr>
            </w:pPr>
          </w:p>
          <w:p>
            <w:pPr>
              <w:pStyle w:val="TableParagraph"/>
              <w:spacing w:before="0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2.1.6.01.3.05.01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 w:right="343"/>
              <w:rPr>
                <w:sz w:val="18"/>
              </w:rPr>
            </w:pPr>
            <w:r>
              <w:rPr>
                <w:color w:val="231F20"/>
                <w:sz w:val="18"/>
              </w:rPr>
              <w:t>Belanja modal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pengadaan televisi/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antena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parabola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0"/>
              <w:rPr>
                <w:rFonts w:ascii="Verdana"/>
                <w:sz w:val="25"/>
              </w:rPr>
            </w:pPr>
          </w:p>
          <w:p>
            <w:pPr>
              <w:pStyle w:val="TableParagraph"/>
              <w:spacing w:before="0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1.200.000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2.1.6.01.3.06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 w:right="343"/>
              <w:rPr>
                <w:sz w:val="18"/>
              </w:rPr>
            </w:pPr>
            <w:r>
              <w:rPr>
                <w:color w:val="231F20"/>
                <w:sz w:val="18"/>
              </w:rPr>
              <w:t>Belanja modal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pengadaan</w:t>
            </w:r>
            <w:r>
              <w:rPr>
                <w:color w:val="231F20"/>
                <w:spacing w:val="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komputer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4.500.000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83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0"/>
              <w:rPr>
                <w:rFonts w:ascii="Verdana"/>
                <w:sz w:val="25"/>
              </w:rPr>
            </w:pPr>
          </w:p>
          <w:p>
            <w:pPr>
              <w:pStyle w:val="TableParagraph"/>
              <w:spacing w:before="0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2.1.6.01.3.06.02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 w:right="343"/>
              <w:rPr>
                <w:rFonts w:ascii="Trebuchet MS"/>
                <w:i/>
                <w:sz w:val="18"/>
              </w:rPr>
            </w:pPr>
            <w:r>
              <w:rPr>
                <w:color w:val="231F20"/>
                <w:sz w:val="18"/>
              </w:rPr>
              <w:t>Belanja modal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pengadaan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komputer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rFonts w:ascii="Trebuchet MS"/>
                <w:i/>
                <w:color w:val="231F20"/>
                <w:sz w:val="18"/>
              </w:rPr>
              <w:t>notebook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0"/>
              <w:rPr>
                <w:rFonts w:ascii="Verdana"/>
                <w:sz w:val="25"/>
              </w:rPr>
            </w:pPr>
          </w:p>
          <w:p>
            <w:pPr>
              <w:pStyle w:val="TableParagraph"/>
              <w:spacing w:before="0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4.000.000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2.1.6.01.3.06.03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 w:right="557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Belanja pengadaan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kamera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1.219.000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6" w:lineRule="exact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2.1.6.01.3.07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modal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mebelair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6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2.000.000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6" w:lineRule="exact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2.1.6.01.3.07.07</w:t>
            </w:r>
          </w:p>
        </w:tc>
        <w:tc>
          <w:tcPr>
            <w:tcW w:w="2268" w:type="dxa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kursi</w:t>
            </w:r>
          </w:p>
        </w:tc>
        <w:tc>
          <w:tcPr>
            <w:tcW w:w="1297" w:type="dxa"/>
          </w:tcPr>
          <w:p>
            <w:pPr>
              <w:pStyle w:val="TableParagraph"/>
              <w:spacing w:line="226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5.000.000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2.1.6.02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Musrenbang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rapat-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rapat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1.600.000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6" w:lineRule="exact"/>
              <w:ind w:left="53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2.1.6.03</w:t>
            </w:r>
          </w:p>
        </w:tc>
        <w:tc>
          <w:tcPr>
            <w:tcW w:w="2268" w:type="dxa"/>
          </w:tcPr>
          <w:p>
            <w:pPr>
              <w:pStyle w:val="TableParagraph"/>
              <w:spacing w:line="198" w:lineRule="exact" w:before="73"/>
              <w:ind w:left="5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w w:val="105"/>
                <w:sz w:val="18"/>
              </w:rPr>
              <w:t>Profil</w:t>
            </w:r>
            <w:r>
              <w:rPr>
                <w:rFonts w:ascii="Trebuchet MS"/>
                <w:color w:val="231F20"/>
                <w:spacing w:val="-12"/>
                <w:w w:val="105"/>
                <w:sz w:val="18"/>
              </w:rPr>
              <w:t> </w:t>
            </w:r>
            <w:r>
              <w:rPr>
                <w:rFonts w:ascii="Trebuchet MS"/>
                <w:color w:val="231F20"/>
                <w:w w:val="105"/>
                <w:sz w:val="18"/>
              </w:rPr>
              <w:t>desa</w:t>
            </w:r>
          </w:p>
        </w:tc>
        <w:tc>
          <w:tcPr>
            <w:tcW w:w="1297" w:type="dxa"/>
          </w:tcPr>
          <w:p>
            <w:pPr>
              <w:pStyle w:val="TableParagraph"/>
              <w:spacing w:line="226" w:lineRule="exact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1.650.000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3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2.1.6.04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3" w:right="314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Pembinaan </w:t>
            </w:r>
            <w:r>
              <w:rPr>
                <w:color w:val="231F20"/>
                <w:spacing w:val="-1"/>
                <w:sz w:val="18"/>
              </w:rPr>
              <w:t>perangkat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1.500.000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3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LANGSUNG</w:t>
            </w:r>
          </w:p>
        </w:tc>
        <w:tc>
          <w:tcPr>
            <w:tcW w:w="1297" w:type="dxa"/>
          </w:tcPr>
          <w:p>
            <w:pPr>
              <w:pStyle w:val="TableParagraph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170.804.600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6" w:lineRule="exact"/>
              <w:ind w:left="52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2.2.1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z w:val="18"/>
              </w:rPr>
              <w:t>Pegawai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6" w:lineRule="exact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139.314.600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2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2.2.1.01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Tambahan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penghasilan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perangkat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297" w:type="dxa"/>
          </w:tcPr>
          <w:p>
            <w:pPr>
              <w:pStyle w:val="TableParagraph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86.434.600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6" w:lineRule="exact"/>
              <w:ind w:left="52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2.2.1.02.01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sz w:val="18"/>
              </w:rPr>
              <w:t>Biaya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operasional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BPD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6" w:lineRule="exact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5.131.300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6" w:lineRule="exact"/>
              <w:ind w:left="51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2.2.1.02.02</w:t>
            </w:r>
          </w:p>
        </w:tc>
        <w:tc>
          <w:tcPr>
            <w:tcW w:w="2268" w:type="dxa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sz w:val="18"/>
              </w:rPr>
              <w:t>Biaya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operasional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LPM</w:t>
            </w:r>
          </w:p>
        </w:tc>
        <w:tc>
          <w:tcPr>
            <w:tcW w:w="1297" w:type="dxa"/>
          </w:tcPr>
          <w:p>
            <w:pPr>
              <w:pStyle w:val="TableParagraph"/>
              <w:spacing w:line="226" w:lineRule="exact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2.100.000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6" w:lineRule="exact"/>
              <w:ind w:left="51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2.2.1.02.03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Biaya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operasional</w:t>
            </w:r>
            <w:r>
              <w:rPr>
                <w:color w:val="231F20"/>
                <w:spacing w:val="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Linmas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6" w:lineRule="exact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3.800.000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6" w:lineRule="exact"/>
              <w:ind w:left="50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2.2.1.02.03</w:t>
            </w:r>
          </w:p>
        </w:tc>
        <w:tc>
          <w:tcPr>
            <w:tcW w:w="2268" w:type="dxa"/>
          </w:tcPr>
          <w:p>
            <w:pPr>
              <w:pStyle w:val="TableParagraph"/>
              <w:spacing w:line="226" w:lineRule="exact"/>
              <w:ind w:left="5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Tunjangan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RT</w:t>
            </w:r>
            <w:r>
              <w:rPr>
                <w:color w:val="231F20"/>
                <w:spacing w:val="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RW</w:t>
            </w:r>
          </w:p>
        </w:tc>
        <w:tc>
          <w:tcPr>
            <w:tcW w:w="1297" w:type="dxa"/>
          </w:tcPr>
          <w:p>
            <w:pPr>
              <w:pStyle w:val="TableParagraph"/>
              <w:spacing w:line="226" w:lineRule="exact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21.900.000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1"/>
        <w:rPr>
          <w:rFonts w:ascii="Verdana"/>
          <w:sz w:val="24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4537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168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62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3"/>
        <w:gridCol w:w="2268"/>
        <w:gridCol w:w="1297"/>
        <w:gridCol w:w="814"/>
      </w:tblGrid>
      <w:tr>
        <w:trPr>
          <w:trHeight w:val="674" w:hRule="atLeast"/>
        </w:trPr>
        <w:tc>
          <w:tcPr>
            <w:tcW w:w="1563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54" w:right="4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Kode</w:t>
            </w:r>
            <w:r>
              <w:rPr>
                <w:rFonts w:ascii="Tahoma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Rekening</w:t>
            </w:r>
          </w:p>
        </w:tc>
        <w:tc>
          <w:tcPr>
            <w:tcW w:w="2268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813" w:right="803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Uraian</w:t>
            </w:r>
          </w:p>
        </w:tc>
        <w:tc>
          <w:tcPr>
            <w:tcW w:w="1297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468" w:right="313" w:hanging="141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95"/>
                <w:sz w:val="18"/>
              </w:rPr>
              <w:t>Jumlah</w:t>
            </w:r>
            <w:r>
              <w:rPr>
                <w:rFonts w:ascii="Tahoma"/>
                <w:b/>
                <w:color w:val="231F20"/>
                <w:spacing w:val="-48"/>
                <w:w w:val="95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(Rp)</w:t>
            </w:r>
          </w:p>
        </w:tc>
        <w:tc>
          <w:tcPr>
            <w:tcW w:w="814" w:type="dxa"/>
            <w:shd w:val="clear" w:color="auto" w:fill="C7C8CA"/>
          </w:tcPr>
          <w:p>
            <w:pPr>
              <w:pStyle w:val="TableParagraph"/>
              <w:spacing w:before="10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0"/>
              <w:ind w:left="226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Ket.</w:t>
            </w: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7" w:lineRule="exact"/>
              <w:ind w:left="54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2.2.3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Belanja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Hibah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7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21.412.800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2.2.3.01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hibah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kepada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pemerintahan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18.620.000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before="179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2.2.5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70" w:lineRule="exact" w:before="1"/>
              <w:ind w:left="54" w:right="796"/>
              <w:rPr>
                <w:sz w:val="18"/>
              </w:rPr>
            </w:pPr>
            <w:r>
              <w:rPr>
                <w:color w:val="231F20"/>
                <w:sz w:val="18"/>
              </w:rPr>
              <w:t>Belanja Bantuan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Keuangan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before="179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5.500.000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563" w:type="dxa"/>
          </w:tcPr>
          <w:p>
            <w:pPr>
              <w:pStyle w:val="TableParagraph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2.2.5.01</w:t>
            </w:r>
          </w:p>
        </w:tc>
        <w:tc>
          <w:tcPr>
            <w:tcW w:w="2268" w:type="dxa"/>
          </w:tcPr>
          <w:p>
            <w:pPr>
              <w:pStyle w:val="TableParagraph"/>
              <w:spacing w:line="270" w:lineRule="exact" w:before="1"/>
              <w:ind w:left="54" w:right="767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Biaya </w:t>
            </w:r>
            <w:r>
              <w:rPr>
                <w:color w:val="231F20"/>
                <w:spacing w:val="-1"/>
                <w:sz w:val="18"/>
              </w:rPr>
              <w:t>penunjang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kegiatan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PKK</w:t>
            </w:r>
          </w:p>
        </w:tc>
        <w:tc>
          <w:tcPr>
            <w:tcW w:w="1297" w:type="dxa"/>
          </w:tcPr>
          <w:p>
            <w:pPr>
              <w:pStyle w:val="TableParagraph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5.500.000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7" w:lineRule="exact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2.2.6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7" w:lineRule="exact"/>
              <w:ind w:left="5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Belanja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Tak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Terduga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7" w:lineRule="exact"/>
              <w:ind w:right="4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5.370.000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6" w:lineRule="exact"/>
              <w:ind w:left="54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2.2.6.02</w:t>
            </w:r>
          </w:p>
        </w:tc>
        <w:tc>
          <w:tcPr>
            <w:tcW w:w="2268" w:type="dxa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sz w:val="18"/>
              </w:rPr>
              <w:t>Bencana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z w:val="18"/>
              </w:rPr>
              <w:t>alam</w:t>
            </w:r>
          </w:p>
        </w:tc>
        <w:tc>
          <w:tcPr>
            <w:tcW w:w="1297" w:type="dxa"/>
          </w:tcPr>
          <w:p>
            <w:pPr>
              <w:pStyle w:val="TableParagraph"/>
              <w:spacing w:line="226" w:lineRule="exact"/>
              <w:ind w:right="4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2.000.000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  <w:shd w:val="clear" w:color="auto" w:fill="E6E7E8"/>
          </w:tcPr>
          <w:p>
            <w:pPr>
              <w:pStyle w:val="TableParagraph"/>
              <w:spacing w:line="226" w:lineRule="exact"/>
              <w:ind w:left="53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2.2.6.02.01</w:t>
            </w:r>
          </w:p>
        </w:tc>
        <w:tc>
          <w:tcPr>
            <w:tcW w:w="2268" w:type="dxa"/>
            <w:shd w:val="clear" w:color="auto" w:fill="E6E7E8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Keadaan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darurat</w:t>
            </w:r>
          </w:p>
        </w:tc>
        <w:tc>
          <w:tcPr>
            <w:tcW w:w="1297" w:type="dxa"/>
            <w:shd w:val="clear" w:color="auto" w:fill="E6E7E8"/>
          </w:tcPr>
          <w:p>
            <w:pPr>
              <w:pStyle w:val="TableParagraph"/>
              <w:spacing w:line="226" w:lineRule="exact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1.000.000</w:t>
            </w:r>
          </w:p>
        </w:tc>
        <w:tc>
          <w:tcPr>
            <w:tcW w:w="81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563" w:type="dxa"/>
          </w:tcPr>
          <w:p>
            <w:pPr>
              <w:pStyle w:val="TableParagraph"/>
              <w:spacing w:line="226" w:lineRule="exact"/>
              <w:ind w:left="53" w:right="4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2.2.6.02.05</w:t>
            </w:r>
          </w:p>
        </w:tc>
        <w:tc>
          <w:tcPr>
            <w:tcW w:w="2268" w:type="dxa"/>
          </w:tcPr>
          <w:p>
            <w:pPr>
              <w:pStyle w:val="TableParagraph"/>
              <w:spacing w:line="226" w:lineRule="exact"/>
              <w:ind w:left="53"/>
              <w:rPr>
                <w:sz w:val="18"/>
              </w:rPr>
            </w:pPr>
            <w:r>
              <w:rPr>
                <w:color w:val="231F20"/>
                <w:sz w:val="18"/>
              </w:rPr>
              <w:t>Bencana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lainnya</w:t>
            </w:r>
          </w:p>
        </w:tc>
        <w:tc>
          <w:tcPr>
            <w:tcW w:w="1297" w:type="dxa"/>
          </w:tcPr>
          <w:p>
            <w:pPr>
              <w:pStyle w:val="TableParagraph"/>
              <w:spacing w:line="226" w:lineRule="exact"/>
              <w:ind w:right="43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1.000.000</w:t>
            </w:r>
          </w:p>
        </w:tc>
        <w:tc>
          <w:tcPr>
            <w:tcW w:w="81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spacing w:before="90"/>
        <w:ind w:left="610" w:right="0" w:firstLine="0"/>
        <w:jc w:val="left"/>
        <w:rPr>
          <w:sz w:val="14"/>
        </w:rPr>
      </w:pPr>
      <w:bookmarkStart w:name="_bookmark156" w:id="203"/>
      <w:bookmarkEnd w:id="203"/>
      <w:r>
        <w:rPr/>
      </w:r>
      <w:r>
        <w:rPr>
          <w:color w:val="231F20"/>
          <w:w w:val="95"/>
          <w:sz w:val="14"/>
        </w:rPr>
        <w:t>Sumber: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Peraturan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Desa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Sukamantri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03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Tahun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tentang</w:t>
      </w:r>
      <w:r>
        <w:rPr>
          <w:color w:val="231F20"/>
          <w:spacing w:val="9"/>
          <w:w w:val="95"/>
          <w:sz w:val="14"/>
        </w:rPr>
        <w:t> </w:t>
      </w:r>
      <w:r>
        <w:rPr>
          <w:color w:val="231F20"/>
          <w:w w:val="95"/>
          <w:sz w:val="14"/>
        </w:rPr>
        <w:t>APBDesa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49" w:lineRule="auto"/>
        <w:ind w:left="610" w:right="381" w:firstLine="396"/>
        <w:jc w:val="both"/>
      </w:pPr>
      <w:r>
        <w:rPr/>
        <w:pict>
          <v:group style="position:absolute;margin-left:77.692497pt;margin-top:131.111496pt;width:317.5pt;height:176.85pt;mso-position-horizontal-relative:page;mso-position-vertical-relative:paragraph;z-index:-15612416;mso-wrap-distance-left:0;mso-wrap-distance-right:0" coordorigin="1554,2622" coordsize="6350,3537">
            <v:shape style="position:absolute;left:1553;top:2622;width:6350;height:3493" coordorigin="1554,2622" coordsize="6350,3493" path="m7677,2622l1781,2622,1709,2634,1647,2666,1598,2715,1565,2777,1554,2849,1554,5888,1565,5960,1598,6022,1647,6071,1709,6103,1781,6115,7677,6115,7748,6103,7811,6071,7860,6022,7892,5960,7903,5888,7903,2849,7892,2777,7860,2715,7811,2666,7748,2634,7677,2622xe" filled="true" fillcolor="#e6e7e8" stroked="false">
              <v:path arrowok="t"/>
              <v:fill type="solid"/>
            </v:shape>
            <v:line style="position:absolute" from="1554,6153" to="2994,6153" stroked="true" strokeweight=".567pt" strokecolor="#231f20">
              <v:stroke dashstyle="solid"/>
            </v:line>
            <v:shape style="position:absolute;left:1553;top:2622;width:6350;height:3537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20"/>
                      </w:rPr>
                      <w:t>“Kondisi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anggaran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belum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berpihak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kepada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pembenahan pelayanan administrastif disebabkan masih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terbatasnya anggaran yang dikelola oleh Desa Sukamantri,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sedangkan di pihak lain masih dibutuhkan anggaran untuk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kegiatan pembangunan dan pemberdayaan masyarakat.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 samping itu, berdasarkan perencanaan yang sudah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disusun sebelumnya di dalam RKPD tahun 2014 maupun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untuk tahun 2015, belum dirumuskannya rencana program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dan kegiatan yang dikhusukan untuk peningkatan kualitas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administratif.”</w:t>
                    </w:r>
                    <w:r>
                      <w:rPr>
                        <w:color w:val="231F20"/>
                        <w:position w:val="7"/>
                        <w:sz w:val="11"/>
                      </w:rPr>
                      <w:t>16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31F20"/>
        </w:rPr>
        <w:t>Dari data tentang Belanja Desa Sukamantri tahun 2014</w:t>
      </w:r>
      <w:r>
        <w:rPr>
          <w:color w:val="231F20"/>
          <w:spacing w:val="1"/>
        </w:rPr>
        <w:t> </w:t>
      </w:r>
      <w:r>
        <w:rPr>
          <w:color w:val="231F20"/>
        </w:rPr>
        <w:t>tersebut, terlihat bahwa anggaran yang dikelola oleh Desa</w:t>
      </w:r>
      <w:r>
        <w:rPr>
          <w:color w:val="231F20"/>
          <w:spacing w:val="1"/>
        </w:rPr>
        <w:t> </w:t>
      </w:r>
      <w:r>
        <w:rPr>
          <w:color w:val="231F20"/>
        </w:rPr>
        <w:t>Sukamantri</w:t>
      </w:r>
      <w:r>
        <w:rPr>
          <w:color w:val="231F20"/>
          <w:spacing w:val="1"/>
        </w:rPr>
        <w:t> </w:t>
      </w:r>
      <w:r>
        <w:rPr>
          <w:color w:val="231F20"/>
        </w:rPr>
        <w:t>cukup</w:t>
      </w:r>
      <w:r>
        <w:rPr>
          <w:color w:val="231F20"/>
          <w:spacing w:val="1"/>
        </w:rPr>
        <w:t> </w:t>
      </w:r>
      <w:r>
        <w:rPr>
          <w:color w:val="231F20"/>
        </w:rPr>
        <w:t>besar</w:t>
      </w:r>
      <w:r>
        <w:rPr>
          <w:color w:val="231F20"/>
          <w:spacing w:val="1"/>
        </w:rPr>
        <w:t> </w:t>
      </w:r>
      <w:r>
        <w:rPr>
          <w:color w:val="231F20"/>
        </w:rPr>
        <w:t>jika</w:t>
      </w:r>
      <w:r>
        <w:rPr>
          <w:color w:val="231F20"/>
          <w:spacing w:val="1"/>
        </w:rPr>
        <w:t> </w:t>
      </w:r>
      <w:r>
        <w:rPr>
          <w:color w:val="231F20"/>
        </w:rPr>
        <w:t>dibandingkan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hanya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APBDesa</w:t>
      </w:r>
      <w:r>
        <w:rPr>
          <w:color w:val="231F20"/>
          <w:spacing w:val="1"/>
        </w:rPr>
        <w:t> </w:t>
      </w:r>
      <w:r>
        <w:rPr>
          <w:color w:val="231F20"/>
        </w:rPr>
        <w:t>sebesar</w:t>
      </w:r>
      <w:r>
        <w:rPr>
          <w:color w:val="231F20"/>
          <w:spacing w:val="1"/>
        </w:rPr>
        <w:t> </w:t>
      </w:r>
      <w:r>
        <w:rPr>
          <w:color w:val="231F20"/>
        </w:rPr>
        <w:t>Rp634.326.000,00</w:t>
      </w:r>
      <w:r>
        <w:rPr>
          <w:color w:val="231F20"/>
          <w:spacing w:val="-61"/>
        </w:rPr>
        <w:t> </w:t>
      </w:r>
      <w:r>
        <w:rPr>
          <w:color w:val="231F20"/>
        </w:rPr>
        <w:t>atau tiga kali APBDesa Cikeruh. Walaupun demikian, ternyata</w:t>
      </w:r>
      <w:r>
        <w:rPr>
          <w:color w:val="231F20"/>
          <w:spacing w:val="-61"/>
        </w:rPr>
        <w:t> </w:t>
      </w:r>
      <w:r>
        <w:rPr>
          <w:color w:val="231F20"/>
        </w:rPr>
        <w:t>anggaran</w:t>
      </w:r>
      <w:r>
        <w:rPr>
          <w:color w:val="231F20"/>
          <w:spacing w:val="-5"/>
        </w:rPr>
        <w:t> </w:t>
      </w:r>
      <w:r>
        <w:rPr>
          <w:color w:val="231F20"/>
        </w:rPr>
        <w:t>untuk</w:t>
      </w:r>
      <w:r>
        <w:rPr>
          <w:color w:val="231F20"/>
          <w:spacing w:val="-4"/>
        </w:rPr>
        <w:t> </w:t>
      </w:r>
      <w:r>
        <w:rPr>
          <w:color w:val="231F20"/>
        </w:rPr>
        <w:t>kegiatan</w:t>
      </w:r>
      <w:r>
        <w:rPr>
          <w:color w:val="231F20"/>
          <w:spacing w:val="-5"/>
        </w:rPr>
        <w:t> </w:t>
      </w:r>
      <w:r>
        <w:rPr>
          <w:color w:val="231F20"/>
        </w:rPr>
        <w:t>pelayanan</w:t>
      </w:r>
      <w:r>
        <w:rPr>
          <w:color w:val="231F20"/>
          <w:spacing w:val="-4"/>
        </w:rPr>
        <w:t> </w:t>
      </w:r>
      <w:r>
        <w:rPr>
          <w:color w:val="231F20"/>
        </w:rPr>
        <w:t>administratif</w:t>
      </w:r>
      <w:r>
        <w:rPr>
          <w:color w:val="231F20"/>
          <w:spacing w:val="-5"/>
        </w:rPr>
        <w:t> </w:t>
      </w:r>
      <w:r>
        <w:rPr>
          <w:color w:val="231F20"/>
        </w:rPr>
        <w:t>sama</w:t>
      </w:r>
      <w:r>
        <w:rPr>
          <w:color w:val="231F20"/>
          <w:spacing w:val="-4"/>
        </w:rPr>
        <w:t> </w:t>
      </w:r>
      <w:r>
        <w:rPr>
          <w:color w:val="231F20"/>
        </w:rPr>
        <w:t>sekali</w:t>
      </w:r>
      <w:r>
        <w:rPr>
          <w:color w:val="231F20"/>
          <w:spacing w:val="-61"/>
        </w:rPr>
        <w:t> </w:t>
      </w:r>
      <w:r>
        <w:rPr>
          <w:color w:val="231F20"/>
        </w:rPr>
        <w:t>tidak</w:t>
      </w:r>
      <w:r>
        <w:rPr>
          <w:color w:val="231F20"/>
          <w:spacing w:val="-3"/>
        </w:rPr>
        <w:t> </w:t>
      </w:r>
      <w:r>
        <w:rPr>
          <w:color w:val="231F20"/>
        </w:rPr>
        <w:t>teralokasi</w:t>
      </w:r>
      <w:r>
        <w:rPr>
          <w:color w:val="231F20"/>
          <w:spacing w:val="-2"/>
        </w:rPr>
        <w:t> </w:t>
      </w:r>
      <w:r>
        <w:rPr>
          <w:color w:val="231F20"/>
        </w:rPr>
        <w:t>secara</w:t>
      </w:r>
      <w:r>
        <w:rPr>
          <w:color w:val="231F20"/>
          <w:spacing w:val="-2"/>
        </w:rPr>
        <w:t> </w:t>
      </w:r>
      <w:r>
        <w:rPr>
          <w:color w:val="231F20"/>
        </w:rPr>
        <w:t>khusus.</w:t>
      </w:r>
      <w:r>
        <w:rPr>
          <w:color w:val="231F20"/>
          <w:spacing w:val="-2"/>
        </w:rPr>
        <w:t> </w:t>
      </w:r>
      <w:r>
        <w:rPr>
          <w:color w:val="231F20"/>
        </w:rPr>
        <w:t>Hal</w:t>
      </w:r>
      <w:r>
        <w:rPr>
          <w:color w:val="231F20"/>
          <w:spacing w:val="-3"/>
        </w:rPr>
        <w:t> </w:t>
      </w:r>
      <w:r>
        <w:rPr>
          <w:color w:val="231F20"/>
        </w:rPr>
        <w:t>ini</w:t>
      </w:r>
      <w:r>
        <w:rPr>
          <w:color w:val="231F20"/>
          <w:spacing w:val="-2"/>
        </w:rPr>
        <w:t> </w:t>
      </w:r>
      <w:r>
        <w:rPr>
          <w:color w:val="231F20"/>
        </w:rPr>
        <w:t>terungkap</w:t>
      </w:r>
      <w:r>
        <w:rPr>
          <w:color w:val="231F20"/>
          <w:spacing w:val="-2"/>
        </w:rPr>
        <w:t> </w:t>
      </w:r>
      <w:r>
        <w:rPr>
          <w:color w:val="231F20"/>
        </w:rPr>
        <w:t>dari</w:t>
      </w:r>
      <w:r>
        <w:rPr>
          <w:color w:val="231F20"/>
          <w:spacing w:val="-2"/>
        </w:rPr>
        <w:t> </w:t>
      </w:r>
      <w:r>
        <w:rPr>
          <w:color w:val="231F20"/>
        </w:rPr>
        <w:t>petikan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wawancara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penulis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Sukamantri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berikut.</w: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Kepala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2014.</w:t>
      </w:r>
    </w:p>
    <w:p>
      <w:pPr>
        <w:spacing w:line="237" w:lineRule="auto" w:before="8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4588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169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 w:firstLine="396"/>
        <w:jc w:val="both"/>
      </w:pP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masa</w:t>
      </w:r>
      <w:r>
        <w:rPr>
          <w:color w:val="231F20"/>
          <w:spacing w:val="1"/>
        </w:rPr>
        <w:t> </w:t>
      </w:r>
      <w:r>
        <w:rPr>
          <w:color w:val="231F20"/>
        </w:rPr>
        <w:t>lalu,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dua</w:t>
      </w:r>
      <w:r>
        <w:rPr>
          <w:color w:val="231F20"/>
          <w:spacing w:val="1"/>
        </w:rPr>
        <w:t> </w:t>
      </w:r>
      <w:r>
        <w:rPr>
          <w:color w:val="231F20"/>
        </w:rPr>
        <w:t>macam</w:t>
      </w:r>
      <w:r>
        <w:rPr>
          <w:color w:val="231F20"/>
          <w:spacing w:val="1"/>
        </w:rPr>
        <w:t> </w:t>
      </w:r>
      <w:r>
        <w:rPr>
          <w:color w:val="231F20"/>
        </w:rPr>
        <w:t>sumber</w:t>
      </w:r>
      <w:r>
        <w:rPr>
          <w:color w:val="231F20"/>
          <w:spacing w:val="1"/>
        </w:rPr>
        <w:t> </w:t>
      </w:r>
      <w:r>
        <w:rPr>
          <w:color w:val="231F20"/>
        </w:rPr>
        <w:t>penghasilan desa, yakni sumber penghasilan yang bersifat</w:t>
      </w:r>
      <w:r>
        <w:rPr>
          <w:color w:val="231F20"/>
          <w:spacing w:val="1"/>
        </w:rPr>
        <w:t> </w:t>
      </w:r>
      <w:r>
        <w:rPr>
          <w:color w:val="231F20"/>
        </w:rPr>
        <w:t>tetap dan yang bersifat tidak tetap (Kartohadikusumo, 1953:</w:t>
      </w:r>
      <w:r>
        <w:rPr>
          <w:color w:val="231F20"/>
          <w:spacing w:val="-61"/>
        </w:rPr>
        <w:t> </w:t>
      </w:r>
      <w:r>
        <w:rPr>
          <w:color w:val="231F20"/>
        </w:rPr>
        <w:t>324). Secara garis besar, penghasilan atau pendapatan desa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-14"/>
        </w:rPr>
        <w:t> </w:t>
      </w:r>
      <w:r>
        <w:rPr>
          <w:color w:val="231F20"/>
        </w:rPr>
        <w:t>dibagi</w:t>
      </w:r>
      <w:r>
        <w:rPr>
          <w:color w:val="231F20"/>
          <w:spacing w:val="-13"/>
        </w:rPr>
        <w:t> </w:t>
      </w:r>
      <w:r>
        <w:rPr>
          <w:color w:val="231F20"/>
        </w:rPr>
        <w:t>menjadi</w:t>
      </w:r>
      <w:r>
        <w:rPr>
          <w:color w:val="231F20"/>
          <w:spacing w:val="-14"/>
        </w:rPr>
        <w:t> </w:t>
      </w:r>
      <w:r>
        <w:rPr>
          <w:color w:val="231F20"/>
        </w:rPr>
        <w:t>lima</w:t>
      </w:r>
      <w:r>
        <w:rPr>
          <w:color w:val="231F20"/>
          <w:spacing w:val="-13"/>
        </w:rPr>
        <w:t> </w:t>
      </w:r>
      <w:r>
        <w:rPr>
          <w:color w:val="231F20"/>
        </w:rPr>
        <w:t>macam,</w:t>
      </w:r>
      <w:r>
        <w:rPr>
          <w:color w:val="231F20"/>
          <w:spacing w:val="-14"/>
        </w:rPr>
        <w:t> </w:t>
      </w:r>
      <w:r>
        <w:rPr>
          <w:color w:val="231F20"/>
        </w:rPr>
        <w:t>yaitu</w:t>
      </w:r>
    </w:p>
    <w:p>
      <w:pPr>
        <w:pStyle w:val="ListParagraph"/>
        <w:numPr>
          <w:ilvl w:val="1"/>
          <w:numId w:val="28"/>
        </w:numPr>
        <w:tabs>
          <w:tab w:pos="1177" w:val="left" w:leader="none"/>
          <w:tab w:pos="1178" w:val="left" w:leader="none"/>
        </w:tabs>
        <w:spacing w:line="240" w:lineRule="auto" w:before="58" w:after="0"/>
        <w:ind w:left="1177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tenaga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warga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atau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tebusannya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berupa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uang;</w:t>
      </w:r>
    </w:p>
    <w:p>
      <w:pPr>
        <w:pStyle w:val="ListParagraph"/>
        <w:numPr>
          <w:ilvl w:val="1"/>
          <w:numId w:val="28"/>
        </w:numPr>
        <w:tabs>
          <w:tab w:pos="1177" w:val="left" w:leader="none"/>
          <w:tab w:pos="1178" w:val="left" w:leader="none"/>
        </w:tabs>
        <w:spacing w:line="249" w:lineRule="auto" w:before="13" w:after="0"/>
        <w:ind w:left="1177" w:right="211" w:hanging="397"/>
        <w:jc w:val="left"/>
        <w:rPr>
          <w:sz w:val="20"/>
        </w:rPr>
      </w:pPr>
      <w:r>
        <w:rPr>
          <w:color w:val="231F20"/>
          <w:sz w:val="20"/>
        </w:rPr>
        <w:t>hasil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usaha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lapang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pertanian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berupa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barang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uang;</w:t>
      </w:r>
    </w:p>
    <w:p>
      <w:pPr>
        <w:pStyle w:val="ListParagraph"/>
        <w:numPr>
          <w:ilvl w:val="1"/>
          <w:numId w:val="28"/>
        </w:numPr>
        <w:tabs>
          <w:tab w:pos="1177" w:val="left" w:leader="none"/>
          <w:tab w:pos="1178" w:val="left" w:leader="none"/>
        </w:tabs>
        <w:spacing w:line="240" w:lineRule="auto" w:before="1" w:after="0"/>
        <w:ind w:left="1177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hasil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perusahaan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1"/>
          <w:numId w:val="28"/>
        </w:numPr>
        <w:tabs>
          <w:tab w:pos="1177" w:val="left" w:leader="none"/>
          <w:tab w:pos="1178" w:val="left" w:leader="none"/>
        </w:tabs>
        <w:spacing w:line="249" w:lineRule="auto" w:before="12" w:after="0"/>
        <w:ind w:left="1177" w:right="211" w:hanging="397"/>
        <w:jc w:val="left"/>
        <w:rPr>
          <w:sz w:val="20"/>
        </w:rPr>
      </w:pPr>
      <w:r>
        <w:rPr>
          <w:color w:val="231F20"/>
          <w:sz w:val="20"/>
        </w:rPr>
        <w:t>penghasilan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langsung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diperuntukkan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membayar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aparat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desa;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28"/>
        </w:numPr>
        <w:tabs>
          <w:tab w:pos="1177" w:val="left" w:leader="none"/>
          <w:tab w:pos="1178" w:val="left" w:leader="none"/>
        </w:tabs>
        <w:spacing w:line="240" w:lineRule="auto" w:before="1" w:after="0"/>
        <w:ind w:left="1177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pajak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desa,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urunan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desa,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subsidi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pemerintah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pusat.</w:t>
      </w:r>
    </w:p>
    <w:p>
      <w:pPr>
        <w:pStyle w:val="BodyText"/>
        <w:spacing w:line="249" w:lineRule="auto" w:before="69"/>
        <w:ind w:left="780" w:right="211" w:firstLine="396"/>
        <w:jc w:val="both"/>
      </w:pPr>
      <w:r>
        <w:rPr>
          <w:color w:val="231F20"/>
        </w:rPr>
        <w:t>Melalui</w:t>
      </w:r>
      <w:r>
        <w:rPr>
          <w:color w:val="231F20"/>
          <w:spacing w:val="1"/>
        </w:rPr>
        <w:t> </w:t>
      </w:r>
      <w:r>
        <w:rPr>
          <w:color w:val="231F20"/>
        </w:rPr>
        <w:t>kewenangannya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cukup</w:t>
      </w:r>
      <w:r>
        <w:rPr>
          <w:color w:val="231F20"/>
          <w:spacing w:val="1"/>
        </w:rPr>
        <w:t> </w:t>
      </w:r>
      <w:r>
        <w:rPr>
          <w:color w:val="231F20"/>
        </w:rPr>
        <w:t>luas,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masa</w:t>
      </w:r>
      <w:r>
        <w:rPr>
          <w:color w:val="231F20"/>
          <w:spacing w:val="-5"/>
        </w:rPr>
        <w:t> </w:t>
      </w:r>
      <w:r>
        <w:rPr>
          <w:color w:val="231F20"/>
        </w:rPr>
        <w:t>lalu</w:t>
      </w:r>
      <w:r>
        <w:rPr>
          <w:color w:val="231F20"/>
          <w:spacing w:val="-5"/>
        </w:rPr>
        <w:t> </w:t>
      </w:r>
      <w:r>
        <w:rPr>
          <w:color w:val="231F20"/>
        </w:rPr>
        <w:t>mampu</w:t>
      </w:r>
      <w:r>
        <w:rPr>
          <w:color w:val="231F20"/>
          <w:spacing w:val="-4"/>
        </w:rPr>
        <w:t> </w:t>
      </w:r>
      <w:r>
        <w:rPr>
          <w:color w:val="231F20"/>
        </w:rPr>
        <w:t>membiayai</w:t>
      </w:r>
      <w:r>
        <w:rPr>
          <w:color w:val="231F20"/>
          <w:spacing w:val="-5"/>
        </w:rPr>
        <w:t> </w:t>
      </w:r>
      <w:r>
        <w:rPr>
          <w:color w:val="231F20"/>
        </w:rPr>
        <w:t>penyelenggaraan</w:t>
      </w:r>
      <w:r>
        <w:rPr>
          <w:color w:val="231F20"/>
          <w:spacing w:val="-4"/>
        </w:rPr>
        <w:t> </w:t>
      </w:r>
      <w:r>
        <w:rPr>
          <w:color w:val="231F20"/>
        </w:rPr>
        <w:t>pemerintahan</w:t>
      </w:r>
      <w:r>
        <w:rPr>
          <w:color w:val="231F20"/>
          <w:spacing w:val="-61"/>
        </w:rPr>
        <w:t> </w:t>
      </w:r>
      <w:r>
        <w:rPr>
          <w:color w:val="231F20"/>
        </w:rPr>
        <w:t>sendiri</w:t>
      </w:r>
      <w:r>
        <w:rPr>
          <w:color w:val="231F20"/>
          <w:spacing w:val="-12"/>
        </w:rPr>
        <w:t> </w:t>
      </w:r>
      <w:r>
        <w:rPr>
          <w:color w:val="231F20"/>
        </w:rPr>
        <w:t>secara</w:t>
      </w:r>
      <w:r>
        <w:rPr>
          <w:color w:val="231F20"/>
          <w:spacing w:val="-12"/>
        </w:rPr>
        <w:t> </w:t>
      </w:r>
      <w:r>
        <w:rPr>
          <w:color w:val="231F20"/>
        </w:rPr>
        <w:t>otonom.</w:t>
      </w:r>
      <w:r>
        <w:rPr>
          <w:color w:val="231F20"/>
          <w:spacing w:val="-12"/>
        </w:rPr>
        <w:t> </w:t>
      </w:r>
      <w:r>
        <w:rPr>
          <w:color w:val="231F20"/>
        </w:rPr>
        <w:t>Seiring</w:t>
      </w:r>
      <w:r>
        <w:rPr>
          <w:color w:val="231F20"/>
          <w:spacing w:val="-11"/>
        </w:rPr>
        <w:t> </w:t>
      </w:r>
      <w:r>
        <w:rPr>
          <w:color w:val="231F20"/>
        </w:rPr>
        <w:t>dengan</w:t>
      </w:r>
      <w:r>
        <w:rPr>
          <w:color w:val="231F20"/>
          <w:spacing w:val="-12"/>
        </w:rPr>
        <w:t> </w:t>
      </w:r>
      <w:r>
        <w:rPr>
          <w:color w:val="231F20"/>
        </w:rPr>
        <w:t>semakin</w:t>
      </w:r>
      <w:r>
        <w:rPr>
          <w:color w:val="231F20"/>
          <w:spacing w:val="-12"/>
        </w:rPr>
        <w:t> </w:t>
      </w:r>
      <w:r>
        <w:rPr>
          <w:color w:val="231F20"/>
        </w:rPr>
        <w:t>berkurangnya</w:t>
      </w:r>
      <w:r>
        <w:rPr>
          <w:color w:val="231F20"/>
          <w:spacing w:val="-61"/>
        </w:rPr>
        <w:t> </w:t>
      </w:r>
      <w:r>
        <w:rPr>
          <w:color w:val="231F20"/>
        </w:rPr>
        <w:t>kewenangan</w:t>
      </w:r>
      <w:r>
        <w:rPr>
          <w:color w:val="231F20"/>
          <w:spacing w:val="58"/>
        </w:rPr>
        <w:t> </w:t>
      </w:r>
      <w:r>
        <w:rPr>
          <w:color w:val="231F20"/>
        </w:rPr>
        <w:t>desa</w:t>
      </w:r>
      <w:r>
        <w:rPr>
          <w:color w:val="231F20"/>
          <w:spacing w:val="59"/>
        </w:rPr>
        <w:t> </w:t>
      </w:r>
      <w:r>
        <w:rPr>
          <w:color w:val="231F20"/>
        </w:rPr>
        <w:t>maka</w:t>
      </w:r>
      <w:r>
        <w:rPr>
          <w:color w:val="231F20"/>
          <w:spacing w:val="59"/>
        </w:rPr>
        <w:t> </w:t>
      </w:r>
      <w:r>
        <w:rPr>
          <w:color w:val="231F20"/>
        </w:rPr>
        <w:t>sumber-sumber</w:t>
      </w:r>
      <w:r>
        <w:rPr>
          <w:color w:val="231F20"/>
          <w:spacing w:val="59"/>
        </w:rPr>
        <w:t> </w:t>
      </w:r>
      <w:r>
        <w:rPr>
          <w:color w:val="231F20"/>
        </w:rPr>
        <w:t>pendapatan</w:t>
      </w:r>
      <w:r>
        <w:rPr>
          <w:color w:val="231F20"/>
          <w:spacing w:val="59"/>
        </w:rPr>
        <w:t> </w:t>
      </w:r>
      <w:r>
        <w:rPr>
          <w:color w:val="231F20"/>
        </w:rPr>
        <w:t>juga</w:t>
      </w:r>
      <w:r>
        <w:rPr>
          <w:color w:val="231F20"/>
          <w:spacing w:val="-61"/>
        </w:rPr>
        <w:t> </w:t>
      </w:r>
      <w:r>
        <w:rPr>
          <w:color w:val="231F20"/>
        </w:rPr>
        <w:t>menjadi terbatas meskipun mereka memiliki potensi cukup</w:t>
      </w:r>
      <w:r>
        <w:rPr>
          <w:color w:val="231F20"/>
          <w:spacing w:val="1"/>
        </w:rPr>
        <w:t> </w:t>
      </w:r>
      <w:r>
        <w:rPr>
          <w:color w:val="231F20"/>
        </w:rPr>
        <w:t>besar. Secara sistematis berbagai sumber penghasilan desa</w:t>
      </w:r>
      <w:r>
        <w:rPr>
          <w:color w:val="231F20"/>
          <w:spacing w:val="1"/>
        </w:rPr>
        <w:t> </w:t>
      </w:r>
      <w:r>
        <w:rPr>
          <w:color w:val="231F20"/>
        </w:rPr>
        <w:t>seperti</w:t>
      </w:r>
      <w:r>
        <w:rPr>
          <w:color w:val="231F20"/>
          <w:spacing w:val="1"/>
        </w:rPr>
        <w:t> </w:t>
      </w:r>
      <w:r>
        <w:rPr>
          <w:color w:val="231F20"/>
        </w:rPr>
        <w:t>pasar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terminal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63"/>
        </w:rPr>
        <w:t> </w:t>
      </w:r>
      <w:r>
        <w:rPr>
          <w:color w:val="231F20"/>
        </w:rPr>
        <w:t>tanah</w:t>
      </w:r>
      <w:r>
        <w:rPr>
          <w:color w:val="231F20"/>
          <w:spacing w:val="63"/>
        </w:rPr>
        <w:t> </w:t>
      </w:r>
      <w:r>
        <w:rPr>
          <w:color w:val="231F20"/>
        </w:rPr>
        <w:t>pengangongan</w:t>
      </w:r>
      <w:r>
        <w:rPr>
          <w:color w:val="231F20"/>
          <w:spacing w:val="1"/>
        </w:rPr>
        <w:t> </w:t>
      </w:r>
      <w:r>
        <w:rPr>
          <w:color w:val="231F20"/>
        </w:rPr>
        <w:t>milik desa diambilalih oleh pemerintah daerah kabupaten.</w:t>
      </w:r>
      <w:r>
        <w:rPr>
          <w:color w:val="231F20"/>
          <w:spacing w:val="1"/>
        </w:rPr>
        <w:t> </w:t>
      </w:r>
      <w:r>
        <w:rPr>
          <w:color w:val="231F20"/>
        </w:rPr>
        <w:t>Sumber pendapatan desa saat ini lebih banyak ditentukan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oleh kebijakan dari pemerintah supradesa, dimana posisi desa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hanya sebagai sub sistem terendah dalam tatanan sistem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-13"/>
        </w:rPr>
        <w:t> </w:t>
      </w:r>
      <w:r>
        <w:rPr>
          <w:color w:val="231F20"/>
        </w:rPr>
        <w:t>nasional.</w:t>
      </w:r>
    </w:p>
    <w:p>
      <w:pPr>
        <w:pStyle w:val="BodyText"/>
        <w:spacing w:line="249" w:lineRule="auto" w:before="118"/>
        <w:ind w:left="780" w:right="211" w:firstLine="396"/>
        <w:jc w:val="both"/>
      </w:pPr>
      <w:r>
        <w:rPr>
          <w:color w:val="231F20"/>
        </w:rPr>
        <w:t>Keterbatasan</w:t>
      </w:r>
      <w:r>
        <w:rPr>
          <w:color w:val="231F20"/>
          <w:spacing w:val="1"/>
        </w:rPr>
        <w:t> </w:t>
      </w:r>
      <w:r>
        <w:rPr>
          <w:color w:val="231F20"/>
        </w:rPr>
        <w:t>sumber-sumber</w:t>
      </w:r>
      <w:r>
        <w:rPr>
          <w:color w:val="231F20"/>
          <w:spacing w:val="1"/>
        </w:rPr>
        <w:t> </w:t>
      </w:r>
      <w:r>
        <w:rPr>
          <w:color w:val="231F20"/>
        </w:rPr>
        <w:t>pembiayaan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</w:rPr>
        <w:t>mendukung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kewenangannya menyebabkan desa pada umumnya belum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mampu melaksanakan fungsi pelayanan terhadap kepentingan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masyarakat</w:t>
      </w:r>
      <w:r>
        <w:rPr>
          <w:color w:val="231F20"/>
          <w:spacing w:val="-11"/>
        </w:rPr>
        <w:t> </w:t>
      </w:r>
      <w:r>
        <w:rPr>
          <w:color w:val="231F20"/>
        </w:rPr>
        <w:t>secara</w:t>
      </w:r>
      <w:r>
        <w:rPr>
          <w:color w:val="231F20"/>
          <w:spacing w:val="-10"/>
        </w:rPr>
        <w:t> </w:t>
      </w:r>
      <w:r>
        <w:rPr>
          <w:color w:val="231F20"/>
        </w:rPr>
        <w:t>optimal.</w:t>
      </w:r>
      <w:r>
        <w:rPr>
          <w:color w:val="231F20"/>
          <w:spacing w:val="-11"/>
        </w:rPr>
        <w:t> </w:t>
      </w:r>
      <w:r>
        <w:rPr>
          <w:color w:val="231F20"/>
        </w:rPr>
        <w:t>Namun,</w:t>
      </w:r>
      <w:r>
        <w:rPr>
          <w:color w:val="231F20"/>
          <w:spacing w:val="-10"/>
        </w:rPr>
        <w:t> </w:t>
      </w:r>
      <w:r>
        <w:rPr>
          <w:color w:val="231F20"/>
        </w:rPr>
        <w:t>dengan</w:t>
      </w:r>
      <w:r>
        <w:rPr>
          <w:color w:val="231F20"/>
          <w:spacing w:val="-10"/>
        </w:rPr>
        <w:t> </w:t>
      </w:r>
      <w:r>
        <w:rPr>
          <w:color w:val="231F20"/>
        </w:rPr>
        <w:t>adanya</w:t>
      </w:r>
      <w:r>
        <w:rPr>
          <w:color w:val="231F20"/>
          <w:spacing w:val="-11"/>
        </w:rPr>
        <w:t> </w:t>
      </w:r>
      <w:r>
        <w:rPr>
          <w:color w:val="231F20"/>
        </w:rPr>
        <w:t>kebijakan</w:t>
      </w:r>
      <w:r>
        <w:rPr>
          <w:color w:val="231F20"/>
          <w:spacing w:val="-60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saat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anggaran</w:t>
      </w:r>
      <w:r>
        <w:rPr>
          <w:color w:val="231F20"/>
          <w:spacing w:val="-61"/>
        </w:rPr>
        <w:t> </w:t>
      </w:r>
      <w:r>
        <w:rPr>
          <w:color w:val="231F20"/>
        </w:rPr>
        <w:t>langsung dari APBN sesuai dengan Undang-Undang Nomor 6</w:t>
      </w:r>
      <w:r>
        <w:rPr>
          <w:color w:val="231F20"/>
          <w:spacing w:val="-61"/>
        </w:rPr>
        <w:t> </w:t>
      </w:r>
      <w:r>
        <w:rPr>
          <w:color w:val="231F20"/>
        </w:rPr>
        <w:t>Tahun</w:t>
      </w:r>
      <w:r>
        <w:rPr>
          <w:color w:val="231F20"/>
          <w:spacing w:val="-9"/>
        </w:rPr>
        <w:t> </w:t>
      </w:r>
      <w:r>
        <w:rPr>
          <w:color w:val="231F20"/>
        </w:rPr>
        <w:t>2014</w:t>
      </w:r>
      <w:r>
        <w:rPr>
          <w:color w:val="231F20"/>
          <w:spacing w:val="-9"/>
        </w:rPr>
        <w:t> </w:t>
      </w:r>
      <w:r>
        <w:rPr>
          <w:color w:val="231F20"/>
        </w:rPr>
        <w:t>tentang</w:t>
      </w:r>
      <w:r>
        <w:rPr>
          <w:color w:val="231F20"/>
          <w:spacing w:val="-9"/>
        </w:rPr>
        <w:t> </w:t>
      </w:r>
      <w:r>
        <w:rPr>
          <w:color w:val="231F20"/>
        </w:rPr>
        <w:t>Desa,</w:t>
      </w:r>
      <w:r>
        <w:rPr>
          <w:color w:val="231F20"/>
          <w:spacing w:val="-9"/>
        </w:rPr>
        <w:t> </w:t>
      </w:r>
      <w:r>
        <w:rPr>
          <w:color w:val="231F20"/>
        </w:rPr>
        <w:t>dalam</w:t>
      </w:r>
      <w:r>
        <w:rPr>
          <w:color w:val="231F20"/>
          <w:spacing w:val="-9"/>
        </w:rPr>
        <w:t> </w:t>
      </w:r>
      <w:r>
        <w:rPr>
          <w:color w:val="231F20"/>
        </w:rPr>
        <w:t>hal</w:t>
      </w:r>
      <w:r>
        <w:rPr>
          <w:color w:val="231F20"/>
          <w:spacing w:val="-9"/>
        </w:rPr>
        <w:t> </w:t>
      </w:r>
      <w:r>
        <w:rPr>
          <w:color w:val="231F20"/>
        </w:rPr>
        <w:t>ini</w:t>
      </w:r>
      <w:r>
        <w:rPr>
          <w:color w:val="231F20"/>
          <w:spacing w:val="-9"/>
        </w:rPr>
        <w:t> </w:t>
      </w:r>
      <w:r>
        <w:rPr>
          <w:color w:val="231F20"/>
        </w:rPr>
        <w:t>desa</w:t>
      </w:r>
      <w:r>
        <w:rPr>
          <w:color w:val="231F20"/>
          <w:spacing w:val="-9"/>
        </w:rPr>
        <w:t> </w:t>
      </w:r>
      <w:r>
        <w:rPr>
          <w:color w:val="231F20"/>
        </w:rPr>
        <w:t>secara</w:t>
      </w:r>
      <w:r>
        <w:rPr>
          <w:color w:val="231F20"/>
          <w:spacing w:val="-9"/>
        </w:rPr>
        <w:t> </w:t>
      </w:r>
      <w:r>
        <w:rPr>
          <w:color w:val="231F20"/>
        </w:rPr>
        <w:t>bertahap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spacing w:line="237" w:lineRule="auto" w:before="1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4640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170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57" w:id="204"/>
      <w:bookmarkEnd w:id="204"/>
      <w:r>
        <w:rPr/>
      </w:r>
      <w:r>
        <w:rPr>
          <w:color w:val="231F20"/>
        </w:rPr>
        <w:t>akan diberikan anggaran sebesar Rp1,4 miliar per tahun.</w:t>
      </w:r>
      <w:r>
        <w:rPr>
          <w:color w:val="231F20"/>
          <w:spacing w:val="1"/>
        </w:rPr>
        <w:t> </w:t>
      </w:r>
      <w:r>
        <w:rPr>
          <w:color w:val="231F20"/>
        </w:rPr>
        <w:t>Dengan adanya penambahan sumber pendapatan bagi desa</w:t>
      </w:r>
      <w:r>
        <w:rPr>
          <w:color w:val="231F20"/>
          <w:spacing w:val="1"/>
        </w:rPr>
        <w:t> </w:t>
      </w:r>
      <w:r>
        <w:rPr>
          <w:color w:val="231F20"/>
        </w:rPr>
        <w:t>tersebut, diharapkan ada keleluasaan bagi pemerintah desa</w:t>
      </w:r>
      <w:r>
        <w:rPr>
          <w:color w:val="231F20"/>
          <w:spacing w:val="1"/>
        </w:rPr>
        <w:t> </w:t>
      </w:r>
      <w:r>
        <w:rPr>
          <w:color w:val="231F20"/>
        </w:rPr>
        <w:t>menganggarkan</w:t>
      </w:r>
      <w:r>
        <w:rPr>
          <w:color w:val="231F20"/>
          <w:spacing w:val="1"/>
        </w:rPr>
        <w:t> </w:t>
      </w:r>
      <w:r>
        <w:rPr>
          <w:color w:val="231F20"/>
        </w:rPr>
        <w:t>biaya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menyelenggarakan</w:t>
      </w:r>
      <w:r>
        <w:rPr>
          <w:color w:val="231F20"/>
          <w:spacing w:val="1"/>
        </w:rPr>
        <w:t> </w:t>
      </w:r>
      <w:r>
        <w:rPr>
          <w:color w:val="231F20"/>
        </w:rPr>
        <w:t>kegiatan-</w:t>
      </w:r>
      <w:r>
        <w:rPr>
          <w:color w:val="231F20"/>
          <w:spacing w:val="-61"/>
        </w:rPr>
        <w:t> </w:t>
      </w:r>
      <w:r>
        <w:rPr>
          <w:color w:val="231F20"/>
        </w:rPr>
        <w:t>kegiatan</w:t>
      </w:r>
      <w:r>
        <w:rPr>
          <w:color w:val="231F20"/>
          <w:spacing w:val="1"/>
        </w:rPr>
        <w:t> </w:t>
      </w:r>
      <w:r>
        <w:rPr>
          <w:color w:val="231F20"/>
        </w:rPr>
        <w:t>pembangunan,</w:t>
      </w:r>
      <w:r>
        <w:rPr>
          <w:color w:val="231F20"/>
          <w:spacing w:val="1"/>
        </w:rPr>
        <w:t> </w:t>
      </w:r>
      <w:r>
        <w:rPr>
          <w:color w:val="231F20"/>
        </w:rPr>
        <w:t>pemberdayaan,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pelayanan,</w:t>
      </w:r>
      <w:r>
        <w:rPr>
          <w:color w:val="231F20"/>
          <w:spacing w:val="-61"/>
        </w:rPr>
        <w:t> </w:t>
      </w:r>
      <w:r>
        <w:rPr>
          <w:color w:val="231F20"/>
        </w:rPr>
        <w:t>termasuk</w:t>
      </w:r>
      <w:r>
        <w:rPr>
          <w:color w:val="231F20"/>
          <w:spacing w:val="-14"/>
        </w:rPr>
        <w:t> </w:t>
      </w:r>
      <w:r>
        <w:rPr>
          <w:color w:val="231F20"/>
        </w:rPr>
        <w:t>juga</w:t>
      </w:r>
      <w:r>
        <w:rPr>
          <w:color w:val="231F20"/>
          <w:spacing w:val="-14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administratif.</w:t>
      </w:r>
    </w:p>
    <w:p>
      <w:pPr>
        <w:pStyle w:val="BodyText"/>
        <w:spacing w:line="249" w:lineRule="auto" w:before="115"/>
        <w:ind w:left="610" w:right="381" w:firstLine="396"/>
        <w:jc w:val="both"/>
      </w:pPr>
      <w:r>
        <w:rPr>
          <w:color w:val="231F20"/>
        </w:rPr>
        <w:t>Diakui oleh Kepala Desa Cikeruh maupun Kepala Desa</w:t>
      </w:r>
      <w:r>
        <w:rPr>
          <w:color w:val="231F20"/>
          <w:spacing w:val="1"/>
        </w:rPr>
        <w:t> </w:t>
      </w:r>
      <w:r>
        <w:rPr>
          <w:color w:val="231F20"/>
        </w:rPr>
        <w:t>Sukamantri, masalah anggaran menjadi salah satu hal yang</w:t>
      </w:r>
      <w:r>
        <w:rPr>
          <w:color w:val="231F20"/>
          <w:spacing w:val="1"/>
        </w:rPr>
        <w:t> </w:t>
      </w:r>
      <w:r>
        <w:rPr>
          <w:color w:val="231F20"/>
        </w:rPr>
        <w:t>menjadi penghambat dalam memberikan pelayanan secara</w:t>
      </w:r>
      <w:r>
        <w:rPr>
          <w:color w:val="231F20"/>
          <w:spacing w:val="1"/>
        </w:rPr>
        <w:t> </w:t>
      </w:r>
      <w:r>
        <w:rPr>
          <w:color w:val="231F20"/>
        </w:rPr>
        <w:t>maksimal kepada masyarakat. Menurut kedua kepala desa</w:t>
      </w:r>
      <w:r>
        <w:rPr>
          <w:color w:val="231F20"/>
          <w:spacing w:val="1"/>
        </w:rPr>
        <w:t> </w:t>
      </w:r>
      <w:r>
        <w:rPr>
          <w:color w:val="231F20"/>
        </w:rPr>
        <w:t>tersebut,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dimungkiri</w:t>
      </w:r>
      <w:r>
        <w:rPr>
          <w:color w:val="231F20"/>
          <w:spacing w:val="1"/>
        </w:rPr>
        <w:t> </w:t>
      </w:r>
      <w:r>
        <w:rPr>
          <w:color w:val="231F20"/>
        </w:rPr>
        <w:t>keterbatasan</w:t>
      </w:r>
      <w:r>
        <w:rPr>
          <w:color w:val="231F20"/>
          <w:spacing w:val="1"/>
        </w:rPr>
        <w:t> </w:t>
      </w:r>
      <w:r>
        <w:rPr>
          <w:color w:val="231F20"/>
        </w:rPr>
        <w:t>sumber-</w:t>
      </w:r>
      <w:r>
        <w:rPr>
          <w:color w:val="231F20"/>
          <w:spacing w:val="1"/>
        </w:rPr>
        <w:t> </w:t>
      </w:r>
      <w:r>
        <w:rPr>
          <w:color w:val="231F20"/>
        </w:rPr>
        <w:t>sumber</w:t>
      </w:r>
      <w:r>
        <w:rPr>
          <w:color w:val="231F20"/>
          <w:spacing w:val="-6"/>
        </w:rPr>
        <w:t> </w:t>
      </w:r>
      <w:r>
        <w:rPr>
          <w:color w:val="231F20"/>
        </w:rPr>
        <w:t>pendapatan,</w:t>
      </w:r>
      <w:r>
        <w:rPr>
          <w:color w:val="231F20"/>
          <w:spacing w:val="-5"/>
        </w:rPr>
        <w:t> </w:t>
      </w:r>
      <w:r>
        <w:rPr>
          <w:color w:val="231F20"/>
        </w:rPr>
        <w:t>di</w:t>
      </w:r>
      <w:r>
        <w:rPr>
          <w:color w:val="231F20"/>
          <w:spacing w:val="-5"/>
        </w:rPr>
        <w:t> </w:t>
      </w:r>
      <w:r>
        <w:rPr>
          <w:color w:val="231F20"/>
        </w:rPr>
        <w:t>samping</w:t>
      </w:r>
      <w:r>
        <w:rPr>
          <w:color w:val="231F20"/>
          <w:spacing w:val="-6"/>
        </w:rPr>
        <w:t> </w:t>
      </w:r>
      <w:r>
        <w:rPr>
          <w:color w:val="231F20"/>
        </w:rPr>
        <w:t>banyak</w:t>
      </w:r>
      <w:r>
        <w:rPr>
          <w:color w:val="231F20"/>
          <w:spacing w:val="-5"/>
        </w:rPr>
        <w:t> </w:t>
      </w:r>
      <w:r>
        <w:rPr>
          <w:color w:val="231F20"/>
        </w:rPr>
        <w:t>kebutuhan</w:t>
      </w:r>
      <w:r>
        <w:rPr>
          <w:color w:val="231F20"/>
          <w:spacing w:val="-5"/>
        </w:rPr>
        <w:t> </w:t>
      </w:r>
      <w:r>
        <w:rPr>
          <w:color w:val="231F20"/>
        </w:rPr>
        <w:t>anggaran</w:t>
      </w:r>
      <w:r>
        <w:rPr>
          <w:color w:val="231F20"/>
          <w:spacing w:val="-61"/>
        </w:rPr>
        <w:t> </w:t>
      </w:r>
      <w:r>
        <w:rPr>
          <w:color w:val="231F20"/>
        </w:rPr>
        <w:t>untuk pembangunan dan pemberdayaan masyarakat desa,</w:t>
      </w:r>
      <w:r>
        <w:rPr>
          <w:color w:val="231F20"/>
          <w:spacing w:val="1"/>
        </w:rPr>
        <w:t> </w:t>
      </w:r>
      <w:r>
        <w:rPr>
          <w:color w:val="231F20"/>
        </w:rPr>
        <w:t>menyebabkan kegiatan untuk pelayanan administratif sedikit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terabaikan. Dengan adanya rencana pemberian anggaran untuk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 yang lebih besar memberikan harapan yang lebih baik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membenahi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administratif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masyarakat.</w:t>
      </w:r>
    </w:p>
    <w:p>
      <w:pPr>
        <w:pStyle w:val="BodyText"/>
        <w:spacing w:line="249" w:lineRule="auto" w:before="118"/>
        <w:ind w:left="610" w:right="381" w:firstLine="396"/>
        <w:jc w:val="both"/>
      </w:pPr>
      <w:r>
        <w:rPr>
          <w:color w:val="231F20"/>
        </w:rPr>
        <w:t>Kurang</w:t>
      </w:r>
      <w:r>
        <w:rPr>
          <w:color w:val="231F20"/>
          <w:spacing w:val="1"/>
        </w:rPr>
        <w:t> </w:t>
      </w:r>
      <w:r>
        <w:rPr>
          <w:color w:val="231F20"/>
        </w:rPr>
        <w:t>tercapainya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-61"/>
        </w:rPr>
        <w:t> </w:t>
      </w:r>
      <w:r>
        <w:rPr>
          <w:color w:val="231F20"/>
        </w:rPr>
        <w:t>memberikan</w:t>
      </w:r>
      <w:r>
        <w:rPr>
          <w:color w:val="231F20"/>
          <w:spacing w:val="63"/>
        </w:rPr>
        <w:t> </w:t>
      </w:r>
      <w:r>
        <w:rPr>
          <w:color w:val="231F20"/>
        </w:rPr>
        <w:t>pelayanan</w:t>
      </w:r>
      <w:r>
        <w:rPr>
          <w:color w:val="231F20"/>
          <w:spacing w:val="63"/>
        </w:rPr>
        <w:t> </w:t>
      </w:r>
      <w:r>
        <w:rPr>
          <w:color w:val="231F20"/>
        </w:rPr>
        <w:t>yang</w:t>
      </w:r>
      <w:r>
        <w:rPr>
          <w:color w:val="231F20"/>
          <w:spacing w:val="63"/>
        </w:rPr>
        <w:t> </w:t>
      </w:r>
      <w:r>
        <w:rPr>
          <w:color w:val="231F20"/>
        </w:rPr>
        <w:t>optimal</w:t>
      </w:r>
      <w:r>
        <w:rPr>
          <w:color w:val="231F20"/>
          <w:spacing w:val="64"/>
        </w:rPr>
        <w:t> </w:t>
      </w:r>
      <w:r>
        <w:rPr>
          <w:color w:val="231F20"/>
        </w:rPr>
        <w:t>kepada</w:t>
      </w:r>
      <w:r>
        <w:rPr>
          <w:color w:val="231F20"/>
          <w:spacing w:val="63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di Desa Cikeruh ataupun Desa Sukamantri ditunjukkan oleh</w:t>
      </w:r>
      <w:r>
        <w:rPr>
          <w:color w:val="231F20"/>
          <w:spacing w:val="1"/>
        </w:rPr>
        <w:t> </w:t>
      </w:r>
      <w:r>
        <w:rPr>
          <w:color w:val="231F20"/>
        </w:rPr>
        <w:t>kurang</w:t>
      </w:r>
      <w:r>
        <w:rPr>
          <w:color w:val="231F20"/>
          <w:spacing w:val="1"/>
        </w:rPr>
        <w:t> </w:t>
      </w:r>
      <w:r>
        <w:rPr>
          <w:color w:val="231F20"/>
        </w:rPr>
        <w:t>teralokasikannya</w:t>
      </w:r>
      <w:r>
        <w:rPr>
          <w:color w:val="231F20"/>
          <w:spacing w:val="1"/>
        </w:rPr>
        <w:t> </w:t>
      </w:r>
      <w:r>
        <w:rPr>
          <w:color w:val="231F20"/>
        </w:rPr>
        <w:t>anggaran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64"/>
        </w:rPr>
        <w:t> </w:t>
      </w:r>
      <w:r>
        <w:rPr>
          <w:color w:val="231F20"/>
        </w:rPr>
        <w:t>proporsional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64"/>
        </w:rPr>
        <w:t> </w:t>
      </w:r>
      <w:r>
        <w:rPr>
          <w:color w:val="231F20"/>
        </w:rPr>
        <w:t>administratif.</w:t>
      </w:r>
      <w:r>
        <w:rPr>
          <w:color w:val="231F20"/>
          <w:spacing w:val="64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tersebut menunjukkan bahwa faktor alokasi anggaran untuk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administrasi,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1"/>
        </w:rPr>
        <w:t> </w:t>
      </w:r>
      <w:r>
        <w:rPr>
          <w:color w:val="231F20"/>
        </w:rPr>
        <w:t>faktor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8"/>
        </w:rPr>
        <w:t> </w:t>
      </w:r>
      <w:r>
        <w:rPr>
          <w:color w:val="231F20"/>
        </w:rPr>
        <w:t>sangat</w:t>
      </w:r>
      <w:r>
        <w:rPr>
          <w:color w:val="231F20"/>
          <w:spacing w:val="-7"/>
        </w:rPr>
        <w:t> </w:t>
      </w:r>
      <w:r>
        <w:rPr>
          <w:color w:val="231F20"/>
        </w:rPr>
        <w:t>erat</w:t>
      </w:r>
      <w:r>
        <w:rPr>
          <w:color w:val="231F20"/>
          <w:spacing w:val="-7"/>
        </w:rPr>
        <w:t> </w:t>
      </w:r>
      <w:r>
        <w:rPr>
          <w:color w:val="231F20"/>
        </w:rPr>
        <w:t>kaitannya</w:t>
      </w:r>
      <w:r>
        <w:rPr>
          <w:color w:val="231F20"/>
          <w:spacing w:val="-7"/>
        </w:rPr>
        <w:t> </w:t>
      </w:r>
      <w:r>
        <w:rPr>
          <w:color w:val="231F20"/>
        </w:rPr>
        <w:t>dengan</w:t>
      </w:r>
      <w:r>
        <w:rPr>
          <w:color w:val="231F20"/>
          <w:spacing w:val="-8"/>
        </w:rPr>
        <w:t> </w:t>
      </w:r>
      <w:r>
        <w:rPr>
          <w:color w:val="231F20"/>
        </w:rPr>
        <w:t>tingkat</w:t>
      </w:r>
      <w:r>
        <w:rPr>
          <w:color w:val="231F20"/>
          <w:spacing w:val="-7"/>
        </w:rPr>
        <w:t> </w:t>
      </w:r>
      <w:r>
        <w:rPr>
          <w:color w:val="231F20"/>
        </w:rPr>
        <w:t>pencapaian</w:t>
      </w:r>
      <w:r>
        <w:rPr>
          <w:color w:val="231F20"/>
          <w:spacing w:val="-7"/>
        </w:rPr>
        <w:t> </w:t>
      </w:r>
      <w:r>
        <w:rPr>
          <w:color w:val="231F20"/>
        </w:rPr>
        <w:t>tujuan</w:t>
      </w:r>
      <w:r>
        <w:rPr>
          <w:color w:val="231F20"/>
          <w:spacing w:val="-61"/>
        </w:rPr>
        <w:t> </w:t>
      </w:r>
      <w:r>
        <w:rPr>
          <w:color w:val="231F20"/>
        </w:rPr>
        <w:t>organisasi</w:t>
      </w:r>
      <w:r>
        <w:rPr>
          <w:color w:val="231F20"/>
          <w:spacing w:val="-13"/>
        </w:rPr>
        <w:t> </w:t>
      </w:r>
      <w:r>
        <w:rPr>
          <w:color w:val="231F20"/>
        </w:rPr>
        <w:t>dari</w:t>
      </w:r>
      <w:r>
        <w:rPr>
          <w:color w:val="231F20"/>
          <w:spacing w:val="-13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1"/>
          <w:numId w:val="40"/>
        </w:numPr>
        <w:tabs>
          <w:tab w:pos="1007" w:val="left" w:leader="none"/>
          <w:tab w:pos="1008" w:val="left" w:leader="none"/>
        </w:tabs>
        <w:spacing w:line="240" w:lineRule="auto" w:before="0" w:after="0"/>
        <w:ind w:left="1007" w:right="0" w:hanging="398"/>
        <w:jc w:val="left"/>
      </w:pPr>
      <w:r>
        <w:rPr>
          <w:color w:val="231F20"/>
          <w:w w:val="85"/>
        </w:rPr>
        <w:t>Sarana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dan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Prasarana</w:t>
      </w:r>
    </w:p>
    <w:p>
      <w:pPr>
        <w:pStyle w:val="BodyText"/>
        <w:spacing w:line="249" w:lineRule="auto" w:before="165"/>
        <w:ind w:left="610" w:right="382"/>
        <w:jc w:val="both"/>
      </w:pPr>
      <w:r>
        <w:rPr>
          <w:color w:val="231F20"/>
          <w:spacing w:val="-1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manajemen,</w:t>
      </w:r>
      <w:r>
        <w:rPr>
          <w:color w:val="231F20"/>
          <w:spacing w:val="-14"/>
        </w:rPr>
        <w:t> </w:t>
      </w:r>
      <w:r>
        <w:rPr>
          <w:color w:val="231F20"/>
        </w:rPr>
        <w:t>dikenal</w:t>
      </w:r>
      <w:r>
        <w:rPr>
          <w:color w:val="231F20"/>
          <w:spacing w:val="-15"/>
        </w:rPr>
        <w:t> </w:t>
      </w:r>
      <w:r>
        <w:rPr>
          <w:color w:val="231F20"/>
        </w:rPr>
        <w:t>adanya</w:t>
      </w:r>
      <w:r>
        <w:rPr>
          <w:color w:val="231F20"/>
          <w:spacing w:val="-14"/>
        </w:rPr>
        <w:t> </w:t>
      </w:r>
      <w:r>
        <w:rPr>
          <w:color w:val="231F20"/>
        </w:rPr>
        <w:t>lima</w:t>
      </w:r>
      <w:r>
        <w:rPr>
          <w:color w:val="231F20"/>
          <w:spacing w:val="-15"/>
        </w:rPr>
        <w:t> </w:t>
      </w:r>
      <w:r>
        <w:rPr>
          <w:color w:val="231F20"/>
        </w:rPr>
        <w:t>komponen</w:t>
      </w:r>
      <w:r>
        <w:rPr>
          <w:color w:val="231F20"/>
          <w:spacing w:val="-14"/>
        </w:rPr>
        <w:t> </w:t>
      </w:r>
      <w:r>
        <w:rPr>
          <w:color w:val="231F20"/>
        </w:rPr>
        <w:t>input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diperlukan</w:t>
      </w:r>
      <w:r>
        <w:rPr>
          <w:color w:val="231F20"/>
          <w:spacing w:val="-5"/>
        </w:rPr>
        <w:t> </w:t>
      </w:r>
      <w:r>
        <w:rPr>
          <w:color w:val="231F20"/>
        </w:rPr>
        <w:t>untuk</w:t>
      </w:r>
      <w:r>
        <w:rPr>
          <w:color w:val="231F20"/>
          <w:spacing w:val="-5"/>
        </w:rPr>
        <w:t> </w:t>
      </w:r>
      <w:r>
        <w:rPr>
          <w:color w:val="231F20"/>
        </w:rPr>
        <w:t>menggerakkannya</w:t>
      </w:r>
      <w:r>
        <w:rPr>
          <w:color w:val="231F20"/>
          <w:spacing w:val="-5"/>
        </w:rPr>
        <w:t> </w:t>
      </w:r>
      <w:r>
        <w:rPr>
          <w:color w:val="231F20"/>
        </w:rPr>
        <w:t>mencapai</w:t>
      </w:r>
      <w:r>
        <w:rPr>
          <w:color w:val="231F20"/>
          <w:spacing w:val="-4"/>
        </w:rPr>
        <w:t> </w:t>
      </w:r>
      <w:r>
        <w:rPr>
          <w:color w:val="231F20"/>
        </w:rPr>
        <w:t>tujuan.</w:t>
      </w:r>
      <w:r>
        <w:rPr>
          <w:color w:val="231F20"/>
          <w:spacing w:val="-5"/>
        </w:rPr>
        <w:t> </w:t>
      </w:r>
      <w:r>
        <w:rPr>
          <w:color w:val="231F20"/>
        </w:rPr>
        <w:t>Kelima</w:t>
      </w:r>
      <w:r>
        <w:rPr>
          <w:color w:val="231F20"/>
          <w:spacing w:val="-61"/>
        </w:rPr>
        <w:t> </w:t>
      </w:r>
      <w:r>
        <w:rPr>
          <w:color w:val="231F20"/>
        </w:rPr>
        <w:t>komponen tersebut, yaitu sumber daya manusia (</w:t>
      </w:r>
      <w:r>
        <w:rPr>
          <w:rFonts w:ascii="Trebuchet MS"/>
          <w:i/>
          <w:color w:val="231F20"/>
        </w:rPr>
        <w:t>man</w:t>
      </w:r>
      <w:r>
        <w:rPr>
          <w:color w:val="231F20"/>
        </w:rPr>
        <w:t>)</w:t>
      </w:r>
      <w:r>
        <w:rPr>
          <w:rFonts w:ascii="Trebuchet MS"/>
          <w:i/>
          <w:color w:val="231F20"/>
        </w:rPr>
        <w:t>, </w:t>
      </w:r>
      <w:r>
        <w:rPr>
          <w:color w:val="231F20"/>
        </w:rPr>
        <w:t>dana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money</w:t>
      </w:r>
      <w:r>
        <w:rPr>
          <w:color w:val="231F20"/>
        </w:rPr>
        <w:t>)</w:t>
      </w:r>
      <w:r>
        <w:rPr>
          <w:rFonts w:ascii="Trebuchet MS"/>
          <w:i/>
          <w:color w:val="231F20"/>
        </w:rPr>
        <w:t>,</w:t>
      </w:r>
      <w:r>
        <w:rPr>
          <w:rFonts w:ascii="Trebuchet MS"/>
          <w:i/>
          <w:color w:val="231F20"/>
          <w:spacing w:val="17"/>
        </w:rPr>
        <w:t> </w:t>
      </w:r>
      <w:r>
        <w:rPr>
          <w:color w:val="231F20"/>
        </w:rPr>
        <w:t>sarana</w:t>
      </w:r>
      <w:r>
        <w:rPr>
          <w:color w:val="231F20"/>
          <w:spacing w:val="14"/>
        </w:rPr>
        <w:t> </w:t>
      </w:r>
      <w:r>
        <w:rPr>
          <w:color w:val="231F20"/>
        </w:rPr>
        <w:t>dan</w:t>
      </w:r>
      <w:r>
        <w:rPr>
          <w:color w:val="231F20"/>
          <w:spacing w:val="14"/>
        </w:rPr>
        <w:t> </w:t>
      </w:r>
      <w:r>
        <w:rPr>
          <w:color w:val="231F20"/>
        </w:rPr>
        <w:t>prasarana</w:t>
      </w:r>
      <w:r>
        <w:rPr>
          <w:color w:val="231F20"/>
          <w:spacing w:val="15"/>
        </w:rPr>
        <w:t> </w:t>
      </w:r>
      <w:r>
        <w:rPr>
          <w:color w:val="231F20"/>
        </w:rPr>
        <w:t>yang</w:t>
      </w:r>
      <w:r>
        <w:rPr>
          <w:color w:val="231F20"/>
          <w:spacing w:val="14"/>
        </w:rPr>
        <w:t> </w:t>
      </w:r>
      <w:r>
        <w:rPr>
          <w:color w:val="231F20"/>
        </w:rPr>
        <w:t>berupa</w:t>
      </w:r>
      <w:r>
        <w:rPr>
          <w:color w:val="231F20"/>
          <w:spacing w:val="14"/>
        </w:rPr>
        <w:t> </w:t>
      </w:r>
      <w:r>
        <w:rPr>
          <w:color w:val="231F20"/>
        </w:rPr>
        <w:t>perangkat</w:t>
      </w:r>
      <w:r>
        <w:rPr>
          <w:color w:val="231F20"/>
          <w:spacing w:val="14"/>
        </w:rPr>
        <w:t> </w:t>
      </w:r>
      <w:r>
        <w:rPr>
          <w:color w:val="231F20"/>
        </w:rPr>
        <w:t>keras</w:t>
      </w:r>
    </w:p>
    <w:p>
      <w:pPr>
        <w:pStyle w:val="BodyText"/>
        <w:spacing w:before="10"/>
        <w:rPr>
          <w:sz w:val="19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4691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171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58" w:id="205"/>
      <w:bookmarkEnd w:id="205"/>
      <w:r>
        <w:rPr/>
      </w:r>
      <w:r>
        <w:rPr>
          <w:color w:val="231F20"/>
          <w:w w:val="95"/>
        </w:rPr>
        <w:t>(</w:t>
      </w:r>
      <w:r>
        <w:rPr>
          <w:rFonts w:ascii="Trebuchet MS"/>
          <w:i/>
          <w:color w:val="231F20"/>
          <w:w w:val="95"/>
        </w:rPr>
        <w:t>material or hardware</w:t>
      </w:r>
      <w:r>
        <w:rPr>
          <w:color w:val="231F20"/>
          <w:w w:val="95"/>
        </w:rPr>
        <w:t>)</w:t>
      </w:r>
      <w:r>
        <w:rPr>
          <w:rFonts w:ascii="Trebuchet MS"/>
          <w:i/>
          <w:color w:val="231F20"/>
          <w:w w:val="95"/>
        </w:rPr>
        <w:t>, </w:t>
      </w:r>
      <w:r>
        <w:rPr>
          <w:color w:val="231F20"/>
          <w:w w:val="95"/>
        </w:rPr>
        <w:t>berbagai metode, sistem, atau perangkat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lunak (</w:t>
      </w:r>
      <w:r>
        <w:rPr>
          <w:rFonts w:ascii="Trebuchet MS"/>
          <w:i/>
          <w:color w:val="231F20"/>
        </w:rPr>
        <w:t>method or software</w:t>
      </w:r>
      <w:r>
        <w:rPr>
          <w:color w:val="231F20"/>
        </w:rPr>
        <w:t>), serta waktu (</w:t>
      </w:r>
      <w:r>
        <w:rPr>
          <w:rFonts w:ascii="Trebuchet MS"/>
          <w:i/>
          <w:color w:val="231F20"/>
        </w:rPr>
        <w:t>minute</w:t>
      </w:r>
      <w:r>
        <w:rPr>
          <w:color w:val="231F20"/>
        </w:rPr>
        <w:t>), yang biasa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disingkat 5M. Salah satu komponen input yaitu material berupa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sarana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prasarana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maupun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perangkat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keras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pendukung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kegiatan. Pada organisasi yang sederhana, jumlah dan jenis</w:t>
      </w:r>
      <w:r>
        <w:rPr>
          <w:color w:val="231F20"/>
          <w:spacing w:val="1"/>
        </w:rPr>
        <w:t> </w:t>
      </w:r>
      <w:r>
        <w:rPr>
          <w:color w:val="231F20"/>
        </w:rPr>
        <w:t>material yang dibutuhkan mungkin sangat terbatas sehingga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dapat dikelola oleh satu unit kecil. Sebaliknya, pada organisasi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yang besar dan kompleks, diperlukan dukungan material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banyak dan beraneka jenis, serta dengan perpindahan yang</w:t>
      </w:r>
      <w:r>
        <w:rPr>
          <w:color w:val="231F20"/>
          <w:spacing w:val="1"/>
        </w:rPr>
        <w:t> </w:t>
      </w:r>
      <w:r>
        <w:rPr>
          <w:color w:val="231F20"/>
        </w:rPr>
        <w:t>cepat.</w:t>
      </w:r>
      <w:r>
        <w:rPr>
          <w:color w:val="231F20"/>
          <w:spacing w:val="-7"/>
        </w:rPr>
        <w:t> </w:t>
      </w:r>
      <w:r>
        <w:rPr>
          <w:color w:val="231F20"/>
        </w:rPr>
        <w:t>Dengan</w:t>
      </w:r>
      <w:r>
        <w:rPr>
          <w:color w:val="231F20"/>
          <w:spacing w:val="-7"/>
        </w:rPr>
        <w:t> </w:t>
      </w:r>
      <w:r>
        <w:rPr>
          <w:color w:val="231F20"/>
        </w:rPr>
        <w:t>demikian,</w:t>
      </w:r>
      <w:r>
        <w:rPr>
          <w:color w:val="231F20"/>
          <w:spacing w:val="-6"/>
        </w:rPr>
        <w:t> </w:t>
      </w:r>
      <w:r>
        <w:rPr>
          <w:color w:val="231F20"/>
        </w:rPr>
        <w:t>diperlukan</w:t>
      </w:r>
      <w:r>
        <w:rPr>
          <w:color w:val="231F20"/>
          <w:spacing w:val="-7"/>
        </w:rPr>
        <w:t> </w:t>
      </w:r>
      <w:r>
        <w:rPr>
          <w:color w:val="231F20"/>
        </w:rPr>
        <w:t>manajemen</w:t>
      </w:r>
      <w:r>
        <w:rPr>
          <w:color w:val="231F20"/>
          <w:spacing w:val="-7"/>
        </w:rPr>
        <w:t> </w:t>
      </w:r>
      <w:r>
        <w:rPr>
          <w:color w:val="231F20"/>
        </w:rPr>
        <w:t>material</w:t>
      </w:r>
      <w:r>
        <w:rPr>
          <w:color w:val="231F20"/>
          <w:spacing w:val="-6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</w:rPr>
        <w:t>logistik canggih yang mampu menyediakan barang dan jasa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secara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tepat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jumlah,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tepat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jenis,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tepat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waktu.</w:t>
      </w:r>
    </w:p>
    <w:p>
      <w:pPr>
        <w:pStyle w:val="BodyText"/>
        <w:spacing w:line="249" w:lineRule="auto" w:before="118"/>
        <w:ind w:left="780" w:right="211" w:firstLine="396"/>
        <w:jc w:val="both"/>
      </w:pPr>
      <w:r>
        <w:rPr>
          <w:color w:val="231F20"/>
        </w:rPr>
        <w:t>Desa sebagai sebuah kesatuan masyarakat hukum yang</w:t>
      </w:r>
      <w:r>
        <w:rPr>
          <w:color w:val="231F20"/>
          <w:spacing w:val="1"/>
        </w:rPr>
        <w:t> </w:t>
      </w:r>
      <w:r>
        <w:rPr>
          <w:color w:val="231F20"/>
        </w:rPr>
        <w:t>berdiri jauh sebelum negara Indonesia ada, sebenarnya juga</w:t>
      </w:r>
      <w:r>
        <w:rPr>
          <w:color w:val="231F20"/>
          <w:spacing w:val="1"/>
        </w:rPr>
        <w:t> </w:t>
      </w:r>
      <w:r>
        <w:rPr>
          <w:color w:val="231F20"/>
        </w:rPr>
        <w:t>sudah mengelola material, logistik, dan kekayaannya sendiri,</w:t>
      </w:r>
      <w:r>
        <w:rPr>
          <w:color w:val="231F20"/>
          <w:spacing w:val="-61"/>
        </w:rPr>
        <w:t> </w:t>
      </w:r>
      <w:r>
        <w:rPr>
          <w:color w:val="231F20"/>
        </w:rPr>
        <w:t>meskipun dengan cara sederhana. Seiring dengan kemajuan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zaman, model pengelolaannya juga perlu dimodernisasi. Dalam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konteks penelitian ini, istilah yang digunakan berkaitan dengan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unsur material dalam penyelenggaraan pelayanan administrasi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adalah</w:t>
      </w:r>
      <w:r>
        <w:rPr>
          <w:color w:val="231F20"/>
          <w:spacing w:val="-13"/>
        </w:rPr>
        <w:t> </w:t>
      </w:r>
      <w:r>
        <w:rPr>
          <w:color w:val="231F20"/>
        </w:rPr>
        <w:t>sarana</w:t>
      </w:r>
      <w:r>
        <w:rPr>
          <w:color w:val="231F20"/>
          <w:spacing w:val="-12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prasarana.</w:t>
      </w:r>
    </w:p>
    <w:p>
      <w:pPr>
        <w:pStyle w:val="BodyText"/>
        <w:spacing w:line="249" w:lineRule="auto" w:before="116"/>
        <w:ind w:left="780" w:right="211" w:firstLine="396"/>
        <w:jc w:val="both"/>
      </w:pPr>
      <w:r>
        <w:rPr>
          <w:color w:val="231F20"/>
        </w:rPr>
        <w:t>Sarana</w:t>
      </w:r>
      <w:r>
        <w:rPr>
          <w:color w:val="231F20"/>
          <w:spacing w:val="-10"/>
        </w:rPr>
        <w:t> </w:t>
      </w:r>
      <w:r>
        <w:rPr>
          <w:color w:val="231F20"/>
        </w:rPr>
        <w:t>pelayanan</w:t>
      </w:r>
      <w:r>
        <w:rPr>
          <w:color w:val="231F20"/>
          <w:spacing w:val="-10"/>
        </w:rPr>
        <w:t> </w:t>
      </w:r>
      <w:r>
        <w:rPr>
          <w:color w:val="231F20"/>
        </w:rPr>
        <w:t>pada</w:t>
      </w:r>
      <w:r>
        <w:rPr>
          <w:color w:val="231F20"/>
          <w:spacing w:val="-9"/>
        </w:rPr>
        <w:t> </w:t>
      </w:r>
      <w:r>
        <w:rPr>
          <w:color w:val="231F20"/>
        </w:rPr>
        <w:t>dasarnya</w:t>
      </w:r>
      <w:r>
        <w:rPr>
          <w:color w:val="231F20"/>
          <w:spacing w:val="-10"/>
        </w:rPr>
        <w:t> </w:t>
      </w:r>
      <w:r>
        <w:rPr>
          <w:color w:val="231F20"/>
        </w:rPr>
        <w:t>adalah</w:t>
      </w:r>
      <w:r>
        <w:rPr>
          <w:color w:val="231F20"/>
          <w:spacing w:val="-9"/>
        </w:rPr>
        <w:t> </w:t>
      </w:r>
      <w:r>
        <w:rPr>
          <w:color w:val="231F20"/>
        </w:rPr>
        <w:t>semua</w:t>
      </w:r>
      <w:r>
        <w:rPr>
          <w:color w:val="231F20"/>
          <w:spacing w:val="-10"/>
        </w:rPr>
        <w:t> </w:t>
      </w:r>
      <w:r>
        <w:rPr>
          <w:color w:val="231F20"/>
        </w:rPr>
        <w:t>perangkat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peralatan, bahan, dan perabot yang secara langsung digunakan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proses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pemberian</w:t>
      </w:r>
      <w:r>
        <w:rPr>
          <w:color w:val="231F20"/>
          <w:spacing w:val="-14"/>
        </w:rPr>
        <w:t> </w:t>
      </w:r>
      <w:r>
        <w:rPr>
          <w:color w:val="231F20"/>
        </w:rPr>
        <w:t>layanan</w:t>
      </w:r>
      <w:r>
        <w:rPr>
          <w:color w:val="231F20"/>
          <w:spacing w:val="-13"/>
        </w:rPr>
        <w:t> </w:t>
      </w:r>
      <w:r>
        <w:rPr>
          <w:color w:val="231F20"/>
        </w:rPr>
        <w:t>administratif</w:t>
      </w:r>
      <w:r>
        <w:rPr>
          <w:color w:val="231F20"/>
          <w:spacing w:val="-14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desa,</w:t>
      </w:r>
      <w:r>
        <w:rPr>
          <w:color w:val="231F20"/>
          <w:spacing w:val="-13"/>
        </w:rPr>
        <w:t> </w:t>
      </w:r>
      <w:r>
        <w:rPr>
          <w:color w:val="231F20"/>
        </w:rPr>
        <w:t>seperti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ruang tunggu, meja-kursi, komputer, dan sebagainya. Adapun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prasarana pelayanan adalah semua perangkat kelengkapan</w:t>
      </w:r>
      <w:r>
        <w:rPr>
          <w:color w:val="231F20"/>
          <w:spacing w:val="1"/>
        </w:rPr>
        <w:t> </w:t>
      </w:r>
      <w:r>
        <w:rPr>
          <w:color w:val="231F20"/>
        </w:rPr>
        <w:t>dasar yang secara tidak langsung menunjang pelaksanaan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proses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pelayanan,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seperti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halaman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parkir,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gedung,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ruang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kantor,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lain-lain.</w:t>
      </w:r>
      <w:r>
        <w:rPr>
          <w:color w:val="231F20"/>
          <w:spacing w:val="-14"/>
        </w:rPr>
        <w:t> </w:t>
      </w:r>
      <w:r>
        <w:rPr>
          <w:color w:val="231F20"/>
        </w:rPr>
        <w:t>Sarana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prasarana</w:t>
      </w:r>
      <w:r>
        <w:rPr>
          <w:color w:val="231F20"/>
          <w:spacing w:val="-15"/>
        </w:rPr>
        <w:t> </w:t>
      </w:r>
      <w:r>
        <w:rPr>
          <w:color w:val="231F20"/>
        </w:rPr>
        <w:t>termasuk</w:t>
      </w:r>
      <w:r>
        <w:rPr>
          <w:color w:val="231F20"/>
          <w:spacing w:val="-14"/>
        </w:rPr>
        <w:t> </w:t>
      </w:r>
      <w:r>
        <w:rPr>
          <w:color w:val="231F20"/>
        </w:rPr>
        <w:t>salah</w:t>
      </w:r>
      <w:r>
        <w:rPr>
          <w:color w:val="231F20"/>
          <w:spacing w:val="-15"/>
        </w:rPr>
        <w:t> </w:t>
      </w:r>
      <w:r>
        <w:rPr>
          <w:color w:val="231F20"/>
        </w:rPr>
        <w:t>satu</w:t>
      </w:r>
      <w:r>
        <w:rPr>
          <w:color w:val="231F20"/>
          <w:spacing w:val="-14"/>
        </w:rPr>
        <w:t> </w:t>
      </w:r>
      <w:r>
        <w:rPr>
          <w:color w:val="231F20"/>
        </w:rPr>
        <w:t>kunci</w:t>
      </w:r>
      <w:r>
        <w:rPr>
          <w:color w:val="231F20"/>
          <w:spacing w:val="-61"/>
        </w:rPr>
        <w:t> </w:t>
      </w:r>
      <w:r>
        <w:rPr>
          <w:color w:val="231F20"/>
        </w:rPr>
        <w:t>keberhasilan pelayanan, mengingat hal tersebut merupakan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media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pendukung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melaksanakan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tugas-tugas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pelayanan.</w:t>
      </w:r>
    </w:p>
    <w:p>
      <w:pPr>
        <w:pStyle w:val="BodyText"/>
        <w:spacing w:line="249" w:lineRule="auto" w:before="117"/>
        <w:ind w:left="780" w:right="211" w:firstLine="396"/>
        <w:jc w:val="both"/>
      </w:pPr>
      <w:r>
        <w:rPr>
          <w:color w:val="231F20"/>
        </w:rPr>
        <w:t>Dukungan sarana dan prasarana yang dibutuhkan 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memberikan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masyarakat,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semestinya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tersedia</w:t>
      </w:r>
    </w:p>
    <w:p>
      <w:pPr>
        <w:pStyle w:val="BodyText"/>
        <w:spacing w:before="8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4742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6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172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60" w:id="206"/>
      <w:bookmarkEnd w:id="206"/>
      <w:r>
        <w:rPr/>
      </w:r>
      <w:bookmarkStart w:name="_bookmark159" w:id="207"/>
      <w:bookmarkEnd w:id="207"/>
      <w:r>
        <w:rPr/>
      </w:r>
      <w:r>
        <w:rPr>
          <w:color w:val="231F20"/>
          <w:w w:val="95"/>
        </w:rPr>
        <w:t>dengan baik agar yang dilayani senantiasa merasakan manfaat.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Ketersediaan</w:t>
      </w:r>
      <w:r>
        <w:rPr>
          <w:color w:val="231F20"/>
          <w:spacing w:val="1"/>
        </w:rPr>
        <w:t> </w:t>
      </w:r>
      <w:r>
        <w:rPr>
          <w:color w:val="231F20"/>
        </w:rPr>
        <w:t>sarana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prasarana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pendukung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layanan harus dipersiapkan agar masyarakat sebagai penerima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layanan merasa terbantu. Untuk memberikan layanan maksimal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dibutuhkan dukungan optimal sarana dan prasarana sebagai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bagian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peningkatan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kelancaran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administratif.</w:t>
      </w:r>
    </w:p>
    <w:p>
      <w:pPr>
        <w:pStyle w:val="BodyText"/>
        <w:spacing w:line="249" w:lineRule="auto" w:before="115"/>
        <w:ind w:left="610" w:right="381" w:firstLine="396"/>
        <w:jc w:val="both"/>
      </w:pPr>
      <w:r>
        <w:rPr>
          <w:color w:val="231F20"/>
        </w:rPr>
        <w:t>Berikut</w:t>
      </w:r>
      <w:r>
        <w:rPr>
          <w:color w:val="231F20"/>
          <w:spacing w:val="1"/>
        </w:rPr>
        <w:t> </w:t>
      </w:r>
      <w:r>
        <w:rPr>
          <w:color w:val="231F20"/>
        </w:rPr>
        <w:t>disajikan</w:t>
      </w:r>
      <w:r>
        <w:rPr>
          <w:color w:val="231F20"/>
          <w:spacing w:val="63"/>
        </w:rPr>
        <w:t> </w:t>
      </w:r>
      <w:r>
        <w:rPr>
          <w:color w:val="231F20"/>
        </w:rPr>
        <w:t>tabel</w:t>
      </w:r>
      <w:r>
        <w:rPr>
          <w:color w:val="231F20"/>
          <w:spacing w:val="63"/>
        </w:rPr>
        <w:t> </w:t>
      </w:r>
      <w:r>
        <w:rPr>
          <w:color w:val="231F20"/>
        </w:rPr>
        <w:t>tentang</w:t>
      </w:r>
      <w:r>
        <w:rPr>
          <w:color w:val="231F20"/>
          <w:spacing w:val="63"/>
        </w:rPr>
        <w:t> </w:t>
      </w:r>
      <w:r>
        <w:rPr>
          <w:color w:val="231F20"/>
        </w:rPr>
        <w:t>ketersediaan</w:t>
      </w:r>
      <w:r>
        <w:rPr>
          <w:color w:val="231F20"/>
          <w:spacing w:val="64"/>
        </w:rPr>
        <w:t> </w:t>
      </w:r>
      <w:r>
        <w:rPr>
          <w:color w:val="231F20"/>
        </w:rPr>
        <w:t>sarana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prasarana</w:t>
      </w:r>
      <w:r>
        <w:rPr>
          <w:color w:val="231F20"/>
          <w:spacing w:val="63"/>
        </w:rPr>
        <w:t> </w:t>
      </w:r>
      <w:r>
        <w:rPr>
          <w:color w:val="231F20"/>
        </w:rPr>
        <w:t>pelayanan</w:t>
      </w:r>
      <w:r>
        <w:rPr>
          <w:color w:val="231F20"/>
          <w:spacing w:val="63"/>
        </w:rPr>
        <w:t> </w:t>
      </w:r>
      <w:r>
        <w:rPr>
          <w:color w:val="231F20"/>
        </w:rPr>
        <w:t>di</w:t>
      </w:r>
      <w:r>
        <w:rPr>
          <w:color w:val="231F20"/>
          <w:spacing w:val="63"/>
        </w:rPr>
        <w:t> </w:t>
      </w:r>
      <w:r>
        <w:rPr>
          <w:color w:val="231F20"/>
        </w:rPr>
        <w:t>Kantor</w:t>
      </w:r>
      <w:r>
        <w:rPr>
          <w:color w:val="231F20"/>
          <w:spacing w:val="64"/>
        </w:rPr>
        <w:t> </w:t>
      </w:r>
      <w:r>
        <w:rPr>
          <w:color w:val="231F20"/>
        </w:rPr>
        <w:t>Desa</w:t>
      </w:r>
      <w:r>
        <w:rPr>
          <w:color w:val="231F20"/>
          <w:spacing w:val="63"/>
        </w:rPr>
        <w:t> </w:t>
      </w:r>
      <w:r>
        <w:rPr>
          <w:color w:val="231F20"/>
        </w:rPr>
        <w:t>Cikeruh</w:t>
      </w:r>
      <w:r>
        <w:rPr>
          <w:color w:val="231F20"/>
          <w:spacing w:val="63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Sukamantri.</w:t>
      </w:r>
    </w:p>
    <w:p>
      <w:pPr>
        <w:spacing w:line="235" w:lineRule="auto" w:before="82"/>
        <w:ind w:left="2584" w:right="719" w:hanging="1391"/>
        <w:jc w:val="left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15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4.6</w:t>
      </w:r>
      <w:r>
        <w:rPr>
          <w:rFonts w:ascii="Tahoma"/>
          <w:b/>
          <w:color w:val="231F20"/>
          <w:spacing w:val="15"/>
          <w:w w:val="95"/>
          <w:sz w:val="16"/>
        </w:rPr>
        <w:t> </w:t>
      </w:r>
      <w:r>
        <w:rPr>
          <w:color w:val="231F20"/>
          <w:w w:val="95"/>
          <w:sz w:val="16"/>
        </w:rPr>
        <w:t>Sarana</w:t>
      </w:r>
      <w:r>
        <w:rPr>
          <w:color w:val="231F20"/>
          <w:spacing w:val="11"/>
          <w:w w:val="95"/>
          <w:sz w:val="16"/>
        </w:rPr>
        <w:t> </w:t>
      </w:r>
      <w:r>
        <w:rPr>
          <w:color w:val="231F20"/>
          <w:w w:val="95"/>
          <w:sz w:val="16"/>
        </w:rPr>
        <w:t>dan</w:t>
      </w:r>
      <w:r>
        <w:rPr>
          <w:color w:val="231F20"/>
          <w:spacing w:val="12"/>
          <w:w w:val="95"/>
          <w:sz w:val="16"/>
        </w:rPr>
        <w:t> </w:t>
      </w:r>
      <w:r>
        <w:rPr>
          <w:color w:val="231F20"/>
          <w:w w:val="95"/>
          <w:sz w:val="16"/>
        </w:rPr>
        <w:t>Prasarana</w:t>
      </w:r>
      <w:r>
        <w:rPr>
          <w:color w:val="231F20"/>
          <w:spacing w:val="11"/>
          <w:w w:val="95"/>
          <w:sz w:val="16"/>
        </w:rPr>
        <w:t> </w:t>
      </w:r>
      <w:r>
        <w:rPr>
          <w:color w:val="231F20"/>
          <w:w w:val="95"/>
          <w:sz w:val="16"/>
        </w:rPr>
        <w:t>Pelayanan</w:t>
      </w:r>
      <w:r>
        <w:rPr>
          <w:color w:val="231F20"/>
          <w:spacing w:val="11"/>
          <w:w w:val="95"/>
          <w:sz w:val="16"/>
        </w:rPr>
        <w:t> </w:t>
      </w:r>
      <w:r>
        <w:rPr>
          <w:color w:val="231F20"/>
          <w:w w:val="95"/>
          <w:sz w:val="16"/>
        </w:rPr>
        <w:t>Kantor</w:t>
      </w:r>
      <w:r>
        <w:rPr>
          <w:color w:val="231F20"/>
          <w:spacing w:val="11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  <w:r>
        <w:rPr>
          <w:color w:val="231F20"/>
          <w:spacing w:val="12"/>
          <w:w w:val="95"/>
          <w:sz w:val="16"/>
        </w:rPr>
        <w:t> </w:t>
      </w:r>
      <w:r>
        <w:rPr>
          <w:color w:val="231F20"/>
          <w:w w:val="95"/>
          <w:sz w:val="16"/>
        </w:rPr>
        <w:t>Cikeruh</w:t>
      </w:r>
      <w:r>
        <w:rPr>
          <w:color w:val="231F20"/>
          <w:spacing w:val="-45"/>
          <w:w w:val="95"/>
          <w:sz w:val="16"/>
        </w:rPr>
        <w:t> </w:t>
      </w:r>
      <w:r>
        <w:rPr>
          <w:color w:val="231F20"/>
          <w:sz w:val="16"/>
        </w:rPr>
        <w:t>dan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Desa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Sukamantri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62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"/>
        <w:gridCol w:w="2948"/>
        <w:gridCol w:w="1353"/>
        <w:gridCol w:w="1185"/>
      </w:tblGrid>
      <w:tr>
        <w:trPr>
          <w:trHeight w:val="560" w:hRule="atLeast"/>
        </w:trPr>
        <w:tc>
          <w:tcPr>
            <w:tcW w:w="467" w:type="dxa"/>
            <w:shd w:val="clear" w:color="auto" w:fill="C7C8CA"/>
          </w:tcPr>
          <w:p>
            <w:pPr>
              <w:pStyle w:val="TableParagraph"/>
              <w:spacing w:before="196"/>
              <w:ind w:left="58" w:right="47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No.</w:t>
            </w:r>
          </w:p>
        </w:tc>
        <w:tc>
          <w:tcPr>
            <w:tcW w:w="2948" w:type="dxa"/>
            <w:shd w:val="clear" w:color="auto" w:fill="C7C8CA"/>
          </w:tcPr>
          <w:p>
            <w:pPr>
              <w:pStyle w:val="TableParagraph"/>
              <w:spacing w:line="270" w:lineRule="atLeast" w:before="1"/>
              <w:ind w:left="1002" w:right="473" w:hanging="515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pacing w:val="-1"/>
                <w:sz w:val="18"/>
              </w:rPr>
              <w:t>Sarana</w:t>
            </w:r>
            <w:r>
              <w:rPr>
                <w:rFonts w:ascii="Tahoma"/>
                <w:b/>
                <w:color w:val="231F20"/>
                <w:spacing w:val="-12"/>
                <w:sz w:val="18"/>
              </w:rPr>
              <w:t> </w:t>
            </w:r>
            <w:r>
              <w:rPr>
                <w:rFonts w:ascii="Tahoma"/>
                <w:b/>
                <w:color w:val="231F20"/>
                <w:spacing w:val="-1"/>
                <w:sz w:val="18"/>
              </w:rPr>
              <w:t>dan</w:t>
            </w:r>
            <w:r>
              <w:rPr>
                <w:rFonts w:ascii="Tahoma"/>
                <w:b/>
                <w:color w:val="231F20"/>
                <w:spacing w:val="-12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Prasarana</w:t>
            </w:r>
            <w:r>
              <w:rPr>
                <w:rFonts w:ascii="Tahoma"/>
                <w:b/>
                <w:color w:val="231F20"/>
                <w:spacing w:val="-49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Pelayanan</w:t>
            </w:r>
          </w:p>
        </w:tc>
        <w:tc>
          <w:tcPr>
            <w:tcW w:w="1353" w:type="dxa"/>
            <w:shd w:val="clear" w:color="auto" w:fill="C7C8CA"/>
          </w:tcPr>
          <w:p>
            <w:pPr>
              <w:pStyle w:val="TableParagraph"/>
              <w:spacing w:before="196"/>
              <w:ind w:left="59" w:right="49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Desa</w:t>
            </w:r>
            <w:r>
              <w:rPr>
                <w:rFonts w:ascii="Tahoma"/>
                <w:b/>
                <w:color w:val="231F20"/>
                <w:spacing w:val="-6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Cikeruh</w:t>
            </w:r>
          </w:p>
        </w:tc>
        <w:tc>
          <w:tcPr>
            <w:tcW w:w="1185" w:type="dxa"/>
            <w:shd w:val="clear" w:color="auto" w:fill="C7C8CA"/>
          </w:tcPr>
          <w:p>
            <w:pPr>
              <w:pStyle w:val="TableParagraph"/>
              <w:spacing w:line="270" w:lineRule="atLeast" w:before="1"/>
              <w:ind w:left="62" w:right="40" w:firstLine="309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Desa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Sukamantri</w:t>
            </w:r>
          </w:p>
        </w:tc>
      </w:tr>
      <w:tr>
        <w:trPr>
          <w:trHeight w:val="290" w:hRule="atLeast"/>
        </w:trPr>
        <w:tc>
          <w:tcPr>
            <w:tcW w:w="467" w:type="dxa"/>
          </w:tcPr>
          <w:p>
            <w:pPr>
              <w:pStyle w:val="TableParagraph"/>
              <w:spacing w:line="227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</w:t>
            </w:r>
          </w:p>
        </w:tc>
        <w:tc>
          <w:tcPr>
            <w:tcW w:w="2948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Tempat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piket</w:t>
            </w:r>
          </w:p>
        </w:tc>
        <w:tc>
          <w:tcPr>
            <w:tcW w:w="1353" w:type="dxa"/>
          </w:tcPr>
          <w:p>
            <w:pPr>
              <w:pStyle w:val="TableParagraph"/>
              <w:spacing w:line="227" w:lineRule="exact"/>
              <w:ind w:left="59" w:right="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Ada</w:t>
            </w:r>
          </w:p>
        </w:tc>
        <w:tc>
          <w:tcPr>
            <w:tcW w:w="1185" w:type="dxa"/>
          </w:tcPr>
          <w:p>
            <w:pPr>
              <w:pStyle w:val="TableParagraph"/>
              <w:spacing w:line="227" w:lineRule="exact"/>
              <w:ind w:left="157" w:right="14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Ada</w:t>
            </w:r>
          </w:p>
        </w:tc>
      </w:tr>
      <w:tr>
        <w:trPr>
          <w:trHeight w:val="290" w:hRule="atLeast"/>
        </w:trPr>
        <w:tc>
          <w:tcPr>
            <w:tcW w:w="467" w:type="dxa"/>
          </w:tcPr>
          <w:p>
            <w:pPr>
              <w:pStyle w:val="TableParagraph"/>
              <w:spacing w:line="227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</w:t>
            </w:r>
          </w:p>
        </w:tc>
        <w:tc>
          <w:tcPr>
            <w:tcW w:w="2948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Loket/meja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pendaftaran</w:t>
            </w:r>
          </w:p>
        </w:tc>
        <w:tc>
          <w:tcPr>
            <w:tcW w:w="1353" w:type="dxa"/>
          </w:tcPr>
          <w:p>
            <w:pPr>
              <w:pStyle w:val="TableParagraph"/>
              <w:spacing w:line="227" w:lineRule="exact"/>
              <w:ind w:left="59" w:right="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Ada</w:t>
            </w:r>
          </w:p>
        </w:tc>
        <w:tc>
          <w:tcPr>
            <w:tcW w:w="1185" w:type="dxa"/>
          </w:tcPr>
          <w:p>
            <w:pPr>
              <w:pStyle w:val="TableParagraph"/>
              <w:spacing w:line="227" w:lineRule="exact"/>
              <w:ind w:left="157" w:right="147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</w:tr>
      <w:tr>
        <w:trPr>
          <w:trHeight w:val="290" w:hRule="atLeast"/>
        </w:trPr>
        <w:tc>
          <w:tcPr>
            <w:tcW w:w="467" w:type="dxa"/>
          </w:tcPr>
          <w:p>
            <w:pPr>
              <w:pStyle w:val="TableParagraph"/>
              <w:spacing w:line="227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</w:t>
            </w:r>
          </w:p>
        </w:tc>
        <w:tc>
          <w:tcPr>
            <w:tcW w:w="2948" w:type="dxa"/>
          </w:tcPr>
          <w:p>
            <w:pPr>
              <w:pStyle w:val="TableParagraph"/>
              <w:spacing w:line="227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Tempat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pemrosesan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berkas</w:t>
            </w:r>
          </w:p>
        </w:tc>
        <w:tc>
          <w:tcPr>
            <w:tcW w:w="1353" w:type="dxa"/>
          </w:tcPr>
          <w:p>
            <w:pPr>
              <w:pStyle w:val="TableParagraph"/>
              <w:spacing w:line="227" w:lineRule="exact"/>
              <w:ind w:left="59" w:right="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Ada</w:t>
            </w:r>
          </w:p>
        </w:tc>
        <w:tc>
          <w:tcPr>
            <w:tcW w:w="1185" w:type="dxa"/>
          </w:tcPr>
          <w:p>
            <w:pPr>
              <w:pStyle w:val="TableParagraph"/>
              <w:spacing w:line="227" w:lineRule="exact"/>
              <w:ind w:left="157" w:right="147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</w:tr>
      <w:tr>
        <w:trPr>
          <w:trHeight w:val="560" w:hRule="atLeast"/>
        </w:trPr>
        <w:tc>
          <w:tcPr>
            <w:tcW w:w="467" w:type="dxa"/>
          </w:tcPr>
          <w:p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Tempat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pengolahan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data</w:t>
            </w:r>
            <w:r>
              <w:rPr>
                <w:color w:val="231F20"/>
                <w:spacing w:val="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informasi</w:t>
            </w:r>
          </w:p>
        </w:tc>
        <w:tc>
          <w:tcPr>
            <w:tcW w:w="1353" w:type="dxa"/>
          </w:tcPr>
          <w:p>
            <w:pPr>
              <w:pStyle w:val="TableParagraph"/>
              <w:ind w:left="59" w:right="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Ada</w:t>
            </w:r>
          </w:p>
        </w:tc>
        <w:tc>
          <w:tcPr>
            <w:tcW w:w="1185" w:type="dxa"/>
          </w:tcPr>
          <w:p>
            <w:pPr>
              <w:pStyle w:val="TableParagraph"/>
              <w:ind w:left="157" w:right="147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</w:tr>
      <w:tr>
        <w:trPr>
          <w:trHeight w:val="290" w:hRule="atLeast"/>
        </w:trPr>
        <w:tc>
          <w:tcPr>
            <w:tcW w:w="467" w:type="dxa"/>
          </w:tcPr>
          <w:p>
            <w:pPr>
              <w:pStyle w:val="TableParagraph"/>
              <w:spacing w:line="227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</w:t>
            </w:r>
          </w:p>
        </w:tc>
        <w:tc>
          <w:tcPr>
            <w:tcW w:w="2948" w:type="dxa"/>
          </w:tcPr>
          <w:p>
            <w:pPr>
              <w:pStyle w:val="TableParagraph"/>
              <w:spacing w:line="198" w:lineRule="exact" w:before="72"/>
              <w:ind w:left="54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w w:val="105"/>
                <w:sz w:val="18"/>
              </w:rPr>
              <w:t>Tempat</w:t>
            </w:r>
            <w:r>
              <w:rPr>
                <w:rFonts w:ascii="Trebuchet MS"/>
                <w:color w:val="231F20"/>
                <w:spacing w:val="-10"/>
                <w:w w:val="105"/>
                <w:sz w:val="18"/>
              </w:rPr>
              <w:t> </w:t>
            </w:r>
            <w:r>
              <w:rPr>
                <w:rFonts w:ascii="Trebuchet MS"/>
                <w:color w:val="231F20"/>
                <w:w w:val="105"/>
                <w:sz w:val="18"/>
              </w:rPr>
              <w:t>finalisasi</w:t>
            </w:r>
            <w:r>
              <w:rPr>
                <w:rFonts w:ascii="Trebuchet MS"/>
                <w:color w:val="231F20"/>
                <w:spacing w:val="-10"/>
                <w:w w:val="105"/>
                <w:sz w:val="18"/>
              </w:rPr>
              <w:t> </w:t>
            </w:r>
            <w:r>
              <w:rPr>
                <w:rFonts w:ascii="Trebuchet MS"/>
                <w:color w:val="231F20"/>
                <w:w w:val="105"/>
                <w:sz w:val="18"/>
              </w:rPr>
              <w:t>proses</w:t>
            </w:r>
          </w:p>
        </w:tc>
        <w:tc>
          <w:tcPr>
            <w:tcW w:w="1353" w:type="dxa"/>
          </w:tcPr>
          <w:p>
            <w:pPr>
              <w:pStyle w:val="TableParagraph"/>
              <w:spacing w:line="227" w:lineRule="exact"/>
              <w:ind w:left="59" w:right="48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  <w:tc>
          <w:tcPr>
            <w:tcW w:w="1185" w:type="dxa"/>
          </w:tcPr>
          <w:p>
            <w:pPr>
              <w:pStyle w:val="TableParagraph"/>
              <w:spacing w:line="227" w:lineRule="exact"/>
              <w:ind w:left="157" w:right="147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</w:tr>
      <w:tr>
        <w:trPr>
          <w:trHeight w:val="290" w:hRule="atLeast"/>
        </w:trPr>
        <w:tc>
          <w:tcPr>
            <w:tcW w:w="467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</w:t>
            </w:r>
          </w:p>
        </w:tc>
        <w:tc>
          <w:tcPr>
            <w:tcW w:w="2948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Ruang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tunggu</w:t>
            </w:r>
          </w:p>
        </w:tc>
        <w:tc>
          <w:tcPr>
            <w:tcW w:w="1353" w:type="dxa"/>
          </w:tcPr>
          <w:p>
            <w:pPr>
              <w:pStyle w:val="TableParagraph"/>
              <w:spacing w:line="226" w:lineRule="exact"/>
              <w:ind w:left="59" w:right="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Ada</w:t>
            </w:r>
          </w:p>
        </w:tc>
        <w:tc>
          <w:tcPr>
            <w:tcW w:w="1185" w:type="dxa"/>
          </w:tcPr>
          <w:p>
            <w:pPr>
              <w:pStyle w:val="TableParagraph"/>
              <w:spacing w:line="226" w:lineRule="exact"/>
              <w:ind w:left="157" w:right="147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</w:tr>
      <w:tr>
        <w:trPr>
          <w:trHeight w:val="290" w:hRule="atLeast"/>
        </w:trPr>
        <w:tc>
          <w:tcPr>
            <w:tcW w:w="467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</w:t>
            </w:r>
          </w:p>
        </w:tc>
        <w:tc>
          <w:tcPr>
            <w:tcW w:w="2948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Tempat</w:t>
            </w:r>
            <w:r>
              <w:rPr>
                <w:color w:val="231F20"/>
                <w:spacing w:val="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penyerahan</w:t>
            </w:r>
            <w:r>
              <w:rPr>
                <w:color w:val="231F20"/>
                <w:spacing w:val="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dokumen</w:t>
            </w:r>
          </w:p>
        </w:tc>
        <w:tc>
          <w:tcPr>
            <w:tcW w:w="1353" w:type="dxa"/>
          </w:tcPr>
          <w:p>
            <w:pPr>
              <w:pStyle w:val="TableParagraph"/>
              <w:spacing w:line="226" w:lineRule="exact"/>
              <w:ind w:left="59" w:right="48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  <w:tc>
          <w:tcPr>
            <w:tcW w:w="1185" w:type="dxa"/>
          </w:tcPr>
          <w:p>
            <w:pPr>
              <w:pStyle w:val="TableParagraph"/>
              <w:spacing w:line="226" w:lineRule="exact"/>
              <w:ind w:left="157" w:right="147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</w:tr>
      <w:tr>
        <w:trPr>
          <w:trHeight w:val="290" w:hRule="atLeast"/>
        </w:trPr>
        <w:tc>
          <w:tcPr>
            <w:tcW w:w="467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</w:t>
            </w:r>
          </w:p>
        </w:tc>
        <w:tc>
          <w:tcPr>
            <w:tcW w:w="2948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Tempat</w:t>
            </w:r>
            <w:r>
              <w:rPr>
                <w:color w:val="231F20"/>
                <w:spacing w:val="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pembayaran</w:t>
            </w:r>
          </w:p>
        </w:tc>
        <w:tc>
          <w:tcPr>
            <w:tcW w:w="1353" w:type="dxa"/>
          </w:tcPr>
          <w:p>
            <w:pPr>
              <w:pStyle w:val="TableParagraph"/>
              <w:spacing w:line="226" w:lineRule="exact"/>
              <w:ind w:left="59" w:right="48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  <w:tc>
          <w:tcPr>
            <w:tcW w:w="1185" w:type="dxa"/>
          </w:tcPr>
          <w:p>
            <w:pPr>
              <w:pStyle w:val="TableParagraph"/>
              <w:spacing w:line="226" w:lineRule="exact"/>
              <w:ind w:left="157" w:right="147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</w:tr>
      <w:tr>
        <w:trPr>
          <w:trHeight w:val="290" w:hRule="atLeast"/>
        </w:trPr>
        <w:tc>
          <w:tcPr>
            <w:tcW w:w="467" w:type="dxa"/>
          </w:tcPr>
          <w:p>
            <w:pPr>
              <w:pStyle w:val="TableParagraph"/>
              <w:spacing w:line="226" w:lineRule="exact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</w:t>
            </w:r>
          </w:p>
        </w:tc>
        <w:tc>
          <w:tcPr>
            <w:tcW w:w="2948" w:type="dxa"/>
          </w:tcPr>
          <w:p>
            <w:pPr>
              <w:pStyle w:val="TableParagraph"/>
              <w:spacing w:line="226" w:lineRule="exact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Tempat</w:t>
            </w:r>
            <w:r>
              <w:rPr>
                <w:color w:val="231F20"/>
                <w:spacing w:val="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penanganan</w:t>
            </w:r>
            <w:r>
              <w:rPr>
                <w:color w:val="231F20"/>
                <w:spacing w:val="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pengaduan</w:t>
            </w:r>
          </w:p>
        </w:tc>
        <w:tc>
          <w:tcPr>
            <w:tcW w:w="1353" w:type="dxa"/>
          </w:tcPr>
          <w:p>
            <w:pPr>
              <w:pStyle w:val="TableParagraph"/>
              <w:spacing w:line="226" w:lineRule="exact"/>
              <w:ind w:left="59" w:right="48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  <w:tc>
          <w:tcPr>
            <w:tcW w:w="1185" w:type="dxa"/>
          </w:tcPr>
          <w:p>
            <w:pPr>
              <w:pStyle w:val="TableParagraph"/>
              <w:spacing w:line="226" w:lineRule="exact"/>
              <w:ind w:left="157" w:right="147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Tidak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</w:tr>
      <w:tr>
        <w:trPr>
          <w:trHeight w:val="1270" w:hRule="atLeast"/>
        </w:trPr>
        <w:tc>
          <w:tcPr>
            <w:tcW w:w="467" w:type="dxa"/>
          </w:tcPr>
          <w:p>
            <w:pPr>
              <w:pStyle w:val="TableParagraph"/>
              <w:ind w:left="57" w:right="4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2948" w:type="dxa"/>
          </w:tcPr>
          <w:p>
            <w:pPr>
              <w:pStyle w:val="TableParagraph"/>
              <w:spacing w:line="283" w:lineRule="auto"/>
              <w:ind w:left="54" w:right="47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Sarana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pendukung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lainnya: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papan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informasi</w:t>
            </w:r>
          </w:p>
          <w:p>
            <w:pPr>
              <w:pStyle w:val="TableParagraph"/>
              <w:spacing w:before="1"/>
              <w:ind w:left="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lemari</w:t>
            </w:r>
            <w:r>
              <w:rPr>
                <w:color w:val="231F20"/>
                <w:spacing w:val="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arsip</w:t>
            </w:r>
          </w:p>
          <w:p>
            <w:pPr>
              <w:pStyle w:val="TableParagraph"/>
              <w:spacing w:line="226" w:lineRule="exact" w:before="50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toilet</w:t>
            </w:r>
          </w:p>
        </w:tc>
        <w:tc>
          <w:tcPr>
            <w:tcW w:w="1353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line="320" w:lineRule="atLeast" w:before="0"/>
              <w:ind w:left="511" w:right="498"/>
              <w:jc w:val="both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Ada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Ada</w:t>
            </w:r>
          </w:p>
        </w:tc>
        <w:tc>
          <w:tcPr>
            <w:tcW w:w="1185" w:type="dxa"/>
          </w:tcPr>
          <w:p>
            <w:pPr>
              <w:pStyle w:val="TableParagraph"/>
              <w:spacing w:before="0"/>
              <w:rPr>
                <w:sz w:val="20"/>
              </w:rPr>
            </w:pPr>
          </w:p>
          <w:p>
            <w:pPr>
              <w:pStyle w:val="TableParagraph"/>
              <w:spacing w:line="320" w:lineRule="atLeast" w:before="0"/>
              <w:ind w:left="426" w:right="156" w:hanging="251"/>
              <w:rPr>
                <w:sz w:val="18"/>
              </w:rPr>
            </w:pPr>
            <w:r>
              <w:rPr>
                <w:color w:val="231F20"/>
                <w:spacing w:val="-2"/>
                <w:w w:val="95"/>
                <w:sz w:val="18"/>
              </w:rPr>
              <w:t>Tidak </w:t>
            </w:r>
            <w:r>
              <w:rPr>
                <w:color w:val="231F20"/>
                <w:spacing w:val="-1"/>
                <w:w w:val="95"/>
                <w:sz w:val="18"/>
              </w:rPr>
              <w:t>Ada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Ada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Ada</w:t>
            </w:r>
          </w:p>
        </w:tc>
      </w:tr>
    </w:tbl>
    <w:p>
      <w:pPr>
        <w:spacing w:before="112"/>
        <w:ind w:left="610" w:right="0" w:firstLine="0"/>
        <w:jc w:val="both"/>
        <w:rPr>
          <w:rFonts w:ascii="Trebuchet MS"/>
          <w:sz w:val="14"/>
        </w:rPr>
      </w:pPr>
      <w:r>
        <w:rPr>
          <w:rFonts w:ascii="Trebuchet MS"/>
          <w:color w:val="231F20"/>
          <w:w w:val="105"/>
          <w:sz w:val="14"/>
        </w:rPr>
        <w:t>Sumber:</w:t>
      </w:r>
      <w:r>
        <w:rPr>
          <w:rFonts w:ascii="Trebuchet MS"/>
          <w:color w:val="231F20"/>
          <w:spacing w:val="-1"/>
          <w:w w:val="105"/>
          <w:sz w:val="14"/>
        </w:rPr>
        <w:t> </w:t>
      </w:r>
      <w:r>
        <w:rPr>
          <w:rFonts w:ascii="Trebuchet MS"/>
          <w:color w:val="231F20"/>
          <w:w w:val="105"/>
          <w:sz w:val="14"/>
        </w:rPr>
        <w:t>Dimodifikasi dari Kepmendagri Nomor 138-270</w:t>
      </w:r>
      <w:r>
        <w:rPr>
          <w:rFonts w:ascii="Trebuchet MS"/>
          <w:color w:val="231F20"/>
          <w:spacing w:val="-1"/>
          <w:w w:val="105"/>
          <w:sz w:val="14"/>
        </w:rPr>
        <w:t> </w:t>
      </w:r>
      <w:r>
        <w:rPr>
          <w:rFonts w:ascii="Trebuchet MS"/>
          <w:color w:val="231F20"/>
          <w:w w:val="105"/>
          <w:sz w:val="14"/>
        </w:rPr>
        <w:t>tentang Petunjuk Teknis PATEN</w:t>
      </w:r>
    </w:p>
    <w:p>
      <w:pPr>
        <w:pStyle w:val="BodyText"/>
        <w:spacing w:before="6"/>
        <w:rPr>
          <w:rFonts w:ascii="Trebuchet MS"/>
          <w:sz w:val="14"/>
        </w:rPr>
      </w:pPr>
    </w:p>
    <w:p>
      <w:pPr>
        <w:pStyle w:val="BodyText"/>
        <w:spacing w:line="249" w:lineRule="auto" w:before="1"/>
        <w:ind w:left="610" w:right="381" w:firstLine="396"/>
        <w:jc w:val="both"/>
      </w:pPr>
      <w:r>
        <w:rPr>
          <w:color w:val="231F20"/>
          <w:w w:val="95"/>
        </w:rPr>
        <w:t>Dari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aspek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ketersediaan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sarana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prasarana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terlihat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bahwa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fasilitas yang ada masih relatif terbatas. Hal ini dibenarkan oleh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Sekretaris Desa Cikeruh selaku penanggung jawab pengelolaan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sarana dan prasarana di Kantor Desa Cikeruh sebagaimana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-14"/>
        </w:rPr>
        <w:t> </w:t>
      </w:r>
      <w:r>
        <w:rPr>
          <w:color w:val="231F20"/>
        </w:rPr>
        <w:t>wawancara</w:t>
      </w:r>
      <w:r>
        <w:rPr>
          <w:color w:val="231F20"/>
          <w:spacing w:val="-14"/>
        </w:rPr>
        <w:t> </w:t>
      </w:r>
      <w:r>
        <w:rPr>
          <w:color w:val="231F20"/>
        </w:rPr>
        <w:t>dengan</w:t>
      </w:r>
      <w:r>
        <w:rPr>
          <w:color w:val="231F20"/>
          <w:spacing w:val="-13"/>
        </w:rPr>
        <w:t> </w:t>
      </w:r>
      <w:r>
        <w:rPr>
          <w:color w:val="231F20"/>
        </w:rPr>
        <w:t>penulis</w:t>
      </w:r>
      <w:r>
        <w:rPr>
          <w:color w:val="231F20"/>
          <w:spacing w:val="-14"/>
        </w:rPr>
        <w:t> </w:t>
      </w:r>
      <w:r>
        <w:rPr>
          <w:color w:val="231F20"/>
        </w:rPr>
        <w:t>berikut.</w:t>
      </w:r>
    </w:p>
    <w:p>
      <w:pPr>
        <w:pStyle w:val="BodyText"/>
        <w:spacing w:before="14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4896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173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9"/>
        </w:rPr>
      </w:pPr>
    </w:p>
    <w:p>
      <w:pPr>
        <w:pStyle w:val="BodyText"/>
        <w:ind w:left="383"/>
        <w:rPr>
          <w:rFonts w:ascii="Verdana"/>
        </w:rPr>
      </w:pPr>
      <w:bookmarkStart w:name="_bookmark161" w:id="208"/>
      <w:bookmarkEnd w:id="208"/>
      <w:r>
        <w:rPr/>
      </w:r>
      <w:r>
        <w:rPr>
          <w:rFonts w:ascii="Verdana"/>
        </w:rPr>
        <w:pict>
          <v:group style="width:317.5pt;height:206.65pt;mso-position-horizontal-relative:char;mso-position-vertical-relative:line" coordorigin="0,0" coordsize="6350,4133">
            <v:shape style="position:absolute;left:0;top:0;width:6350;height:4133" coordorigin="0,0" coordsize="6350,4133" path="m6123,0l227,0,155,12,93,44,44,93,12,155,0,227,0,3906,12,3977,44,4040,93,4089,155,4121,227,4133,6123,4133,6195,4121,6257,4089,6306,4040,6338,3977,6350,3906,6350,227,6338,155,6306,93,6257,44,6195,12,6123,0xe" filled="true" fillcolor="#e6e7e8" stroked="false">
              <v:path arrowok="t"/>
              <v:fill type="solid"/>
            </v:shape>
            <v:shape style="position:absolute;left:0;top:0;width:6350;height:413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20"/>
                      </w:rPr>
                      <w:t>“Dari aspek ketersediaan sarana dan prasarana terlihat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bahwa fasilitas yang ada masih relatif terbatas. Fasilitas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 administrasi yang ada saat ini sebenarnya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masih kurang mendukung pelayanan yang dilaksanakan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oleh perangkat desa. Bisa dilihat contohnya kursi bagi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masyarakat di ruang tunggu hanya kursi sofa yang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diperuntukkan bagi tamu yang memuat kurang lebih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delapan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orang,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padahal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pada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hari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sibuk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seperti</w:t>
                    </w:r>
                    <w:r>
                      <w:rPr>
                        <w:color w:val="231F20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hari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Senin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atau awal bulan biasanya banyak warga yang datang ke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kantor desa untuk suatu kebutuhan pelayanan. Dengan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terbatasnya fasilitas tersebut, tidak jarang masyarakat yang</w:t>
                    </w:r>
                    <w:r>
                      <w:rPr>
                        <w:color w:val="231F20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datang</w:t>
                    </w:r>
                    <w:r>
                      <w:rPr>
                        <w:color w:val="231F20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harus</w:t>
                    </w:r>
                    <w:r>
                      <w:rPr>
                        <w:color w:val="231F20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berdiri</w:t>
                    </w:r>
                    <w:r>
                      <w:rPr>
                        <w:color w:val="231F20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atau</w:t>
                    </w:r>
                    <w:r>
                      <w:rPr>
                        <w:color w:val="231F20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menunggu</w:t>
                    </w:r>
                    <w:r>
                      <w:rPr>
                        <w:color w:val="231F20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di</w:t>
                    </w:r>
                    <w:r>
                      <w:rPr>
                        <w:color w:val="231F20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luar</w:t>
                    </w:r>
                    <w:r>
                      <w:rPr>
                        <w:color w:val="231F20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kantor</w:t>
                    </w:r>
                    <w:r>
                      <w:rPr>
                        <w:color w:val="231F20"/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desa.”</w:t>
                    </w:r>
                    <w:r>
                      <w:rPr>
                        <w:color w:val="231F20"/>
                        <w:w w:val="95"/>
                        <w:position w:val="7"/>
                        <w:sz w:val="11"/>
                      </w:rPr>
                      <w:t>17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Verdana"/>
        </w:rPr>
      </w:r>
    </w:p>
    <w:p>
      <w:pPr>
        <w:pStyle w:val="BodyText"/>
        <w:spacing w:before="11"/>
        <w:rPr>
          <w:rFonts w:ascii="Verdana"/>
          <w:sz w:val="5"/>
        </w:rPr>
      </w:pPr>
    </w:p>
    <w:p>
      <w:pPr>
        <w:pStyle w:val="BodyText"/>
        <w:spacing w:line="249" w:lineRule="auto" w:before="94"/>
        <w:ind w:left="780" w:right="211" w:firstLine="396"/>
        <w:jc w:val="both"/>
      </w:pPr>
      <w:r>
        <w:rPr>
          <w:color w:val="231F20"/>
        </w:rPr>
        <w:t>Kondisi sarana dan prasarana yang kurang mendukung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</w:t>
      </w:r>
      <w:r>
        <w:rPr>
          <w:color w:val="231F20"/>
          <w:spacing w:val="-61"/>
        </w:rPr>
        <w:t> </w:t>
      </w:r>
      <w:r>
        <w:rPr>
          <w:color w:val="231F20"/>
        </w:rPr>
        <w:t>tersebut</w:t>
      </w:r>
      <w:r>
        <w:rPr>
          <w:color w:val="231F20"/>
          <w:spacing w:val="57"/>
        </w:rPr>
        <w:t> </w:t>
      </w:r>
      <w:r>
        <w:rPr>
          <w:color w:val="231F20"/>
        </w:rPr>
        <w:t>sesuai</w:t>
      </w:r>
      <w:r>
        <w:rPr>
          <w:color w:val="231F20"/>
          <w:spacing w:val="57"/>
        </w:rPr>
        <w:t> </w:t>
      </w:r>
      <w:r>
        <w:rPr>
          <w:color w:val="231F20"/>
        </w:rPr>
        <w:t>dengan</w:t>
      </w:r>
      <w:r>
        <w:rPr>
          <w:color w:val="231F20"/>
          <w:spacing w:val="57"/>
        </w:rPr>
        <w:t> </w:t>
      </w:r>
      <w:r>
        <w:rPr>
          <w:color w:val="231F20"/>
        </w:rPr>
        <w:t>hasil</w:t>
      </w:r>
      <w:r>
        <w:rPr>
          <w:color w:val="231F20"/>
          <w:spacing w:val="57"/>
        </w:rPr>
        <w:t> </w:t>
      </w:r>
      <w:r>
        <w:rPr>
          <w:color w:val="231F20"/>
        </w:rPr>
        <w:t>observasi</w:t>
      </w:r>
      <w:r>
        <w:rPr>
          <w:color w:val="231F20"/>
          <w:spacing w:val="57"/>
        </w:rPr>
        <w:t> </w:t>
      </w:r>
      <w:r>
        <w:rPr>
          <w:color w:val="231F20"/>
        </w:rPr>
        <w:t>oleh</w:t>
      </w:r>
      <w:r>
        <w:rPr>
          <w:color w:val="231F20"/>
          <w:spacing w:val="57"/>
        </w:rPr>
        <w:t> </w:t>
      </w:r>
      <w:r>
        <w:rPr>
          <w:color w:val="231F20"/>
        </w:rPr>
        <w:t>penulis</w:t>
      </w:r>
      <w:r>
        <w:rPr>
          <w:color w:val="231F20"/>
          <w:spacing w:val="57"/>
        </w:rPr>
        <w:t> </w:t>
      </w:r>
      <w:r>
        <w:rPr>
          <w:color w:val="231F20"/>
        </w:rPr>
        <w:t>pada</w:t>
      </w:r>
      <w:r>
        <w:rPr>
          <w:color w:val="231F20"/>
          <w:spacing w:val="-61"/>
        </w:rPr>
        <w:t> </w:t>
      </w:r>
      <w:r>
        <w:rPr>
          <w:color w:val="231F20"/>
        </w:rPr>
        <w:t>saat penelitian lapangan. Demikian juga kondisi sarana dan</w:t>
      </w:r>
      <w:r>
        <w:rPr>
          <w:color w:val="231F20"/>
          <w:spacing w:val="1"/>
        </w:rPr>
        <w:t> </w:t>
      </w:r>
      <w:r>
        <w:rPr>
          <w:color w:val="231F20"/>
        </w:rPr>
        <w:t>prasarana pelayanan di Desa Sukamantri menunjukkan hal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kurang</w:t>
      </w:r>
      <w:r>
        <w:rPr>
          <w:color w:val="231F20"/>
          <w:spacing w:val="-5"/>
        </w:rPr>
        <w:t> </w:t>
      </w:r>
      <w:r>
        <w:rPr>
          <w:color w:val="231F20"/>
        </w:rPr>
        <w:t>lebih</w:t>
      </w:r>
      <w:r>
        <w:rPr>
          <w:color w:val="231F20"/>
          <w:spacing w:val="-5"/>
        </w:rPr>
        <w:t> </w:t>
      </w:r>
      <w:r>
        <w:rPr>
          <w:color w:val="231F20"/>
        </w:rPr>
        <w:t>sama</w:t>
      </w:r>
      <w:r>
        <w:rPr>
          <w:color w:val="231F20"/>
          <w:spacing w:val="-5"/>
        </w:rPr>
        <w:t> </w:t>
      </w:r>
      <w:r>
        <w:rPr>
          <w:color w:val="231F20"/>
        </w:rPr>
        <w:t>dengan</w:t>
      </w:r>
      <w:r>
        <w:rPr>
          <w:color w:val="231F20"/>
          <w:spacing w:val="-5"/>
        </w:rPr>
        <w:t> </w:t>
      </w:r>
      <w:r>
        <w:rPr>
          <w:color w:val="231F20"/>
        </w:rPr>
        <w:t>Desa</w:t>
      </w:r>
      <w:r>
        <w:rPr>
          <w:color w:val="231F20"/>
          <w:spacing w:val="-5"/>
        </w:rPr>
        <w:t> </w:t>
      </w:r>
      <w:r>
        <w:rPr>
          <w:color w:val="231F20"/>
        </w:rPr>
        <w:t>Cikeruh.</w:t>
      </w:r>
      <w:r>
        <w:rPr>
          <w:color w:val="231F20"/>
          <w:spacing w:val="-5"/>
        </w:rPr>
        <w:t> </w:t>
      </w:r>
      <w:r>
        <w:rPr>
          <w:color w:val="231F20"/>
        </w:rPr>
        <w:t>Bahkan,</w:t>
      </w:r>
      <w:r>
        <w:rPr>
          <w:color w:val="231F20"/>
          <w:spacing w:val="-4"/>
        </w:rPr>
        <w:t> </w:t>
      </w:r>
      <w:r>
        <w:rPr>
          <w:color w:val="231F20"/>
        </w:rPr>
        <w:t>untuk</w:t>
      </w:r>
      <w:r>
        <w:rPr>
          <w:color w:val="231F20"/>
          <w:spacing w:val="-61"/>
        </w:rPr>
        <w:t> </w:t>
      </w:r>
      <w:r>
        <w:rPr>
          <w:color w:val="231F20"/>
        </w:rPr>
        <w:t>masyarakat yang datang ke Kantor Desa Sukamantri untuk</w:t>
      </w:r>
      <w:r>
        <w:rPr>
          <w:color w:val="231F20"/>
          <w:spacing w:val="1"/>
        </w:rPr>
        <w:t> </w:t>
      </w:r>
      <w:r>
        <w:rPr>
          <w:color w:val="231F20"/>
        </w:rPr>
        <w:t>mengurus</w:t>
      </w:r>
      <w:r>
        <w:rPr>
          <w:color w:val="231F20"/>
          <w:spacing w:val="1"/>
        </w:rPr>
        <w:t> </w:t>
      </w:r>
      <w:r>
        <w:rPr>
          <w:color w:val="231F20"/>
        </w:rPr>
        <w:t>suatu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keperluan</w:t>
      </w:r>
      <w:r>
        <w:rPr>
          <w:color w:val="231F20"/>
          <w:spacing w:val="1"/>
        </w:rPr>
        <w:t> </w:t>
      </w:r>
      <w:r>
        <w:rPr>
          <w:color w:val="231F20"/>
        </w:rPr>
        <w:t>lainnya, tidak disediakan tempat duduk khusus sebagaimana</w:t>
      </w:r>
      <w:r>
        <w:rPr>
          <w:color w:val="231F20"/>
          <w:spacing w:val="-61"/>
        </w:rPr>
        <w:t> </w:t>
      </w:r>
      <w:r>
        <w:rPr>
          <w:color w:val="231F20"/>
        </w:rPr>
        <w:t>ruang</w:t>
      </w:r>
      <w:r>
        <w:rPr>
          <w:color w:val="231F20"/>
          <w:spacing w:val="1"/>
        </w:rPr>
        <w:t> </w:t>
      </w:r>
      <w:r>
        <w:rPr>
          <w:color w:val="231F20"/>
        </w:rPr>
        <w:t>tunggu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umumnya.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mereka</w:t>
      </w:r>
      <w:r>
        <w:rPr>
          <w:color w:val="231F20"/>
          <w:spacing w:val="1"/>
        </w:rPr>
        <w:t> </w:t>
      </w:r>
      <w:r>
        <w:rPr>
          <w:color w:val="231F20"/>
        </w:rPr>
        <w:t>hanya</w:t>
      </w:r>
      <w:r>
        <w:rPr>
          <w:color w:val="231F20"/>
          <w:spacing w:val="-12"/>
        </w:rPr>
        <w:t> </w:t>
      </w:r>
      <w:r>
        <w:rPr>
          <w:color w:val="231F20"/>
        </w:rPr>
        <w:t>disediakan</w:t>
      </w:r>
      <w:r>
        <w:rPr>
          <w:color w:val="231F20"/>
          <w:spacing w:val="-11"/>
        </w:rPr>
        <w:t> </w:t>
      </w:r>
      <w:r>
        <w:rPr>
          <w:color w:val="231F20"/>
        </w:rPr>
        <w:t>tempat</w:t>
      </w:r>
      <w:r>
        <w:rPr>
          <w:color w:val="231F20"/>
          <w:spacing w:val="-12"/>
        </w:rPr>
        <w:t> </w:t>
      </w:r>
      <w:r>
        <w:rPr>
          <w:color w:val="231F20"/>
        </w:rPr>
        <w:t>duduk</w:t>
      </w:r>
      <w:r>
        <w:rPr>
          <w:color w:val="231F20"/>
          <w:spacing w:val="-11"/>
        </w:rPr>
        <w:t> </w:t>
      </w:r>
      <w:r>
        <w:rPr>
          <w:color w:val="231F20"/>
        </w:rPr>
        <w:t>di</w:t>
      </w:r>
      <w:r>
        <w:rPr>
          <w:color w:val="231F20"/>
          <w:spacing w:val="-12"/>
        </w:rPr>
        <w:t> </w:t>
      </w:r>
      <w:r>
        <w:rPr>
          <w:color w:val="231F20"/>
        </w:rPr>
        <w:t>teras</w:t>
      </w:r>
      <w:r>
        <w:rPr>
          <w:color w:val="231F20"/>
          <w:spacing w:val="-11"/>
        </w:rPr>
        <w:t> </w:t>
      </w:r>
      <w:r>
        <w:rPr>
          <w:color w:val="231F20"/>
        </w:rPr>
        <w:t>bagian</w:t>
      </w:r>
      <w:r>
        <w:rPr>
          <w:color w:val="231F20"/>
          <w:spacing w:val="-12"/>
        </w:rPr>
        <w:t> </w:t>
      </w:r>
      <w:r>
        <w:rPr>
          <w:color w:val="231F20"/>
        </w:rPr>
        <w:t>depan</w:t>
      </w:r>
      <w:r>
        <w:rPr>
          <w:color w:val="231F20"/>
          <w:spacing w:val="-11"/>
        </w:rPr>
        <w:t> </w:t>
      </w:r>
      <w:r>
        <w:rPr>
          <w:color w:val="231F20"/>
        </w:rPr>
        <w:t>kantor,</w:t>
      </w:r>
      <w:r>
        <w:rPr>
          <w:color w:val="231F20"/>
          <w:spacing w:val="-61"/>
        </w:rPr>
        <w:t> </w:t>
      </w:r>
      <w:r>
        <w:rPr>
          <w:color w:val="231F20"/>
        </w:rPr>
        <w:t>atau kadang-kadang dipersilakan untuk menunggu di ruang</w:t>
      </w:r>
      <w:r>
        <w:rPr>
          <w:color w:val="231F20"/>
          <w:spacing w:val="1"/>
        </w:rPr>
        <w:t> </w:t>
      </w:r>
      <w:r>
        <w:rPr>
          <w:color w:val="231F20"/>
        </w:rPr>
        <w:t>serbaguna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menyatu</w:t>
      </w:r>
      <w:r>
        <w:rPr>
          <w:color w:val="231F20"/>
          <w:spacing w:val="-13"/>
        </w:rPr>
        <w:t> </w:t>
      </w:r>
      <w:r>
        <w:rPr>
          <w:color w:val="231F20"/>
        </w:rPr>
        <w:t>dengan</w:t>
      </w:r>
      <w:r>
        <w:rPr>
          <w:color w:val="231F20"/>
          <w:spacing w:val="-13"/>
        </w:rPr>
        <w:t> </w:t>
      </w:r>
      <w:r>
        <w:rPr>
          <w:color w:val="231F20"/>
        </w:rPr>
        <w:t>kantor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9"/>
        <w:ind w:left="780" w:right="211" w:firstLine="396"/>
        <w:jc w:val="both"/>
      </w:pPr>
      <w:r>
        <w:rPr/>
        <w:pict>
          <v:shape style="position:absolute;margin-left:86.196899pt;margin-top:106.999001pt;width:72pt;height:.1pt;mso-position-horizontal-relative:page;mso-position-vertical-relative:paragraph;z-index:-15608832;mso-wrap-distance-left:0;mso-wrap-distance-right:0" coordorigin="1724,2140" coordsize="1440,0" path="m1724,2140l3164,2140e" filled="false" stroked="true" strokeweight=".567pt" strokecolor="#231f20">
            <v:path arrowok="t"/>
            <v:stroke dashstyle="solid"/>
            <w10:wrap type="topAndBottom"/>
          </v:shape>
        </w:pict>
      </w:r>
      <w:r>
        <w:rPr>
          <w:color w:val="231F20"/>
        </w:rPr>
        <w:t>Pada dasarnya, pelayanan yang baik harus berlandaskan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59"/>
        </w:rPr>
        <w:t> </w:t>
      </w:r>
      <w:r>
        <w:rPr>
          <w:color w:val="231F20"/>
        </w:rPr>
        <w:t>bukti</w:t>
      </w:r>
      <w:r>
        <w:rPr>
          <w:color w:val="231F20"/>
          <w:spacing w:val="59"/>
        </w:rPr>
        <w:t> </w:t>
      </w:r>
      <w:r>
        <w:rPr>
          <w:color w:val="231F20"/>
        </w:rPr>
        <w:t>langsung</w:t>
      </w:r>
      <w:r>
        <w:rPr>
          <w:color w:val="231F20"/>
          <w:spacing w:val="59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tangible</w:t>
      </w:r>
      <w:r>
        <w:rPr>
          <w:color w:val="231F20"/>
        </w:rPr>
        <w:t>),</w:t>
      </w:r>
      <w:r>
        <w:rPr>
          <w:color w:val="231F20"/>
          <w:spacing w:val="59"/>
        </w:rPr>
        <w:t> </w:t>
      </w:r>
      <w:r>
        <w:rPr>
          <w:color w:val="231F20"/>
        </w:rPr>
        <w:t>baik</w:t>
      </w:r>
      <w:r>
        <w:rPr>
          <w:color w:val="231F20"/>
          <w:spacing w:val="60"/>
        </w:rPr>
        <w:t> </w:t>
      </w:r>
      <w:r>
        <w:rPr>
          <w:color w:val="231F20"/>
        </w:rPr>
        <w:t>yang</w:t>
      </w:r>
      <w:r>
        <w:rPr>
          <w:color w:val="231F20"/>
          <w:spacing w:val="59"/>
        </w:rPr>
        <w:t> </w:t>
      </w:r>
      <w:r>
        <w:rPr>
          <w:color w:val="231F20"/>
        </w:rPr>
        <w:t>berhubungan</w:t>
      </w:r>
      <w:r>
        <w:rPr>
          <w:color w:val="231F20"/>
          <w:spacing w:val="-61"/>
        </w:rPr>
        <w:t> </w:t>
      </w:r>
      <w:r>
        <w:rPr>
          <w:color w:val="231F20"/>
        </w:rPr>
        <w:t>dengan sarana maupun prasarana (Zeithaml, </w:t>
      </w:r>
      <w:r>
        <w:rPr>
          <w:rFonts w:ascii="Trebuchet MS"/>
          <w:i/>
          <w:color w:val="231F20"/>
        </w:rPr>
        <w:t>et al.</w:t>
      </w:r>
      <w:r>
        <w:rPr>
          <w:color w:val="231F20"/>
        </w:rPr>
        <w:t>, 1990),</w:t>
      </w:r>
      <w:r>
        <w:rPr>
          <w:color w:val="231F20"/>
          <w:spacing w:val="1"/>
        </w:rPr>
        <w:t> </w:t>
      </w:r>
      <w:r>
        <w:rPr>
          <w:color w:val="231F20"/>
        </w:rPr>
        <w:t>meliputi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fasilitas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fisik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yang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ada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di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lingkungan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kantor.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Selain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itu,</w:t>
      </w:r>
      <w:r>
        <w:rPr>
          <w:color w:val="231F20"/>
          <w:spacing w:val="-13"/>
        </w:rPr>
        <w:t> </w:t>
      </w:r>
      <w:r>
        <w:rPr>
          <w:color w:val="231F20"/>
        </w:rPr>
        <w:t>segala</w:t>
      </w:r>
      <w:r>
        <w:rPr>
          <w:color w:val="231F20"/>
          <w:spacing w:val="-13"/>
        </w:rPr>
        <w:t> </w:t>
      </w:r>
      <w:r>
        <w:rPr>
          <w:color w:val="231F20"/>
        </w:rPr>
        <w:t>perlengkapan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dibutuhkan</w:t>
      </w:r>
      <w:r>
        <w:rPr>
          <w:color w:val="231F20"/>
          <w:spacing w:val="-13"/>
        </w:rPr>
        <w:t> </w:t>
      </w:r>
      <w:r>
        <w:rPr>
          <w:color w:val="231F20"/>
        </w:rPr>
        <w:t>dalam</w:t>
      </w:r>
      <w:r>
        <w:rPr>
          <w:color w:val="231F20"/>
          <w:spacing w:val="-12"/>
        </w:rPr>
        <w:t> </w:t>
      </w:r>
      <w:r>
        <w:rPr>
          <w:color w:val="231F20"/>
        </w:rPr>
        <w:t>memberikan</w:t>
      </w:r>
      <w:r>
        <w:rPr>
          <w:color w:val="231F20"/>
          <w:spacing w:val="-61"/>
        </w:rPr>
        <w:t> </w:t>
      </w:r>
      <w:r>
        <w:rPr>
          <w:color w:val="231F20"/>
        </w:rPr>
        <w:t>pelayanan</w:t>
      </w:r>
      <w:r>
        <w:rPr>
          <w:color w:val="231F20"/>
          <w:spacing w:val="38"/>
        </w:rPr>
        <w:t> </w:t>
      </w:r>
      <w:r>
        <w:rPr>
          <w:color w:val="231F20"/>
        </w:rPr>
        <w:t>kepada</w:t>
      </w:r>
      <w:r>
        <w:rPr>
          <w:color w:val="231F20"/>
          <w:spacing w:val="38"/>
        </w:rPr>
        <w:t> </w:t>
      </w:r>
      <w:r>
        <w:rPr>
          <w:color w:val="231F20"/>
        </w:rPr>
        <w:t>masyarakat,</w:t>
      </w:r>
      <w:r>
        <w:rPr>
          <w:color w:val="231F20"/>
          <w:spacing w:val="38"/>
        </w:rPr>
        <w:t> </w:t>
      </w:r>
      <w:r>
        <w:rPr>
          <w:color w:val="231F20"/>
        </w:rPr>
        <w:t>semestinya</w:t>
      </w:r>
      <w:r>
        <w:rPr>
          <w:color w:val="231F20"/>
          <w:spacing w:val="38"/>
        </w:rPr>
        <w:t> </w:t>
      </w:r>
      <w:r>
        <w:rPr>
          <w:color w:val="231F20"/>
        </w:rPr>
        <w:t>tersedia</w:t>
      </w:r>
      <w:r>
        <w:rPr>
          <w:color w:val="231F20"/>
          <w:spacing w:val="38"/>
        </w:rPr>
        <w:t> </w:t>
      </w:r>
      <w:r>
        <w:rPr>
          <w:color w:val="231F20"/>
        </w:rPr>
        <w:t>dengan</w: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31" w:after="0"/>
        <w:ind w:left="66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Sekretaris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18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4998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6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174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  <w:rPr>
          <w:sz w:val="11"/>
        </w:rPr>
      </w:pPr>
      <w:bookmarkStart w:name="_bookmark162" w:id="209"/>
      <w:bookmarkEnd w:id="209"/>
      <w:r>
        <w:rPr/>
      </w:r>
      <w:r>
        <w:rPr>
          <w:color w:val="231F20"/>
        </w:rPr>
        <w:t>baik</w:t>
      </w:r>
      <w:r>
        <w:rPr>
          <w:color w:val="231F20"/>
          <w:spacing w:val="1"/>
        </w:rPr>
        <w:t> </w:t>
      </w:r>
      <w:r>
        <w:rPr>
          <w:color w:val="231F20"/>
        </w:rPr>
        <w:t>agar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dilayani</w:t>
      </w:r>
      <w:r>
        <w:rPr>
          <w:color w:val="231F20"/>
          <w:spacing w:val="1"/>
        </w:rPr>
        <w:t> </w:t>
      </w:r>
      <w:r>
        <w:rPr>
          <w:color w:val="231F20"/>
        </w:rPr>
        <w:t>senantiasa</w:t>
      </w:r>
      <w:r>
        <w:rPr>
          <w:color w:val="231F20"/>
          <w:spacing w:val="1"/>
        </w:rPr>
        <w:t> </w:t>
      </w:r>
      <w:r>
        <w:rPr>
          <w:color w:val="231F20"/>
        </w:rPr>
        <w:t>merasakan</w:t>
      </w:r>
      <w:r>
        <w:rPr>
          <w:color w:val="231F20"/>
          <w:spacing w:val="1"/>
        </w:rPr>
        <w:t> </w:t>
      </w:r>
      <w:r>
        <w:rPr>
          <w:color w:val="231F20"/>
        </w:rPr>
        <w:t>manfaat.</w:t>
      </w:r>
      <w:r>
        <w:rPr>
          <w:color w:val="231F20"/>
          <w:spacing w:val="1"/>
        </w:rPr>
        <w:t> </w:t>
      </w:r>
      <w:r>
        <w:rPr>
          <w:color w:val="231F20"/>
        </w:rPr>
        <w:t>Ketersediaan</w:t>
      </w:r>
      <w:r>
        <w:rPr>
          <w:color w:val="231F20"/>
          <w:spacing w:val="1"/>
        </w:rPr>
        <w:t> </w:t>
      </w:r>
      <w:r>
        <w:rPr>
          <w:color w:val="231F20"/>
        </w:rPr>
        <w:t>sarana</w:t>
      </w:r>
      <w:r>
        <w:rPr>
          <w:color w:val="231F20"/>
          <w:spacing w:val="1"/>
        </w:rPr>
        <w:t> </w:t>
      </w:r>
      <w:r>
        <w:rPr>
          <w:color w:val="231F20"/>
        </w:rPr>
        <w:t>penunjang</w:t>
      </w:r>
      <w:r>
        <w:rPr>
          <w:color w:val="231F20"/>
          <w:spacing w:val="1"/>
        </w:rPr>
        <w:t> </w:t>
      </w:r>
      <w:r>
        <w:rPr>
          <w:color w:val="231F20"/>
        </w:rPr>
        <w:t>pelayanan,</w:t>
      </w:r>
      <w:r>
        <w:rPr>
          <w:color w:val="231F20"/>
          <w:spacing w:val="1"/>
        </w:rPr>
        <w:t> </w:t>
      </w:r>
      <w:r>
        <w:rPr>
          <w:color w:val="231F20"/>
        </w:rPr>
        <w:t>semestinya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dipersiapkan agar masyarakat sebagai penerima layanan merasa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terbantu.</w:t>
      </w:r>
      <w:r>
        <w:rPr>
          <w:color w:val="231F20"/>
          <w:spacing w:val="1"/>
        </w:rPr>
        <w:t> </w:t>
      </w:r>
      <w:r>
        <w:rPr>
          <w:color w:val="231F20"/>
        </w:rPr>
        <w:t>Sebagaimana</w:t>
      </w:r>
      <w:r>
        <w:rPr>
          <w:color w:val="231F20"/>
          <w:spacing w:val="1"/>
        </w:rPr>
        <w:t> </w:t>
      </w:r>
      <w:r>
        <w:rPr>
          <w:color w:val="231F20"/>
        </w:rPr>
        <w:t>ketidakpuasan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dikemukakan</w:t>
      </w:r>
      <w:r>
        <w:rPr>
          <w:color w:val="231F20"/>
          <w:spacing w:val="1"/>
        </w:rPr>
        <w:t> </w:t>
      </w:r>
      <w:r>
        <w:rPr>
          <w:color w:val="231F20"/>
        </w:rPr>
        <w:t>oleh seorang warga desa pada saat mengantre di luar kantor</w:t>
      </w:r>
      <w:r>
        <w:rPr>
          <w:color w:val="231F20"/>
          <w:spacing w:val="-61"/>
        </w:rPr>
        <w:t> </w:t>
      </w:r>
      <w:r>
        <w:rPr>
          <w:color w:val="231F20"/>
        </w:rPr>
        <w:t>desa</w:t>
      </w:r>
      <w:r>
        <w:rPr>
          <w:color w:val="231F20"/>
          <w:spacing w:val="-7"/>
        </w:rPr>
        <w:t> </w:t>
      </w:r>
      <w:r>
        <w:rPr>
          <w:color w:val="231F20"/>
        </w:rPr>
        <w:t>akibat</w:t>
      </w:r>
      <w:r>
        <w:rPr>
          <w:color w:val="231F20"/>
          <w:spacing w:val="-6"/>
        </w:rPr>
        <w:t> </w:t>
      </w:r>
      <w:r>
        <w:rPr>
          <w:color w:val="231F20"/>
        </w:rPr>
        <w:t>kurang</w:t>
      </w:r>
      <w:r>
        <w:rPr>
          <w:color w:val="231F20"/>
          <w:spacing w:val="-6"/>
        </w:rPr>
        <w:t> </w:t>
      </w:r>
      <w:r>
        <w:rPr>
          <w:color w:val="231F20"/>
        </w:rPr>
        <w:t>tersedianya</w:t>
      </w:r>
      <w:r>
        <w:rPr>
          <w:color w:val="231F20"/>
          <w:spacing w:val="-6"/>
        </w:rPr>
        <w:t> </w:t>
      </w:r>
      <w:r>
        <w:rPr>
          <w:color w:val="231F20"/>
        </w:rPr>
        <w:t>tempat</w:t>
      </w:r>
      <w:r>
        <w:rPr>
          <w:color w:val="231F20"/>
          <w:spacing w:val="-7"/>
        </w:rPr>
        <w:t> </w:t>
      </w:r>
      <w:r>
        <w:rPr>
          <w:color w:val="231F20"/>
        </w:rPr>
        <w:t>duduk</w:t>
      </w:r>
      <w:r>
        <w:rPr>
          <w:color w:val="231F20"/>
          <w:spacing w:val="-6"/>
        </w:rPr>
        <w:t> </w:t>
      </w:r>
      <w:r>
        <w:rPr>
          <w:color w:val="231F20"/>
        </w:rPr>
        <w:t>di</w:t>
      </w:r>
      <w:r>
        <w:rPr>
          <w:color w:val="231F20"/>
          <w:spacing w:val="-6"/>
        </w:rPr>
        <w:t> </w:t>
      </w:r>
      <w:r>
        <w:rPr>
          <w:color w:val="231F20"/>
        </w:rPr>
        <w:t>dalam</w:t>
      </w:r>
      <w:r>
        <w:rPr>
          <w:color w:val="231F20"/>
          <w:spacing w:val="-6"/>
        </w:rPr>
        <w:t> </w:t>
      </w:r>
      <w:r>
        <w:rPr>
          <w:color w:val="231F20"/>
        </w:rPr>
        <w:t>ruang</w:t>
      </w:r>
      <w:r>
        <w:rPr>
          <w:color w:val="231F20"/>
          <w:spacing w:val="-61"/>
        </w:rPr>
        <w:t> </w:t>
      </w:r>
      <w:r>
        <w:rPr>
          <w:color w:val="231F20"/>
        </w:rPr>
        <w:t>tunggu</w:t>
      </w:r>
      <w:r>
        <w:rPr>
          <w:color w:val="231F20"/>
          <w:spacing w:val="-13"/>
        </w:rPr>
        <w:t> </w:t>
      </w:r>
      <w:r>
        <w:rPr>
          <w:color w:val="231F20"/>
        </w:rPr>
        <w:t>kantor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  <w:r>
        <w:rPr>
          <w:color w:val="231F20"/>
          <w:position w:val="7"/>
          <w:sz w:val="11"/>
        </w:rPr>
        <w:t>18</w:t>
      </w:r>
    </w:p>
    <w:p>
      <w:pPr>
        <w:pStyle w:val="BodyText"/>
        <w:spacing w:line="249" w:lineRule="auto" w:before="59"/>
        <w:ind w:left="610" w:right="381" w:firstLine="396"/>
        <w:jc w:val="both"/>
      </w:pPr>
      <w:r>
        <w:rPr>
          <w:color w:val="231F20"/>
        </w:rPr>
        <w:t>Selain</w:t>
      </w:r>
      <w:r>
        <w:rPr>
          <w:color w:val="231F20"/>
          <w:spacing w:val="-8"/>
        </w:rPr>
        <w:t> </w:t>
      </w:r>
      <w:r>
        <w:rPr>
          <w:color w:val="231F20"/>
        </w:rPr>
        <w:t>masalah</w:t>
      </w:r>
      <w:r>
        <w:rPr>
          <w:color w:val="231F20"/>
          <w:spacing w:val="-7"/>
        </w:rPr>
        <w:t> </w:t>
      </w:r>
      <w:r>
        <w:rPr>
          <w:color w:val="231F20"/>
        </w:rPr>
        <w:t>ketersediaan</w:t>
      </w:r>
      <w:r>
        <w:rPr>
          <w:color w:val="231F20"/>
          <w:spacing w:val="-7"/>
        </w:rPr>
        <w:t> </w:t>
      </w:r>
      <w:r>
        <w:rPr>
          <w:color w:val="231F20"/>
        </w:rPr>
        <w:t>sarana,</w:t>
      </w:r>
      <w:r>
        <w:rPr>
          <w:color w:val="231F20"/>
          <w:spacing w:val="-7"/>
        </w:rPr>
        <w:t> </w:t>
      </w:r>
      <w:r>
        <w:rPr>
          <w:color w:val="231F20"/>
        </w:rPr>
        <w:t>ruangan</w:t>
      </w:r>
      <w:r>
        <w:rPr>
          <w:color w:val="231F20"/>
          <w:spacing w:val="-7"/>
        </w:rPr>
        <w:t> </w:t>
      </w:r>
      <w:r>
        <w:rPr>
          <w:color w:val="231F20"/>
        </w:rPr>
        <w:t>kerja</w:t>
      </w:r>
      <w:r>
        <w:rPr>
          <w:color w:val="231F20"/>
          <w:spacing w:val="-7"/>
        </w:rPr>
        <w:t> </w:t>
      </w:r>
      <w:r>
        <w:rPr>
          <w:color w:val="231F20"/>
        </w:rPr>
        <w:t>aparat</w:t>
      </w:r>
      <w:r>
        <w:rPr>
          <w:color w:val="231F20"/>
          <w:spacing w:val="-61"/>
        </w:rPr>
        <w:t> </w:t>
      </w:r>
      <w:r>
        <w:rPr>
          <w:color w:val="231F20"/>
        </w:rPr>
        <w:t>dan ruang tunggu pelayanan yang rapi dapat meningkatkan</w:t>
      </w:r>
      <w:r>
        <w:rPr>
          <w:color w:val="231F20"/>
          <w:spacing w:val="1"/>
        </w:rPr>
        <w:t> </w:t>
      </w:r>
      <w:r>
        <w:rPr>
          <w:color w:val="231F20"/>
        </w:rPr>
        <w:t>kualitas pelayanan kepada masyarakat. Sebaliknya, apabila</w:t>
      </w:r>
      <w:r>
        <w:rPr>
          <w:color w:val="231F20"/>
          <w:spacing w:val="1"/>
        </w:rPr>
        <w:t> </w:t>
      </w:r>
      <w:r>
        <w:rPr>
          <w:color w:val="231F20"/>
        </w:rPr>
        <w:t>kurang mendapat perhatian seperti tata ruang kantor yang</w:t>
      </w:r>
      <w:r>
        <w:rPr>
          <w:color w:val="231F20"/>
          <w:spacing w:val="1"/>
        </w:rPr>
        <w:t> </w:t>
      </w:r>
      <w:r>
        <w:rPr>
          <w:color w:val="231F20"/>
        </w:rPr>
        <w:t>belum memperoleh anggaran sebagaimana mestinya, tentu</w:t>
      </w:r>
      <w:r>
        <w:rPr>
          <w:color w:val="231F20"/>
          <w:spacing w:val="1"/>
        </w:rPr>
        <w:t> </w:t>
      </w:r>
      <w:r>
        <w:rPr>
          <w:color w:val="231F20"/>
        </w:rPr>
        <w:t>masyarakat yang ingin mendapatkan pelayanan akan merasa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belum mendapat kepuasan. Dengan demikian, rapinya ruangan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kerja dan ruang tunggu yang bersih dapat menyelaraskan</w:t>
      </w:r>
      <w:r>
        <w:rPr>
          <w:color w:val="231F20"/>
          <w:spacing w:val="1"/>
        </w:rPr>
        <w:t> </w:t>
      </w:r>
      <w:r>
        <w:rPr>
          <w:color w:val="231F20"/>
        </w:rPr>
        <w:t>kinerja</w:t>
      </w:r>
      <w:r>
        <w:rPr>
          <w:color w:val="231F20"/>
          <w:spacing w:val="1"/>
        </w:rPr>
        <w:t> </w:t>
      </w:r>
      <w:r>
        <w:rPr>
          <w:color w:val="231F20"/>
        </w:rPr>
        <w:t>aparat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menyelesaikan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berhubungan</w:t>
      </w:r>
      <w:r>
        <w:rPr>
          <w:color w:val="231F20"/>
          <w:spacing w:val="-14"/>
        </w:rPr>
        <w:t> </w:t>
      </w:r>
      <w:r>
        <w:rPr>
          <w:color w:val="231F20"/>
        </w:rPr>
        <w:t>dengan</w:t>
      </w:r>
      <w:r>
        <w:rPr>
          <w:color w:val="231F20"/>
          <w:spacing w:val="-14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administratif.</w:t>
      </w:r>
    </w:p>
    <w:p>
      <w:pPr>
        <w:pStyle w:val="BodyText"/>
        <w:spacing w:line="320" w:lineRule="exact" w:before="24"/>
        <w:ind w:left="610" w:right="381" w:firstLine="396"/>
        <w:jc w:val="both"/>
      </w:pP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dua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1"/>
        </w:rPr>
        <w:t> </w:t>
      </w:r>
      <w:r>
        <w:rPr>
          <w:color w:val="231F20"/>
        </w:rPr>
        <w:t>objek</w:t>
      </w:r>
      <w:r>
        <w:rPr>
          <w:color w:val="231F20"/>
          <w:spacing w:val="63"/>
        </w:rPr>
        <w:t> </w:t>
      </w:r>
      <w:r>
        <w:rPr>
          <w:color w:val="231F20"/>
        </w:rPr>
        <w:t>penelitian,</w:t>
      </w:r>
      <w:r>
        <w:rPr>
          <w:color w:val="231F20"/>
          <w:spacing w:val="63"/>
        </w:rPr>
        <w:t> </w:t>
      </w:r>
      <w:r>
        <w:rPr>
          <w:color w:val="231F20"/>
        </w:rPr>
        <w:t>ruang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kerja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aparat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ruang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tunggu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pelayanan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secara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fisik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sudah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menunjukkan suasana yang teratur, rapi, dan bersih. Hanya</w:t>
      </w:r>
      <w:r>
        <w:rPr>
          <w:color w:val="231F20"/>
          <w:spacing w:val="1"/>
        </w:rPr>
        <w:t> </w:t>
      </w:r>
      <w:r>
        <w:rPr>
          <w:color w:val="231F20"/>
        </w:rPr>
        <w:t>saja, dari segi penataan ruang dan penataan cahaya, Kantor</w:t>
      </w:r>
      <w:r>
        <w:rPr>
          <w:color w:val="231F20"/>
          <w:spacing w:val="1"/>
        </w:rPr>
        <w:t> </w:t>
      </w:r>
      <w:r>
        <w:rPr>
          <w:color w:val="231F20"/>
        </w:rPr>
        <w:t>Desa Cikeruh dapat dikatakan masih lebih baik dari Kantor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Sukamantri.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mengurangi</w:t>
      </w:r>
      <w:r>
        <w:rPr>
          <w:color w:val="231F20"/>
          <w:spacing w:val="63"/>
        </w:rPr>
        <w:t> </w:t>
      </w:r>
      <w:r>
        <w:rPr>
          <w:color w:val="231F20"/>
        </w:rPr>
        <w:t>kenyamanan</w:t>
      </w:r>
      <w:r>
        <w:rPr>
          <w:color w:val="231F20"/>
          <w:spacing w:val="1"/>
        </w:rPr>
        <w:t> </w:t>
      </w:r>
      <w:r>
        <w:rPr>
          <w:color w:val="231F20"/>
        </w:rPr>
        <w:t>bagi</w:t>
      </w:r>
      <w:r>
        <w:rPr>
          <w:color w:val="231F20"/>
          <w:spacing w:val="46"/>
        </w:rPr>
        <w:t> </w:t>
      </w:r>
      <w:r>
        <w:rPr>
          <w:color w:val="231F20"/>
        </w:rPr>
        <w:t>masyarakat</w:t>
      </w:r>
      <w:r>
        <w:rPr>
          <w:color w:val="231F20"/>
          <w:spacing w:val="46"/>
        </w:rPr>
        <w:t> </w:t>
      </w:r>
      <w:r>
        <w:rPr>
          <w:color w:val="231F20"/>
        </w:rPr>
        <w:t>yang</w:t>
      </w:r>
      <w:r>
        <w:rPr>
          <w:color w:val="231F20"/>
          <w:spacing w:val="108"/>
        </w:rPr>
        <w:t> </w:t>
      </w:r>
      <w:r>
        <w:rPr>
          <w:color w:val="231F20"/>
        </w:rPr>
        <w:t>sedang</w:t>
      </w:r>
      <w:r>
        <w:rPr>
          <w:color w:val="231F20"/>
          <w:spacing w:val="109"/>
        </w:rPr>
        <w:t> </w:t>
      </w:r>
      <w:r>
        <w:rPr>
          <w:color w:val="231F20"/>
        </w:rPr>
        <w:t>membutuhkan</w:t>
      </w:r>
      <w:r>
        <w:rPr>
          <w:color w:val="231F20"/>
          <w:spacing w:val="109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</w:rPr>
        <w:t>di</w:t>
      </w:r>
      <w:r>
        <w:rPr>
          <w:color w:val="231F20"/>
          <w:spacing w:val="-13"/>
        </w:rPr>
        <w:t> </w:t>
      </w:r>
      <w:r>
        <w:rPr>
          <w:color w:val="231F20"/>
        </w:rPr>
        <w:t>kantor</w:t>
      </w:r>
      <w:r>
        <w:rPr>
          <w:color w:val="231F20"/>
          <w:spacing w:val="-12"/>
        </w:rPr>
        <w:t> </w:t>
      </w:r>
      <w:r>
        <w:rPr>
          <w:color w:val="231F20"/>
        </w:rPr>
        <w:t>desa.</w:t>
      </w:r>
    </w:p>
    <w:p>
      <w:pPr>
        <w:pStyle w:val="BodyText"/>
        <w:spacing w:line="320" w:lineRule="exact" w:before="56"/>
        <w:ind w:left="610" w:right="381" w:firstLine="396"/>
        <w:jc w:val="both"/>
      </w:pPr>
      <w:r>
        <w:rPr/>
        <w:pict>
          <v:shape style="position:absolute;margin-left:77.692902pt;margin-top:105.520103pt;width:72pt;height:.1pt;mso-position-horizontal-relative:page;mso-position-vertical-relative:paragraph;z-index:-15607808;mso-wrap-distance-left:0;mso-wrap-distance-right:0" coordorigin="1554,2110" coordsize="1440,0" path="m1554,2110l2994,2110e" filled="false" stroked="true" strokeweight=".567pt" strokecolor="#231f20">
            <v:path arrowok="t"/>
            <v:stroke dashstyle="solid"/>
            <w10:wrap type="topAndBottom"/>
          </v:shape>
        </w:pict>
      </w:r>
      <w:r>
        <w:rPr>
          <w:color w:val="231F20"/>
        </w:rPr>
        <w:t>Walaupun</w:t>
      </w:r>
      <w:r>
        <w:rPr>
          <w:color w:val="231F20"/>
          <w:spacing w:val="1"/>
        </w:rPr>
        <w:t> </w:t>
      </w:r>
      <w:r>
        <w:rPr>
          <w:color w:val="231F20"/>
        </w:rPr>
        <w:t>demikian,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aspek</w:t>
      </w:r>
      <w:r>
        <w:rPr>
          <w:color w:val="231F20"/>
          <w:spacing w:val="1"/>
        </w:rPr>
        <w:t> </w:t>
      </w:r>
      <w:r>
        <w:rPr>
          <w:color w:val="231F20"/>
        </w:rPr>
        <w:t>sarana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prasarana</w:t>
      </w:r>
      <w:r>
        <w:rPr>
          <w:color w:val="231F20"/>
          <w:spacing w:val="-62"/>
        </w:rPr>
        <w:t> </w:t>
      </w:r>
      <w:r>
        <w:rPr>
          <w:color w:val="231F20"/>
        </w:rPr>
        <w:t>yang dimiliki oleh Desa Cikeruh, terlihat bahwa pada Kantor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</w:t>
      </w:r>
      <w:r>
        <w:rPr>
          <w:color w:val="231F20"/>
          <w:spacing w:val="1"/>
        </w:rPr>
        <w:t> </w:t>
      </w:r>
      <w:r>
        <w:rPr>
          <w:color w:val="231F20"/>
        </w:rPr>
        <w:t>sudah</w:t>
      </w:r>
      <w:r>
        <w:rPr>
          <w:color w:val="231F20"/>
          <w:spacing w:val="1"/>
        </w:rPr>
        <w:t> </w:t>
      </w:r>
      <w:r>
        <w:rPr>
          <w:color w:val="231F20"/>
        </w:rPr>
        <w:t>menggunakan</w:t>
      </w:r>
      <w:r>
        <w:rPr>
          <w:color w:val="231F20"/>
          <w:spacing w:val="1"/>
        </w:rPr>
        <w:t> </w:t>
      </w:r>
      <w:r>
        <w:rPr>
          <w:color w:val="231F20"/>
        </w:rPr>
        <w:t>komputer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telah</w:t>
      </w:r>
      <w:r>
        <w:rPr>
          <w:color w:val="231F20"/>
          <w:spacing w:val="1"/>
        </w:rPr>
        <w:t> </w:t>
      </w:r>
      <w:r>
        <w:rPr>
          <w:color w:val="231F20"/>
        </w:rPr>
        <w:t>terbukti</w:t>
      </w:r>
      <w:r>
        <w:rPr>
          <w:color w:val="231F20"/>
          <w:spacing w:val="1"/>
        </w:rPr>
        <w:t> </w:t>
      </w:r>
      <w:r>
        <w:rPr>
          <w:color w:val="231F20"/>
        </w:rPr>
        <w:t>membuat</w:t>
      </w:r>
      <w:r>
        <w:rPr>
          <w:color w:val="231F20"/>
          <w:spacing w:val="1"/>
        </w:rPr>
        <w:t> </w:t>
      </w:r>
      <w:r>
        <w:rPr>
          <w:color w:val="231F20"/>
        </w:rPr>
        <w:t>pekerjaan</w:t>
      </w:r>
      <w:r>
        <w:rPr>
          <w:color w:val="231F20"/>
          <w:spacing w:val="1"/>
        </w:rPr>
        <w:t> </w:t>
      </w:r>
      <w:r>
        <w:rPr>
          <w:color w:val="231F20"/>
        </w:rPr>
        <w:t>kantor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1"/>
        </w:rPr>
        <w:t> </w:t>
      </w:r>
      <w:r>
        <w:rPr>
          <w:color w:val="231F20"/>
        </w:rPr>
        <w:t>lebih</w:t>
      </w:r>
      <w:r>
        <w:rPr>
          <w:color w:val="231F20"/>
          <w:spacing w:val="63"/>
        </w:rPr>
        <w:t> </w:t>
      </w:r>
      <w:r>
        <w:rPr>
          <w:color w:val="231F20"/>
        </w:rPr>
        <w:t>mudah</w:t>
      </w:r>
      <w:r>
        <w:rPr>
          <w:color w:val="231F20"/>
          <w:spacing w:val="-61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efisien.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Jumlah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komputer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yang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tersedia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tiga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unit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yang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digunakan</w:t>
      </w:r>
      <w:r>
        <w:rPr>
          <w:color w:val="231F20"/>
          <w:spacing w:val="2"/>
        </w:rPr>
        <w:t> </w:t>
      </w:r>
      <w:r>
        <w:rPr>
          <w:color w:val="231F20"/>
        </w:rPr>
        <w:t>di</w:t>
      </w:r>
      <w:r>
        <w:rPr>
          <w:color w:val="231F20"/>
          <w:spacing w:val="2"/>
        </w:rPr>
        <w:t> </w:t>
      </w:r>
      <w:r>
        <w:rPr>
          <w:color w:val="231F20"/>
        </w:rPr>
        <w:t>ruangan</w:t>
      </w:r>
      <w:r>
        <w:rPr>
          <w:color w:val="231F20"/>
          <w:spacing w:val="2"/>
        </w:rPr>
        <w:t> </w:t>
      </w:r>
      <w:r>
        <w:rPr>
          <w:color w:val="231F20"/>
        </w:rPr>
        <w:t>pelayanan,</w:t>
      </w:r>
      <w:r>
        <w:rPr>
          <w:color w:val="231F20"/>
          <w:spacing w:val="2"/>
        </w:rPr>
        <w:t> </w:t>
      </w:r>
      <w:r>
        <w:rPr>
          <w:color w:val="231F20"/>
        </w:rPr>
        <w:t>yang</w:t>
      </w:r>
      <w:r>
        <w:rPr>
          <w:color w:val="231F20"/>
          <w:spacing w:val="2"/>
        </w:rPr>
        <w:t> </w:t>
      </w:r>
      <w:r>
        <w:rPr>
          <w:color w:val="231F20"/>
        </w:rPr>
        <w:t>dioperasikan</w:t>
      </w:r>
      <w:r>
        <w:rPr>
          <w:color w:val="231F20"/>
          <w:spacing w:val="2"/>
        </w:rPr>
        <w:t> </w:t>
      </w:r>
      <w:r>
        <w:rPr>
          <w:color w:val="231F20"/>
        </w:rPr>
        <w:t>oleh</w: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381" w:hanging="284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warga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21"/>
          <w:sz w:val="15"/>
        </w:rPr>
        <w:t> </w:t>
      </w:r>
      <w:r>
        <w:rPr>
          <w:color w:val="231F20"/>
          <w:sz w:val="15"/>
        </w:rPr>
        <w:t>di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halaman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Kantor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21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20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44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11"/>
        <w:rPr>
          <w:sz w:val="14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5049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175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63" w:id="210"/>
      <w:bookmarkEnd w:id="210"/>
      <w:r>
        <w:rPr/>
      </w:r>
      <w:r>
        <w:rPr>
          <w:color w:val="231F20"/>
        </w:rPr>
        <w:t>tiap-tiap</w:t>
      </w:r>
      <w:r>
        <w:rPr>
          <w:color w:val="231F20"/>
          <w:spacing w:val="-5"/>
        </w:rPr>
        <w:t> </w:t>
      </w:r>
      <w:r>
        <w:rPr>
          <w:color w:val="231F20"/>
        </w:rPr>
        <w:t>kaur</w:t>
      </w:r>
      <w:r>
        <w:rPr>
          <w:color w:val="231F20"/>
          <w:spacing w:val="-4"/>
        </w:rPr>
        <w:t> </w:t>
      </w:r>
      <w:r>
        <w:rPr>
          <w:color w:val="231F20"/>
        </w:rPr>
        <w:t>pemerintahan,</w:t>
      </w:r>
      <w:r>
        <w:rPr>
          <w:color w:val="231F20"/>
          <w:spacing w:val="-4"/>
        </w:rPr>
        <w:t> </w:t>
      </w:r>
      <w:r>
        <w:rPr>
          <w:color w:val="231F20"/>
        </w:rPr>
        <w:t>kaur</w:t>
      </w:r>
      <w:r>
        <w:rPr>
          <w:color w:val="231F20"/>
          <w:spacing w:val="-5"/>
        </w:rPr>
        <w:t> </w:t>
      </w:r>
      <w:r>
        <w:rPr>
          <w:color w:val="231F20"/>
        </w:rPr>
        <w:t>kesra,</w:t>
      </w:r>
      <w:r>
        <w:rPr>
          <w:color w:val="231F20"/>
          <w:spacing w:val="-4"/>
        </w:rPr>
        <w:t> </w:t>
      </w:r>
      <w:r>
        <w:rPr>
          <w:color w:val="231F20"/>
        </w:rPr>
        <w:t>dan</w:t>
      </w:r>
      <w:r>
        <w:rPr>
          <w:color w:val="231F20"/>
          <w:spacing w:val="-4"/>
        </w:rPr>
        <w:t> </w:t>
      </w:r>
      <w:r>
        <w:rPr>
          <w:color w:val="231F20"/>
        </w:rPr>
        <w:t>staf</w:t>
      </w:r>
      <w:r>
        <w:rPr>
          <w:color w:val="231F20"/>
          <w:spacing w:val="-5"/>
        </w:rPr>
        <w:t> </w:t>
      </w:r>
      <w:r>
        <w:rPr>
          <w:color w:val="231F20"/>
        </w:rPr>
        <w:t>sekretariat.</w:t>
      </w:r>
      <w:r>
        <w:rPr>
          <w:color w:val="231F20"/>
          <w:spacing w:val="-61"/>
        </w:rPr>
        <w:t> </w:t>
      </w:r>
      <w:r>
        <w:rPr>
          <w:color w:val="231F20"/>
        </w:rPr>
        <w:t>Kondisi yang sedikit berbeda terlihat di Desa Sukamantri,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kegiatan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mendukung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administrasi</w:t>
      </w:r>
      <w:r>
        <w:rPr>
          <w:color w:val="231F20"/>
          <w:spacing w:val="1"/>
        </w:rPr>
        <w:t> </w:t>
      </w:r>
      <w:r>
        <w:rPr>
          <w:color w:val="231F20"/>
        </w:rPr>
        <w:t>hanya</w:t>
      </w:r>
      <w:r>
        <w:rPr>
          <w:color w:val="231F20"/>
          <w:spacing w:val="1"/>
        </w:rPr>
        <w:t> </w:t>
      </w:r>
      <w:r>
        <w:rPr>
          <w:color w:val="231F20"/>
        </w:rPr>
        <w:t>memanfaatkan</w:t>
      </w:r>
      <w:r>
        <w:rPr>
          <w:color w:val="231F20"/>
          <w:spacing w:val="63"/>
        </w:rPr>
        <w:t> </w:t>
      </w:r>
      <w:r>
        <w:rPr>
          <w:color w:val="231F20"/>
        </w:rPr>
        <w:t>satu</w:t>
      </w:r>
      <w:r>
        <w:rPr>
          <w:color w:val="231F20"/>
          <w:spacing w:val="63"/>
        </w:rPr>
        <w:t> </w:t>
      </w:r>
      <w:r>
        <w:rPr>
          <w:color w:val="231F20"/>
        </w:rPr>
        <w:t>buah</w:t>
      </w:r>
      <w:r>
        <w:rPr>
          <w:color w:val="231F20"/>
          <w:spacing w:val="63"/>
        </w:rPr>
        <w:t> </w:t>
      </w:r>
      <w:r>
        <w:rPr>
          <w:color w:val="231F20"/>
        </w:rPr>
        <w:t>komputer</w:t>
      </w:r>
      <w:r>
        <w:rPr>
          <w:color w:val="231F20"/>
          <w:spacing w:val="1"/>
        </w:rPr>
        <w:t> </w:t>
      </w:r>
      <w:r>
        <w:rPr>
          <w:color w:val="231F20"/>
        </w:rPr>
        <w:t>yang dimanfaatkan untuk seluruh jenis pelayanan. Namun,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-9"/>
        </w:rPr>
        <w:t> </w:t>
      </w:r>
      <w:r>
        <w:rPr>
          <w:color w:val="231F20"/>
        </w:rPr>
        <w:t>Kaur</w:t>
      </w:r>
      <w:r>
        <w:rPr>
          <w:color w:val="231F20"/>
          <w:spacing w:val="-9"/>
        </w:rPr>
        <w:t> </w:t>
      </w:r>
      <w:r>
        <w:rPr>
          <w:color w:val="231F20"/>
        </w:rPr>
        <w:t>Ekbang</w:t>
      </w:r>
      <w:r>
        <w:rPr>
          <w:color w:val="231F20"/>
          <w:spacing w:val="-9"/>
        </w:rPr>
        <w:t> </w:t>
      </w:r>
      <w:r>
        <w:rPr>
          <w:color w:val="231F20"/>
        </w:rPr>
        <w:t>Sukamantri,</w:t>
      </w:r>
      <w:r>
        <w:rPr>
          <w:color w:val="231F20"/>
          <w:spacing w:val="-9"/>
        </w:rPr>
        <w:t> </w:t>
      </w:r>
      <w:r>
        <w:rPr>
          <w:color w:val="231F20"/>
        </w:rPr>
        <w:t>dengan</w:t>
      </w:r>
      <w:r>
        <w:rPr>
          <w:color w:val="231F20"/>
          <w:spacing w:val="-9"/>
        </w:rPr>
        <w:t> </w:t>
      </w:r>
      <w:r>
        <w:rPr>
          <w:color w:val="231F20"/>
        </w:rPr>
        <w:t>komputer</w:t>
      </w:r>
      <w:r>
        <w:rPr>
          <w:color w:val="231F20"/>
          <w:spacing w:val="-9"/>
        </w:rPr>
        <w:t> </w:t>
      </w:r>
      <w:r>
        <w:rPr>
          <w:color w:val="231F20"/>
        </w:rPr>
        <w:t>tersebut</w:t>
      </w:r>
      <w:r>
        <w:rPr>
          <w:color w:val="231F20"/>
          <w:spacing w:val="-61"/>
        </w:rPr>
        <w:t> </w:t>
      </w:r>
      <w:r>
        <w:rPr>
          <w:color w:val="231F20"/>
        </w:rPr>
        <w:t>sudah</w:t>
      </w:r>
      <w:r>
        <w:rPr>
          <w:color w:val="231F20"/>
          <w:spacing w:val="1"/>
        </w:rPr>
        <w:t> </w:t>
      </w:r>
      <w:r>
        <w:rPr>
          <w:color w:val="231F20"/>
        </w:rPr>
        <w:t>sangat</w:t>
      </w:r>
      <w:r>
        <w:rPr>
          <w:color w:val="231F20"/>
          <w:spacing w:val="1"/>
        </w:rPr>
        <w:t> </w:t>
      </w:r>
      <w:r>
        <w:rPr>
          <w:color w:val="231F20"/>
        </w:rPr>
        <w:t>membantu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 jika dibandingkan beberapa waktu sebelumnya</w:t>
      </w:r>
      <w:r>
        <w:rPr>
          <w:color w:val="231F20"/>
          <w:spacing w:val="1"/>
        </w:rPr>
        <w:t> </w:t>
      </w:r>
      <w:r>
        <w:rPr>
          <w:color w:val="231F20"/>
        </w:rPr>
        <w:t>ketika</w:t>
      </w:r>
      <w:r>
        <w:rPr>
          <w:color w:val="231F20"/>
          <w:spacing w:val="1"/>
        </w:rPr>
        <w:t> </w:t>
      </w:r>
      <w:r>
        <w:rPr>
          <w:color w:val="231F20"/>
        </w:rPr>
        <w:t>belum</w:t>
      </w:r>
      <w:r>
        <w:rPr>
          <w:color w:val="231F20"/>
          <w:spacing w:val="1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komputer.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hanya menggunakan mesin tik manual yang hasilnya tentu saja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berbeda jika dibanding dengan menggunakan komputer. Hal ini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menunjukkan bahwa pemanfaatan teknologi telah mendukung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pencapaian</w:t>
      </w:r>
      <w:r>
        <w:rPr>
          <w:color w:val="231F20"/>
          <w:spacing w:val="-15"/>
        </w:rPr>
        <w:t> </w:t>
      </w:r>
      <w:r>
        <w:rPr>
          <w:color w:val="231F20"/>
        </w:rPr>
        <w:t>tujuan</w:t>
      </w:r>
      <w:r>
        <w:rPr>
          <w:color w:val="231F20"/>
          <w:spacing w:val="-15"/>
        </w:rPr>
        <w:t> </w:t>
      </w:r>
      <w:r>
        <w:rPr>
          <w:color w:val="231F20"/>
        </w:rPr>
        <w:t>organisasi.</w:t>
      </w:r>
      <w:r>
        <w:rPr>
          <w:color w:val="231F20"/>
          <w:spacing w:val="-15"/>
        </w:rPr>
        <w:t> </w:t>
      </w:r>
      <w:r>
        <w:rPr>
          <w:color w:val="231F20"/>
        </w:rPr>
        <w:t>Hal</w:t>
      </w:r>
      <w:r>
        <w:rPr>
          <w:color w:val="231F20"/>
          <w:spacing w:val="-15"/>
        </w:rPr>
        <w:t> </w:t>
      </w:r>
      <w:r>
        <w:rPr>
          <w:color w:val="231F20"/>
        </w:rPr>
        <w:t>ini</w:t>
      </w:r>
      <w:r>
        <w:rPr>
          <w:color w:val="231F20"/>
          <w:spacing w:val="-15"/>
        </w:rPr>
        <w:t> </w:t>
      </w:r>
      <w:r>
        <w:rPr>
          <w:color w:val="231F20"/>
        </w:rPr>
        <w:t>karena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praktiknya</w:t>
      </w:r>
      <w:r>
        <w:rPr>
          <w:color w:val="231F20"/>
          <w:spacing w:val="-60"/>
        </w:rPr>
        <w:t> </w:t>
      </w:r>
      <w:r>
        <w:rPr>
          <w:color w:val="231F20"/>
        </w:rPr>
        <w:t>teknologi mempercepat penyelesaian tugas-tugas pelayanan</w:t>
      </w:r>
      <w:r>
        <w:rPr>
          <w:color w:val="231F20"/>
          <w:spacing w:val="-61"/>
        </w:rPr>
        <w:t> </w:t>
      </w:r>
      <w:r>
        <w:rPr>
          <w:color w:val="231F20"/>
        </w:rPr>
        <w:t>perangkat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62"/>
        <w:ind w:left="780" w:right="211" w:firstLine="396"/>
        <w:jc w:val="both"/>
      </w:pPr>
      <w:r>
        <w:rPr>
          <w:color w:val="231F20"/>
          <w:w w:val="95"/>
        </w:rPr>
        <w:t>Teknologi menyangkut mekanisme suatu organisasi untuk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mengubah</w:t>
      </w:r>
      <w:r>
        <w:rPr>
          <w:color w:val="231F20"/>
          <w:spacing w:val="-12"/>
        </w:rPr>
        <w:t> </w:t>
      </w:r>
      <w:r>
        <w:rPr>
          <w:color w:val="231F20"/>
        </w:rPr>
        <w:t>masukan</w:t>
      </w:r>
      <w:r>
        <w:rPr>
          <w:color w:val="231F20"/>
          <w:spacing w:val="-12"/>
        </w:rPr>
        <w:t> </w:t>
      </w:r>
      <w:r>
        <w:rPr>
          <w:color w:val="231F20"/>
        </w:rPr>
        <w:t>mentah</w:t>
      </w:r>
      <w:r>
        <w:rPr>
          <w:color w:val="231F20"/>
          <w:spacing w:val="-12"/>
        </w:rPr>
        <w:t> </w:t>
      </w:r>
      <w:r>
        <w:rPr>
          <w:color w:val="231F20"/>
        </w:rPr>
        <w:t>menjadi</w:t>
      </w:r>
      <w:r>
        <w:rPr>
          <w:color w:val="231F20"/>
          <w:spacing w:val="-12"/>
        </w:rPr>
        <w:t> </w:t>
      </w:r>
      <w:r>
        <w:rPr>
          <w:color w:val="231F20"/>
        </w:rPr>
        <w:t>keluaran</w:t>
      </w:r>
      <w:r>
        <w:rPr>
          <w:color w:val="231F20"/>
          <w:spacing w:val="-12"/>
        </w:rPr>
        <w:t> </w:t>
      </w:r>
      <w:r>
        <w:rPr>
          <w:color w:val="231F20"/>
        </w:rPr>
        <w:t>jadi.</w:t>
      </w:r>
      <w:r>
        <w:rPr>
          <w:color w:val="231F20"/>
          <w:spacing w:val="-12"/>
        </w:rPr>
        <w:t> </w:t>
      </w:r>
      <w:r>
        <w:rPr>
          <w:color w:val="231F20"/>
        </w:rPr>
        <w:t>Teknologi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dapat memiliki berbagai bentuk, termasuk variasi-variasi dalam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proses mekanisme yang digunakan dalam produksi, variasi</w:t>
      </w:r>
      <w:r>
        <w:rPr>
          <w:color w:val="231F20"/>
          <w:spacing w:val="1"/>
        </w:rPr>
        <w:t> </w:t>
      </w:r>
      <w:r>
        <w:rPr>
          <w:color w:val="231F20"/>
        </w:rPr>
        <w:t>dalam pengetahuan teknis yang dipakai untuk menunjang</w:t>
      </w:r>
      <w:r>
        <w:rPr>
          <w:color w:val="231F20"/>
          <w:spacing w:val="1"/>
        </w:rPr>
        <w:t> </w:t>
      </w:r>
      <w:r>
        <w:rPr>
          <w:color w:val="231F20"/>
        </w:rPr>
        <w:t>kegiatan menuju sasaran. Pada era globalisasi dan diikuti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-3"/>
        </w:rPr>
        <w:t> </w:t>
      </w:r>
      <w:r>
        <w:rPr>
          <w:color w:val="231F20"/>
        </w:rPr>
        <w:t>perkembangan</w:t>
      </w:r>
      <w:r>
        <w:rPr>
          <w:color w:val="231F20"/>
          <w:spacing w:val="-3"/>
        </w:rPr>
        <w:t> </w:t>
      </w:r>
      <w:r>
        <w:rPr>
          <w:color w:val="231F20"/>
        </w:rPr>
        <w:t>teknologi,</w:t>
      </w:r>
      <w:r>
        <w:rPr>
          <w:color w:val="231F20"/>
          <w:spacing w:val="-3"/>
        </w:rPr>
        <w:t> </w:t>
      </w:r>
      <w:r>
        <w:rPr>
          <w:color w:val="231F20"/>
        </w:rPr>
        <w:t>khususnya</w:t>
      </w:r>
      <w:r>
        <w:rPr>
          <w:color w:val="231F20"/>
          <w:spacing w:val="-3"/>
        </w:rPr>
        <w:t> </w:t>
      </w:r>
      <w:r>
        <w:rPr>
          <w:color w:val="231F20"/>
        </w:rPr>
        <w:t>di</w:t>
      </w:r>
      <w:r>
        <w:rPr>
          <w:color w:val="231F20"/>
          <w:spacing w:val="-3"/>
        </w:rPr>
        <w:t> </w:t>
      </w:r>
      <w:r>
        <w:rPr>
          <w:color w:val="231F20"/>
        </w:rPr>
        <w:t>bidang</w:t>
      </w:r>
      <w:r>
        <w:rPr>
          <w:color w:val="231F20"/>
          <w:spacing w:val="-2"/>
        </w:rPr>
        <w:t> </w:t>
      </w:r>
      <w:r>
        <w:rPr>
          <w:color w:val="231F20"/>
        </w:rPr>
        <w:t>rekayasa</w:t>
      </w:r>
      <w:r>
        <w:rPr>
          <w:color w:val="231F20"/>
          <w:spacing w:val="-61"/>
        </w:rPr>
        <w:t> </w:t>
      </w:r>
      <w:r>
        <w:rPr>
          <w:color w:val="231F20"/>
        </w:rPr>
        <w:t>informasi,</w:t>
      </w:r>
      <w:r>
        <w:rPr>
          <w:color w:val="231F20"/>
          <w:spacing w:val="1"/>
        </w:rPr>
        <w:t> </w:t>
      </w:r>
      <w:r>
        <w:rPr>
          <w:color w:val="231F20"/>
        </w:rPr>
        <w:t>kinerja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diberikan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institusi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birokrasi seperti pemerintah desa akan mencapai hasil optimal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jika pelayanan yang ada dikerjakan dengan menggunakan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teknologi informasi. Dari segi kecepatan pelayanan maupun dari</w:t>
      </w:r>
      <w:r>
        <w:rPr>
          <w:color w:val="231F20"/>
          <w:spacing w:val="-59"/>
          <w:w w:val="95"/>
        </w:rPr>
        <w:t> </w:t>
      </w:r>
      <w:r>
        <w:rPr>
          <w:color w:val="231F20"/>
        </w:rPr>
        <w:t>tingkat keakuratan pengolahan data akan sangat menunjang</w:t>
      </w:r>
      <w:r>
        <w:rPr>
          <w:color w:val="231F20"/>
          <w:spacing w:val="-61"/>
        </w:rPr>
        <w:t> </w:t>
      </w:r>
      <w:r>
        <w:rPr>
          <w:color w:val="231F20"/>
        </w:rPr>
        <w:t>jika penerapan teknologi informasi dilakukan pada seluruh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proses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administrasi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dilakukan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kantor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  <w:spacing w:line="249" w:lineRule="auto" w:before="62"/>
        <w:ind w:left="780" w:right="211" w:firstLine="396"/>
        <w:jc w:val="both"/>
      </w:pPr>
      <w:r>
        <w:rPr>
          <w:color w:val="231F20"/>
        </w:rPr>
        <w:t>Pemanfaatan</w:t>
      </w:r>
      <w:r>
        <w:rPr>
          <w:color w:val="231F20"/>
          <w:spacing w:val="1"/>
        </w:rPr>
        <w:t> </w:t>
      </w:r>
      <w:r>
        <w:rPr>
          <w:color w:val="231F20"/>
        </w:rPr>
        <w:t>teknologi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mendukung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diarahkan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meningkatkan</w:t>
      </w:r>
      <w:r>
        <w:rPr>
          <w:color w:val="231F20"/>
          <w:spacing w:val="1"/>
        </w:rPr>
        <w:t> </w:t>
      </w:r>
      <w:r>
        <w:rPr>
          <w:color w:val="231F20"/>
        </w:rPr>
        <w:t>profesionalisme</w:t>
      </w:r>
      <w:r>
        <w:rPr>
          <w:color w:val="231F20"/>
          <w:spacing w:val="1"/>
        </w:rPr>
        <w:t> </w:t>
      </w:r>
      <w:r>
        <w:rPr>
          <w:color w:val="231F20"/>
        </w:rPr>
        <w:t>birokrasi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-61"/>
        </w:rPr>
        <w:t> </w:t>
      </w:r>
      <w:r>
        <w:rPr>
          <w:color w:val="231F20"/>
        </w:rPr>
        <w:t>Menurut</w:t>
      </w:r>
      <w:r>
        <w:rPr>
          <w:color w:val="231F20"/>
          <w:spacing w:val="37"/>
        </w:rPr>
        <w:t> </w:t>
      </w:r>
      <w:r>
        <w:rPr>
          <w:color w:val="231F20"/>
        </w:rPr>
        <w:t>Mariana</w:t>
      </w:r>
      <w:r>
        <w:rPr>
          <w:color w:val="231F20"/>
          <w:spacing w:val="37"/>
        </w:rPr>
        <w:t> </w:t>
      </w:r>
      <w:r>
        <w:rPr>
          <w:color w:val="231F20"/>
        </w:rPr>
        <w:t>(2006:</w:t>
      </w:r>
      <w:r>
        <w:rPr>
          <w:color w:val="231F20"/>
          <w:spacing w:val="37"/>
        </w:rPr>
        <w:t> </w:t>
      </w:r>
      <w:r>
        <w:rPr>
          <w:color w:val="231F20"/>
        </w:rPr>
        <w:t>243),</w:t>
      </w:r>
      <w:r>
        <w:rPr>
          <w:color w:val="231F20"/>
          <w:spacing w:val="37"/>
        </w:rPr>
        <w:t> </w:t>
      </w:r>
      <w:r>
        <w:rPr>
          <w:color w:val="231F20"/>
        </w:rPr>
        <w:t>profesionalisme</w:t>
      </w:r>
      <w:r>
        <w:rPr>
          <w:color w:val="231F20"/>
          <w:spacing w:val="37"/>
        </w:rPr>
        <w:t> </w:t>
      </w:r>
      <w:r>
        <w:rPr>
          <w:color w:val="231F20"/>
        </w:rPr>
        <w:t>birokrasi</w:t>
      </w:r>
    </w:p>
    <w:p>
      <w:pPr>
        <w:pStyle w:val="BodyText"/>
        <w:spacing w:before="8"/>
        <w:rPr>
          <w:sz w:val="17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5203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176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64" w:id="211"/>
      <w:bookmarkEnd w:id="211"/>
      <w:r>
        <w:rPr/>
      </w:r>
      <w:r>
        <w:rPr>
          <w:color w:val="231F20"/>
        </w:rPr>
        <w:t>menyangkut kemampuan yang dihubungkan dengan tingkat</w:t>
      </w:r>
      <w:r>
        <w:rPr>
          <w:color w:val="231F20"/>
          <w:spacing w:val="1"/>
        </w:rPr>
        <w:t> </w:t>
      </w:r>
      <w:r>
        <w:rPr>
          <w:color w:val="231F20"/>
        </w:rPr>
        <w:t>kemajuan ilmu pengetahuan dan teknologi, dalam arti kata</w:t>
      </w:r>
      <w:r>
        <w:rPr>
          <w:color w:val="231F20"/>
          <w:spacing w:val="1"/>
        </w:rPr>
        <w:t> </w:t>
      </w:r>
      <w:r>
        <w:rPr>
          <w:color w:val="231F20"/>
        </w:rPr>
        <w:t>kemampuan untuk menggunakan fasilitas teknologi modern.</w:t>
      </w:r>
      <w:r>
        <w:rPr>
          <w:color w:val="231F20"/>
          <w:spacing w:val="-61"/>
        </w:rPr>
        <w:t> </w:t>
      </w:r>
      <w:r>
        <w:rPr>
          <w:color w:val="231F20"/>
        </w:rPr>
        <w:t>Dengan penguasaan dalam menggunakan fasilitas teknologi</w:t>
      </w:r>
      <w:r>
        <w:rPr>
          <w:color w:val="231F20"/>
          <w:spacing w:val="1"/>
        </w:rPr>
        <w:t> </w:t>
      </w:r>
      <w:r>
        <w:rPr>
          <w:color w:val="231F20"/>
        </w:rPr>
        <w:t>modern, kelemahan negatif berupa lambatnya proses kerja</w:t>
      </w:r>
      <w:r>
        <w:rPr>
          <w:color w:val="231F20"/>
          <w:spacing w:val="1"/>
        </w:rPr>
        <w:t> </w:t>
      </w:r>
      <w:r>
        <w:rPr>
          <w:color w:val="231F20"/>
        </w:rPr>
        <w:t>birokrasi</w:t>
      </w:r>
      <w:r>
        <w:rPr>
          <w:color w:val="231F20"/>
          <w:spacing w:val="-13"/>
        </w:rPr>
        <w:t> </w:t>
      </w:r>
      <w:r>
        <w:rPr>
          <w:color w:val="231F20"/>
        </w:rPr>
        <w:t>dapat</w:t>
      </w:r>
      <w:r>
        <w:rPr>
          <w:color w:val="231F20"/>
          <w:spacing w:val="-13"/>
        </w:rPr>
        <w:t> </w:t>
      </w:r>
      <w:r>
        <w:rPr>
          <w:color w:val="231F20"/>
        </w:rPr>
        <w:t>teratasi.</w:t>
      </w:r>
    </w:p>
    <w:p>
      <w:pPr>
        <w:pStyle w:val="BodyText"/>
        <w:spacing w:line="249" w:lineRule="auto" w:before="115"/>
        <w:ind w:left="610" w:right="381" w:firstLine="396"/>
        <w:jc w:val="both"/>
      </w:pPr>
      <w:r>
        <w:rPr>
          <w:color w:val="231F20"/>
          <w:w w:val="95"/>
        </w:rPr>
        <w:t>Kendala lain yang berkaitan dengan pengolahan data dalam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birokrasi pemerintah adalah belum terintegrasinya pengolahan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melibatkan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seluruh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ada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suatu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unit organisasi secara konsisten dan berkelanjutan. Kendala ini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juga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disebabkan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oleh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ketimpangan</w:t>
      </w:r>
      <w:r>
        <w:rPr>
          <w:color w:val="231F20"/>
          <w:spacing w:val="-14"/>
        </w:rPr>
        <w:t> </w:t>
      </w:r>
      <w:r>
        <w:rPr>
          <w:color w:val="231F20"/>
        </w:rPr>
        <w:t>kemampuan</w:t>
      </w:r>
      <w:r>
        <w:rPr>
          <w:color w:val="231F20"/>
          <w:spacing w:val="-13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bidang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pengoperasian komputer yang dimiliki oleh karyawan maupun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staf yang ada sehingga penerapan teknologi informasi menjadi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terhambat. Padahal, sebagaimana telah dikemukakan bahwa</w:t>
      </w:r>
      <w:r>
        <w:rPr>
          <w:color w:val="231F20"/>
          <w:spacing w:val="1"/>
        </w:rPr>
        <w:t> </w:t>
      </w:r>
      <w:r>
        <w:rPr>
          <w:color w:val="231F20"/>
        </w:rPr>
        <w:t>era modern saat ini membutuhkan teknologi informasi agar</w:t>
      </w:r>
      <w:r>
        <w:rPr>
          <w:color w:val="231F20"/>
          <w:spacing w:val="1"/>
        </w:rPr>
        <w:t> </w:t>
      </w:r>
      <w:r>
        <w:rPr>
          <w:color w:val="231F20"/>
        </w:rPr>
        <w:t>seluruh data dapat diolah secara sistematik bagi kecepatan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maupun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penyediaan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informasi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bagi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masyarakat.</w:t>
      </w:r>
    </w:p>
    <w:p>
      <w:pPr>
        <w:pStyle w:val="BodyText"/>
        <w:spacing w:line="249" w:lineRule="auto" w:before="118"/>
        <w:ind w:left="610" w:right="381" w:firstLine="396"/>
        <w:jc w:val="both"/>
      </w:pPr>
      <w:r>
        <w:rPr/>
        <w:pict>
          <v:group style="position:absolute;margin-left:77.692497pt;margin-top:105.010193pt;width:317.5pt;height:142.65pt;mso-position-horizontal-relative:page;mso-position-vertical-relative:paragraph;z-index:-15606272;mso-wrap-distance-left:0;mso-wrap-distance-right:0" coordorigin="1554,2100" coordsize="6350,2853">
            <v:shape style="position:absolute;left:1553;top:2100;width:6350;height:2853" coordorigin="1554,2100" coordsize="6350,2853" path="m7677,2100l1781,2100,1709,2112,1647,2144,1598,2193,1565,2255,1554,2327,1554,4726,1565,4798,1598,4860,1647,4909,1709,4941,1781,4953,7677,4953,7748,4941,7811,4909,7860,4860,7892,4798,7903,4726,7903,2327,7892,2255,7860,2193,7811,2144,7748,2112,7677,2100xe" filled="true" fillcolor="#e6e7e8" stroked="false">
              <v:path arrowok="t"/>
              <v:fill type="solid"/>
            </v:shape>
            <v:shape style="position:absolute;left:1553;top:2100;width:6350;height:285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20"/>
                      </w:rPr>
                      <w:t>“Sebelum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adanya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penggunaan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komputer,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pengetikan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Surat Keterangan Hak Atas Tanah bisa memakan waktu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beberapa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jam.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Namun,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sejak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adanya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penggunaan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komputer, pelayanan Surat Keterangan Hak Atas Tanah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bisa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lebih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cepat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mengurangi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tingkat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kesalahan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pengetikan. Hal tersebut tentu saja memberikan kepuasan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bagi warga yang memperoleh pelayanan dari Pemerintah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masyarakat.”</w:t>
                    </w:r>
                    <w:r>
                      <w:rPr>
                        <w:color w:val="231F20"/>
                        <w:position w:val="7"/>
                        <w:sz w:val="11"/>
                      </w:rPr>
                      <w:t>19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31F20"/>
        </w:rPr>
        <w:t>Berkaitan dengan dukungan sarana dan prasarana dalam</w:t>
      </w:r>
      <w:r>
        <w:rPr>
          <w:color w:val="231F20"/>
          <w:spacing w:val="-6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pemberian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63"/>
        </w:rPr>
        <w:t> </w:t>
      </w:r>
      <w:r>
        <w:rPr>
          <w:color w:val="231F20"/>
        </w:rPr>
        <w:t>Keterangan</w:t>
      </w:r>
      <w:r>
        <w:rPr>
          <w:color w:val="231F20"/>
          <w:spacing w:val="1"/>
        </w:rPr>
        <w:t> </w:t>
      </w:r>
      <w:r>
        <w:rPr>
          <w:color w:val="231F20"/>
        </w:rPr>
        <w:t>Hak Atas Tanah, Kaur Pemerintahan Desa Cikeruh mengakui</w:t>
      </w:r>
      <w:r>
        <w:rPr>
          <w:color w:val="231F20"/>
          <w:spacing w:val="1"/>
        </w:rPr>
        <w:t> </w:t>
      </w:r>
      <w:r>
        <w:rPr>
          <w:color w:val="231F20"/>
        </w:rPr>
        <w:t>bahwa dengan adanya komputer sebagai alat bantu dalam</w:t>
      </w:r>
      <w:r>
        <w:rPr>
          <w:color w:val="231F20"/>
          <w:spacing w:val="1"/>
        </w:rPr>
        <w:t> </w:t>
      </w:r>
      <w:r>
        <w:rPr>
          <w:color w:val="231F20"/>
        </w:rPr>
        <w:t>pelayanan, sangat membantu kelancaran pemberian layanan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0" w:lineRule="exact"/>
        <w:ind w:left="207"/>
        <w:rPr>
          <w:sz w:val="2"/>
        </w:rPr>
      </w:pPr>
      <w:r>
        <w:rPr>
          <w:sz w:val="2"/>
        </w:rPr>
        <w:pict>
          <v:group style="width:72pt;height:.6pt;mso-position-horizontal-relative:char;mso-position-vertical-relative:line" coordorigin="0,0" coordsize="1440,12">
            <v:line style="position:absolute" from="0,6" to="1440,6" stroked="true" strokeweight=".567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53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Pemerintahan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2014.</w:t>
      </w:r>
    </w:p>
    <w:p>
      <w:pPr>
        <w:spacing w:line="237" w:lineRule="auto" w:before="108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5254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177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 w:firstLine="396"/>
        <w:jc w:val="both"/>
      </w:pPr>
      <w:bookmarkStart w:name="_bookmark165" w:id="212"/>
      <w:bookmarkEnd w:id="212"/>
      <w:r>
        <w:rPr/>
      </w:r>
      <w:r>
        <w:rPr>
          <w:color w:val="231F20"/>
          <w:w w:val="95"/>
        </w:rPr>
        <w:t>Satu hal yang dapat diperoleh dari gambaran fakta tersebut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adalah</w:t>
      </w:r>
      <w:r>
        <w:rPr>
          <w:color w:val="231F20"/>
          <w:spacing w:val="-16"/>
        </w:rPr>
        <w:t> </w:t>
      </w:r>
      <w:r>
        <w:rPr>
          <w:color w:val="231F20"/>
        </w:rPr>
        <w:t>bahwa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</w:rPr>
        <w:t>adanya</w:t>
      </w:r>
      <w:r>
        <w:rPr>
          <w:color w:val="231F20"/>
          <w:spacing w:val="-15"/>
        </w:rPr>
        <w:t> </w:t>
      </w:r>
      <w:r>
        <w:rPr>
          <w:color w:val="231F20"/>
        </w:rPr>
        <w:t>dukungan</w:t>
      </w:r>
      <w:r>
        <w:rPr>
          <w:color w:val="231F20"/>
          <w:spacing w:val="-15"/>
        </w:rPr>
        <w:t> </w:t>
      </w:r>
      <w:r>
        <w:rPr>
          <w:color w:val="231F20"/>
        </w:rPr>
        <w:t>sarana</w:t>
      </w:r>
      <w:r>
        <w:rPr>
          <w:color w:val="231F20"/>
          <w:spacing w:val="-16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prasarana</w:t>
      </w:r>
      <w:r>
        <w:rPr>
          <w:color w:val="231F20"/>
          <w:spacing w:val="-61"/>
        </w:rPr>
        <w:t> </w:t>
      </w:r>
      <w:r>
        <w:rPr>
          <w:color w:val="231F20"/>
        </w:rPr>
        <w:t>yang lebih lengkap dan lebih baik memberikan dampak yang</w:t>
      </w:r>
      <w:r>
        <w:rPr>
          <w:color w:val="231F20"/>
          <w:spacing w:val="-61"/>
        </w:rPr>
        <w:t> </w:t>
      </w:r>
      <w:r>
        <w:rPr>
          <w:color w:val="231F20"/>
        </w:rPr>
        <w:t>positif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administatif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diberikan oleh pemerintah desa kepada warga masyarakat. Hal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tersebut dimungkinkan karena kondisi sarana dan prasarana di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Desa Cikeruh yang lebih lengkap daripada sarana dan prasarana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di</w:t>
      </w:r>
      <w:r>
        <w:rPr>
          <w:color w:val="231F20"/>
          <w:spacing w:val="59"/>
        </w:rPr>
        <w:t> </w:t>
      </w:r>
      <w:r>
        <w:rPr>
          <w:color w:val="231F20"/>
        </w:rPr>
        <w:t>Desa</w:t>
      </w:r>
      <w:r>
        <w:rPr>
          <w:color w:val="231F20"/>
          <w:spacing w:val="59"/>
        </w:rPr>
        <w:t> </w:t>
      </w:r>
      <w:r>
        <w:rPr>
          <w:color w:val="231F20"/>
        </w:rPr>
        <w:t>Sukamantri.</w:t>
      </w:r>
      <w:r>
        <w:rPr>
          <w:color w:val="231F20"/>
          <w:spacing w:val="59"/>
        </w:rPr>
        <w:t> </w:t>
      </w:r>
      <w:r>
        <w:rPr>
          <w:color w:val="231F20"/>
        </w:rPr>
        <w:t>Dengan</w:t>
      </w:r>
      <w:r>
        <w:rPr>
          <w:color w:val="231F20"/>
          <w:spacing w:val="59"/>
        </w:rPr>
        <w:t> </w:t>
      </w:r>
      <w:r>
        <w:rPr>
          <w:color w:val="231F20"/>
        </w:rPr>
        <w:t>demikian,</w:t>
      </w:r>
      <w:r>
        <w:rPr>
          <w:color w:val="231F20"/>
          <w:spacing w:val="59"/>
        </w:rPr>
        <w:t> </w:t>
      </w:r>
      <w:r>
        <w:rPr>
          <w:color w:val="231F20"/>
        </w:rPr>
        <w:t>sangat</w:t>
      </w:r>
      <w:r>
        <w:rPr>
          <w:color w:val="231F20"/>
          <w:spacing w:val="59"/>
        </w:rPr>
        <w:t> </w:t>
      </w:r>
      <w:r>
        <w:rPr>
          <w:color w:val="231F20"/>
        </w:rPr>
        <w:t>membantu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kelancaran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administratif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warga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masyarakat.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1"/>
          <w:numId w:val="40"/>
        </w:numPr>
        <w:tabs>
          <w:tab w:pos="1177" w:val="left" w:leader="none"/>
          <w:tab w:pos="1178" w:val="left" w:leader="none"/>
        </w:tabs>
        <w:spacing w:line="240" w:lineRule="auto" w:before="0" w:after="0"/>
        <w:ind w:left="1177" w:right="0" w:hanging="398"/>
        <w:jc w:val="left"/>
      </w:pPr>
      <w:r>
        <w:rPr>
          <w:color w:val="231F20"/>
          <w:spacing w:val="-1"/>
          <w:w w:val="90"/>
        </w:rPr>
        <w:t>Tata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1"/>
          <w:w w:val="90"/>
        </w:rPr>
        <w:t>Laksana</w:t>
      </w:r>
    </w:p>
    <w:p>
      <w:pPr>
        <w:pStyle w:val="BodyText"/>
        <w:spacing w:line="249" w:lineRule="auto" w:before="165"/>
        <w:ind w:left="780" w:right="211"/>
        <w:jc w:val="both"/>
      </w:pPr>
      <w:r>
        <w:rPr>
          <w:color w:val="231F20"/>
          <w:w w:val="95"/>
        </w:rPr>
        <w:t>Tata laksana atau mekanisme kerja adalah sekumpulan aktivitas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atau pekerjaan yang salin berhubungan guna menyelesaikan</w:t>
      </w:r>
      <w:r>
        <w:rPr>
          <w:color w:val="231F20"/>
          <w:spacing w:val="1"/>
        </w:rPr>
        <w:t> </w:t>
      </w:r>
      <w:r>
        <w:rPr>
          <w:color w:val="231F20"/>
        </w:rPr>
        <w:t>masalah atau menghasilkan produk maupun layanan untuk</w:t>
      </w:r>
      <w:r>
        <w:rPr>
          <w:color w:val="231F20"/>
          <w:spacing w:val="1"/>
        </w:rPr>
        <w:t> </w:t>
      </w:r>
      <w:r>
        <w:rPr>
          <w:color w:val="231F20"/>
        </w:rPr>
        <w:t>mencapai</w:t>
      </w:r>
      <w:r>
        <w:rPr>
          <w:color w:val="231F20"/>
          <w:spacing w:val="-13"/>
        </w:rPr>
        <w:t> </w:t>
      </w:r>
      <w:r>
        <w:rPr>
          <w:color w:val="231F20"/>
        </w:rPr>
        <w:t>tujuan</w:t>
      </w:r>
      <w:r>
        <w:rPr>
          <w:color w:val="231F20"/>
          <w:spacing w:val="-12"/>
        </w:rPr>
        <w:t> </w:t>
      </w:r>
      <w:r>
        <w:rPr>
          <w:color w:val="231F20"/>
        </w:rPr>
        <w:t>organisasi.</w:t>
      </w:r>
      <w:r>
        <w:rPr>
          <w:color w:val="231F20"/>
          <w:spacing w:val="-13"/>
        </w:rPr>
        <w:t> </w:t>
      </w:r>
      <w:r>
        <w:rPr>
          <w:color w:val="231F20"/>
        </w:rPr>
        <w:t>Tata</w:t>
      </w:r>
      <w:r>
        <w:rPr>
          <w:color w:val="231F20"/>
          <w:spacing w:val="-12"/>
        </w:rPr>
        <w:t> </w:t>
      </w:r>
      <w:r>
        <w:rPr>
          <w:color w:val="231F20"/>
        </w:rPr>
        <w:t>laksana</w:t>
      </w:r>
      <w:r>
        <w:rPr>
          <w:color w:val="231F20"/>
          <w:spacing w:val="-13"/>
        </w:rPr>
        <w:t> </w:t>
      </w:r>
      <w:r>
        <w:rPr>
          <w:color w:val="231F20"/>
        </w:rPr>
        <w:t>dapat</w:t>
      </w:r>
      <w:r>
        <w:rPr>
          <w:color w:val="231F20"/>
          <w:spacing w:val="-12"/>
        </w:rPr>
        <w:t> </w:t>
      </w:r>
      <w:r>
        <w:rPr>
          <w:color w:val="231F20"/>
        </w:rPr>
        <w:t>juga</w:t>
      </w:r>
      <w:r>
        <w:rPr>
          <w:color w:val="231F20"/>
          <w:spacing w:val="-12"/>
        </w:rPr>
        <w:t> </w:t>
      </w:r>
      <w:r>
        <w:rPr>
          <w:color w:val="231F20"/>
        </w:rPr>
        <w:t>diartikan</w:t>
      </w:r>
      <w:r>
        <w:rPr>
          <w:color w:val="231F20"/>
          <w:spacing w:val="-61"/>
        </w:rPr>
        <w:t> </w:t>
      </w:r>
      <w:r>
        <w:rPr>
          <w:color w:val="231F20"/>
        </w:rPr>
        <w:t>sebagai</w:t>
      </w:r>
      <w:r>
        <w:rPr>
          <w:color w:val="231F20"/>
          <w:spacing w:val="59"/>
        </w:rPr>
        <w:t> </w:t>
      </w:r>
      <w:r>
        <w:rPr>
          <w:color w:val="231F20"/>
        </w:rPr>
        <w:t>sekumpulan</w:t>
      </w:r>
      <w:r>
        <w:rPr>
          <w:color w:val="231F20"/>
          <w:spacing w:val="60"/>
        </w:rPr>
        <w:t> </w:t>
      </w:r>
      <w:r>
        <w:rPr>
          <w:color w:val="231F20"/>
        </w:rPr>
        <w:t>aktivitas</w:t>
      </w:r>
      <w:r>
        <w:rPr>
          <w:color w:val="231F20"/>
          <w:spacing w:val="60"/>
        </w:rPr>
        <w:t> </w:t>
      </w:r>
      <w:r>
        <w:rPr>
          <w:color w:val="231F20"/>
        </w:rPr>
        <w:t>kerja</w:t>
      </w:r>
      <w:r>
        <w:rPr>
          <w:color w:val="231F20"/>
          <w:spacing w:val="59"/>
        </w:rPr>
        <w:t> </w:t>
      </w:r>
      <w:r>
        <w:rPr>
          <w:color w:val="231F20"/>
        </w:rPr>
        <w:t>terstruktur</w:t>
      </w:r>
      <w:r>
        <w:rPr>
          <w:color w:val="231F20"/>
          <w:spacing w:val="60"/>
        </w:rPr>
        <w:t> </w:t>
      </w:r>
      <w:r>
        <w:rPr>
          <w:color w:val="231F20"/>
        </w:rPr>
        <w:t>dan</w:t>
      </w:r>
      <w:r>
        <w:rPr>
          <w:color w:val="231F20"/>
          <w:spacing w:val="60"/>
        </w:rPr>
        <w:t> </w:t>
      </w:r>
      <w:r>
        <w:rPr>
          <w:color w:val="231F20"/>
        </w:rPr>
        <w:t>saling</w:t>
      </w:r>
      <w:r>
        <w:rPr>
          <w:color w:val="231F20"/>
          <w:spacing w:val="-61"/>
        </w:rPr>
        <w:t> </w:t>
      </w:r>
      <w:r>
        <w:rPr>
          <w:color w:val="231F20"/>
        </w:rPr>
        <w:t>terkait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menghasilkan</w:t>
      </w:r>
      <w:r>
        <w:rPr>
          <w:color w:val="231F20"/>
          <w:spacing w:val="1"/>
        </w:rPr>
        <w:t> </w:t>
      </w:r>
      <w:r>
        <w:rPr>
          <w:color w:val="231F20"/>
        </w:rPr>
        <w:t>keluaran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sesuai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kebutuhan pengguna. Tata laksana biasanya berwujud alur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atau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prosedur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kerja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5"/>
        </w:rPr>
        <w:t> </w:t>
      </w:r>
      <w:r>
        <w:rPr>
          <w:color w:val="231F20"/>
        </w:rPr>
        <w:t>suatu</w:t>
      </w:r>
      <w:r>
        <w:rPr>
          <w:color w:val="231F20"/>
          <w:spacing w:val="-15"/>
        </w:rPr>
        <w:t> </w:t>
      </w:r>
      <w:r>
        <w:rPr>
          <w:color w:val="231F20"/>
        </w:rPr>
        <w:t>kegiatan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menjadi</w:t>
      </w:r>
      <w:r>
        <w:rPr>
          <w:color w:val="231F20"/>
          <w:spacing w:val="-14"/>
        </w:rPr>
        <w:t> </w:t>
      </w:r>
      <w:r>
        <w:rPr>
          <w:color w:val="231F20"/>
        </w:rPr>
        <w:t>aktivitas</w:t>
      </w:r>
      <w:r>
        <w:rPr>
          <w:color w:val="231F20"/>
          <w:spacing w:val="-61"/>
        </w:rPr>
        <w:t> </w:t>
      </w:r>
      <w:r>
        <w:rPr>
          <w:color w:val="231F20"/>
        </w:rPr>
        <w:t>pokok</w:t>
      </w:r>
      <w:r>
        <w:rPr>
          <w:color w:val="231F20"/>
          <w:spacing w:val="-13"/>
        </w:rPr>
        <w:t> </w:t>
      </w:r>
      <w:r>
        <w:rPr>
          <w:color w:val="231F20"/>
        </w:rPr>
        <w:t>dari</w:t>
      </w:r>
      <w:r>
        <w:rPr>
          <w:color w:val="231F20"/>
          <w:spacing w:val="-13"/>
        </w:rPr>
        <w:t> </w:t>
      </w:r>
      <w:r>
        <w:rPr>
          <w:color w:val="231F20"/>
        </w:rPr>
        <w:t>organisasi.</w:t>
      </w:r>
    </w:p>
    <w:p>
      <w:pPr>
        <w:pStyle w:val="BodyText"/>
        <w:spacing w:line="320" w:lineRule="exact" w:before="80"/>
        <w:ind w:left="780" w:right="211" w:firstLine="396"/>
        <w:jc w:val="both"/>
      </w:pPr>
      <w:r>
        <w:rPr>
          <w:color w:val="231F20"/>
        </w:rPr>
        <w:t>Ketatalaksanaan   </w:t>
      </w:r>
      <w:r>
        <w:rPr>
          <w:color w:val="231F20"/>
          <w:spacing w:val="1"/>
        </w:rPr>
        <w:t> </w:t>
      </w:r>
      <w:r>
        <w:rPr>
          <w:color w:val="231F20"/>
        </w:rPr>
        <w:t>secara   </w:t>
      </w:r>
      <w:r>
        <w:rPr>
          <w:color w:val="231F20"/>
          <w:spacing w:val="1"/>
        </w:rPr>
        <w:t> </w:t>
      </w:r>
      <w:r>
        <w:rPr>
          <w:color w:val="231F20"/>
        </w:rPr>
        <w:t>umum     menggambarkan</w:t>
      </w:r>
      <w:r>
        <w:rPr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tiga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pertanyaan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filosofis,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yakni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“siapa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yang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melakukan,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  <w:w w:val="95"/>
        </w:rPr>
        <w:t>mengerjakan apa, serta bagaimana caranya”. Mengenai “siapa”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dalam susunan organisasi pemerintah desa telah dijelaskan</w:t>
      </w:r>
      <w:r>
        <w:rPr>
          <w:color w:val="231F20"/>
          <w:spacing w:val="1"/>
        </w:rPr>
        <w:t> </w:t>
      </w:r>
      <w:r>
        <w:rPr>
          <w:color w:val="231F20"/>
        </w:rPr>
        <w:t>sebelumnya adalah penyelenggara pemerintahan desa, yakni</w:t>
      </w:r>
      <w:r>
        <w:rPr>
          <w:color w:val="231F20"/>
          <w:spacing w:val="-61"/>
        </w:rPr>
        <w:t> </w:t>
      </w:r>
      <w:r>
        <w:rPr>
          <w:color w:val="231F20"/>
        </w:rPr>
        <w:t>terdiri dari kepala desa, perangkat desa, dan BPD. Demikian</w:t>
      </w:r>
      <w:r>
        <w:rPr>
          <w:color w:val="231F20"/>
          <w:spacing w:val="1"/>
        </w:rPr>
        <w:t> </w:t>
      </w:r>
      <w:r>
        <w:rPr>
          <w:color w:val="231F20"/>
        </w:rPr>
        <w:t>pula</w:t>
      </w:r>
      <w:r>
        <w:rPr>
          <w:color w:val="231F20"/>
          <w:spacing w:val="1"/>
        </w:rPr>
        <w:t> </w:t>
      </w:r>
      <w:r>
        <w:rPr>
          <w:color w:val="231F20"/>
        </w:rPr>
        <w:t>mengenai</w:t>
      </w:r>
      <w:r>
        <w:rPr>
          <w:color w:val="231F20"/>
          <w:spacing w:val="1"/>
        </w:rPr>
        <w:t> </w:t>
      </w:r>
      <w:r>
        <w:rPr>
          <w:color w:val="231F20"/>
        </w:rPr>
        <w:t>“mengerjakan</w:t>
      </w:r>
      <w:r>
        <w:rPr>
          <w:color w:val="231F20"/>
          <w:spacing w:val="1"/>
        </w:rPr>
        <w:t> </w:t>
      </w:r>
      <w:r>
        <w:rPr>
          <w:color w:val="231F20"/>
        </w:rPr>
        <w:t>apa”,</w:t>
      </w:r>
      <w:r>
        <w:rPr>
          <w:color w:val="231F20"/>
          <w:spacing w:val="1"/>
        </w:rPr>
        <w:t> </w:t>
      </w:r>
      <w:r>
        <w:rPr>
          <w:color w:val="231F20"/>
        </w:rPr>
        <w:t>juga</w:t>
      </w:r>
      <w:r>
        <w:rPr>
          <w:color w:val="231F20"/>
          <w:spacing w:val="1"/>
        </w:rPr>
        <w:t> </w:t>
      </w:r>
      <w:r>
        <w:rPr>
          <w:color w:val="231F20"/>
        </w:rPr>
        <w:t>telah</w:t>
      </w:r>
      <w:r>
        <w:rPr>
          <w:color w:val="231F20"/>
          <w:spacing w:val="1"/>
        </w:rPr>
        <w:t> </w:t>
      </w:r>
      <w:r>
        <w:rPr>
          <w:color w:val="231F20"/>
        </w:rPr>
        <w:t>dijelaskan</w:t>
      </w:r>
      <w:r>
        <w:rPr>
          <w:color w:val="231F20"/>
          <w:spacing w:val="1"/>
        </w:rPr>
        <w:t> </w:t>
      </w:r>
      <w:r>
        <w:rPr>
          <w:color w:val="231F20"/>
        </w:rPr>
        <w:t>sebelumnya yang menjelaskan mengenai tugas pokok dan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fungsi dari jabatan masing-masing. Dengan demikian, kegiatan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ketatalaksanaan</w:t>
      </w:r>
      <w:r>
        <w:rPr>
          <w:color w:val="231F20"/>
          <w:spacing w:val="-15"/>
        </w:rPr>
        <w:t> </w:t>
      </w:r>
      <w:r>
        <w:rPr>
          <w:color w:val="231F20"/>
        </w:rPr>
        <w:t>organisasi</w:t>
      </w:r>
      <w:r>
        <w:rPr>
          <w:color w:val="231F20"/>
          <w:spacing w:val="-15"/>
        </w:rPr>
        <w:t> </w:t>
      </w:r>
      <w:r>
        <w:rPr>
          <w:color w:val="231F20"/>
        </w:rPr>
        <w:t>pemerintahan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</w:rPr>
        <w:t>terkait</w:t>
      </w:r>
      <w:r>
        <w:rPr>
          <w:color w:val="231F20"/>
          <w:spacing w:val="-15"/>
        </w:rPr>
        <w:t> </w:t>
      </w:r>
      <w:r>
        <w:rPr>
          <w:color w:val="231F20"/>
        </w:rPr>
        <w:t>dengan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penyelenggaraan pelayanan administratif adalah mengenai “apa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dilaksanakan”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serta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“bagaimana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cara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melaksanakannya”.</w:t>
      </w:r>
    </w:p>
    <w:p>
      <w:pPr>
        <w:pStyle w:val="BodyText"/>
        <w:spacing w:before="4"/>
        <w:rPr>
          <w:sz w:val="29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5408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178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 w:firstLine="396"/>
        <w:jc w:val="both"/>
        <w:rPr>
          <w:sz w:val="11"/>
        </w:rPr>
      </w:pPr>
      <w:r>
        <w:rPr/>
        <w:pict>
          <v:group style="position:absolute;margin-left:77.692497pt;margin-top:167.861588pt;width:317.5pt;height:206.65pt;mso-position-horizontal-relative:page;mso-position-vertical-relative:paragraph;z-index:-15604224;mso-wrap-distance-left:0;mso-wrap-distance-right:0" coordorigin="1554,3357" coordsize="6350,4133">
            <v:shape style="position:absolute;left:1553;top:3357;width:6350;height:4133" coordorigin="1554,3357" coordsize="6350,4133" path="m7677,3357l1781,3357,1709,3369,1647,3401,1598,3450,1565,3512,1554,3584,1554,7263,1565,7335,1598,7397,1647,7446,1709,7478,1781,7490,7677,7490,7748,7478,7811,7446,7860,7397,7892,7335,7903,7263,7903,3584,7892,3512,7860,3450,7811,3401,7748,3369,7677,3357xe" filled="true" fillcolor="#e6e7e8" stroked="false">
              <v:path arrowok="t"/>
              <v:fill type="solid"/>
            </v:shape>
            <v:shape style="position:absolute;left:1553;top:3357;width:6350;height:4133" type="#_x0000_t202" filled="false" stroked="false">
              <v:textbox inset="0,0,0,0">
                <w:txbxContent>
                  <w:p>
                    <w:pPr>
                      <w:spacing w:line="320" w:lineRule="exact" w:before="128"/>
                      <w:ind w:left="396" w:right="39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“Proses pelayanan pemberian Surat Keterangan Hak Atas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Tanah dimulai dari adanya permohonan yang diajukan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oleh</w:t>
                    </w:r>
                    <w:r>
                      <w:rPr>
                        <w:color w:val="231F20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masyarakat</w:t>
                    </w:r>
                    <w:r>
                      <w:rPr>
                        <w:color w:val="231F20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membutuhkan</w:t>
                    </w:r>
                    <w:r>
                      <w:rPr>
                        <w:color w:val="231F20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kepada</w:t>
                    </w:r>
                    <w:r>
                      <w:rPr>
                        <w:color w:val="231F20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Kepala</w:t>
                    </w:r>
                    <w:r>
                      <w:rPr>
                        <w:color w:val="231F20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Cikeruh. Permohonan tersebut disampaikan oleh pemohon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kepada staf perangkat desa yang diberi tugas khusus untuk</w:t>
                    </w:r>
                    <w:r>
                      <w:rPr>
                        <w:color w:val="231F20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menerima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permohonan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pengajuan</w:t>
                    </w:r>
                    <w:r>
                      <w:rPr>
                        <w:color w:val="231F20"/>
                        <w:spacing w:val="6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Surat</w:t>
                    </w:r>
                    <w:r>
                      <w:rPr>
                        <w:color w:val="231F20"/>
                        <w:spacing w:val="6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Keterangan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Hak Atas Tanah. Agar dapat diproses, pemohon harus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melengkapi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persyaratan</w:t>
                    </w:r>
                    <w:r>
                      <w:rPr>
                        <w:color w:val="231F20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pengajuan</w:t>
                    </w:r>
                    <w:r>
                      <w:rPr>
                        <w:color w:val="231F20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Surat</w:t>
                    </w:r>
                    <w:r>
                      <w:rPr>
                        <w:color w:val="231F20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Keterangan</w:t>
                    </w:r>
                    <w:r>
                      <w:rPr>
                        <w:color w:val="231F20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Hak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Atas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Tanah,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antara</w:t>
                    </w:r>
                    <w:r>
                      <w:rPr>
                        <w:color w:val="231F20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lain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fotokopi</w:t>
                    </w:r>
                    <w:r>
                      <w:rPr>
                        <w:color w:val="231F20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KTP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pemilik</w:t>
                    </w:r>
                    <w:r>
                      <w:rPr>
                        <w:color w:val="231F20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tanah,</w:t>
                    </w:r>
                    <w:r>
                      <w:rPr>
                        <w:color w:val="231F20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fotokopi</w:t>
                    </w:r>
                    <w:r>
                      <w:rPr>
                        <w:color w:val="231F20"/>
                        <w:spacing w:val="-5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20"/>
                      </w:rPr>
                      <w:t>sertifikat</w:t>
                    </w:r>
                    <w:r>
                      <w:rPr>
                        <w:rFonts w:ascii="Trebuchet MS" w:hAnsi="Trebuchet MS"/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20"/>
                      </w:rPr>
                      <w:t>tanah,</w:t>
                    </w:r>
                    <w:r>
                      <w:rPr>
                        <w:rFonts w:ascii="Trebuchet MS" w:hAnsi="Trebuchet MS"/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20"/>
                      </w:rPr>
                      <w:t>fotokopi</w:t>
                    </w:r>
                    <w:r>
                      <w:rPr>
                        <w:rFonts w:ascii="Trebuchet MS" w:hAnsi="Trebuchet MS"/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20"/>
                      </w:rPr>
                      <w:t>Akta</w:t>
                    </w:r>
                    <w:r>
                      <w:rPr>
                        <w:rFonts w:ascii="Trebuchet MS" w:hAnsi="Trebuchet MS"/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20"/>
                      </w:rPr>
                      <w:t>Jual</w:t>
                    </w:r>
                    <w:r>
                      <w:rPr>
                        <w:rFonts w:ascii="Trebuchet MS" w:hAnsi="Trebuchet MS"/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20"/>
                      </w:rPr>
                      <w:t>Beli</w:t>
                    </w:r>
                    <w:r>
                      <w:rPr>
                        <w:rFonts w:ascii="Trebuchet MS" w:hAnsi="Trebuchet MS"/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20"/>
                      </w:rPr>
                      <w:t>(AJB),</w:t>
                    </w:r>
                    <w:r>
                      <w:rPr>
                        <w:rFonts w:ascii="Trebuchet MS" w:hAnsi="Trebuchet MS"/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20"/>
                      </w:rPr>
                      <w:t>pernyataan</w:t>
                    </w:r>
                    <w:r>
                      <w:rPr>
                        <w:rFonts w:ascii="Trebuchet MS" w:hAnsi="Trebuchet MS"/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z w:val="20"/>
                      </w:rPr>
                      <w:t>dari</w:t>
                    </w:r>
                    <w:r>
                      <w:rPr>
                        <w:rFonts w:ascii="Trebuchet MS" w:hAnsi="Trebuchet MS"/>
                        <w:color w:val="231F20"/>
                        <w:spacing w:val="-58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saksi-saksi mengenai batas bidang tanah, serta tanda lunas</w:t>
                    </w:r>
                    <w:r>
                      <w:rPr>
                        <w:color w:val="231F20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pembayaran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Pajak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Bumi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Bangunan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tahun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terakhir.”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_bookmark166" w:id="213"/>
      <w:bookmarkEnd w:id="213"/>
      <w:r>
        <w:rPr/>
      </w:r>
      <w:r>
        <w:rPr>
          <w:color w:val="231F20"/>
        </w:rPr>
        <w:t>Sebagaimana diuraikan pada bagian sebelumnya bahwa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eksplisit disebutkan di dalam uraian tugas unit kerja organisasi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desa,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baik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Cikeruh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maupun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Sukamantri.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Jenis pelayanan administratif tersebut tersebar pada urusan</w:t>
      </w:r>
      <w:r>
        <w:rPr>
          <w:color w:val="231F20"/>
          <w:spacing w:val="1"/>
        </w:rPr>
        <w:t> </w:t>
      </w:r>
      <w:r>
        <w:rPr>
          <w:color w:val="231F20"/>
        </w:rPr>
        <w:t>pemerintahan,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ekonomi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pembangunan,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urusan kesejahteraan rakyat. Adapun pelayanan pemberian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Tanah,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</w:rPr>
        <w:t>urusan</w:t>
      </w:r>
      <w:r>
        <w:rPr>
          <w:color w:val="231F20"/>
          <w:spacing w:val="-10"/>
        </w:rPr>
        <w:t> </w:t>
      </w:r>
      <w:r>
        <w:rPr>
          <w:color w:val="231F20"/>
        </w:rPr>
        <w:t>pemerintahan.</w:t>
      </w:r>
      <w:r>
        <w:rPr>
          <w:color w:val="231F20"/>
          <w:spacing w:val="-10"/>
        </w:rPr>
        <w:t> </w:t>
      </w:r>
      <w:r>
        <w:rPr>
          <w:color w:val="231F20"/>
        </w:rPr>
        <w:t>Terkait</w:t>
      </w:r>
      <w:r>
        <w:rPr>
          <w:color w:val="231F20"/>
          <w:spacing w:val="-10"/>
        </w:rPr>
        <w:t> </w:t>
      </w:r>
      <w:r>
        <w:rPr>
          <w:color w:val="231F20"/>
        </w:rPr>
        <w:t>hal</w:t>
      </w:r>
      <w:r>
        <w:rPr>
          <w:color w:val="231F20"/>
          <w:spacing w:val="-10"/>
        </w:rPr>
        <w:t> </w:t>
      </w:r>
      <w:r>
        <w:rPr>
          <w:color w:val="231F20"/>
        </w:rPr>
        <w:t>tersebut,</w:t>
      </w:r>
      <w:r>
        <w:rPr>
          <w:color w:val="231F20"/>
          <w:spacing w:val="-9"/>
        </w:rPr>
        <w:t> </w:t>
      </w:r>
      <w:r>
        <w:rPr>
          <w:color w:val="231F20"/>
        </w:rPr>
        <w:t>berikut</w:t>
      </w:r>
      <w:r>
        <w:rPr>
          <w:color w:val="231F20"/>
          <w:spacing w:val="-10"/>
        </w:rPr>
        <w:t> </w:t>
      </w:r>
      <w:r>
        <w:rPr>
          <w:color w:val="231F20"/>
        </w:rPr>
        <w:t>ini</w:t>
      </w:r>
      <w:r>
        <w:rPr>
          <w:color w:val="231F20"/>
          <w:spacing w:val="-10"/>
        </w:rPr>
        <w:t> </w:t>
      </w:r>
      <w:r>
        <w:rPr>
          <w:color w:val="231F20"/>
        </w:rPr>
        <w:t>petikan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wawancara dengan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Kepala Urusan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Pemerintahan Desa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Cikeruh.</w:t>
      </w:r>
      <w:r>
        <w:rPr>
          <w:color w:val="231F20"/>
          <w:w w:val="95"/>
          <w:position w:val="7"/>
          <w:sz w:val="11"/>
        </w:rPr>
        <w:t>20</w:t>
      </w:r>
    </w:p>
    <w:p>
      <w:pPr>
        <w:pStyle w:val="BodyText"/>
        <w:spacing w:before="13"/>
        <w:rPr>
          <w:sz w:val="4"/>
        </w:rPr>
      </w:pPr>
    </w:p>
    <w:p>
      <w:pPr>
        <w:pStyle w:val="BodyText"/>
        <w:spacing w:line="249" w:lineRule="auto" w:before="95"/>
        <w:ind w:left="610" w:right="381" w:firstLine="396"/>
        <w:jc w:val="both"/>
      </w:pPr>
      <w:r>
        <w:rPr>
          <w:color w:val="231F20"/>
          <w:w w:val="95"/>
        </w:rPr>
        <w:t>Setelah diperiksa oleh staf perangkat desa yang ditugaskan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menangani</w:t>
      </w:r>
      <w:r>
        <w:rPr>
          <w:color w:val="231F20"/>
          <w:spacing w:val="1"/>
        </w:rPr>
        <w:t> </w:t>
      </w:r>
      <w:r>
        <w:rPr>
          <w:color w:val="231F20"/>
        </w:rPr>
        <w:t>pengajuan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dinyatakan</w:t>
      </w:r>
      <w:r>
        <w:rPr>
          <w:color w:val="231F20"/>
          <w:spacing w:val="1"/>
        </w:rPr>
        <w:t> </w:t>
      </w:r>
      <w:r>
        <w:rPr>
          <w:color w:val="231F20"/>
        </w:rPr>
        <w:t>persyaratan</w:t>
      </w:r>
      <w:r>
        <w:rPr>
          <w:color w:val="231F20"/>
          <w:spacing w:val="1"/>
        </w:rPr>
        <w:t> </w:t>
      </w:r>
      <w:r>
        <w:rPr>
          <w:color w:val="231F20"/>
        </w:rPr>
        <w:t>lengkap,</w:t>
      </w:r>
      <w:r>
        <w:rPr>
          <w:color w:val="231F20"/>
          <w:spacing w:val="1"/>
        </w:rPr>
        <w:t> </w:t>
      </w:r>
      <w:r>
        <w:rPr>
          <w:color w:val="231F20"/>
        </w:rPr>
        <w:t>selanjutnya</w:t>
      </w:r>
      <w:r>
        <w:rPr>
          <w:color w:val="231F20"/>
          <w:spacing w:val="1"/>
        </w:rPr>
        <w:t> </w:t>
      </w:r>
      <w:r>
        <w:rPr>
          <w:color w:val="231F20"/>
        </w:rPr>
        <w:t>staf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menyiapkan</w:t>
      </w:r>
      <w:r>
        <w:rPr>
          <w:color w:val="231F20"/>
          <w:spacing w:val="1"/>
        </w:rPr>
        <w:t> </w:t>
      </w:r>
      <w:r>
        <w:rPr>
          <w:color w:val="231F20"/>
        </w:rPr>
        <w:t>rancangan</w:t>
      </w:r>
      <w:r>
        <w:rPr>
          <w:color w:val="231F20"/>
          <w:spacing w:val="-61"/>
        </w:rPr>
        <w:t> </w:t>
      </w:r>
      <w:r>
        <w:rPr>
          <w:color w:val="231F20"/>
        </w:rPr>
        <w:t>dokumen</w:t>
      </w:r>
      <w:r>
        <w:rPr>
          <w:color w:val="231F20"/>
          <w:spacing w:val="-6"/>
        </w:rPr>
        <w:t> </w:t>
      </w:r>
      <w:r>
        <w:rPr>
          <w:color w:val="231F20"/>
        </w:rPr>
        <w:t>Surat</w:t>
      </w:r>
      <w:r>
        <w:rPr>
          <w:color w:val="231F20"/>
          <w:spacing w:val="-6"/>
        </w:rPr>
        <w:t> </w:t>
      </w:r>
      <w:r>
        <w:rPr>
          <w:color w:val="231F20"/>
        </w:rPr>
        <w:t>Keterangan</w:t>
      </w:r>
      <w:r>
        <w:rPr>
          <w:color w:val="231F20"/>
          <w:spacing w:val="-6"/>
        </w:rPr>
        <w:t> </w:t>
      </w:r>
      <w:r>
        <w:rPr>
          <w:color w:val="231F20"/>
        </w:rPr>
        <w:t>Hak</w:t>
      </w:r>
      <w:r>
        <w:rPr>
          <w:color w:val="231F20"/>
          <w:spacing w:val="-5"/>
        </w:rPr>
        <w:t> </w:t>
      </w:r>
      <w:r>
        <w:rPr>
          <w:color w:val="231F20"/>
        </w:rPr>
        <w:t>Atas</w:t>
      </w:r>
      <w:r>
        <w:rPr>
          <w:color w:val="231F20"/>
          <w:spacing w:val="-6"/>
        </w:rPr>
        <w:t> </w:t>
      </w:r>
      <w:r>
        <w:rPr>
          <w:color w:val="231F20"/>
        </w:rPr>
        <w:t>Tanah</w:t>
      </w:r>
      <w:r>
        <w:rPr>
          <w:color w:val="231F20"/>
          <w:spacing w:val="-6"/>
        </w:rPr>
        <w:t> </w:t>
      </w:r>
      <w:r>
        <w:rPr>
          <w:color w:val="231F20"/>
        </w:rPr>
        <w:t>dengan</w:t>
      </w:r>
      <w:r>
        <w:rPr>
          <w:color w:val="231F20"/>
          <w:spacing w:val="-6"/>
        </w:rPr>
        <w:t> </w:t>
      </w:r>
      <w:r>
        <w:rPr>
          <w:color w:val="231F20"/>
        </w:rPr>
        <w:t>mengetik</w:t>
      </w:r>
      <w:r>
        <w:rPr>
          <w:color w:val="231F20"/>
          <w:spacing w:val="-61"/>
        </w:rPr>
        <w:t> </w:t>
      </w:r>
      <w:r>
        <w:rPr>
          <w:color w:val="231F20"/>
        </w:rPr>
        <w:t>data pemohon ke dalam format surat keterangan. Setelah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selesai, format Surat Keterangan Hak Atas Tanah beserta berkas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persyaratannya disampaikan oleh staf kepada Kepala Urusan</w:t>
      </w:r>
      <w:r>
        <w:rPr>
          <w:color w:val="231F20"/>
          <w:spacing w:val="1"/>
        </w:rPr>
        <w:t> </w:t>
      </w:r>
      <w:r>
        <w:rPr>
          <w:color w:val="231F20"/>
        </w:rPr>
        <w:t>Pemerintahan.  </w:t>
      </w:r>
      <w:r>
        <w:rPr>
          <w:color w:val="231F20"/>
          <w:spacing w:val="6"/>
        </w:rPr>
        <w:t> </w:t>
      </w:r>
      <w:r>
        <w:rPr>
          <w:color w:val="231F20"/>
        </w:rPr>
        <w:t>Kepala  </w:t>
      </w:r>
      <w:r>
        <w:rPr>
          <w:color w:val="231F20"/>
          <w:spacing w:val="6"/>
        </w:rPr>
        <w:t> </w:t>
      </w:r>
      <w:r>
        <w:rPr>
          <w:color w:val="231F20"/>
        </w:rPr>
        <w:t>Urusan  </w:t>
      </w:r>
      <w:r>
        <w:rPr>
          <w:color w:val="231F20"/>
          <w:spacing w:val="7"/>
        </w:rPr>
        <w:t> </w:t>
      </w:r>
      <w:r>
        <w:rPr>
          <w:color w:val="231F20"/>
        </w:rPr>
        <w:t>Pemerintahan  </w:t>
      </w:r>
      <w:r>
        <w:rPr>
          <w:color w:val="231F20"/>
          <w:spacing w:val="6"/>
        </w:rPr>
        <w:t> </w:t>
      </w:r>
      <w:r>
        <w:rPr>
          <w:color w:val="231F20"/>
        </w:rPr>
        <w:t>selanjutnya</w:t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77.692902pt;margin-top:8.461283pt;width:72pt;height:.1pt;mso-position-horizontal-relative:page;mso-position-vertical-relative:paragraph;z-index:-15603712;mso-wrap-distance-left:0;mso-wrap-distance-right:0" coordorigin="1554,169" coordsize="1440,0" path="m1554,169l2994,169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Pemerintahan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5459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179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67" w:id="214"/>
      <w:bookmarkEnd w:id="214"/>
      <w:r>
        <w:rPr/>
      </w:r>
      <w:r>
        <w:rPr>
          <w:color w:val="231F20"/>
          <w:w w:val="95"/>
        </w:rPr>
        <w:t>memeriksa persyaratan kelengkapan pengajuan surat. Apabila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Kepala Urusan merasa perlu untuk mengecek ke lapangan</w:t>
      </w:r>
      <w:r>
        <w:rPr>
          <w:color w:val="231F20"/>
          <w:spacing w:val="1"/>
        </w:rPr>
        <w:t> </w:t>
      </w:r>
      <w:r>
        <w:rPr>
          <w:color w:val="231F20"/>
        </w:rPr>
        <w:t>atas kebenaran data persyaratan yang diajukan, maka Kaur</w:t>
      </w:r>
      <w:r>
        <w:rPr>
          <w:color w:val="231F20"/>
          <w:spacing w:val="1"/>
        </w:rPr>
        <w:t> </w:t>
      </w:r>
      <w:r>
        <w:rPr>
          <w:color w:val="231F20"/>
        </w:rPr>
        <w:t>Pemerintahan bersama staf biasanya akan langsung lokasi</w:t>
      </w:r>
      <w:r>
        <w:rPr>
          <w:color w:val="231F20"/>
          <w:spacing w:val="1"/>
        </w:rPr>
        <w:t> </w:t>
      </w:r>
      <w:r>
        <w:rPr>
          <w:color w:val="231F20"/>
        </w:rPr>
        <w:t>tanah yang diajukan surat keterangannya. Di lokasi, Kaur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-15"/>
        </w:rPr>
        <w:t> </w:t>
      </w:r>
      <w:r>
        <w:rPr>
          <w:color w:val="231F20"/>
        </w:rPr>
        <w:t>bersama</w:t>
      </w:r>
      <w:r>
        <w:rPr>
          <w:color w:val="231F20"/>
          <w:spacing w:val="-15"/>
        </w:rPr>
        <w:t> </w:t>
      </w:r>
      <w:r>
        <w:rPr>
          <w:color w:val="231F20"/>
        </w:rPr>
        <w:t>staf</w:t>
      </w:r>
      <w:r>
        <w:rPr>
          <w:color w:val="231F20"/>
          <w:spacing w:val="-15"/>
        </w:rPr>
        <w:t> </w:t>
      </w:r>
      <w:r>
        <w:rPr>
          <w:color w:val="231F20"/>
        </w:rPr>
        <w:t>mengecek</w:t>
      </w:r>
      <w:r>
        <w:rPr>
          <w:color w:val="231F20"/>
          <w:spacing w:val="-15"/>
        </w:rPr>
        <w:t> </w:t>
      </w:r>
      <w:r>
        <w:rPr>
          <w:color w:val="231F20"/>
        </w:rPr>
        <w:t>kebenaran</w:t>
      </w:r>
      <w:r>
        <w:rPr>
          <w:color w:val="231F20"/>
          <w:spacing w:val="-15"/>
        </w:rPr>
        <w:t> </w:t>
      </w:r>
      <w:r>
        <w:rPr>
          <w:color w:val="231F20"/>
        </w:rPr>
        <w:t>kepemilikan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tanah dengan menanyakan kepada saksi-saksi yang disebut di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dalam surat pernyataan saksi. Waktu yang dibutuhkan untuk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pengecekan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lapangan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ini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biasanya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tidak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lebih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satu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hari.</w:t>
      </w:r>
    </w:p>
    <w:p>
      <w:pPr>
        <w:pStyle w:val="BodyText"/>
        <w:spacing w:line="249" w:lineRule="auto" w:before="116"/>
        <w:ind w:left="780" w:right="211" w:firstLine="396"/>
        <w:jc w:val="both"/>
      </w:pPr>
      <w:r>
        <w:rPr>
          <w:color w:val="231F20"/>
        </w:rPr>
        <w:t>Setelah</w:t>
      </w:r>
      <w:r>
        <w:rPr>
          <w:color w:val="231F20"/>
          <w:spacing w:val="-12"/>
        </w:rPr>
        <w:t> </w:t>
      </w:r>
      <w:r>
        <w:rPr>
          <w:color w:val="231F20"/>
        </w:rPr>
        <w:t>proses</w:t>
      </w:r>
      <w:r>
        <w:rPr>
          <w:color w:val="231F20"/>
          <w:spacing w:val="-12"/>
        </w:rPr>
        <w:t> </w:t>
      </w:r>
      <w:r>
        <w:rPr>
          <w:color w:val="231F20"/>
        </w:rPr>
        <w:t>pengecekan</w:t>
      </w:r>
      <w:r>
        <w:rPr>
          <w:color w:val="231F20"/>
          <w:spacing w:val="-12"/>
        </w:rPr>
        <w:t> </w:t>
      </w:r>
      <w:r>
        <w:rPr>
          <w:color w:val="231F20"/>
        </w:rPr>
        <w:t>dilakukan,</w:t>
      </w:r>
      <w:r>
        <w:rPr>
          <w:color w:val="231F20"/>
          <w:spacing w:val="-12"/>
        </w:rPr>
        <w:t> </w:t>
      </w:r>
      <w:r>
        <w:rPr>
          <w:color w:val="231F20"/>
        </w:rPr>
        <w:t>Kaur</w:t>
      </w:r>
      <w:r>
        <w:rPr>
          <w:color w:val="231F20"/>
          <w:spacing w:val="-12"/>
        </w:rPr>
        <w:t> </w:t>
      </w:r>
      <w:r>
        <w:rPr>
          <w:color w:val="231F20"/>
        </w:rPr>
        <w:t>Pemerintahan</w:t>
      </w:r>
      <w:r>
        <w:rPr>
          <w:color w:val="231F20"/>
          <w:spacing w:val="-61"/>
        </w:rPr>
        <w:t> </w:t>
      </w:r>
      <w:r>
        <w:rPr>
          <w:color w:val="231F20"/>
        </w:rPr>
        <w:t>membubuhkan</w:t>
      </w:r>
      <w:r>
        <w:rPr>
          <w:color w:val="231F20"/>
          <w:spacing w:val="-7"/>
        </w:rPr>
        <w:t> </w:t>
      </w:r>
      <w:r>
        <w:rPr>
          <w:color w:val="231F20"/>
        </w:rPr>
        <w:t>paraf</w:t>
      </w:r>
      <w:r>
        <w:rPr>
          <w:color w:val="231F20"/>
          <w:spacing w:val="-7"/>
        </w:rPr>
        <w:t> </w:t>
      </w:r>
      <w:r>
        <w:rPr>
          <w:color w:val="231F20"/>
        </w:rPr>
        <w:t>pada</w:t>
      </w:r>
      <w:r>
        <w:rPr>
          <w:color w:val="231F20"/>
          <w:spacing w:val="-6"/>
        </w:rPr>
        <w:t> </w:t>
      </w:r>
      <w:r>
        <w:rPr>
          <w:color w:val="231F20"/>
        </w:rPr>
        <w:t>format</w:t>
      </w:r>
      <w:r>
        <w:rPr>
          <w:color w:val="231F20"/>
          <w:spacing w:val="-7"/>
        </w:rPr>
        <w:t> </w:t>
      </w:r>
      <w:r>
        <w:rPr>
          <w:color w:val="231F20"/>
        </w:rPr>
        <w:t>dokumen</w:t>
      </w:r>
      <w:r>
        <w:rPr>
          <w:color w:val="231F20"/>
          <w:spacing w:val="-7"/>
        </w:rPr>
        <w:t> </w:t>
      </w:r>
      <w:r>
        <w:rPr>
          <w:color w:val="231F20"/>
        </w:rPr>
        <w:t>Surat</w:t>
      </w:r>
      <w:r>
        <w:rPr>
          <w:color w:val="231F20"/>
          <w:spacing w:val="-6"/>
        </w:rPr>
        <w:t> </w:t>
      </w:r>
      <w:r>
        <w:rPr>
          <w:color w:val="231F20"/>
        </w:rPr>
        <w:t>Keterangan</w:t>
      </w:r>
      <w:r>
        <w:rPr>
          <w:color w:val="231F20"/>
          <w:spacing w:val="-61"/>
        </w:rPr>
        <w:t> </w:t>
      </w:r>
      <w:r>
        <w:rPr>
          <w:color w:val="231F20"/>
        </w:rPr>
        <w:t>dan</w:t>
      </w:r>
      <w:r>
        <w:rPr>
          <w:color w:val="231F20"/>
          <w:spacing w:val="-10"/>
        </w:rPr>
        <w:t> </w:t>
      </w:r>
      <w:r>
        <w:rPr>
          <w:color w:val="231F20"/>
        </w:rPr>
        <w:t>meneruskan</w:t>
      </w:r>
      <w:r>
        <w:rPr>
          <w:color w:val="231F20"/>
          <w:spacing w:val="-10"/>
        </w:rPr>
        <w:t> </w:t>
      </w:r>
      <w:r>
        <w:rPr>
          <w:color w:val="231F20"/>
        </w:rPr>
        <w:t>pengajuan</w:t>
      </w:r>
      <w:r>
        <w:rPr>
          <w:color w:val="231F20"/>
          <w:spacing w:val="-10"/>
        </w:rPr>
        <w:t> </w:t>
      </w:r>
      <w:r>
        <w:rPr>
          <w:color w:val="231F20"/>
        </w:rPr>
        <w:t>Surat</w:t>
      </w:r>
      <w:r>
        <w:rPr>
          <w:color w:val="231F20"/>
          <w:spacing w:val="-10"/>
        </w:rPr>
        <w:t> </w:t>
      </w:r>
      <w:r>
        <w:rPr>
          <w:color w:val="231F20"/>
        </w:rPr>
        <w:t>Keterangan</w:t>
      </w:r>
      <w:r>
        <w:rPr>
          <w:color w:val="231F20"/>
          <w:spacing w:val="-10"/>
        </w:rPr>
        <w:t> </w:t>
      </w:r>
      <w:r>
        <w:rPr>
          <w:color w:val="231F20"/>
        </w:rPr>
        <w:t>Hak</w:t>
      </w:r>
      <w:r>
        <w:rPr>
          <w:color w:val="231F20"/>
          <w:spacing w:val="-10"/>
        </w:rPr>
        <w:t> </w:t>
      </w:r>
      <w:r>
        <w:rPr>
          <w:color w:val="231F20"/>
        </w:rPr>
        <w:t>Atas</w:t>
      </w:r>
      <w:r>
        <w:rPr>
          <w:color w:val="231F20"/>
          <w:spacing w:val="-10"/>
        </w:rPr>
        <w:t> </w:t>
      </w:r>
      <w:r>
        <w:rPr>
          <w:color w:val="231F20"/>
        </w:rPr>
        <w:t>Tanah</w:t>
      </w:r>
      <w:r>
        <w:rPr>
          <w:color w:val="231F20"/>
          <w:spacing w:val="-61"/>
        </w:rPr>
        <w:t> </w:t>
      </w:r>
      <w:r>
        <w:rPr>
          <w:color w:val="231F20"/>
        </w:rPr>
        <w:t>kepada Kepala Desa melalui Sekdes. Berdasarkan atas hasil</w:t>
      </w:r>
      <w:r>
        <w:rPr>
          <w:color w:val="231F20"/>
          <w:spacing w:val="1"/>
        </w:rPr>
        <w:t> </w:t>
      </w:r>
      <w:r>
        <w:rPr>
          <w:color w:val="231F20"/>
        </w:rPr>
        <w:t>persetujuan</w:t>
      </w:r>
      <w:r>
        <w:rPr>
          <w:color w:val="231F20"/>
          <w:spacing w:val="-13"/>
        </w:rPr>
        <w:t> </w:t>
      </w:r>
      <w:r>
        <w:rPr>
          <w:color w:val="231F20"/>
        </w:rPr>
        <w:t>Kaur</w:t>
      </w:r>
      <w:r>
        <w:rPr>
          <w:color w:val="231F20"/>
          <w:spacing w:val="-12"/>
        </w:rPr>
        <w:t> </w:t>
      </w:r>
      <w:r>
        <w:rPr>
          <w:color w:val="231F20"/>
        </w:rPr>
        <w:t>Pemerintahan,</w:t>
      </w:r>
      <w:r>
        <w:rPr>
          <w:color w:val="231F20"/>
          <w:spacing w:val="-12"/>
        </w:rPr>
        <w:t> </w:t>
      </w:r>
      <w:r>
        <w:rPr>
          <w:color w:val="231F20"/>
        </w:rPr>
        <w:t>Sekdes</w:t>
      </w:r>
      <w:r>
        <w:rPr>
          <w:color w:val="231F20"/>
          <w:spacing w:val="-13"/>
        </w:rPr>
        <w:t> </w:t>
      </w:r>
      <w:r>
        <w:rPr>
          <w:color w:val="231F20"/>
        </w:rPr>
        <w:t>kemudian</w:t>
      </w:r>
      <w:r>
        <w:rPr>
          <w:color w:val="231F20"/>
          <w:spacing w:val="-12"/>
        </w:rPr>
        <w:t> </w:t>
      </w:r>
      <w:r>
        <w:rPr>
          <w:color w:val="231F20"/>
        </w:rPr>
        <w:t>memeriksa</w:t>
      </w:r>
      <w:r>
        <w:rPr>
          <w:color w:val="231F20"/>
          <w:spacing w:val="-61"/>
        </w:rPr>
        <w:t> </w:t>
      </w:r>
      <w:r>
        <w:rPr>
          <w:color w:val="231F20"/>
        </w:rPr>
        <w:t>kembali berkas persyaratan dan format surat keterangan.</w:t>
      </w:r>
      <w:r>
        <w:rPr>
          <w:color w:val="231F20"/>
          <w:spacing w:val="1"/>
        </w:rPr>
        <w:t> </w:t>
      </w:r>
      <w:r>
        <w:rPr>
          <w:color w:val="231F20"/>
        </w:rPr>
        <w:t>Setelah</w:t>
      </w:r>
      <w:r>
        <w:rPr>
          <w:color w:val="231F20"/>
          <w:spacing w:val="1"/>
        </w:rPr>
        <w:t> </w:t>
      </w:r>
      <w:r>
        <w:rPr>
          <w:color w:val="231F20"/>
        </w:rPr>
        <w:t>menyatakan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kelengkapan</w:t>
      </w:r>
      <w:r>
        <w:rPr>
          <w:color w:val="231F20"/>
          <w:spacing w:val="1"/>
        </w:rPr>
        <w:t> </w:t>
      </w:r>
      <w:r>
        <w:rPr>
          <w:color w:val="231F20"/>
        </w:rPr>
        <w:t>persyaratan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format surat sudah sesuai dengan tata naskah yang berlaku,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Sekdes kemudian membubuhi paraf sebagai tanda persetujuan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meneruskan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ditandatangani.</w:t>
      </w:r>
    </w:p>
    <w:p>
      <w:pPr>
        <w:pStyle w:val="BodyText"/>
        <w:spacing w:line="249" w:lineRule="auto" w:before="118"/>
        <w:ind w:left="780" w:right="211" w:firstLine="396"/>
        <w:jc w:val="both"/>
      </w:pPr>
      <w:r>
        <w:rPr>
          <w:color w:val="231F20"/>
          <w:w w:val="95"/>
        </w:rPr>
        <w:t>Apabilapengajuansuratketerangantersebutpersyaratannya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sudah lengkap dan sudah disetujui oleh Kaur Pemerintahan</w:t>
      </w:r>
      <w:r>
        <w:rPr>
          <w:color w:val="231F20"/>
          <w:spacing w:val="1"/>
        </w:rPr>
        <w:t> </w:t>
      </w:r>
      <w:r>
        <w:rPr>
          <w:color w:val="231F20"/>
        </w:rPr>
        <w:t>bersama</w:t>
      </w:r>
      <w:r>
        <w:rPr>
          <w:color w:val="231F20"/>
          <w:spacing w:val="-13"/>
        </w:rPr>
        <w:t> </w:t>
      </w:r>
      <w:r>
        <w:rPr>
          <w:color w:val="231F20"/>
        </w:rPr>
        <w:t>Sekdes,</w:t>
      </w:r>
      <w:r>
        <w:rPr>
          <w:color w:val="231F20"/>
          <w:spacing w:val="-13"/>
        </w:rPr>
        <w:t> </w:t>
      </w:r>
      <w:r>
        <w:rPr>
          <w:color w:val="231F20"/>
        </w:rPr>
        <w:t>biasanya</w:t>
      </w:r>
      <w:r>
        <w:rPr>
          <w:color w:val="231F20"/>
          <w:spacing w:val="-13"/>
        </w:rPr>
        <w:t> </w:t>
      </w:r>
      <w:r>
        <w:rPr>
          <w:color w:val="231F20"/>
        </w:rPr>
        <w:t>akan</w:t>
      </w:r>
      <w:r>
        <w:rPr>
          <w:color w:val="231F20"/>
          <w:spacing w:val="-13"/>
        </w:rPr>
        <w:t> </w:t>
      </w:r>
      <w:r>
        <w:rPr>
          <w:color w:val="231F20"/>
        </w:rPr>
        <w:t>langsung</w:t>
      </w:r>
      <w:r>
        <w:rPr>
          <w:color w:val="231F20"/>
          <w:spacing w:val="-12"/>
        </w:rPr>
        <w:t> </w:t>
      </w:r>
      <w:r>
        <w:rPr>
          <w:color w:val="231F20"/>
        </w:rPr>
        <w:t>ditandatangani</w:t>
      </w:r>
      <w:r>
        <w:rPr>
          <w:color w:val="231F20"/>
          <w:spacing w:val="-13"/>
        </w:rPr>
        <w:t> </w:t>
      </w:r>
      <w:r>
        <w:rPr>
          <w:color w:val="231F20"/>
        </w:rPr>
        <w:t>oleh</w:t>
      </w:r>
      <w:r>
        <w:rPr>
          <w:color w:val="231F20"/>
          <w:spacing w:val="-61"/>
        </w:rPr>
        <w:t> </w:t>
      </w:r>
      <w:r>
        <w:rPr>
          <w:color w:val="231F20"/>
        </w:rPr>
        <w:t>Kepala Desa. Setelah itu, format surat dikembalikan kepada</w:t>
      </w:r>
      <w:r>
        <w:rPr>
          <w:color w:val="231F20"/>
          <w:spacing w:val="1"/>
        </w:rPr>
        <w:t> </w:t>
      </w:r>
      <w:r>
        <w:rPr>
          <w:color w:val="231F20"/>
        </w:rPr>
        <w:t>Sekdes untuk dicatat di dalam buku agenda surat dan diberi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nomor surat sebelum diserahkan kepada pemohon. Waktu 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diperlukan untuk pengurusan Surat Keterangan Hak Atas Tanah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 Desa Cikeruh biasanya tidak lebih dari tiga hari dengan biaya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besarnya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disesuaikan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Nilai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Jual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Objek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Pajak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(NJOP).</w:t>
      </w:r>
    </w:p>
    <w:p>
      <w:pPr>
        <w:pStyle w:val="BodyText"/>
        <w:spacing w:line="249" w:lineRule="auto" w:before="117"/>
        <w:ind w:left="780" w:right="211" w:firstLine="396"/>
        <w:jc w:val="both"/>
      </w:pPr>
      <w:r>
        <w:rPr>
          <w:color w:val="231F20"/>
        </w:rPr>
        <w:t>Namun, menurut keterangan Kaur Pemerintahan, dalam</w:t>
      </w:r>
      <w:r>
        <w:rPr>
          <w:color w:val="231F20"/>
          <w:spacing w:val="1"/>
        </w:rPr>
        <w:t> </w:t>
      </w:r>
      <w:r>
        <w:rPr>
          <w:color w:val="231F20"/>
        </w:rPr>
        <w:t>kondisi</w:t>
      </w:r>
      <w:r>
        <w:rPr>
          <w:color w:val="231F20"/>
          <w:spacing w:val="1"/>
        </w:rPr>
        <w:t> </w:t>
      </w:r>
      <w:r>
        <w:rPr>
          <w:color w:val="231F20"/>
        </w:rPr>
        <w:t>tertentu,</w:t>
      </w:r>
      <w:r>
        <w:rPr>
          <w:color w:val="231F20"/>
          <w:spacing w:val="1"/>
        </w:rPr>
        <w:t> </w:t>
      </w:r>
      <w:r>
        <w:rPr>
          <w:color w:val="231F20"/>
        </w:rPr>
        <w:t>ada</w:t>
      </w:r>
      <w:r>
        <w:rPr>
          <w:color w:val="231F20"/>
          <w:spacing w:val="1"/>
        </w:rPr>
        <w:t> </w:t>
      </w:r>
      <w:r>
        <w:rPr>
          <w:color w:val="231F20"/>
        </w:rPr>
        <w:t>kalanya</w:t>
      </w:r>
      <w:r>
        <w:rPr>
          <w:color w:val="231F20"/>
          <w:spacing w:val="1"/>
        </w:rPr>
        <w:t> </w:t>
      </w:r>
      <w:r>
        <w:rPr>
          <w:color w:val="231F20"/>
        </w:rPr>
        <w:t>pemohon</w:t>
      </w:r>
      <w:r>
        <w:rPr>
          <w:color w:val="231F20"/>
          <w:spacing w:val="1"/>
        </w:rPr>
        <w:t> </w:t>
      </w:r>
      <w:r>
        <w:rPr>
          <w:color w:val="231F20"/>
        </w:rPr>
        <w:t>langsung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-61"/>
        </w:rPr>
        <w:t> </w:t>
      </w:r>
      <w:r>
        <w:rPr>
          <w:color w:val="231F20"/>
        </w:rPr>
        <w:t>Kepala Desa untuk meminta tanda tangan. Kondisi tertentu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24"/>
        </w:rPr>
        <w:t> </w:t>
      </w:r>
      <w:r>
        <w:rPr>
          <w:color w:val="231F20"/>
        </w:rPr>
        <w:t>dimaksud</w:t>
      </w:r>
      <w:r>
        <w:rPr>
          <w:color w:val="231F20"/>
          <w:spacing w:val="24"/>
        </w:rPr>
        <w:t> </w:t>
      </w:r>
      <w:r>
        <w:rPr>
          <w:color w:val="231F20"/>
        </w:rPr>
        <w:t>adalah</w:t>
      </w:r>
      <w:r>
        <w:rPr>
          <w:color w:val="231F20"/>
          <w:spacing w:val="24"/>
        </w:rPr>
        <w:t> </w:t>
      </w:r>
      <w:r>
        <w:rPr>
          <w:color w:val="231F20"/>
        </w:rPr>
        <w:t>apabila</w:t>
      </w:r>
      <w:r>
        <w:rPr>
          <w:color w:val="231F20"/>
          <w:spacing w:val="24"/>
        </w:rPr>
        <w:t> </w:t>
      </w:r>
      <w:r>
        <w:rPr>
          <w:color w:val="231F20"/>
        </w:rPr>
        <w:t>pemohon</w:t>
      </w:r>
      <w:r>
        <w:rPr>
          <w:color w:val="231F20"/>
          <w:spacing w:val="24"/>
        </w:rPr>
        <w:t> </w:t>
      </w:r>
      <w:r>
        <w:rPr>
          <w:color w:val="231F20"/>
        </w:rPr>
        <w:t>tidak</w:t>
      </w:r>
      <w:r>
        <w:rPr>
          <w:color w:val="231F20"/>
          <w:spacing w:val="24"/>
        </w:rPr>
        <w:t> </w:t>
      </w:r>
      <w:r>
        <w:rPr>
          <w:color w:val="231F20"/>
        </w:rPr>
        <w:t>menyertakan</w:t>
      </w:r>
    </w:p>
    <w:p>
      <w:pPr>
        <w:pStyle w:val="BodyText"/>
        <w:spacing w:before="8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5612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180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r>
        <w:rPr>
          <w:color w:val="231F20"/>
        </w:rPr>
        <w:t>persyaratan yang lengkap, tetapi pemohon atau tanah yang</w:t>
      </w:r>
      <w:r>
        <w:rPr>
          <w:color w:val="231F20"/>
          <w:spacing w:val="1"/>
        </w:rPr>
        <w:t> </w:t>
      </w:r>
      <w:r>
        <w:rPr>
          <w:color w:val="231F20"/>
        </w:rPr>
        <w:t>diajukan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</w:rPr>
        <w:t>keterangannya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pribadi</w:t>
      </w:r>
      <w:r>
        <w:rPr>
          <w:color w:val="231F20"/>
          <w:spacing w:val="1"/>
        </w:rPr>
        <w:t> </w:t>
      </w:r>
      <w:r>
        <w:rPr>
          <w:color w:val="231F20"/>
        </w:rPr>
        <w:t>dikenal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-61"/>
        </w:rPr>
        <w:t> </w:t>
      </w:r>
      <w:r>
        <w:rPr>
          <w:color w:val="231F20"/>
        </w:rPr>
        <w:t>Kepala</w:t>
      </w:r>
      <w:r>
        <w:rPr>
          <w:color w:val="231F20"/>
          <w:spacing w:val="-7"/>
        </w:rPr>
        <w:t> </w:t>
      </w:r>
      <w:r>
        <w:rPr>
          <w:color w:val="231F20"/>
        </w:rPr>
        <w:t>Desa.</w:t>
      </w:r>
      <w:r>
        <w:rPr>
          <w:color w:val="231F20"/>
          <w:spacing w:val="-6"/>
        </w:rPr>
        <w:t> </w:t>
      </w:r>
      <w:r>
        <w:rPr>
          <w:color w:val="231F20"/>
        </w:rPr>
        <w:t>Dari</w:t>
      </w:r>
      <w:r>
        <w:rPr>
          <w:color w:val="231F20"/>
          <w:spacing w:val="-7"/>
        </w:rPr>
        <w:t> </w:t>
      </w:r>
      <w:r>
        <w:rPr>
          <w:color w:val="231F20"/>
        </w:rPr>
        <w:t>segi</w:t>
      </w:r>
      <w:r>
        <w:rPr>
          <w:color w:val="231F20"/>
          <w:spacing w:val="-6"/>
        </w:rPr>
        <w:t> </w:t>
      </w:r>
      <w:r>
        <w:rPr>
          <w:color w:val="231F20"/>
        </w:rPr>
        <w:t>kecepatan</w:t>
      </w:r>
      <w:r>
        <w:rPr>
          <w:color w:val="231F20"/>
          <w:spacing w:val="-7"/>
        </w:rPr>
        <w:t> </w:t>
      </w:r>
      <w:r>
        <w:rPr>
          <w:color w:val="231F20"/>
        </w:rPr>
        <w:t>pelayanan,</w:t>
      </w:r>
      <w:r>
        <w:rPr>
          <w:color w:val="231F20"/>
          <w:spacing w:val="-6"/>
        </w:rPr>
        <w:t> </w:t>
      </w:r>
      <w:r>
        <w:rPr>
          <w:color w:val="231F20"/>
        </w:rPr>
        <w:t>hal</w:t>
      </w:r>
      <w:r>
        <w:rPr>
          <w:color w:val="231F20"/>
          <w:spacing w:val="-6"/>
        </w:rPr>
        <w:t> </w:t>
      </w:r>
      <w:r>
        <w:rPr>
          <w:color w:val="231F20"/>
        </w:rPr>
        <w:t>ini</w:t>
      </w:r>
      <w:r>
        <w:rPr>
          <w:color w:val="231F20"/>
          <w:spacing w:val="-7"/>
        </w:rPr>
        <w:t> </w:t>
      </w:r>
      <w:r>
        <w:rPr>
          <w:color w:val="231F20"/>
        </w:rPr>
        <w:t>tentu</w:t>
      </w:r>
      <w:r>
        <w:rPr>
          <w:color w:val="231F20"/>
          <w:spacing w:val="-6"/>
        </w:rPr>
        <w:t> </w:t>
      </w:r>
      <w:r>
        <w:rPr>
          <w:color w:val="231F20"/>
        </w:rPr>
        <w:t>saja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memuaskan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bagi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pemohon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masyarakat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membutuhkan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pelayanan.</w:t>
      </w:r>
      <w:r>
        <w:rPr>
          <w:color w:val="231F20"/>
          <w:spacing w:val="1"/>
        </w:rPr>
        <w:t> </w:t>
      </w:r>
      <w:r>
        <w:rPr>
          <w:color w:val="231F20"/>
        </w:rPr>
        <w:t>Namun,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perlu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1"/>
        </w:rPr>
        <w:t> </w:t>
      </w:r>
      <w:r>
        <w:rPr>
          <w:color w:val="231F20"/>
        </w:rPr>
        <w:t>perhatian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kelengkapan administrasi pertanahan biasanya bisa berdampak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hukum</w:t>
      </w:r>
      <w:r>
        <w:rPr>
          <w:color w:val="231F20"/>
          <w:spacing w:val="-12"/>
        </w:rPr>
        <w:t> </w:t>
      </w:r>
      <w:r>
        <w:rPr>
          <w:color w:val="231F20"/>
        </w:rPr>
        <w:t>di</w:t>
      </w:r>
      <w:r>
        <w:rPr>
          <w:color w:val="231F20"/>
          <w:spacing w:val="-12"/>
        </w:rPr>
        <w:t> </w:t>
      </w:r>
      <w:r>
        <w:rPr>
          <w:color w:val="231F20"/>
        </w:rPr>
        <w:t>kemudian</w:t>
      </w:r>
      <w:r>
        <w:rPr>
          <w:color w:val="231F20"/>
          <w:spacing w:val="-12"/>
        </w:rPr>
        <w:t> </w:t>
      </w:r>
      <w:r>
        <w:rPr>
          <w:color w:val="231F20"/>
        </w:rPr>
        <w:t>hari</w:t>
      </w:r>
      <w:r>
        <w:rPr>
          <w:color w:val="231F20"/>
          <w:spacing w:val="-11"/>
        </w:rPr>
        <w:t> </w:t>
      </w:r>
      <w:r>
        <w:rPr>
          <w:color w:val="231F20"/>
        </w:rPr>
        <w:t>apabila</w:t>
      </w:r>
      <w:r>
        <w:rPr>
          <w:color w:val="231F20"/>
          <w:spacing w:val="-12"/>
        </w:rPr>
        <w:t> </w:t>
      </w:r>
      <w:r>
        <w:rPr>
          <w:color w:val="231F20"/>
        </w:rPr>
        <w:t>tanah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1"/>
        </w:rPr>
        <w:t> </w:t>
      </w:r>
      <w:r>
        <w:rPr>
          <w:color w:val="231F20"/>
        </w:rPr>
        <w:t>dikeluarkan</w:t>
      </w:r>
      <w:r>
        <w:rPr>
          <w:color w:val="231F20"/>
          <w:spacing w:val="-12"/>
        </w:rPr>
        <w:t> </w:t>
      </w:r>
      <w:r>
        <w:rPr>
          <w:color w:val="231F20"/>
        </w:rPr>
        <w:t>surat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keterangannya ternyata bermasalah. Oleh karena itu, niat untuk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memberikan pelayanan cepat harus tetap diimbangi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memperhatikan kelengkapan administrasi melalui pengarsipan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rapi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2"/>
        </w:rPr>
        <w:t> </w:t>
      </w:r>
      <w:r>
        <w:rPr>
          <w:color w:val="231F20"/>
        </w:rPr>
        <w:t>lengkap.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/>
        <w:pict>
          <v:group style="position:absolute;margin-left:77.692497pt;margin-top:72.960907pt;width:317.5pt;height:222.65pt;mso-position-horizontal-relative:page;mso-position-vertical-relative:paragraph;z-index:-15602176;mso-wrap-distance-left:0;mso-wrap-distance-right:0" coordorigin="1554,1459" coordsize="6350,4453">
            <v:shape style="position:absolute;left:1553;top:1459;width:6350;height:4453" coordorigin="1554,1459" coordsize="6350,4453" path="m7677,1459l1781,1459,1709,1471,1647,1503,1598,1552,1565,1614,1554,1686,1554,5685,1565,5757,1598,5819,1647,5868,1709,5900,1781,5912,7677,5912,7748,5900,7811,5868,7860,5819,7892,5757,7903,5685,7903,1686,7892,1614,7860,1552,7811,1503,7748,1471,7677,1459xe" filled="true" fillcolor="#e6e7e8" stroked="false">
              <v:path arrowok="t"/>
              <v:fill type="solid"/>
            </v:shape>
            <v:shape style="position:absolute;left:1553;top:1459;width:6350;height:445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20"/>
                      </w:rPr>
                      <w:t>“Proses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administrasi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Surat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Keterangan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Hak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Atas Tanah di Desa Sukamantri tidak memiliki prosedur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baku.</w:t>
                    </w:r>
                    <w:r>
                      <w:rPr>
                        <w:color w:val="231F20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Pada</w:t>
                    </w:r>
                    <w:r>
                      <w:rPr>
                        <w:color w:val="231F20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saat</w:t>
                    </w:r>
                    <w:r>
                      <w:rPr>
                        <w:color w:val="231F20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ada</w:t>
                    </w:r>
                    <w:r>
                      <w:rPr>
                        <w:color w:val="231F20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masyarakat</w:t>
                    </w:r>
                    <w:r>
                      <w:rPr>
                        <w:color w:val="231F20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membutuhkan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pelayanan, mereka akan dilayani oleh perangkat desa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kebetulan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ada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Kantor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Desa.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Kemudian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surat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permohonannya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berkas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persyaratannya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langsung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disampaikan kepada Kepala Desa. Biasanya surat tidak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langsung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ditandatangani,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tetapi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Kepala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akan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mengecek keabsahan dan kebenaran persyaratan. Proses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ini biasanya memerlukan waktu minimal satu hari. Apabila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Kepala</w:t>
                    </w:r>
                    <w:r>
                      <w:rPr>
                        <w:color w:val="231F20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tidak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ada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tempat,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maka</w:t>
                    </w:r>
                    <w:r>
                      <w:rPr>
                        <w:color w:val="231F20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penyelesaian</w:t>
                    </w:r>
                    <w:r>
                      <w:rPr>
                        <w:color w:val="231F20"/>
                        <w:spacing w:val="-1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Surat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Keterangan Hak Atas Tanah tidak bisa dipastikan waktu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penyelesaiannya.”</w:t>
                    </w:r>
                    <w:r>
                      <w:rPr>
                        <w:color w:val="231F20"/>
                        <w:position w:val="7"/>
                        <w:sz w:val="11"/>
                      </w:rPr>
                      <w:t>21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31F20"/>
        </w:rPr>
        <w:t>Berbeda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Cikeruh,</w:t>
      </w:r>
      <w:r>
        <w:rPr>
          <w:color w:val="231F20"/>
          <w:spacing w:val="1"/>
        </w:rPr>
        <w:t> </w:t>
      </w:r>
      <w:r>
        <w:rPr>
          <w:color w:val="231F20"/>
        </w:rPr>
        <w:t>proses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administrasi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Tanah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Sukamantri tidak memiliki prosedur yang baku. Hal tersebut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dikemukakan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Sekretaris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Desa Sukamantri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berikut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ini.</w:t>
      </w:r>
    </w:p>
    <w:p>
      <w:pPr>
        <w:pStyle w:val="BodyText"/>
        <w:spacing w:before="13"/>
        <w:rPr>
          <w:sz w:val="4"/>
        </w:rPr>
      </w:pPr>
    </w:p>
    <w:p>
      <w:pPr>
        <w:pStyle w:val="BodyText"/>
        <w:spacing w:line="249" w:lineRule="auto" w:before="95"/>
        <w:ind w:left="610" w:right="379" w:firstLine="396"/>
      </w:pPr>
      <w:r>
        <w:rPr>
          <w:color w:val="231F20"/>
        </w:rPr>
        <w:t>Untuk</w:t>
      </w:r>
      <w:r>
        <w:rPr>
          <w:color w:val="231F20"/>
          <w:spacing w:val="5"/>
        </w:rPr>
        <w:t> </w:t>
      </w:r>
      <w:r>
        <w:rPr>
          <w:color w:val="231F20"/>
        </w:rPr>
        <w:t>memastikan</w:t>
      </w:r>
      <w:r>
        <w:rPr>
          <w:color w:val="231F20"/>
          <w:spacing w:val="5"/>
        </w:rPr>
        <w:t> </w:t>
      </w:r>
      <w:r>
        <w:rPr>
          <w:color w:val="231F20"/>
        </w:rPr>
        <w:t>bahwa</w:t>
      </w:r>
      <w:r>
        <w:rPr>
          <w:color w:val="231F20"/>
          <w:spacing w:val="6"/>
        </w:rPr>
        <w:t> </w:t>
      </w:r>
      <w:r>
        <w:rPr>
          <w:color w:val="231F20"/>
        </w:rPr>
        <w:t>proses</w:t>
      </w:r>
      <w:r>
        <w:rPr>
          <w:color w:val="231F20"/>
          <w:spacing w:val="5"/>
        </w:rPr>
        <w:t> </w:t>
      </w:r>
      <w:r>
        <w:rPr>
          <w:color w:val="231F20"/>
        </w:rPr>
        <w:t>pelayanan</w:t>
      </w:r>
      <w:r>
        <w:rPr>
          <w:color w:val="231F20"/>
          <w:spacing w:val="6"/>
        </w:rPr>
        <w:t> </w:t>
      </w:r>
      <w:r>
        <w:rPr>
          <w:color w:val="231F20"/>
        </w:rPr>
        <w:t>administrasi</w:t>
      </w:r>
      <w:r>
        <w:rPr>
          <w:color w:val="231F20"/>
          <w:spacing w:val="-61"/>
        </w:rPr>
        <w:t> </w:t>
      </w:r>
      <w:r>
        <w:rPr>
          <w:color w:val="231F20"/>
        </w:rPr>
        <w:t>dapat</w:t>
      </w:r>
      <w:r>
        <w:rPr>
          <w:color w:val="231F20"/>
          <w:spacing w:val="-2"/>
        </w:rPr>
        <w:t> </w:t>
      </w:r>
      <w:r>
        <w:rPr>
          <w:color w:val="231F20"/>
        </w:rPr>
        <w:t>terkendali</w:t>
      </w:r>
      <w:r>
        <w:rPr>
          <w:color w:val="231F20"/>
          <w:spacing w:val="-2"/>
        </w:rPr>
        <w:t> </w:t>
      </w:r>
      <w:r>
        <w:rPr>
          <w:color w:val="231F20"/>
        </w:rPr>
        <w:t>dan</w:t>
      </w:r>
      <w:r>
        <w:rPr>
          <w:color w:val="231F20"/>
          <w:spacing w:val="-2"/>
        </w:rPr>
        <w:t> </w:t>
      </w:r>
      <w:r>
        <w:rPr>
          <w:color w:val="231F20"/>
        </w:rPr>
        <w:t>dapat</w:t>
      </w:r>
      <w:r>
        <w:rPr>
          <w:color w:val="231F20"/>
          <w:spacing w:val="-2"/>
        </w:rPr>
        <w:t> </w:t>
      </w:r>
      <w:r>
        <w:rPr>
          <w:color w:val="231F20"/>
        </w:rPr>
        <w:t>berjalan</w:t>
      </w:r>
      <w:r>
        <w:rPr>
          <w:color w:val="231F20"/>
          <w:spacing w:val="-2"/>
        </w:rPr>
        <w:t> </w:t>
      </w:r>
      <w:r>
        <w:rPr>
          <w:color w:val="231F20"/>
        </w:rPr>
        <w:t>sesuai</w:t>
      </w:r>
      <w:r>
        <w:rPr>
          <w:color w:val="231F20"/>
          <w:spacing w:val="-2"/>
        </w:rPr>
        <w:t> </w:t>
      </w:r>
      <w:r>
        <w:rPr>
          <w:color w:val="231F20"/>
        </w:rPr>
        <w:t>dengan</w:t>
      </w:r>
      <w:r>
        <w:rPr>
          <w:color w:val="231F20"/>
          <w:spacing w:val="-2"/>
        </w:rPr>
        <w:t> </w:t>
      </w:r>
      <w:r>
        <w:rPr>
          <w:color w:val="231F20"/>
        </w:rPr>
        <w:t>ketentuan</w:t>
      </w:r>
    </w:p>
    <w:p>
      <w:pPr>
        <w:pStyle w:val="BodyText"/>
        <w:spacing w:before="11"/>
        <w:rPr>
          <w:sz w:val="9"/>
        </w:rPr>
      </w:pPr>
      <w:r>
        <w:rPr/>
        <w:pict>
          <v:shape style="position:absolute;margin-left:77.692902pt;margin-top:9.763739pt;width:72pt;height:.1pt;mso-position-horizontal-relative:page;mso-position-vertical-relative:paragraph;z-index:-15601664;mso-wrap-distance-left:0;mso-wrap-distance-right:0" coordorigin="1554,195" coordsize="1440,0" path="m1554,195l2994,195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Sekretaris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18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5715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8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5"/>
                        <w:sz w:val="24"/>
                      </w:rPr>
                      <w:t>181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320" w:lineRule="exact" w:before="58"/>
        <w:ind w:left="780" w:right="211"/>
        <w:jc w:val="both"/>
      </w:pPr>
      <w:bookmarkStart w:name="_bookmark168" w:id="215"/>
      <w:bookmarkEnd w:id="215"/>
      <w:r>
        <w:rPr/>
      </w:r>
      <w:r>
        <w:rPr>
          <w:color w:val="231F20"/>
          <w:w w:val="95"/>
        </w:rPr>
        <w:t>yang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berlaku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maka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alur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proses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kerja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administrasi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tersebut harus dibuatkan SOP (</w:t>
      </w:r>
      <w:r>
        <w:rPr>
          <w:rFonts w:ascii="Trebuchet MS"/>
          <w:i/>
          <w:color w:val="231F20"/>
        </w:rPr>
        <w:t>standard operating procedure</w:t>
      </w:r>
      <w:r>
        <w:rPr>
          <w:color w:val="231F20"/>
        </w:rPr>
        <w:t>).</w:t>
      </w:r>
      <w:r>
        <w:rPr>
          <w:color w:val="231F20"/>
          <w:spacing w:val="1"/>
        </w:rPr>
        <w:t> </w:t>
      </w:r>
      <w:r>
        <w:rPr>
          <w:color w:val="231F20"/>
        </w:rPr>
        <w:t>SOP merupakan perkembangan dari tuntutan internal akan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kepastian waktu, sumber daya, serta kebutuhan penyeragaman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dalam organisasi kerja yang kompleks dan luas (Winarno,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2005: 150). Secara umum, SOP merupakan gambaran langkah-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langkah kerja (sistem, mekanisme, dan tata kerja internal)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diperlukan dalam pelaksanaan suatu tugas untuk mencapai</w:t>
      </w:r>
      <w:r>
        <w:rPr>
          <w:color w:val="231F20"/>
          <w:spacing w:val="1"/>
        </w:rPr>
        <w:t> </w:t>
      </w:r>
      <w:r>
        <w:rPr>
          <w:color w:val="231F20"/>
        </w:rPr>
        <w:t>tujuan organisasi pelayanan. SOP sebagai suatu dokumen/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instrumen memuat tentang proses dan prosedur suatu kegiatan</w:t>
      </w:r>
      <w:r>
        <w:rPr>
          <w:color w:val="231F20"/>
          <w:spacing w:val="-58"/>
          <w:w w:val="95"/>
        </w:rPr>
        <w:t> </w:t>
      </w:r>
      <w:r>
        <w:rPr>
          <w:rFonts w:ascii="Trebuchet MS"/>
          <w:color w:val="231F20"/>
        </w:rPr>
        <w:t>yang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bersifat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efektif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efisien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berdasarkan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suatu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standar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sudah</w:t>
      </w:r>
      <w:r>
        <w:rPr>
          <w:color w:val="231F20"/>
          <w:spacing w:val="-12"/>
        </w:rPr>
        <w:t> </w:t>
      </w:r>
      <w:r>
        <w:rPr>
          <w:color w:val="231F20"/>
        </w:rPr>
        <w:t>baku.</w:t>
      </w:r>
    </w:p>
    <w:p>
      <w:pPr>
        <w:pStyle w:val="BodyText"/>
        <w:spacing w:line="249" w:lineRule="auto" w:before="150"/>
        <w:ind w:left="780" w:right="211" w:firstLine="396"/>
        <w:jc w:val="both"/>
      </w:pPr>
      <w:r>
        <w:rPr>
          <w:color w:val="231F20"/>
        </w:rPr>
        <w:t>SOP tidak saja bersifat internal, tetapi juga eksternal. Hal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ini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karena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SOP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selain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dapat</w:t>
      </w:r>
      <w:r>
        <w:rPr>
          <w:color w:val="231F20"/>
          <w:spacing w:val="-14"/>
        </w:rPr>
        <w:t> </w:t>
      </w:r>
      <w:r>
        <w:rPr>
          <w:color w:val="231F20"/>
        </w:rPr>
        <w:t>digunakan</w:t>
      </w:r>
      <w:r>
        <w:rPr>
          <w:color w:val="231F20"/>
          <w:spacing w:val="-15"/>
        </w:rPr>
        <w:t> </w:t>
      </w:r>
      <w:r>
        <w:rPr>
          <w:color w:val="231F20"/>
        </w:rPr>
        <w:t>untuk</w:t>
      </w:r>
      <w:r>
        <w:rPr>
          <w:color w:val="231F20"/>
          <w:spacing w:val="-15"/>
        </w:rPr>
        <w:t> </w:t>
      </w:r>
      <w:r>
        <w:rPr>
          <w:color w:val="231F20"/>
        </w:rPr>
        <w:t>mengukur</w:t>
      </w:r>
      <w:r>
        <w:rPr>
          <w:color w:val="231F20"/>
          <w:spacing w:val="-15"/>
        </w:rPr>
        <w:t> </w:t>
      </w:r>
      <w:r>
        <w:rPr>
          <w:color w:val="231F20"/>
        </w:rPr>
        <w:t>efektif</w:t>
      </w:r>
      <w:r>
        <w:rPr>
          <w:color w:val="231F20"/>
          <w:spacing w:val="-61"/>
        </w:rPr>
        <w:t> </w:t>
      </w:r>
      <w:r>
        <w:rPr>
          <w:color w:val="231F20"/>
        </w:rPr>
        <w:t>tidaknya</w:t>
      </w:r>
      <w:r>
        <w:rPr>
          <w:color w:val="231F20"/>
          <w:spacing w:val="-5"/>
        </w:rPr>
        <w:t> </w:t>
      </w:r>
      <w:r>
        <w:rPr>
          <w:color w:val="231F20"/>
        </w:rPr>
        <w:t>pencapaian</w:t>
      </w:r>
      <w:r>
        <w:rPr>
          <w:color w:val="231F20"/>
          <w:spacing w:val="-5"/>
        </w:rPr>
        <w:t> </w:t>
      </w:r>
      <w:r>
        <w:rPr>
          <w:color w:val="231F20"/>
        </w:rPr>
        <w:t>tujuan</w:t>
      </w:r>
      <w:r>
        <w:rPr>
          <w:color w:val="231F20"/>
          <w:spacing w:val="-4"/>
        </w:rPr>
        <w:t> </w:t>
      </w:r>
      <w:r>
        <w:rPr>
          <w:color w:val="231F20"/>
        </w:rPr>
        <w:t>organisasi,</w:t>
      </w:r>
      <w:r>
        <w:rPr>
          <w:color w:val="231F20"/>
          <w:spacing w:val="-5"/>
        </w:rPr>
        <w:t> </w:t>
      </w:r>
      <w:r>
        <w:rPr>
          <w:color w:val="231F20"/>
        </w:rPr>
        <w:t>juga</w:t>
      </w:r>
      <w:r>
        <w:rPr>
          <w:color w:val="231F20"/>
          <w:spacing w:val="-4"/>
        </w:rPr>
        <w:t> </w:t>
      </w:r>
      <w:r>
        <w:rPr>
          <w:color w:val="231F20"/>
        </w:rPr>
        <w:t>dapat</w:t>
      </w:r>
      <w:r>
        <w:rPr>
          <w:color w:val="231F20"/>
          <w:spacing w:val="-5"/>
        </w:rPr>
        <w:t> </w:t>
      </w:r>
      <w:r>
        <w:rPr>
          <w:color w:val="231F20"/>
        </w:rPr>
        <w:t>digunakan</w:t>
      </w:r>
      <w:r>
        <w:rPr>
          <w:color w:val="231F20"/>
          <w:spacing w:val="-61"/>
        </w:rPr>
        <w:t> </w:t>
      </w:r>
      <w:r>
        <w:rPr>
          <w:color w:val="231F20"/>
        </w:rPr>
        <w:t>untuk menilai kinerja pemerintah desa di mata masyarakat.</w:t>
      </w:r>
      <w:r>
        <w:rPr>
          <w:color w:val="231F20"/>
          <w:spacing w:val="1"/>
        </w:rPr>
        <w:t> </w:t>
      </w:r>
      <w:r>
        <w:rPr>
          <w:color w:val="231F20"/>
        </w:rPr>
        <w:t>Dengan demikian, SOP akan menjadi pedoman atau acuan</w:t>
      </w:r>
      <w:r>
        <w:rPr>
          <w:color w:val="231F20"/>
          <w:spacing w:val="1"/>
        </w:rPr>
        <w:t> </w:t>
      </w:r>
      <w:r>
        <w:rPr>
          <w:color w:val="231F20"/>
        </w:rPr>
        <w:t>untuk menilai penyelenggaraan pelayanan administratif oleh</w:t>
      </w:r>
      <w:r>
        <w:rPr>
          <w:color w:val="231F20"/>
          <w:spacing w:val="1"/>
        </w:rPr>
        <w:t> </w:t>
      </w:r>
      <w:r>
        <w:rPr>
          <w:color w:val="231F20"/>
        </w:rPr>
        <w:t>pemerintah desa secara prosedural sesuai dengan hubungan</w:t>
      </w:r>
      <w:r>
        <w:rPr>
          <w:color w:val="231F20"/>
          <w:spacing w:val="-61"/>
        </w:rPr>
        <w:t> </w:t>
      </w:r>
      <w:r>
        <w:rPr>
          <w:color w:val="231F20"/>
        </w:rPr>
        <w:t>kerja</w:t>
      </w:r>
      <w:r>
        <w:rPr>
          <w:color w:val="231F20"/>
          <w:spacing w:val="-14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organisasi</w:t>
      </w:r>
      <w:r>
        <w:rPr>
          <w:color w:val="231F20"/>
          <w:spacing w:val="-13"/>
        </w:rPr>
        <w:t> </w:t>
      </w:r>
      <w:r>
        <w:rPr>
          <w:color w:val="231F20"/>
        </w:rPr>
        <w:t>pemerintah</w:t>
      </w:r>
      <w:r>
        <w:rPr>
          <w:color w:val="231F20"/>
          <w:spacing w:val="-14"/>
        </w:rPr>
        <w:t> </w:t>
      </w:r>
      <w:r>
        <w:rPr>
          <w:color w:val="231F20"/>
        </w:rPr>
        <w:t>desa.</w:t>
      </w:r>
    </w:p>
    <w:p>
      <w:pPr>
        <w:pStyle w:val="BodyText"/>
        <w:spacing w:line="320" w:lineRule="exact" w:before="80"/>
        <w:ind w:left="780" w:right="211" w:firstLine="396"/>
        <w:jc w:val="both"/>
      </w:pPr>
      <w:r>
        <w:rPr>
          <w:color w:val="231F20"/>
        </w:rPr>
        <w:t>Gambaran mengenai kurang jelasnya mekanisme kerja di</w:t>
      </w:r>
      <w:r>
        <w:rPr>
          <w:color w:val="231F20"/>
          <w:spacing w:val="-62"/>
        </w:rPr>
        <w:t> </w:t>
      </w:r>
      <w:r>
        <w:rPr>
          <w:color w:val="231F20"/>
          <w:w w:val="95"/>
        </w:rPr>
        <w:t>Desa Cikeruh ataupun di Desa Sukamantri tentu saja berdampak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pada kurang efektifnya pelayanan Surat Keterangan Hak Atas</w:t>
      </w:r>
      <w:r>
        <w:rPr>
          <w:color w:val="231F20"/>
          <w:spacing w:val="-61"/>
        </w:rPr>
        <w:t> </w:t>
      </w:r>
      <w:r>
        <w:rPr>
          <w:rFonts w:ascii="Trebuchet MS"/>
          <w:color w:val="231F20"/>
        </w:rPr>
        <w:t>Tanahkepadamasyarakat.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Haltersebutsesuaidengankonfirmasi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penulis kepada salah seorang warga Desa Sukamantri yang</w:t>
      </w:r>
      <w:r>
        <w:rPr>
          <w:color w:val="231F20"/>
          <w:spacing w:val="1"/>
        </w:rPr>
        <w:t> </w:t>
      </w:r>
      <w:r>
        <w:rPr>
          <w:color w:val="231F20"/>
        </w:rPr>
        <w:t>mengemukakan bahwa tidak adanya SOP sebagai pedoman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pemberian pelayanan, kurang memberikan kepastian terutama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berkaitan dengan waktu pelayanan.</w:t>
      </w:r>
      <w:r>
        <w:rPr>
          <w:color w:val="231F20"/>
          <w:position w:val="7"/>
          <w:sz w:val="11"/>
        </w:rPr>
        <w:t>22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Selain itu, juga dengan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-11"/>
        </w:rPr>
        <w:t> </w:t>
      </w:r>
      <w:r>
        <w:rPr>
          <w:color w:val="231F20"/>
        </w:rPr>
        <w:t>adanya</w:t>
      </w:r>
      <w:r>
        <w:rPr>
          <w:color w:val="231F20"/>
          <w:spacing w:val="-11"/>
        </w:rPr>
        <w:t> </w:t>
      </w:r>
      <w:r>
        <w:rPr>
          <w:color w:val="231F20"/>
        </w:rPr>
        <w:t>SOP</w:t>
      </w:r>
      <w:r>
        <w:rPr>
          <w:color w:val="231F20"/>
          <w:spacing w:val="-11"/>
        </w:rPr>
        <w:t> </w:t>
      </w:r>
      <w:r>
        <w:rPr>
          <w:color w:val="231F20"/>
        </w:rPr>
        <w:t>yang</w:t>
      </w:r>
      <w:r>
        <w:rPr>
          <w:color w:val="231F20"/>
          <w:spacing w:val="-11"/>
        </w:rPr>
        <w:t> </w:t>
      </w:r>
      <w:r>
        <w:rPr>
          <w:color w:val="231F20"/>
        </w:rPr>
        <w:t>dipasang</w:t>
      </w:r>
      <w:r>
        <w:rPr>
          <w:color w:val="231F20"/>
          <w:spacing w:val="-11"/>
        </w:rPr>
        <w:t> </w:t>
      </w:r>
      <w:r>
        <w:rPr>
          <w:color w:val="231F20"/>
        </w:rPr>
        <w:t>di</w:t>
      </w:r>
      <w:r>
        <w:rPr>
          <w:color w:val="231F20"/>
          <w:spacing w:val="-11"/>
        </w:rPr>
        <w:t> </w:t>
      </w:r>
      <w:r>
        <w:rPr>
          <w:color w:val="231F20"/>
        </w:rPr>
        <w:t>tempat</w:t>
      </w:r>
      <w:r>
        <w:rPr>
          <w:color w:val="231F20"/>
          <w:spacing w:val="-11"/>
        </w:rPr>
        <w:t> </w:t>
      </w:r>
      <w:r>
        <w:rPr>
          <w:color w:val="231F20"/>
        </w:rPr>
        <w:t>pelayanan,</w:t>
      </w:r>
      <w:r>
        <w:rPr>
          <w:color w:val="231F20"/>
          <w:spacing w:val="-11"/>
        </w:rPr>
        <w:t> </w:t>
      </w:r>
      <w:r>
        <w:rPr>
          <w:color w:val="231F20"/>
        </w:rPr>
        <w:t>dengan</w:t>
      </w:r>
      <w:r>
        <w:rPr>
          <w:color w:val="231F20"/>
          <w:spacing w:val="-61"/>
        </w:rPr>
        <w:t> </w:t>
      </w:r>
      <w:r>
        <w:rPr>
          <w:color w:val="231F20"/>
        </w:rPr>
        <w:t>memberikan</w:t>
      </w:r>
      <w:r>
        <w:rPr>
          <w:color w:val="231F20"/>
          <w:spacing w:val="-4"/>
        </w:rPr>
        <w:t> </w:t>
      </w:r>
      <w:r>
        <w:rPr>
          <w:color w:val="231F20"/>
        </w:rPr>
        <w:t>contoh</w:t>
      </w:r>
      <w:r>
        <w:rPr>
          <w:color w:val="231F20"/>
          <w:spacing w:val="-3"/>
        </w:rPr>
        <w:t> </w:t>
      </w:r>
      <w:r>
        <w:rPr>
          <w:color w:val="231F20"/>
        </w:rPr>
        <w:t>seperti</w:t>
      </w:r>
      <w:r>
        <w:rPr>
          <w:color w:val="231F20"/>
          <w:spacing w:val="-3"/>
        </w:rPr>
        <w:t> </w:t>
      </w:r>
      <w:r>
        <w:rPr>
          <w:color w:val="231F20"/>
        </w:rPr>
        <w:t>di</w:t>
      </w:r>
      <w:r>
        <w:rPr>
          <w:color w:val="231F20"/>
          <w:spacing w:val="-4"/>
        </w:rPr>
        <w:t> </w:t>
      </w:r>
      <w:r>
        <w:rPr>
          <w:color w:val="231F20"/>
        </w:rPr>
        <w:t>kantor</w:t>
      </w:r>
      <w:r>
        <w:rPr>
          <w:color w:val="231F20"/>
          <w:spacing w:val="-3"/>
        </w:rPr>
        <w:t> </w:t>
      </w:r>
      <w:r>
        <w:rPr>
          <w:color w:val="231F20"/>
        </w:rPr>
        <w:t>kecamatan,</w:t>
      </w:r>
      <w:r>
        <w:rPr>
          <w:color w:val="231F20"/>
          <w:spacing w:val="-3"/>
        </w:rPr>
        <w:t> </w:t>
      </w:r>
      <w:r>
        <w:rPr>
          <w:color w:val="231F20"/>
        </w:rPr>
        <w:t>warga</w:t>
      </w:r>
      <w:r>
        <w:rPr>
          <w:color w:val="231F20"/>
          <w:spacing w:val="-4"/>
        </w:rPr>
        <w:t> </w:t>
      </w:r>
      <w:r>
        <w:rPr>
          <w:color w:val="231F20"/>
        </w:rPr>
        <w:t>yang</w:t>
      </w:r>
      <w:r>
        <w:rPr>
          <w:color w:val="231F20"/>
          <w:spacing w:val="-60"/>
        </w:rPr>
        <w:t> </w:t>
      </w:r>
      <w:r>
        <w:rPr>
          <w:color w:val="231F20"/>
        </w:rPr>
        <w:t>memerlukan</w:t>
      </w:r>
      <w:r>
        <w:rPr>
          <w:color w:val="231F20"/>
          <w:spacing w:val="15"/>
        </w:rPr>
        <w:t> </w:t>
      </w:r>
      <w:r>
        <w:rPr>
          <w:color w:val="231F20"/>
        </w:rPr>
        <w:t>pelayanan</w:t>
      </w:r>
      <w:r>
        <w:rPr>
          <w:color w:val="231F20"/>
          <w:spacing w:val="16"/>
        </w:rPr>
        <w:t> </w:t>
      </w:r>
      <w:r>
        <w:rPr>
          <w:color w:val="231F20"/>
        </w:rPr>
        <w:t>tidak</w:t>
      </w:r>
      <w:r>
        <w:rPr>
          <w:color w:val="231F20"/>
          <w:spacing w:val="15"/>
        </w:rPr>
        <w:t> </w:t>
      </w:r>
      <w:r>
        <w:rPr>
          <w:color w:val="231F20"/>
        </w:rPr>
        <w:t>memperoleh</w:t>
      </w:r>
      <w:r>
        <w:rPr>
          <w:color w:val="231F20"/>
          <w:spacing w:val="16"/>
        </w:rPr>
        <w:t> </w:t>
      </w:r>
      <w:r>
        <w:rPr>
          <w:color w:val="231F20"/>
        </w:rPr>
        <w:t>kejelasan</w:t>
      </w:r>
      <w:r>
        <w:rPr>
          <w:color w:val="231F20"/>
          <w:spacing w:val="15"/>
        </w:rPr>
        <w:t> </w:t>
      </w:r>
      <w:r>
        <w:rPr>
          <w:color w:val="231F20"/>
        </w:rPr>
        <w:t>tentang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86.196899pt;margin-top:10.47118pt;width:72pt;height:.1pt;mso-position-horizontal-relative:page;mso-position-vertical-relative:paragraph;z-index:-15600640;mso-wrap-distance-left:0;mso-wrap-distance-right:0" coordorigin="1724,209" coordsize="1440,0" path="m1724,209l3164,209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31" w:after="0"/>
        <w:ind w:left="66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warga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5766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182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69" w:id="216"/>
      <w:bookmarkEnd w:id="216"/>
      <w:r>
        <w:rPr/>
      </w:r>
      <w:r>
        <w:rPr>
          <w:color w:val="231F20"/>
        </w:rPr>
        <w:t>prosedur pelayanan yang harus ditempuh. Padahal, kejelasan</w:t>
      </w:r>
      <w:r>
        <w:rPr>
          <w:color w:val="231F20"/>
          <w:spacing w:val="-61"/>
        </w:rPr>
        <w:t> </w:t>
      </w:r>
      <w:r>
        <w:rPr>
          <w:color w:val="231F20"/>
        </w:rPr>
        <w:t>prosedur sebagai jaminan pelayanan merupakan salah satu</w:t>
      </w:r>
      <w:r>
        <w:rPr>
          <w:color w:val="231F20"/>
          <w:spacing w:val="1"/>
        </w:rPr>
        <w:t> </w:t>
      </w:r>
      <w:r>
        <w:rPr>
          <w:color w:val="231F20"/>
        </w:rPr>
        <w:t>indikator</w:t>
      </w:r>
      <w:r>
        <w:rPr>
          <w:color w:val="231F20"/>
          <w:spacing w:val="1"/>
        </w:rPr>
        <w:t> </w:t>
      </w:r>
      <w:r>
        <w:rPr>
          <w:color w:val="231F20"/>
        </w:rPr>
        <w:t>penting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kepuasan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62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konsumen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(Kotler,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1994: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561).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Hal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ini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juga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sejalan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pendapat Weisbord, dengan konsep enam kotak Weisbord</w:t>
      </w:r>
      <w:r>
        <w:rPr>
          <w:color w:val="231F20"/>
          <w:spacing w:val="1"/>
        </w:rPr>
        <w:t> </w:t>
      </w:r>
      <w:r>
        <w:rPr>
          <w:color w:val="231F20"/>
        </w:rPr>
        <w:t>(Thoha,</w:t>
      </w:r>
      <w:r>
        <w:rPr>
          <w:color w:val="231F20"/>
          <w:spacing w:val="-15"/>
        </w:rPr>
        <w:t> </w:t>
      </w:r>
      <w:r>
        <w:rPr>
          <w:color w:val="231F20"/>
        </w:rPr>
        <w:t>200:</w:t>
      </w:r>
      <w:r>
        <w:rPr>
          <w:color w:val="231F20"/>
          <w:spacing w:val="-14"/>
        </w:rPr>
        <w:t> </w:t>
      </w:r>
      <w:r>
        <w:rPr>
          <w:color w:val="231F20"/>
        </w:rPr>
        <w:t>98)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mengemukakan</w:t>
      </w:r>
      <w:r>
        <w:rPr>
          <w:color w:val="231F20"/>
          <w:spacing w:val="-15"/>
        </w:rPr>
        <w:t> </w:t>
      </w:r>
      <w:r>
        <w:rPr>
          <w:color w:val="231F20"/>
        </w:rPr>
        <w:t>bahwa</w:t>
      </w:r>
      <w:r>
        <w:rPr>
          <w:color w:val="231F20"/>
          <w:spacing w:val="-14"/>
        </w:rPr>
        <w:t> </w:t>
      </w:r>
      <w:r>
        <w:rPr>
          <w:color w:val="231F20"/>
        </w:rPr>
        <w:t>mekanisme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tata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kerja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memengaruhi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keberhasilan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kestabilan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organisasi.</w:t>
      </w:r>
    </w:p>
    <w:p>
      <w:pPr>
        <w:pStyle w:val="BodyText"/>
        <w:spacing w:before="8"/>
        <w:rPr>
          <w:sz w:val="23"/>
        </w:rPr>
      </w:pPr>
    </w:p>
    <w:p>
      <w:pPr>
        <w:pStyle w:val="Heading3"/>
        <w:numPr>
          <w:ilvl w:val="1"/>
          <w:numId w:val="40"/>
        </w:numPr>
        <w:tabs>
          <w:tab w:pos="1007" w:val="left" w:leader="none"/>
          <w:tab w:pos="1008" w:val="left" w:leader="none"/>
        </w:tabs>
        <w:spacing w:line="240" w:lineRule="auto" w:before="0" w:after="0"/>
        <w:ind w:left="1007" w:right="0" w:hanging="398"/>
        <w:jc w:val="left"/>
      </w:pPr>
      <w:r>
        <w:rPr>
          <w:color w:val="231F20"/>
          <w:w w:val="85"/>
        </w:rPr>
        <w:t>Budaya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Organisasi</w:t>
      </w:r>
    </w:p>
    <w:p>
      <w:pPr>
        <w:pStyle w:val="BodyText"/>
        <w:spacing w:line="249" w:lineRule="auto" w:before="165"/>
        <w:ind w:left="610" w:right="381"/>
        <w:jc w:val="both"/>
      </w:pP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Robbins</w:t>
      </w:r>
      <w:r>
        <w:rPr>
          <w:color w:val="231F20"/>
          <w:spacing w:val="1"/>
        </w:rPr>
        <w:t> </w:t>
      </w:r>
      <w:r>
        <w:rPr>
          <w:color w:val="231F20"/>
        </w:rPr>
        <w:t>(1995:</w:t>
      </w:r>
      <w:r>
        <w:rPr>
          <w:color w:val="231F20"/>
          <w:spacing w:val="1"/>
        </w:rPr>
        <w:t> </w:t>
      </w:r>
      <w:r>
        <w:rPr>
          <w:color w:val="231F20"/>
        </w:rPr>
        <w:t>289),</w:t>
      </w:r>
      <w:r>
        <w:rPr>
          <w:color w:val="231F20"/>
          <w:spacing w:val="1"/>
        </w:rPr>
        <w:t> </w:t>
      </w:r>
      <w:r>
        <w:rPr>
          <w:color w:val="231F20"/>
        </w:rPr>
        <w:t>budaya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suatu persepsi bersama yang dianut oleh anggota-anggota</w:t>
      </w:r>
      <w:r>
        <w:rPr>
          <w:color w:val="231F20"/>
          <w:spacing w:val="1"/>
        </w:rPr>
        <w:t> </w:t>
      </w:r>
      <w:r>
        <w:rPr>
          <w:color w:val="231F20"/>
        </w:rPr>
        <w:t>organisasi itu. Adapun menurut Schein (1992: 12), budaya</w:t>
      </w:r>
      <w:r>
        <w:rPr>
          <w:color w:val="231F20"/>
          <w:spacing w:val="1"/>
        </w:rPr>
        <w:t> </w:t>
      </w:r>
      <w:r>
        <w:rPr>
          <w:color w:val="231F20"/>
        </w:rPr>
        <w:t>organisasi adalah pola dasar yang diterima oleh organisasi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bertindak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memecahkan</w:t>
      </w:r>
      <w:r>
        <w:rPr>
          <w:color w:val="231F20"/>
          <w:spacing w:val="1"/>
        </w:rPr>
        <w:t> </w:t>
      </w:r>
      <w:r>
        <w:rPr>
          <w:color w:val="231F20"/>
        </w:rPr>
        <w:t>masalah,</w:t>
      </w:r>
      <w:r>
        <w:rPr>
          <w:color w:val="231F20"/>
          <w:spacing w:val="1"/>
        </w:rPr>
        <w:t> </w:t>
      </w:r>
      <w:r>
        <w:rPr>
          <w:color w:val="231F20"/>
        </w:rPr>
        <w:t>membentuk</w:t>
      </w:r>
      <w:r>
        <w:rPr>
          <w:color w:val="231F20"/>
          <w:spacing w:val="1"/>
        </w:rPr>
        <w:t> </w:t>
      </w:r>
      <w:r>
        <w:rPr>
          <w:color w:val="231F20"/>
        </w:rPr>
        <w:t>karyawan yang mampu beradaptasi dengan lingkungan, dan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mempersatukan anggota-anggota organisasi. Untuk itu, harus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diajarkan kepada anggota termasuk anggota yang baru sebagai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suatu cara yang benar dalam mengkaji, berpikir, dan merasakan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masalah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dihadapi.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</w:rPr>
        <w:t>Asumsi dasar yang menjadikan faktor budaya relevan</w:t>
      </w:r>
      <w:r>
        <w:rPr>
          <w:color w:val="231F20"/>
          <w:spacing w:val="1"/>
        </w:rPr>
        <w:t> </w:t>
      </w:r>
      <w:r>
        <w:rPr>
          <w:color w:val="231F20"/>
        </w:rPr>
        <w:t>dalam mengkaji keefektifan pemerintah desa adalah karena</w:t>
      </w:r>
      <w:r>
        <w:rPr>
          <w:color w:val="231F20"/>
          <w:spacing w:val="1"/>
        </w:rPr>
        <w:t> </w:t>
      </w:r>
      <w:r>
        <w:rPr>
          <w:color w:val="231F20"/>
        </w:rPr>
        <w:t>pemerintah desa sebagai organisasi terdiri dari sekelompok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orang yang mempunyai ciri khusus dan karakteristik lingkungan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dan</w:t>
      </w:r>
      <w:r>
        <w:rPr>
          <w:color w:val="231F20"/>
          <w:spacing w:val="-16"/>
        </w:rPr>
        <w:t> </w:t>
      </w:r>
      <w:r>
        <w:rPr>
          <w:color w:val="231F20"/>
        </w:rPr>
        <w:t>jenis</w:t>
      </w:r>
      <w:r>
        <w:rPr>
          <w:color w:val="231F20"/>
          <w:spacing w:val="-16"/>
        </w:rPr>
        <w:t> </w:t>
      </w:r>
      <w:r>
        <w:rPr>
          <w:color w:val="231F20"/>
        </w:rPr>
        <w:t>permasalahan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6"/>
        </w:rPr>
        <w:t> </w:t>
      </w:r>
      <w:r>
        <w:rPr>
          <w:color w:val="231F20"/>
        </w:rPr>
        <w:t>berbeda</w:t>
      </w:r>
      <w:r>
        <w:rPr>
          <w:color w:val="231F20"/>
          <w:spacing w:val="-16"/>
        </w:rPr>
        <w:t> </w:t>
      </w:r>
      <w:r>
        <w:rPr>
          <w:color w:val="231F20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</w:rPr>
        <w:t>organisasi</w:t>
      </w:r>
      <w:r>
        <w:rPr>
          <w:color w:val="231F20"/>
          <w:spacing w:val="-16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lain. Dengan demikian, budaya organisasi dalam kaitannya</w:t>
      </w:r>
      <w:r>
        <w:rPr>
          <w:color w:val="231F20"/>
          <w:spacing w:val="1"/>
        </w:rPr>
        <w:t> </w:t>
      </w:r>
      <w:r>
        <w:rPr>
          <w:color w:val="231F20"/>
        </w:rPr>
        <w:t>dengan keefektifan organisasi memusatkan perhatian pada</w:t>
      </w:r>
      <w:r>
        <w:rPr>
          <w:color w:val="231F20"/>
          <w:spacing w:val="1"/>
        </w:rPr>
        <w:t> </w:t>
      </w:r>
      <w:r>
        <w:rPr>
          <w:color w:val="231F20"/>
        </w:rPr>
        <w:t>aspek</w:t>
      </w:r>
      <w:r>
        <w:rPr>
          <w:color w:val="231F20"/>
          <w:spacing w:val="1"/>
        </w:rPr>
        <w:t> </w:t>
      </w:r>
      <w:r>
        <w:rPr>
          <w:color w:val="231F20"/>
        </w:rPr>
        <w:t>anggota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mencakup</w:t>
      </w:r>
      <w:r>
        <w:rPr>
          <w:color w:val="231F20"/>
          <w:spacing w:val="1"/>
        </w:rPr>
        <w:t> </w:t>
      </w:r>
      <w:r>
        <w:rPr>
          <w:color w:val="231F20"/>
        </w:rPr>
        <w:t>proses</w:t>
      </w:r>
      <w:r>
        <w:rPr>
          <w:color w:val="231F20"/>
          <w:spacing w:val="1"/>
        </w:rPr>
        <w:t> </w:t>
      </w:r>
      <w:r>
        <w:rPr>
          <w:color w:val="231F20"/>
        </w:rPr>
        <w:t>pengamatan</w:t>
      </w:r>
      <w:r>
        <w:rPr>
          <w:color w:val="231F20"/>
          <w:spacing w:val="1"/>
        </w:rPr>
        <w:t> </w:t>
      </w:r>
      <w:r>
        <w:rPr>
          <w:color w:val="231F20"/>
        </w:rPr>
        <w:t>terhadap nilai-nilai organisasi yang tertanam dalam diri dan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diyakini oleh anggota organisasi sebagai dasar berperilaku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bertindak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pelaksanaan</w:t>
      </w:r>
      <w:r>
        <w:rPr>
          <w:color w:val="231F20"/>
          <w:spacing w:val="-15"/>
        </w:rPr>
        <w:t> </w:t>
      </w:r>
      <w:r>
        <w:rPr>
          <w:color w:val="231F20"/>
        </w:rPr>
        <w:t>tugas</w:t>
      </w:r>
      <w:r>
        <w:rPr>
          <w:color w:val="231F20"/>
          <w:spacing w:val="-14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118"/>
        <w:ind w:left="610" w:right="381" w:firstLine="396"/>
        <w:jc w:val="both"/>
      </w:pP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mempelajari</w:t>
      </w:r>
      <w:r>
        <w:rPr>
          <w:color w:val="231F20"/>
          <w:spacing w:val="1"/>
        </w:rPr>
        <w:t> </w:t>
      </w:r>
      <w:r>
        <w:rPr>
          <w:color w:val="231F20"/>
        </w:rPr>
        <w:t>budaya</w:t>
      </w:r>
      <w:r>
        <w:rPr>
          <w:color w:val="231F20"/>
          <w:spacing w:val="1"/>
        </w:rPr>
        <w:t> </w:t>
      </w:r>
      <w:r>
        <w:rPr>
          <w:color w:val="231F20"/>
        </w:rPr>
        <w:t>organisasi,</w:t>
      </w:r>
      <w:r>
        <w:rPr>
          <w:color w:val="231F20"/>
          <w:spacing w:val="1"/>
        </w:rPr>
        <w:t> </w:t>
      </w:r>
      <w:r>
        <w:rPr>
          <w:color w:val="231F20"/>
        </w:rPr>
        <w:t>ada</w:t>
      </w:r>
      <w:r>
        <w:rPr>
          <w:color w:val="231F20"/>
          <w:spacing w:val="1"/>
        </w:rPr>
        <w:t> </w:t>
      </w:r>
      <w:r>
        <w:rPr>
          <w:color w:val="231F20"/>
        </w:rPr>
        <w:t>beberapa</w:t>
      </w:r>
      <w:r>
        <w:rPr>
          <w:color w:val="231F20"/>
          <w:spacing w:val="1"/>
        </w:rPr>
        <w:t> </w:t>
      </w:r>
      <w:r>
        <w:rPr>
          <w:color w:val="231F20"/>
        </w:rPr>
        <w:t>tingkatan</w:t>
      </w:r>
      <w:r>
        <w:rPr>
          <w:color w:val="231F20"/>
          <w:spacing w:val="-1"/>
        </w:rPr>
        <w:t> </w:t>
      </w:r>
      <w:r>
        <w:rPr>
          <w:color w:val="231F20"/>
        </w:rPr>
        <w:t>budaya dalam sebuah organisasi, dari yang terlihat</w:t>
      </w:r>
    </w:p>
    <w:p>
      <w:pPr>
        <w:pStyle w:val="BodyText"/>
        <w:spacing w:before="9"/>
        <w:rPr>
          <w:sz w:val="19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5868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183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320" w:lineRule="exact" w:before="58"/>
        <w:ind w:left="780" w:right="211"/>
        <w:jc w:val="both"/>
      </w:pPr>
      <w:bookmarkStart w:name="_bookmark170" w:id="217"/>
      <w:bookmarkEnd w:id="217"/>
      <w:r>
        <w:rPr/>
      </w:r>
      <w:r>
        <w:rPr>
          <w:color w:val="231F20"/>
          <w:w w:val="95"/>
        </w:rPr>
        <w:t>dalam perilaku (puncak) sampai pada yang tersembunyi. Schein</w:t>
      </w:r>
      <w:r>
        <w:rPr>
          <w:color w:val="231F20"/>
          <w:spacing w:val="1"/>
          <w:w w:val="95"/>
        </w:rPr>
        <w:t> </w:t>
      </w:r>
      <w:r>
        <w:rPr>
          <w:rFonts w:ascii="Trebuchet MS" w:hAnsi="Trebuchet MS"/>
          <w:color w:val="231F20"/>
        </w:rPr>
        <w:t>(dalam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Hatch,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2006: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185–186)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mengklasifikasikan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budaya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tiga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kelas,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yaitu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artefak,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nilai-nilai,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asumsi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dasar. Artefak merupakan aspek-aspek budaya yang terlihat,</w:t>
      </w:r>
      <w:r>
        <w:rPr>
          <w:color w:val="231F20"/>
          <w:spacing w:val="-61"/>
        </w:rPr>
        <w:t> </w:t>
      </w:r>
      <w:r>
        <w:rPr>
          <w:rFonts w:ascii="Trebuchet MS" w:hAnsi="Trebuchet MS"/>
          <w:color w:val="231F20"/>
        </w:rPr>
        <w:t>diwujudkan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dalam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bentuk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lisan,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perilaku,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dan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fisik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dalam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</w:rPr>
        <w:t>manifestasi</w:t>
      </w:r>
      <w:r>
        <w:rPr>
          <w:color w:val="231F20"/>
          <w:spacing w:val="-10"/>
        </w:rPr>
        <w:t> </w:t>
      </w:r>
      <w:r>
        <w:rPr>
          <w:color w:val="231F20"/>
        </w:rPr>
        <w:t>nyata</w:t>
      </w:r>
      <w:r>
        <w:rPr>
          <w:color w:val="231F20"/>
          <w:spacing w:val="-9"/>
        </w:rPr>
        <w:t> </w:t>
      </w:r>
      <w:r>
        <w:rPr>
          <w:color w:val="231F20"/>
        </w:rPr>
        <w:t>dari</w:t>
      </w:r>
      <w:r>
        <w:rPr>
          <w:color w:val="231F20"/>
          <w:spacing w:val="-10"/>
        </w:rPr>
        <w:t> </w:t>
      </w:r>
      <w:r>
        <w:rPr>
          <w:color w:val="231F20"/>
        </w:rPr>
        <w:t>budaya</w:t>
      </w:r>
      <w:r>
        <w:rPr>
          <w:color w:val="231F20"/>
          <w:spacing w:val="-9"/>
        </w:rPr>
        <w:t> </w:t>
      </w:r>
      <w:r>
        <w:rPr>
          <w:color w:val="231F20"/>
        </w:rPr>
        <w:t>organisasi.</w:t>
      </w:r>
      <w:r>
        <w:rPr>
          <w:color w:val="231F20"/>
          <w:spacing w:val="-10"/>
        </w:rPr>
        <w:t> </w:t>
      </w:r>
      <w:r>
        <w:rPr>
          <w:color w:val="231F20"/>
        </w:rPr>
        <w:t>Adapun</w:t>
      </w:r>
      <w:r>
        <w:rPr>
          <w:color w:val="231F20"/>
          <w:spacing w:val="-9"/>
        </w:rPr>
        <w:t> </w:t>
      </w:r>
      <w:r>
        <w:rPr>
          <w:color w:val="231F20"/>
        </w:rPr>
        <w:t>nilai</w:t>
      </w:r>
      <w:r>
        <w:rPr>
          <w:color w:val="231F20"/>
          <w:spacing w:val="-10"/>
        </w:rPr>
        <w:t> </w:t>
      </w:r>
      <w:r>
        <w:rPr>
          <w:color w:val="231F20"/>
        </w:rPr>
        <w:t>adalah</w:t>
      </w:r>
      <w:r>
        <w:rPr>
          <w:color w:val="231F20"/>
          <w:spacing w:val="-61"/>
        </w:rPr>
        <w:t> </w:t>
      </w:r>
      <w:r>
        <w:rPr>
          <w:color w:val="231F20"/>
        </w:rPr>
        <w:t>dasar</w:t>
      </w:r>
      <w:r>
        <w:rPr>
          <w:color w:val="231F20"/>
          <w:spacing w:val="1"/>
        </w:rPr>
        <w:t> </w:t>
      </w:r>
      <w:r>
        <w:rPr>
          <w:color w:val="231F20"/>
        </w:rPr>
        <w:t>titik</w:t>
      </w:r>
      <w:r>
        <w:rPr>
          <w:color w:val="231F20"/>
          <w:spacing w:val="1"/>
        </w:rPr>
        <w:t> </w:t>
      </w:r>
      <w:r>
        <w:rPr>
          <w:color w:val="231F20"/>
        </w:rPr>
        <w:t>berangka</w:t>
      </w:r>
      <w:r>
        <w:rPr>
          <w:color w:val="231F20"/>
          <w:spacing w:val="1"/>
        </w:rPr>
        <w:t> </w:t>
      </w:r>
      <w:r>
        <w:rPr>
          <w:color w:val="231F20"/>
        </w:rPr>
        <w:t>evaluasi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dipergunakan</w:t>
      </w:r>
      <w:r>
        <w:rPr>
          <w:color w:val="231F20"/>
          <w:spacing w:val="1"/>
        </w:rPr>
        <w:t> </w:t>
      </w:r>
      <w:r>
        <w:rPr>
          <w:color w:val="231F20"/>
        </w:rPr>
        <w:t>anggota</w:t>
      </w:r>
      <w:r>
        <w:rPr>
          <w:color w:val="231F20"/>
          <w:spacing w:val="-61"/>
        </w:rPr>
        <w:t> </w:t>
      </w:r>
      <w:r>
        <w:rPr>
          <w:color w:val="231F20"/>
        </w:rPr>
        <w:t>organisasi untuk menilai organisasi, perbuatan, situasi, dan</w:t>
      </w:r>
      <w:r>
        <w:rPr>
          <w:color w:val="231F20"/>
          <w:spacing w:val="1"/>
        </w:rPr>
        <w:t> </w:t>
      </w:r>
      <w:r>
        <w:rPr>
          <w:color w:val="231F20"/>
        </w:rPr>
        <w:t>hal-hal</w:t>
      </w:r>
      <w:r>
        <w:rPr>
          <w:color w:val="231F20"/>
          <w:spacing w:val="-12"/>
        </w:rPr>
        <w:t> </w:t>
      </w:r>
      <w:r>
        <w:rPr>
          <w:color w:val="231F20"/>
        </w:rPr>
        <w:t>lain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2"/>
        </w:rPr>
        <w:t> </w:t>
      </w:r>
      <w:r>
        <w:rPr>
          <w:color w:val="231F20"/>
        </w:rPr>
        <w:t>ada</w:t>
      </w:r>
      <w:r>
        <w:rPr>
          <w:color w:val="231F20"/>
          <w:spacing w:val="-12"/>
        </w:rPr>
        <w:t> </w:t>
      </w:r>
      <w:r>
        <w:rPr>
          <w:color w:val="231F20"/>
        </w:rPr>
        <w:t>dalam</w:t>
      </w:r>
      <w:r>
        <w:rPr>
          <w:color w:val="231F20"/>
          <w:spacing w:val="-12"/>
        </w:rPr>
        <w:t> </w:t>
      </w:r>
      <w:r>
        <w:rPr>
          <w:color w:val="231F20"/>
        </w:rPr>
        <w:t>organisasi.</w:t>
      </w:r>
      <w:r>
        <w:rPr>
          <w:color w:val="231F20"/>
          <w:spacing w:val="-12"/>
        </w:rPr>
        <w:t> </w:t>
      </w:r>
      <w:r>
        <w:rPr>
          <w:color w:val="231F20"/>
        </w:rPr>
        <w:t>Sementara</w:t>
      </w:r>
      <w:r>
        <w:rPr>
          <w:color w:val="231F20"/>
          <w:spacing w:val="-12"/>
        </w:rPr>
        <w:t> </w:t>
      </w:r>
      <w:r>
        <w:rPr>
          <w:color w:val="231F20"/>
        </w:rPr>
        <w:t>itu,</w:t>
      </w:r>
      <w:r>
        <w:rPr>
          <w:color w:val="231F20"/>
          <w:spacing w:val="-12"/>
        </w:rPr>
        <w:t> </w:t>
      </w:r>
      <w:r>
        <w:rPr>
          <w:color w:val="231F20"/>
        </w:rPr>
        <w:t>asumsi</w:t>
      </w:r>
      <w:r>
        <w:rPr>
          <w:color w:val="231F20"/>
          <w:spacing w:val="-61"/>
        </w:rPr>
        <w:t> </w:t>
      </w:r>
      <w:r>
        <w:rPr>
          <w:color w:val="231F20"/>
        </w:rPr>
        <w:t>adalah keyakinan yang dimiliki anggota organisasi tentang</w:t>
      </w:r>
      <w:r>
        <w:rPr>
          <w:color w:val="231F20"/>
          <w:spacing w:val="1"/>
        </w:rPr>
        <w:t> </w:t>
      </w:r>
      <w:r>
        <w:rPr>
          <w:color w:val="231F20"/>
        </w:rPr>
        <w:t>diri</w:t>
      </w:r>
      <w:r>
        <w:rPr>
          <w:color w:val="231F20"/>
          <w:spacing w:val="-7"/>
        </w:rPr>
        <w:t> </w:t>
      </w:r>
      <w:r>
        <w:rPr>
          <w:color w:val="231F20"/>
        </w:rPr>
        <w:t>mereka</w:t>
      </w:r>
      <w:r>
        <w:rPr>
          <w:color w:val="231F20"/>
          <w:spacing w:val="-6"/>
        </w:rPr>
        <w:t> </w:t>
      </w:r>
      <w:r>
        <w:rPr>
          <w:color w:val="231F20"/>
        </w:rPr>
        <w:t>sendiri,</w:t>
      </w:r>
      <w:r>
        <w:rPr>
          <w:color w:val="231F20"/>
          <w:spacing w:val="-7"/>
        </w:rPr>
        <w:t> </w:t>
      </w:r>
      <w:r>
        <w:rPr>
          <w:color w:val="231F20"/>
        </w:rPr>
        <w:t>tentang</w:t>
      </w:r>
      <w:r>
        <w:rPr>
          <w:color w:val="231F20"/>
          <w:spacing w:val="-6"/>
        </w:rPr>
        <w:t> </w:t>
      </w:r>
      <w:r>
        <w:rPr>
          <w:color w:val="231F20"/>
        </w:rPr>
        <w:t>orang</w:t>
      </w:r>
      <w:r>
        <w:rPr>
          <w:color w:val="231F20"/>
          <w:spacing w:val="-7"/>
        </w:rPr>
        <w:t> </w:t>
      </w:r>
      <w:r>
        <w:rPr>
          <w:color w:val="231F20"/>
        </w:rPr>
        <w:t>lain</w:t>
      </w:r>
      <w:r>
        <w:rPr>
          <w:color w:val="231F20"/>
          <w:spacing w:val="-6"/>
        </w:rPr>
        <w:t> </w:t>
      </w:r>
      <w:r>
        <w:rPr>
          <w:color w:val="231F20"/>
        </w:rPr>
        <w:t>dan</w:t>
      </w:r>
      <w:r>
        <w:rPr>
          <w:color w:val="231F20"/>
          <w:spacing w:val="-7"/>
        </w:rPr>
        <w:t> </w:t>
      </w:r>
      <w:r>
        <w:rPr>
          <w:color w:val="231F20"/>
        </w:rPr>
        <w:t>hubungan</w:t>
      </w:r>
      <w:r>
        <w:rPr>
          <w:color w:val="231F20"/>
          <w:spacing w:val="-6"/>
        </w:rPr>
        <w:t> </w:t>
      </w:r>
      <w:r>
        <w:rPr>
          <w:color w:val="231F20"/>
        </w:rPr>
        <w:t>mereka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orang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lain,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serta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hakikat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mereka.</w:t>
      </w:r>
    </w:p>
    <w:p>
      <w:pPr>
        <w:pStyle w:val="BodyText"/>
        <w:spacing w:line="249" w:lineRule="auto" w:before="150"/>
        <w:ind w:left="780" w:right="211" w:firstLine="396"/>
        <w:jc w:val="both"/>
      </w:pPr>
      <w:r>
        <w:rPr/>
        <w:pict>
          <v:group style="position:absolute;margin-left:86.196404pt;margin-top:154.610901pt;width:317.5pt;height:192.65pt;mso-position-horizontal-relative:page;mso-position-vertical-relative:paragraph;z-index:-15599104;mso-wrap-distance-left:0;mso-wrap-distance-right:0" coordorigin="1724,3092" coordsize="6350,3853">
            <v:shape style="position:absolute;left:1723;top:3092;width:6350;height:3853" coordorigin="1724,3092" coordsize="6350,3853" path="m8074,6239l8062,6168,8030,6105,7981,6056,7918,6024,7847,6013,1951,6013,1879,6024,1817,6056,1768,6105,1735,6168,1724,6239,1724,6945,8074,6945,8074,6239xm8074,4619l8062,4547,8030,4485,7981,4436,7918,4404,7847,4392,1951,4392,1879,4404,1817,4436,1768,4485,1735,4547,1724,4619,1724,5738,1735,5810,1768,5872,1817,5921,1879,5953,1951,5965,7847,5965,7918,5953,7981,5921,8030,5872,8062,5810,8074,5738,8074,4619xm8074,3319l8062,3247,8030,3185,7981,3136,7918,3104,7847,3092,1951,3092,1879,3104,1817,3136,1768,3185,1735,3247,1724,3319,1724,4118,1735,4190,1768,4252,1817,4301,1879,4333,1951,4345,7847,4345,7918,4333,7981,4301,8030,4252,8062,4190,8074,4118,8074,3319xe" filled="true" fillcolor="#e6e7e8" stroked="false">
              <v:path arrowok="t"/>
              <v:fill type="solid"/>
            </v:shape>
            <v:shape style="position:absolute;left:1723;top:3092;width:6350;height:385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“Perangkat desa di sini baik-baik, kok. Mereka kelihatan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kompak</w:t>
                    </w:r>
                    <w:r>
                      <w:rPr>
                        <w:color w:val="231F20"/>
                        <w:spacing w:val="5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...</w:t>
                    </w:r>
                    <w:r>
                      <w:rPr>
                        <w:color w:val="231F20"/>
                        <w:spacing w:val="5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tapi</w:t>
                    </w:r>
                    <w:r>
                      <w:rPr>
                        <w:color w:val="231F20"/>
                        <w:spacing w:val="5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gak</w:t>
                    </w:r>
                    <w:r>
                      <w:rPr>
                        <w:color w:val="231F20"/>
                        <w:spacing w:val="5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tahu</w:t>
                    </w:r>
                    <w:r>
                      <w:rPr>
                        <w:color w:val="231F20"/>
                        <w:spacing w:val="5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</w:t>
                    </w:r>
                    <w:r>
                      <w:rPr>
                        <w:color w:val="231F20"/>
                        <w:spacing w:val="5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5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sebenarnya.”</w:t>
                    </w:r>
                    <w:r>
                      <w:rPr>
                        <w:color w:val="231F20"/>
                        <w:spacing w:val="5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(hasil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wawancara</w:t>
                    </w:r>
                    <w:r>
                      <w:rPr>
                        <w:color w:val="231F20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dengan</w:t>
                    </w:r>
                    <w:r>
                      <w:rPr>
                        <w:color w:val="231F20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responden</w:t>
                    </w:r>
                    <w:r>
                      <w:rPr>
                        <w:color w:val="231F20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di</w:t>
                    </w:r>
                    <w:r>
                      <w:rPr>
                        <w:color w:val="231F20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Cikeruh,</w:t>
                    </w:r>
                    <w:r>
                      <w:rPr>
                        <w:color w:val="231F20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2014)</w:t>
                    </w:r>
                  </w:p>
                  <w:p>
                    <w:pPr>
                      <w:spacing w:line="240" w:lineRule="auto" w:before="3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396" w:right="39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“Saya</w:t>
                    </w:r>
                    <w:r>
                      <w:rPr>
                        <w:color w:val="231F20"/>
                        <w:spacing w:val="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merasa</w:t>
                    </w:r>
                    <w:r>
                      <w:rPr>
                        <w:color w:val="231F20"/>
                        <w:spacing w:val="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puas</w:t>
                    </w:r>
                    <w:r>
                      <w:rPr>
                        <w:color w:val="231F20"/>
                        <w:spacing w:val="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dengan</w:t>
                    </w:r>
                    <w:r>
                      <w:rPr>
                        <w:color w:val="231F20"/>
                        <w:spacing w:val="6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cara</w:t>
                    </w:r>
                    <w:r>
                      <w:rPr>
                        <w:color w:val="231F20"/>
                        <w:spacing w:val="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kerja</w:t>
                    </w:r>
                    <w:r>
                      <w:rPr>
                        <w:color w:val="231F20"/>
                        <w:spacing w:val="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aparat</w:t>
                    </w:r>
                    <w:r>
                      <w:rPr>
                        <w:color w:val="231F20"/>
                        <w:spacing w:val="6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</w:t>
                    </w:r>
                    <w:r>
                      <w:rPr>
                        <w:color w:val="231F20"/>
                        <w:spacing w:val="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Cikeruh, begitu saya datang ke kantor desa ... langsung ada</w:t>
                    </w:r>
                    <w:r>
                      <w:rPr>
                        <w:color w:val="231F20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petugas yang menanyakan, ‘Ada yang bisa dibantu?’” (hasil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wawancara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dengan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warga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Cikeruh,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Agustus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2014)</w:t>
                    </w:r>
                  </w:p>
                  <w:p>
                    <w:pPr>
                      <w:spacing w:line="240" w:lineRule="auto" w:before="3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396" w:right="39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“Aparat desa semuanya sopan-sopan dan rendah hati.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Mereka</w:t>
                    </w:r>
                    <w:r>
                      <w:rPr>
                        <w:color w:val="231F20"/>
                        <w:spacing w:val="4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selalu</w:t>
                    </w:r>
                    <w:r>
                      <w:rPr>
                        <w:color w:val="231F20"/>
                        <w:spacing w:val="4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ramah</w:t>
                    </w:r>
                    <w:r>
                      <w:rPr>
                        <w:color w:val="231F20"/>
                        <w:spacing w:val="4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melayani</w:t>
                    </w:r>
                    <w:r>
                      <w:rPr>
                        <w:color w:val="231F20"/>
                        <w:spacing w:val="4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siapa</w:t>
                    </w:r>
                    <w:r>
                      <w:rPr>
                        <w:color w:val="231F20"/>
                        <w:spacing w:val="4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pun</w:t>
                    </w:r>
                    <w:r>
                      <w:rPr>
                        <w:color w:val="231F20"/>
                        <w:spacing w:val="4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4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datang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31F20"/>
          <w:w w:val="95"/>
        </w:rPr>
        <w:t>Budaya organisasi berwujud artefak yang dimanifestasikan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oleh aparat desa sebagai anggota organisasi dari pemerintah</w:t>
      </w:r>
      <w:r>
        <w:rPr>
          <w:color w:val="231F20"/>
          <w:spacing w:val="-6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utamanya</w:t>
      </w:r>
      <w:r>
        <w:rPr>
          <w:color w:val="231F20"/>
          <w:spacing w:val="1"/>
        </w:rPr>
        <w:t> </w:t>
      </w:r>
      <w:r>
        <w:rPr>
          <w:color w:val="231F20"/>
        </w:rPr>
        <w:t>berupa</w:t>
      </w:r>
      <w:r>
        <w:rPr>
          <w:color w:val="231F20"/>
          <w:spacing w:val="1"/>
        </w:rPr>
        <w:t> </w:t>
      </w:r>
      <w:r>
        <w:rPr>
          <w:color w:val="231F20"/>
        </w:rPr>
        <w:t>ucapan</w:t>
      </w:r>
      <w:r>
        <w:rPr>
          <w:color w:val="231F20"/>
          <w:spacing w:val="1"/>
        </w:rPr>
        <w:t> </w:t>
      </w:r>
      <w:r>
        <w:rPr>
          <w:color w:val="231F20"/>
        </w:rPr>
        <w:t>lisan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perilaku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administratif,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diketahui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</w:rPr>
        <w:t>pendapat masyarakat yang pernah memperoleh pelayanan</w:t>
      </w:r>
      <w:r>
        <w:rPr>
          <w:color w:val="231F20"/>
          <w:spacing w:val="1"/>
        </w:rPr>
        <w:t> </w:t>
      </w:r>
      <w:r>
        <w:rPr>
          <w:color w:val="231F20"/>
        </w:rPr>
        <w:t>dari aparat pemerintah desa. Berikut kutipan beberapa hasil</w:t>
      </w:r>
      <w:r>
        <w:rPr>
          <w:color w:val="231F20"/>
          <w:spacing w:val="1"/>
        </w:rPr>
        <w:t> </w:t>
      </w:r>
      <w:r>
        <w:rPr>
          <w:color w:val="231F20"/>
        </w:rPr>
        <w:t>wawancara</w:t>
      </w:r>
      <w:r>
        <w:rPr>
          <w:color w:val="231F20"/>
          <w:spacing w:val="1"/>
        </w:rPr>
        <w:t> </w:t>
      </w:r>
      <w:r>
        <w:rPr>
          <w:color w:val="231F20"/>
        </w:rPr>
        <w:t>penulis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beberapa</w:t>
      </w:r>
      <w:r>
        <w:rPr>
          <w:color w:val="231F20"/>
          <w:spacing w:val="1"/>
        </w:rPr>
        <w:t> </w:t>
      </w:r>
      <w:r>
        <w:rPr>
          <w:color w:val="231F20"/>
        </w:rPr>
        <w:t>warga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sedang</w:t>
      </w:r>
      <w:r>
        <w:rPr>
          <w:color w:val="231F20"/>
          <w:spacing w:val="1"/>
        </w:rPr>
        <w:t> </w:t>
      </w:r>
      <w:r>
        <w:rPr>
          <w:color w:val="231F20"/>
        </w:rPr>
        <w:t>berurusan atau pernah berurusan di Kantor Pemerintah Desa</w:t>
      </w:r>
      <w:r>
        <w:rPr>
          <w:color w:val="231F20"/>
          <w:spacing w:val="-61"/>
        </w:rPr>
        <w:t> </w:t>
      </w:r>
      <w:r>
        <w:rPr>
          <w:color w:val="231F20"/>
        </w:rPr>
        <w:t>Cikruh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Sukamantri.</w:t>
      </w:r>
    </w:p>
    <w:p>
      <w:pPr>
        <w:pStyle w:val="BodyText"/>
        <w:spacing w:before="9"/>
        <w:rPr>
          <w:sz w:val="10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5971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184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9"/>
        </w:rPr>
      </w:pPr>
    </w:p>
    <w:p>
      <w:pPr>
        <w:pStyle w:val="BodyText"/>
        <w:ind w:left="213"/>
        <w:rPr>
          <w:rFonts w:ascii="Verdana"/>
        </w:rPr>
      </w:pPr>
      <w:bookmarkStart w:name="_bookmark171" w:id="218"/>
      <w:bookmarkEnd w:id="218"/>
      <w:r>
        <w:rPr/>
      </w:r>
      <w:r>
        <w:rPr>
          <w:rFonts w:ascii="Verdana"/>
        </w:rPr>
        <w:pict>
          <v:group style="width:317.5pt;height:143.65pt;mso-position-horizontal-relative:char;mso-position-vertical-relative:line" coordorigin="0,0" coordsize="6350,2873">
            <v:shape style="position:absolute;left:0;top:0;width:6350;height:2873" coordorigin="0,0" coordsize="6350,2873" path="m6350,0l0,0,0,706,12,777,44,840,93,889,155,921,227,933,6123,933,6195,921,6257,889,6306,840,6338,777,6350,706,6350,0xm6350,1207l6338,1135,6306,1073,6257,1024,6195,992,6123,980,227,980,155,992,93,1024,44,1073,12,1135,0,1207,0,2646,12,2718,44,2780,93,2829,155,2861,227,2873,6123,2873,6195,2861,6257,2829,6306,2780,6338,2718,6350,2646,6350,1207xe" filled="true" fillcolor="#e6e7e8" stroked="false">
              <v:path arrowok="t"/>
              <v:fill type="solid"/>
            </v:shape>
            <v:shape style="position:absolute;left:0;top:0;width:6350;height:287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5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ke kantor desa.” (hasil wawancara dengan warga Desa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Sukamantri,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Agustus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2014)</w:t>
                    </w:r>
                  </w:p>
                  <w:p>
                    <w:pPr>
                      <w:spacing w:line="240" w:lineRule="auto" w:before="3"/>
                      <w:rPr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396" w:right="39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“Saya sudah beberapa kali berurusan dengan aparat desa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untuk berbagai keperluan. Saya tidak pernah menemui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hambatan</w:t>
                    </w:r>
                    <w:r>
                      <w:rPr>
                        <w:color w:val="231F20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dalam</w:t>
                    </w:r>
                    <w:r>
                      <w:rPr>
                        <w:color w:val="231F20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</w:t>
                    </w:r>
                    <w:r>
                      <w:rPr>
                        <w:color w:val="231F20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karena</w:t>
                    </w:r>
                    <w:r>
                      <w:rPr>
                        <w:color w:val="231F20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selalu</w:t>
                    </w:r>
                    <w:r>
                      <w:rPr>
                        <w:color w:val="231F20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dilayani</w:t>
                    </w:r>
                    <w:r>
                      <w:rPr>
                        <w:color w:val="231F20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dengan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baik dan ramah dari aparat desa.” (hasil wawancara dengan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warga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Sukamantri,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2014)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Verdana"/>
        </w:rPr>
      </w:r>
    </w:p>
    <w:p>
      <w:pPr>
        <w:pStyle w:val="BodyText"/>
        <w:spacing w:before="11"/>
        <w:rPr>
          <w:rFonts w:ascii="Verdana"/>
          <w:sz w:val="5"/>
        </w:rPr>
      </w:pPr>
    </w:p>
    <w:p>
      <w:pPr>
        <w:pStyle w:val="BodyText"/>
        <w:spacing w:line="249" w:lineRule="auto" w:before="94"/>
        <w:ind w:left="610" w:right="381" w:firstLine="396"/>
        <w:jc w:val="both"/>
      </w:pPr>
      <w:r>
        <w:rPr>
          <w:color w:val="231F20"/>
        </w:rPr>
        <w:t>Kutipan hasil wawancara tersebut menunjukkan bahwa</w:t>
      </w:r>
      <w:r>
        <w:rPr>
          <w:color w:val="231F20"/>
          <w:spacing w:val="1"/>
        </w:rPr>
        <w:t> </w:t>
      </w:r>
      <w:r>
        <w:rPr>
          <w:color w:val="231F20"/>
        </w:rPr>
        <w:t>budaya organisasi berupa lisan dan perilaku dari perangkat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administrasi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masyarakat yang membutuhkan, umumnya mendapat penilaian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cukup baik dari masyarakat. Hal ini dapat disimpulkan</w:t>
      </w:r>
      <w:r>
        <w:rPr>
          <w:color w:val="231F20"/>
          <w:spacing w:val="1"/>
        </w:rPr>
        <w:t> </w:t>
      </w:r>
      <w:r>
        <w:rPr>
          <w:color w:val="231F20"/>
        </w:rPr>
        <w:t>bahwa aspek artefak dari budaya organisasi Pemerintah Desa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Cikeruh ataupun Desa Sukamantri berimplikasi positif terhadap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tujuan pelayanan administrasi, yaitu memberikan kepuasan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</w:rPr>
        <w:t>Berkaitan dengan peranan tingkah laku anggota dalam</w:t>
      </w:r>
      <w:r>
        <w:rPr>
          <w:color w:val="231F20"/>
          <w:spacing w:val="1"/>
        </w:rPr>
        <w:t> </w:t>
      </w:r>
      <w:r>
        <w:rPr>
          <w:color w:val="231F20"/>
        </w:rPr>
        <w:t>organisasi,</w:t>
      </w:r>
      <w:r>
        <w:rPr>
          <w:color w:val="231F20"/>
          <w:spacing w:val="-15"/>
        </w:rPr>
        <w:t> </w:t>
      </w:r>
      <w:r>
        <w:rPr>
          <w:color w:val="231F20"/>
        </w:rPr>
        <w:t>menurut</w:t>
      </w:r>
      <w:r>
        <w:rPr>
          <w:color w:val="231F20"/>
          <w:spacing w:val="-14"/>
        </w:rPr>
        <w:t> </w:t>
      </w:r>
      <w:r>
        <w:rPr>
          <w:color w:val="231F20"/>
        </w:rPr>
        <w:t>Katz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Kahn</w:t>
      </w:r>
      <w:r>
        <w:rPr>
          <w:color w:val="231F20"/>
          <w:spacing w:val="-14"/>
        </w:rPr>
        <w:t> </w:t>
      </w:r>
      <w:r>
        <w:rPr>
          <w:color w:val="231F20"/>
        </w:rPr>
        <w:t>(dalam</w:t>
      </w:r>
      <w:r>
        <w:rPr>
          <w:color w:val="231F20"/>
          <w:spacing w:val="-14"/>
        </w:rPr>
        <w:t> </w:t>
      </w:r>
      <w:r>
        <w:rPr>
          <w:color w:val="231F20"/>
        </w:rPr>
        <w:t>Steers,</w:t>
      </w:r>
      <w:r>
        <w:rPr>
          <w:color w:val="231F20"/>
          <w:spacing w:val="-14"/>
        </w:rPr>
        <w:t> </w:t>
      </w:r>
      <w:r>
        <w:rPr>
          <w:color w:val="231F20"/>
        </w:rPr>
        <w:t>1985:</w:t>
      </w:r>
      <w:r>
        <w:rPr>
          <w:color w:val="231F20"/>
          <w:spacing w:val="-14"/>
        </w:rPr>
        <w:t> </w:t>
      </w:r>
      <w:r>
        <w:rPr>
          <w:color w:val="231F20"/>
        </w:rPr>
        <w:t>135),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paling tidak harus memenuhi tiga persyaratan. </w:t>
      </w:r>
      <w:r>
        <w:rPr>
          <w:rFonts w:ascii="Trebuchet MS"/>
          <w:i/>
          <w:color w:val="231F20"/>
          <w:w w:val="95"/>
        </w:rPr>
        <w:t>Pertama</w:t>
      </w:r>
      <w:r>
        <w:rPr>
          <w:color w:val="231F20"/>
          <w:w w:val="95"/>
        </w:rPr>
        <w:t>, setiap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mampu</w:t>
      </w:r>
      <w:r>
        <w:rPr>
          <w:color w:val="231F20"/>
          <w:spacing w:val="1"/>
        </w:rPr>
        <w:t> </w:t>
      </w:r>
      <w:r>
        <w:rPr>
          <w:color w:val="231F20"/>
        </w:rPr>
        <w:t>membawa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mempertahankan</w:t>
      </w:r>
      <w:r>
        <w:rPr>
          <w:color w:val="231F20"/>
          <w:spacing w:val="-61"/>
        </w:rPr>
        <w:t> </w:t>
      </w:r>
      <w:r>
        <w:rPr>
          <w:color w:val="231F20"/>
        </w:rPr>
        <w:t>suatu</w:t>
      </w:r>
      <w:r>
        <w:rPr>
          <w:color w:val="231F20"/>
          <w:spacing w:val="-14"/>
        </w:rPr>
        <w:t> </w:t>
      </w:r>
      <w:r>
        <w:rPr>
          <w:color w:val="231F20"/>
        </w:rPr>
        <w:t>armada</w:t>
      </w:r>
      <w:r>
        <w:rPr>
          <w:color w:val="231F20"/>
          <w:spacing w:val="-13"/>
        </w:rPr>
        <w:t> </w:t>
      </w:r>
      <w:r>
        <w:rPr>
          <w:color w:val="231F20"/>
        </w:rPr>
        <w:t>kerja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mantap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terjadi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3"/>
        </w:rPr>
        <w:t> </w:t>
      </w:r>
      <w:r>
        <w:rPr>
          <w:color w:val="231F20"/>
        </w:rPr>
        <w:t>pekerja</w:t>
      </w:r>
      <w:r>
        <w:rPr>
          <w:color w:val="231F20"/>
          <w:spacing w:val="-13"/>
        </w:rPr>
        <w:t> </w:t>
      </w:r>
      <w:r>
        <w:rPr>
          <w:color w:val="231F20"/>
        </w:rPr>
        <w:t>pria</w:t>
      </w:r>
      <w:r>
        <w:rPr>
          <w:color w:val="231F20"/>
          <w:spacing w:val="-61"/>
        </w:rPr>
        <w:t> </w:t>
      </w:r>
      <w:r>
        <w:rPr>
          <w:color w:val="231F20"/>
        </w:rPr>
        <w:t>dan wanita yang terampil. Hal ini berarti bahwa di samping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mengadakan penerimaan dari penempatan pegawai, organisasi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juga harus mampu memelihara para pekerja dengan imbalan</w:t>
      </w:r>
      <w:r>
        <w:rPr>
          <w:color w:val="231F20"/>
          <w:spacing w:val="-61"/>
        </w:rPr>
        <w:t> </w:t>
      </w:r>
      <w:r>
        <w:rPr>
          <w:color w:val="231F20"/>
        </w:rPr>
        <w:t>yang pantas dan memadai sesuai dengan kontribusi individu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relevan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bagi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pemuasan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kebutuhan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individu.</w:t>
      </w:r>
    </w:p>
    <w:p>
      <w:pPr>
        <w:pStyle w:val="BodyText"/>
        <w:spacing w:line="249" w:lineRule="auto" w:before="118"/>
        <w:ind w:left="610" w:right="381" w:firstLine="396"/>
        <w:jc w:val="both"/>
      </w:pPr>
      <w:r>
        <w:rPr>
          <w:rFonts w:ascii="Trebuchet MS"/>
          <w:i/>
          <w:color w:val="231F20"/>
          <w:spacing w:val="-1"/>
        </w:rPr>
        <w:t>Kedua</w:t>
      </w:r>
      <w:r>
        <w:rPr>
          <w:color w:val="231F20"/>
          <w:spacing w:val="-1"/>
        </w:rPr>
        <w:t>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organisasi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harus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dapat</w:t>
      </w:r>
      <w:r>
        <w:rPr>
          <w:color w:val="231F20"/>
          <w:spacing w:val="-15"/>
        </w:rPr>
        <w:t> </w:t>
      </w:r>
      <w:r>
        <w:rPr>
          <w:color w:val="231F20"/>
        </w:rPr>
        <w:t>menikmati</w:t>
      </w:r>
      <w:r>
        <w:rPr>
          <w:color w:val="231F20"/>
          <w:spacing w:val="-15"/>
        </w:rPr>
        <w:t> </w:t>
      </w:r>
      <w:r>
        <w:rPr>
          <w:color w:val="231F20"/>
        </w:rPr>
        <w:t>prestasi</w:t>
      </w:r>
      <w:r>
        <w:rPr>
          <w:color w:val="231F20"/>
          <w:spacing w:val="-14"/>
        </w:rPr>
        <w:t> </w:t>
      </w:r>
      <w:r>
        <w:rPr>
          <w:color w:val="231F20"/>
        </w:rPr>
        <w:t>peranan</w:t>
      </w:r>
      <w:r>
        <w:rPr>
          <w:color w:val="231F20"/>
          <w:spacing w:val="-61"/>
        </w:rPr>
        <w:t> </w:t>
      </w:r>
      <w:r>
        <w:rPr>
          <w:color w:val="231F20"/>
        </w:rPr>
        <w:t>yang dapat diandalkan dari para pekerjanya. Sering terjadi</w:t>
      </w:r>
      <w:r>
        <w:rPr>
          <w:color w:val="231F20"/>
          <w:spacing w:val="1"/>
        </w:rPr>
        <w:t> </w:t>
      </w:r>
      <w:r>
        <w:rPr>
          <w:color w:val="231F20"/>
        </w:rPr>
        <w:t>manajer puncak yang seharusnya memikul tanggung jawab</w:t>
      </w:r>
      <w:r>
        <w:rPr>
          <w:color w:val="231F20"/>
          <w:spacing w:val="1"/>
        </w:rPr>
        <w:t> </w:t>
      </w:r>
      <w:r>
        <w:rPr>
          <w:color w:val="231F20"/>
        </w:rPr>
        <w:t>utama</w:t>
      </w:r>
      <w:r>
        <w:rPr>
          <w:color w:val="231F20"/>
          <w:spacing w:val="-12"/>
        </w:rPr>
        <w:t> </w:t>
      </w:r>
      <w:r>
        <w:rPr>
          <w:color w:val="231F20"/>
        </w:rPr>
        <w:t>dalam</w:t>
      </w:r>
      <w:r>
        <w:rPr>
          <w:color w:val="231F20"/>
          <w:spacing w:val="-12"/>
        </w:rPr>
        <w:t> </w:t>
      </w:r>
      <w:r>
        <w:rPr>
          <w:color w:val="231F20"/>
        </w:rPr>
        <w:t>merumuskan</w:t>
      </w:r>
      <w:r>
        <w:rPr>
          <w:color w:val="231F20"/>
          <w:spacing w:val="-11"/>
        </w:rPr>
        <w:t> </w:t>
      </w:r>
      <w:r>
        <w:rPr>
          <w:color w:val="231F20"/>
        </w:rPr>
        <w:t>kebijakan</w:t>
      </w:r>
      <w:r>
        <w:rPr>
          <w:color w:val="231F20"/>
          <w:spacing w:val="-12"/>
        </w:rPr>
        <w:t> </w:t>
      </w:r>
      <w:r>
        <w:rPr>
          <w:color w:val="231F20"/>
        </w:rPr>
        <w:t>perusahaan,</w:t>
      </w:r>
      <w:r>
        <w:rPr>
          <w:color w:val="231F20"/>
          <w:spacing w:val="-11"/>
        </w:rPr>
        <w:t> </w:t>
      </w:r>
      <w:r>
        <w:rPr>
          <w:color w:val="231F20"/>
        </w:rPr>
        <w:t>membuang</w:t>
      </w:r>
    </w:p>
    <w:p>
      <w:pPr>
        <w:pStyle w:val="BodyText"/>
        <w:spacing w:before="2"/>
        <w:rPr>
          <w:sz w:val="29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6022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185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72" w:id="219"/>
      <w:bookmarkEnd w:id="219"/>
      <w:r>
        <w:rPr/>
      </w:r>
      <w:r>
        <w:rPr>
          <w:color w:val="231F20"/>
          <w:w w:val="95"/>
        </w:rPr>
        <w:t>terlalu banyak waktu untuk keputusan dan kegiatan sehari-hari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sepele dan mungkin menarik. Akan tetapi, tidak relevan</w:t>
      </w:r>
      <w:r>
        <w:rPr>
          <w:color w:val="231F20"/>
          <w:spacing w:val="-61"/>
        </w:rPr>
        <w:t> </w:t>
      </w:r>
      <w:r>
        <w:rPr>
          <w:color w:val="231F20"/>
        </w:rPr>
        <w:t>dengan perannya sehingga berkurang waktu yang tersedia</w:t>
      </w:r>
      <w:r>
        <w:rPr>
          <w:color w:val="231F20"/>
          <w:spacing w:val="1"/>
        </w:rPr>
        <w:t> </w:t>
      </w:r>
      <w:r>
        <w:rPr>
          <w:color w:val="231F20"/>
        </w:rPr>
        <w:t>bagi</w:t>
      </w:r>
      <w:r>
        <w:rPr>
          <w:color w:val="231F20"/>
          <w:spacing w:val="-4"/>
        </w:rPr>
        <w:t> </w:t>
      </w:r>
      <w:r>
        <w:rPr>
          <w:color w:val="231F20"/>
        </w:rPr>
        <w:t>kegiatan</w:t>
      </w:r>
      <w:r>
        <w:rPr>
          <w:color w:val="231F20"/>
          <w:spacing w:val="-4"/>
        </w:rPr>
        <w:t> </w:t>
      </w:r>
      <w:r>
        <w:rPr>
          <w:color w:val="231F20"/>
        </w:rPr>
        <w:t>ke</w:t>
      </w:r>
      <w:r>
        <w:rPr>
          <w:color w:val="231F20"/>
          <w:spacing w:val="-4"/>
        </w:rPr>
        <w:t> </w:t>
      </w:r>
      <w:r>
        <w:rPr>
          <w:color w:val="231F20"/>
        </w:rPr>
        <w:t>arah</w:t>
      </w:r>
      <w:r>
        <w:rPr>
          <w:color w:val="231F20"/>
          <w:spacing w:val="-4"/>
        </w:rPr>
        <w:t> </w:t>
      </w:r>
      <w:r>
        <w:rPr>
          <w:color w:val="231F20"/>
        </w:rPr>
        <w:t>tujuan</w:t>
      </w:r>
      <w:r>
        <w:rPr>
          <w:color w:val="231F20"/>
          <w:spacing w:val="-4"/>
        </w:rPr>
        <w:t> </w:t>
      </w:r>
      <w:r>
        <w:rPr>
          <w:color w:val="231F20"/>
        </w:rPr>
        <w:t>yang</w:t>
      </w:r>
      <w:r>
        <w:rPr>
          <w:color w:val="231F20"/>
          <w:spacing w:val="-3"/>
        </w:rPr>
        <w:t> </w:t>
      </w:r>
      <w:r>
        <w:rPr>
          <w:color w:val="231F20"/>
        </w:rPr>
        <w:t>lebih</w:t>
      </w:r>
      <w:r>
        <w:rPr>
          <w:color w:val="231F20"/>
          <w:spacing w:val="-4"/>
        </w:rPr>
        <w:t> </w:t>
      </w:r>
      <w:r>
        <w:rPr>
          <w:color w:val="231F20"/>
        </w:rPr>
        <w:t>tepat.</w:t>
      </w:r>
      <w:r>
        <w:rPr>
          <w:color w:val="231F20"/>
          <w:spacing w:val="-4"/>
        </w:rPr>
        <w:t> </w:t>
      </w:r>
      <w:r>
        <w:rPr>
          <w:color w:val="231F20"/>
        </w:rPr>
        <w:t>Setiap</w:t>
      </w:r>
      <w:r>
        <w:rPr>
          <w:color w:val="231F20"/>
          <w:spacing w:val="-4"/>
        </w:rPr>
        <w:t> </w:t>
      </w:r>
      <w:r>
        <w:rPr>
          <w:color w:val="231F20"/>
        </w:rPr>
        <w:t>anggota</w:t>
      </w:r>
      <w:r>
        <w:rPr>
          <w:color w:val="231F20"/>
          <w:spacing w:val="-61"/>
        </w:rPr>
        <w:t> </w:t>
      </w:r>
      <w:r>
        <w:rPr>
          <w:color w:val="231F20"/>
        </w:rPr>
        <w:t>bukan</w:t>
      </w:r>
      <w:r>
        <w:rPr>
          <w:color w:val="231F20"/>
          <w:spacing w:val="1"/>
        </w:rPr>
        <w:t> </w:t>
      </w:r>
      <w:r>
        <w:rPr>
          <w:color w:val="231F20"/>
        </w:rPr>
        <w:t>hanya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bersedia</w:t>
      </w:r>
      <w:r>
        <w:rPr>
          <w:color w:val="231F20"/>
          <w:spacing w:val="1"/>
        </w:rPr>
        <w:t> </w:t>
      </w:r>
      <w:r>
        <w:rPr>
          <w:color w:val="231F20"/>
        </w:rPr>
        <w:t>berkarya,</w:t>
      </w:r>
      <w:r>
        <w:rPr>
          <w:color w:val="231F20"/>
          <w:spacing w:val="1"/>
        </w:rPr>
        <w:t> </w:t>
      </w:r>
      <w:r>
        <w:rPr>
          <w:color w:val="231F20"/>
        </w:rPr>
        <w:t>tetapi</w:t>
      </w:r>
      <w:r>
        <w:rPr>
          <w:color w:val="231F20"/>
          <w:spacing w:val="1"/>
        </w:rPr>
        <w:t> </w:t>
      </w:r>
      <w:r>
        <w:rPr>
          <w:color w:val="231F20"/>
        </w:rPr>
        <w:t>juga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bersedia</w:t>
      </w:r>
      <w:r>
        <w:rPr>
          <w:color w:val="231F20"/>
          <w:spacing w:val="-9"/>
        </w:rPr>
        <w:t> </w:t>
      </w:r>
      <w:r>
        <w:rPr>
          <w:color w:val="231F20"/>
        </w:rPr>
        <w:t>melaksanakan</w:t>
      </w:r>
      <w:r>
        <w:rPr>
          <w:color w:val="231F20"/>
          <w:spacing w:val="-8"/>
        </w:rPr>
        <w:t> </w:t>
      </w:r>
      <w:r>
        <w:rPr>
          <w:color w:val="231F20"/>
        </w:rPr>
        <w:t>tugas</w:t>
      </w:r>
      <w:r>
        <w:rPr>
          <w:color w:val="231F20"/>
          <w:spacing w:val="-8"/>
        </w:rPr>
        <w:t> </w:t>
      </w:r>
      <w:r>
        <w:rPr>
          <w:color w:val="231F20"/>
        </w:rPr>
        <w:t>khusus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8"/>
        </w:rPr>
        <w:t> </w:t>
      </w:r>
      <w:r>
        <w:rPr>
          <w:color w:val="231F20"/>
        </w:rPr>
        <w:t>menjadi</w:t>
      </w:r>
      <w:r>
        <w:rPr>
          <w:color w:val="231F20"/>
          <w:spacing w:val="-8"/>
        </w:rPr>
        <w:t> </w:t>
      </w:r>
      <w:r>
        <w:rPr>
          <w:color w:val="231F20"/>
        </w:rPr>
        <w:t>tanggung</w:t>
      </w:r>
      <w:r>
        <w:rPr>
          <w:color w:val="231F20"/>
          <w:spacing w:val="-61"/>
        </w:rPr>
        <w:t> </w:t>
      </w:r>
      <w:r>
        <w:rPr>
          <w:color w:val="231F20"/>
        </w:rPr>
        <w:t>jawab</w:t>
      </w:r>
      <w:r>
        <w:rPr>
          <w:color w:val="231F20"/>
          <w:spacing w:val="-13"/>
        </w:rPr>
        <w:t> </w:t>
      </w:r>
      <w:r>
        <w:rPr>
          <w:color w:val="231F20"/>
        </w:rPr>
        <w:t>utamanya.</w:t>
      </w:r>
    </w:p>
    <w:p>
      <w:pPr>
        <w:pStyle w:val="BodyText"/>
        <w:spacing w:line="249" w:lineRule="auto" w:before="116"/>
        <w:ind w:left="780" w:right="211" w:firstLine="396"/>
        <w:jc w:val="both"/>
      </w:pPr>
      <w:r>
        <w:rPr>
          <w:rFonts w:ascii="Trebuchet MS"/>
          <w:i/>
          <w:color w:val="231F20"/>
        </w:rPr>
        <w:t>Ketiga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samping</w:t>
      </w:r>
      <w:r>
        <w:rPr>
          <w:color w:val="231F20"/>
          <w:spacing w:val="1"/>
        </w:rPr>
        <w:t> </w:t>
      </w:r>
      <w:r>
        <w:rPr>
          <w:color w:val="231F20"/>
        </w:rPr>
        <w:t>prestasi</w:t>
      </w:r>
      <w:r>
        <w:rPr>
          <w:color w:val="231F20"/>
          <w:spacing w:val="1"/>
        </w:rPr>
        <w:t> </w:t>
      </w:r>
      <w:r>
        <w:rPr>
          <w:color w:val="231F20"/>
        </w:rPr>
        <w:t>peranan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diandalkan organisasi yang efektif menuntut agar para pekerja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mengusahakan bentuk tingkah laku yang spontan dan inovatif,</w:t>
      </w:r>
      <w:r>
        <w:rPr>
          <w:color w:val="231F20"/>
          <w:spacing w:val="1"/>
          <w:w w:val="95"/>
        </w:rPr>
        <w:t> </w:t>
      </w:r>
      <w:r>
        <w:rPr>
          <w:rFonts w:ascii="Arial"/>
          <w:i/>
          <w:color w:val="231F20"/>
        </w:rPr>
        <w:t>job</w:t>
      </w:r>
      <w:r>
        <w:rPr>
          <w:rFonts w:ascii="Arial"/>
          <w:i/>
          <w:color w:val="231F20"/>
          <w:spacing w:val="-4"/>
        </w:rPr>
        <w:t> </w:t>
      </w:r>
      <w:r>
        <w:rPr>
          <w:rFonts w:ascii="Arial"/>
          <w:i/>
          <w:color w:val="231F20"/>
        </w:rPr>
        <w:t>description</w:t>
      </w:r>
      <w:r>
        <w:rPr>
          <w:rFonts w:ascii="Arial"/>
          <w:i/>
          <w:color w:val="231F20"/>
          <w:spacing w:val="-4"/>
        </w:rPr>
        <w:t> </w:t>
      </w:r>
      <w:r>
        <w:rPr>
          <w:color w:val="231F20"/>
        </w:rPr>
        <w:t>tidak</w:t>
      </w:r>
      <w:r>
        <w:rPr>
          <w:color w:val="231F20"/>
          <w:spacing w:val="-11"/>
        </w:rPr>
        <w:t> </w:t>
      </w:r>
      <w:r>
        <w:rPr>
          <w:color w:val="231F20"/>
        </w:rPr>
        <w:t>akan</w:t>
      </w:r>
      <w:r>
        <w:rPr>
          <w:color w:val="231F20"/>
          <w:spacing w:val="-12"/>
        </w:rPr>
        <w:t> </w:t>
      </w:r>
      <w:r>
        <w:rPr>
          <w:color w:val="231F20"/>
        </w:rPr>
        <w:t>dapat</w:t>
      </w:r>
      <w:r>
        <w:rPr>
          <w:color w:val="231F20"/>
          <w:spacing w:val="-12"/>
        </w:rPr>
        <w:t> </w:t>
      </w:r>
      <w:r>
        <w:rPr>
          <w:color w:val="231F20"/>
        </w:rPr>
        <w:t>secara</w:t>
      </w:r>
      <w:r>
        <w:rPr>
          <w:color w:val="231F20"/>
          <w:spacing w:val="-11"/>
        </w:rPr>
        <w:t> </w:t>
      </w:r>
      <w:r>
        <w:rPr>
          <w:color w:val="231F20"/>
        </w:rPr>
        <w:t>mendetail</w:t>
      </w:r>
      <w:r>
        <w:rPr>
          <w:color w:val="231F20"/>
          <w:spacing w:val="-12"/>
        </w:rPr>
        <w:t> </w:t>
      </w:r>
      <w:r>
        <w:rPr>
          <w:color w:val="231F20"/>
        </w:rPr>
        <w:t>merumuskan</w:t>
      </w:r>
      <w:r>
        <w:rPr>
          <w:color w:val="231F20"/>
          <w:spacing w:val="-61"/>
        </w:rPr>
        <w:t> </w:t>
      </w:r>
      <w:r>
        <w:rPr>
          <w:color w:val="231F20"/>
        </w:rPr>
        <w:t>apa yang mereka kerjakan setiap saat. Hal ini karena apabila</w:t>
      </w:r>
      <w:r>
        <w:rPr>
          <w:color w:val="231F20"/>
          <w:spacing w:val="1"/>
        </w:rPr>
        <w:t> </w:t>
      </w:r>
      <w:r>
        <w:rPr>
          <w:color w:val="231F20"/>
        </w:rPr>
        <w:t>terjadi</w:t>
      </w:r>
      <w:r>
        <w:rPr>
          <w:color w:val="231F20"/>
          <w:spacing w:val="-8"/>
        </w:rPr>
        <w:t> </w:t>
      </w:r>
      <w:r>
        <w:rPr>
          <w:color w:val="231F20"/>
        </w:rPr>
        <w:t>keadaan</w:t>
      </w:r>
      <w:r>
        <w:rPr>
          <w:color w:val="231F20"/>
          <w:spacing w:val="-8"/>
        </w:rPr>
        <w:t> </w:t>
      </w:r>
      <w:r>
        <w:rPr>
          <w:color w:val="231F20"/>
        </w:rPr>
        <w:t>darurat</w:t>
      </w:r>
      <w:r>
        <w:rPr>
          <w:color w:val="231F20"/>
          <w:spacing w:val="-8"/>
        </w:rPr>
        <w:t> </w:t>
      </w:r>
      <w:r>
        <w:rPr>
          <w:color w:val="231F20"/>
        </w:rPr>
        <w:t>atau</w:t>
      </w:r>
      <w:r>
        <w:rPr>
          <w:color w:val="231F20"/>
          <w:spacing w:val="-8"/>
        </w:rPr>
        <w:t> </w:t>
      </w:r>
      <w:r>
        <w:rPr>
          <w:color w:val="231F20"/>
        </w:rPr>
        <w:t>luar</w:t>
      </w:r>
      <w:r>
        <w:rPr>
          <w:color w:val="231F20"/>
          <w:spacing w:val="-7"/>
        </w:rPr>
        <w:t> </w:t>
      </w:r>
      <w:r>
        <w:rPr>
          <w:color w:val="231F20"/>
        </w:rPr>
        <w:t>biasa</w:t>
      </w:r>
      <w:r>
        <w:rPr>
          <w:color w:val="231F20"/>
          <w:spacing w:val="-8"/>
        </w:rPr>
        <w:t> </w:t>
      </w:r>
      <w:r>
        <w:rPr>
          <w:color w:val="231F20"/>
        </w:rPr>
        <w:t>individu</w:t>
      </w:r>
      <w:r>
        <w:rPr>
          <w:color w:val="231F20"/>
          <w:spacing w:val="-8"/>
        </w:rPr>
        <w:t> </w:t>
      </w:r>
      <w:r>
        <w:rPr>
          <w:color w:val="231F20"/>
        </w:rPr>
        <w:t>harus</w:t>
      </w:r>
      <w:r>
        <w:rPr>
          <w:color w:val="231F20"/>
          <w:spacing w:val="-8"/>
        </w:rPr>
        <w:t> </w:t>
      </w:r>
      <w:r>
        <w:rPr>
          <w:color w:val="231F20"/>
        </w:rPr>
        <w:t>mampu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bertindak atas inisiatif sendiri dan atau luar biasa individu harus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mampu bertindak atas inisiatif sendiri dan atau mengambil</w:t>
      </w:r>
      <w:r>
        <w:rPr>
          <w:color w:val="231F20"/>
          <w:spacing w:val="1"/>
        </w:rPr>
        <w:t> </w:t>
      </w:r>
      <w:r>
        <w:rPr>
          <w:color w:val="231F20"/>
        </w:rPr>
        <w:t>keputusan dan mengadakan tanggapan terhadap yang paling</w:t>
      </w:r>
      <w:r>
        <w:rPr>
          <w:color w:val="231F20"/>
          <w:spacing w:val="-62"/>
        </w:rPr>
        <w:t> </w:t>
      </w:r>
      <w:r>
        <w:rPr>
          <w:color w:val="231F20"/>
        </w:rPr>
        <w:t>baik</w:t>
      </w:r>
      <w:r>
        <w:rPr>
          <w:color w:val="231F20"/>
          <w:spacing w:val="-13"/>
        </w:rPr>
        <w:t> </w:t>
      </w:r>
      <w:r>
        <w:rPr>
          <w:color w:val="231F20"/>
        </w:rPr>
        <w:t>bagi</w:t>
      </w:r>
      <w:r>
        <w:rPr>
          <w:color w:val="231F20"/>
          <w:spacing w:val="-13"/>
        </w:rPr>
        <w:t> </w:t>
      </w:r>
      <w:r>
        <w:rPr>
          <w:color w:val="231F20"/>
        </w:rPr>
        <w:t>organisasinya.</w:t>
      </w:r>
    </w:p>
    <w:p>
      <w:pPr>
        <w:pStyle w:val="BodyText"/>
        <w:spacing w:line="320" w:lineRule="exact" w:before="80"/>
        <w:ind w:left="780" w:right="211" w:firstLine="396"/>
        <w:jc w:val="both"/>
      </w:pPr>
      <w:r>
        <w:rPr>
          <w:color w:val="231F20"/>
        </w:rPr>
        <w:t>Aspek nilai-nilai organisasi bagi perangkat desa di Desa</w:t>
      </w:r>
      <w:r>
        <w:rPr>
          <w:color w:val="231F20"/>
          <w:spacing w:val="1"/>
        </w:rPr>
        <w:t> </w:t>
      </w:r>
      <w:r>
        <w:rPr>
          <w:color w:val="231F20"/>
        </w:rPr>
        <w:t>Cikeruh</w:t>
      </w:r>
      <w:r>
        <w:rPr>
          <w:color w:val="231F20"/>
          <w:spacing w:val="-12"/>
        </w:rPr>
        <w:t> </w:t>
      </w:r>
      <w:r>
        <w:rPr>
          <w:color w:val="231F20"/>
        </w:rPr>
        <w:t>ataupun</w:t>
      </w:r>
      <w:r>
        <w:rPr>
          <w:color w:val="231F20"/>
          <w:spacing w:val="-12"/>
        </w:rPr>
        <w:t> </w:t>
      </w:r>
      <w:r>
        <w:rPr>
          <w:color w:val="231F20"/>
        </w:rPr>
        <w:t>Desa</w:t>
      </w:r>
      <w:r>
        <w:rPr>
          <w:color w:val="231F20"/>
          <w:spacing w:val="-11"/>
        </w:rPr>
        <w:t> </w:t>
      </w:r>
      <w:r>
        <w:rPr>
          <w:color w:val="231F20"/>
        </w:rPr>
        <w:t>Sukamantri</w:t>
      </w:r>
      <w:r>
        <w:rPr>
          <w:color w:val="231F20"/>
          <w:spacing w:val="-12"/>
        </w:rPr>
        <w:t> </w:t>
      </w:r>
      <w:r>
        <w:rPr>
          <w:color w:val="231F20"/>
        </w:rPr>
        <w:t>mengacu</w:t>
      </w:r>
      <w:r>
        <w:rPr>
          <w:color w:val="231F20"/>
          <w:spacing w:val="-11"/>
        </w:rPr>
        <w:t> </w:t>
      </w:r>
      <w:r>
        <w:rPr>
          <w:color w:val="231F20"/>
        </w:rPr>
        <w:t>kepada</w:t>
      </w:r>
      <w:r>
        <w:rPr>
          <w:color w:val="231F20"/>
          <w:spacing w:val="-12"/>
        </w:rPr>
        <w:t> </w:t>
      </w:r>
      <w:r>
        <w:rPr>
          <w:color w:val="231F20"/>
        </w:rPr>
        <w:t>nilai-nilai</w:t>
      </w:r>
      <w:r>
        <w:rPr>
          <w:color w:val="231F20"/>
          <w:spacing w:val="-61"/>
        </w:rPr>
        <w:t> </w:t>
      </w:r>
      <w:r>
        <w:rPr>
          <w:color w:val="231F20"/>
        </w:rPr>
        <w:t>“Sumedang Puseur Budaya Sunda”, yang telah diformalkan</w:t>
      </w:r>
      <w:r>
        <w:rPr>
          <w:color w:val="231F20"/>
          <w:spacing w:val="1"/>
        </w:rPr>
        <w:t> </w:t>
      </w:r>
      <w:r>
        <w:rPr>
          <w:color w:val="231F20"/>
        </w:rPr>
        <w:t>dengan Peraturan Bupati Sumedang Nomor 113 Tahun 2009</w:t>
      </w:r>
      <w:r>
        <w:rPr>
          <w:color w:val="231F20"/>
          <w:spacing w:val="1"/>
        </w:rPr>
        <w:t> </w:t>
      </w:r>
      <w:r>
        <w:rPr>
          <w:color w:val="231F20"/>
        </w:rPr>
        <w:t>tentang Sumedang Puseur Budaya Sunda (SPBS). Hal tersebut</w:t>
      </w:r>
      <w:r>
        <w:rPr>
          <w:color w:val="231F20"/>
          <w:spacing w:val="1"/>
        </w:rPr>
        <w:t> </w:t>
      </w:r>
      <w:r>
        <w:rPr>
          <w:color w:val="231F20"/>
        </w:rPr>
        <w:t>dapat dilihat pada dokumen perencanaan dari kedua desa</w:t>
      </w:r>
      <w:r>
        <w:rPr>
          <w:color w:val="231F20"/>
          <w:spacing w:val="1"/>
        </w:rPr>
        <w:t> </w:t>
      </w:r>
      <w:r>
        <w:rPr>
          <w:color w:val="231F20"/>
        </w:rPr>
        <w:t>tersebut yang mencantumkan nilai orgaisasi yang mengacu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nilai-nilai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terkandung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SPBS.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dasarnya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nilai-nilai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tersebut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mencakup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nilai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filosofis,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nilai</w:t>
      </w:r>
      <w:r>
        <w:rPr>
          <w:rFonts w:ascii="Trebuchet MS" w:hAnsi="Trebuchet MS"/>
          <w:color w:val="231F20"/>
          <w:spacing w:val="-58"/>
        </w:rPr>
        <w:t> </w:t>
      </w:r>
      <w:r>
        <w:rPr>
          <w:color w:val="231F20"/>
        </w:rPr>
        <w:t>manajerial,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nilai</w:t>
      </w:r>
      <w:r>
        <w:rPr>
          <w:color w:val="231F20"/>
          <w:spacing w:val="-14"/>
        </w:rPr>
        <w:t> </w:t>
      </w:r>
      <w:r>
        <w:rPr>
          <w:color w:val="231F20"/>
        </w:rPr>
        <w:t>operasional,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menjadi</w:t>
      </w:r>
      <w:r>
        <w:rPr>
          <w:color w:val="231F20"/>
          <w:spacing w:val="-14"/>
        </w:rPr>
        <w:t> </w:t>
      </w:r>
      <w:r>
        <w:rPr>
          <w:color w:val="231F20"/>
        </w:rPr>
        <w:t>pedoman</w:t>
      </w:r>
      <w:r>
        <w:rPr>
          <w:color w:val="231F20"/>
          <w:spacing w:val="-15"/>
        </w:rPr>
        <w:t> </w:t>
      </w:r>
      <w:r>
        <w:rPr>
          <w:color w:val="231F20"/>
        </w:rPr>
        <w:t>bagi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seluruh masyarakat penyelenggara pemerintahan di Kabupaten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Sumedang,</w:t>
      </w:r>
      <w:r>
        <w:rPr>
          <w:color w:val="231F20"/>
          <w:spacing w:val="-14"/>
        </w:rPr>
        <w:t> </w:t>
      </w:r>
      <w:r>
        <w:rPr>
          <w:color w:val="231F20"/>
        </w:rPr>
        <w:t>termasuk</w:t>
      </w:r>
      <w:r>
        <w:rPr>
          <w:color w:val="231F20"/>
          <w:spacing w:val="-13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61" w:lineRule="auto" w:before="150"/>
        <w:ind w:left="780" w:right="211" w:firstLine="396"/>
        <w:jc w:val="both"/>
        <w:rPr>
          <w:rFonts w:ascii="Trebuchet MS" w:hAnsi="Trebuchet MS"/>
        </w:rPr>
      </w:pPr>
      <w:r>
        <w:rPr>
          <w:rFonts w:ascii="Trebuchet MS" w:hAnsi="Trebuchet MS"/>
          <w:color w:val="231F20"/>
        </w:rPr>
        <w:t>Nilai filosofi SPBS adalah “</w:t>
      </w:r>
      <w:r>
        <w:rPr>
          <w:color w:val="231F20"/>
        </w:rPr>
        <w:t>Insun Medal Insun Madangan”</w:t>
      </w:r>
      <w:r>
        <w:rPr>
          <w:color w:val="231F20"/>
          <w:spacing w:val="1"/>
        </w:rPr>
        <w:t> </w:t>
      </w:r>
      <w:r>
        <w:rPr>
          <w:color w:val="231F20"/>
        </w:rPr>
        <w:t>yang berarti bahwa “Aku lahir untuk memberi penerangan”.</w:t>
      </w:r>
      <w:r>
        <w:rPr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Makna</w:t>
      </w:r>
      <w:r>
        <w:rPr>
          <w:rFonts w:ascii="Trebuchet MS" w:hAnsi="Trebuchet MS"/>
          <w:color w:val="231F20"/>
          <w:spacing w:val="2"/>
        </w:rPr>
        <w:t> </w:t>
      </w:r>
      <w:r>
        <w:rPr>
          <w:rFonts w:ascii="Trebuchet MS" w:hAnsi="Trebuchet MS"/>
          <w:color w:val="231F20"/>
        </w:rPr>
        <w:t>dari</w:t>
      </w:r>
      <w:r>
        <w:rPr>
          <w:rFonts w:ascii="Trebuchet MS" w:hAnsi="Trebuchet MS"/>
          <w:color w:val="231F20"/>
          <w:spacing w:val="2"/>
        </w:rPr>
        <w:t> </w:t>
      </w:r>
      <w:r>
        <w:rPr>
          <w:rFonts w:ascii="Trebuchet MS" w:hAnsi="Trebuchet MS"/>
          <w:color w:val="231F20"/>
        </w:rPr>
        <w:t>nilai</w:t>
      </w:r>
      <w:r>
        <w:rPr>
          <w:rFonts w:ascii="Trebuchet MS" w:hAnsi="Trebuchet MS"/>
          <w:color w:val="231F20"/>
          <w:spacing w:val="1"/>
        </w:rPr>
        <w:t> </w:t>
      </w:r>
      <w:r>
        <w:rPr>
          <w:rFonts w:ascii="Trebuchet MS" w:hAnsi="Trebuchet MS"/>
          <w:color w:val="231F20"/>
        </w:rPr>
        <w:t>filosofis</w:t>
      </w:r>
      <w:r>
        <w:rPr>
          <w:rFonts w:ascii="Trebuchet MS" w:hAnsi="Trebuchet MS"/>
          <w:color w:val="231F20"/>
          <w:spacing w:val="2"/>
        </w:rPr>
        <w:t> </w:t>
      </w:r>
      <w:r>
        <w:rPr>
          <w:rFonts w:ascii="Trebuchet MS" w:hAnsi="Trebuchet MS"/>
          <w:color w:val="231F20"/>
        </w:rPr>
        <w:t>ini</w:t>
      </w:r>
      <w:r>
        <w:rPr>
          <w:rFonts w:ascii="Trebuchet MS" w:hAnsi="Trebuchet MS"/>
          <w:color w:val="231F20"/>
          <w:spacing w:val="2"/>
        </w:rPr>
        <w:t> </w:t>
      </w:r>
      <w:r>
        <w:rPr>
          <w:rFonts w:ascii="Trebuchet MS" w:hAnsi="Trebuchet MS"/>
          <w:color w:val="231F20"/>
        </w:rPr>
        <w:t>adalah</w:t>
      </w:r>
      <w:r>
        <w:rPr>
          <w:rFonts w:ascii="Trebuchet MS" w:hAnsi="Trebuchet MS"/>
          <w:color w:val="231F20"/>
          <w:spacing w:val="2"/>
        </w:rPr>
        <w:t> </w:t>
      </w:r>
      <w:r>
        <w:rPr>
          <w:rFonts w:ascii="Trebuchet MS" w:hAnsi="Trebuchet MS"/>
          <w:color w:val="231F20"/>
        </w:rPr>
        <w:t>bahwa</w:t>
      </w:r>
      <w:r>
        <w:rPr>
          <w:rFonts w:ascii="Trebuchet MS" w:hAnsi="Trebuchet MS"/>
          <w:color w:val="231F20"/>
          <w:spacing w:val="2"/>
        </w:rPr>
        <w:t> </w:t>
      </w:r>
      <w:r>
        <w:rPr>
          <w:rFonts w:ascii="Trebuchet MS" w:hAnsi="Trebuchet MS"/>
          <w:color w:val="231F20"/>
        </w:rPr>
        <w:t>setiap</w:t>
      </w:r>
      <w:r>
        <w:rPr>
          <w:rFonts w:ascii="Trebuchet MS" w:hAnsi="Trebuchet MS"/>
          <w:color w:val="231F20"/>
          <w:spacing w:val="2"/>
        </w:rPr>
        <w:t> </w:t>
      </w:r>
      <w:r>
        <w:rPr>
          <w:rFonts w:ascii="Trebuchet MS" w:hAnsi="Trebuchet MS"/>
          <w:color w:val="231F20"/>
        </w:rPr>
        <w:t>warga</w:t>
      </w: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22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6073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186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r>
        <w:rPr>
          <w:color w:val="231F20"/>
        </w:rPr>
        <w:t>masyarakat Sumedang harus memiliki semangat dan tekad</w:t>
      </w:r>
      <w:r>
        <w:rPr>
          <w:color w:val="231F20"/>
          <w:spacing w:val="1"/>
        </w:rPr>
        <w:t> </w:t>
      </w:r>
      <w:r>
        <w:rPr>
          <w:color w:val="231F20"/>
        </w:rPr>
        <w:t>untuk memberikan sumbangan pikiran dan karya nyata yang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terbaik dan tanpa pamrih bagi kepentingan bangsa dan negara,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kapan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pun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mana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pun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berada.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Nilai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manajerial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SPBS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“Rawayan</w:t>
      </w:r>
      <w:r>
        <w:rPr>
          <w:color w:val="231F20"/>
          <w:spacing w:val="-3"/>
        </w:rPr>
        <w:t> </w:t>
      </w:r>
      <w:r>
        <w:rPr>
          <w:color w:val="231F20"/>
        </w:rPr>
        <w:t>Jati</w:t>
      </w:r>
      <w:r>
        <w:rPr>
          <w:color w:val="231F20"/>
          <w:spacing w:val="-3"/>
        </w:rPr>
        <w:t> </w:t>
      </w:r>
      <w:r>
        <w:rPr>
          <w:color w:val="231F20"/>
        </w:rPr>
        <w:t>Sunda”</w:t>
      </w:r>
      <w:r>
        <w:rPr>
          <w:color w:val="231F20"/>
          <w:spacing w:val="-2"/>
        </w:rPr>
        <w:t> </w:t>
      </w:r>
      <w:r>
        <w:rPr>
          <w:color w:val="231F20"/>
        </w:rPr>
        <w:t>artinya</w:t>
      </w:r>
      <w:r>
        <w:rPr>
          <w:color w:val="231F20"/>
          <w:spacing w:val="-3"/>
        </w:rPr>
        <w:t> </w:t>
      </w:r>
      <w:r>
        <w:rPr>
          <w:color w:val="231F20"/>
        </w:rPr>
        <w:t>bahwa</w:t>
      </w:r>
      <w:r>
        <w:rPr>
          <w:color w:val="231F20"/>
          <w:spacing w:val="-2"/>
        </w:rPr>
        <w:t> </w:t>
      </w:r>
      <w:r>
        <w:rPr>
          <w:color w:val="231F20"/>
        </w:rPr>
        <w:t>jati</w:t>
      </w:r>
      <w:r>
        <w:rPr>
          <w:color w:val="231F20"/>
          <w:spacing w:val="-3"/>
        </w:rPr>
        <w:t> </w:t>
      </w:r>
      <w:r>
        <w:rPr>
          <w:color w:val="231F20"/>
        </w:rPr>
        <w:t>diri</w:t>
      </w:r>
      <w:r>
        <w:rPr>
          <w:color w:val="231F20"/>
          <w:spacing w:val="-2"/>
        </w:rPr>
        <w:t> </w:t>
      </w:r>
      <w:r>
        <w:rPr>
          <w:color w:val="231F20"/>
        </w:rPr>
        <w:t>yang</w:t>
      </w:r>
      <w:r>
        <w:rPr>
          <w:color w:val="231F20"/>
          <w:spacing w:val="-3"/>
        </w:rPr>
        <w:t> </w:t>
      </w:r>
      <w:r>
        <w:rPr>
          <w:color w:val="231F20"/>
        </w:rPr>
        <w:t>harus</w:t>
      </w:r>
      <w:r>
        <w:rPr>
          <w:color w:val="231F20"/>
          <w:spacing w:val="-2"/>
        </w:rPr>
        <w:t> </w:t>
      </w:r>
      <w:r>
        <w:rPr>
          <w:color w:val="231F20"/>
        </w:rPr>
        <w:t>dijaga</w:t>
      </w:r>
      <w:r>
        <w:rPr>
          <w:color w:val="231F20"/>
          <w:spacing w:val="-61"/>
        </w:rPr>
        <w:t> </w:t>
      </w:r>
      <w:r>
        <w:rPr>
          <w:color w:val="231F20"/>
        </w:rPr>
        <w:t>oleh masyarakat Sumedang sebagai jembatan antara dalam</w:t>
      </w:r>
      <w:r>
        <w:rPr>
          <w:color w:val="231F20"/>
          <w:spacing w:val="1"/>
        </w:rPr>
        <w:t> </w:t>
      </w:r>
      <w:r>
        <w:rPr>
          <w:color w:val="231F20"/>
        </w:rPr>
        <w:t>proses penyelenggaraan pemerintahan, pembangunan, dan</w:t>
      </w:r>
      <w:r>
        <w:rPr>
          <w:color w:val="231F20"/>
          <w:spacing w:val="1"/>
        </w:rPr>
        <w:t> </w:t>
      </w:r>
      <w:r>
        <w:rPr>
          <w:color w:val="231F20"/>
        </w:rPr>
        <w:t>kemasyarakatan, menuju terciptanya Sumedang yang Sehati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(Sejahtera, Agamis, dan Demokratis). Nilai-nilai ini dielaborasi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dengan</w:t>
      </w:r>
      <w:r>
        <w:rPr>
          <w:color w:val="231F20"/>
          <w:spacing w:val="-9"/>
        </w:rPr>
        <w:t> </w:t>
      </w:r>
      <w:r>
        <w:rPr>
          <w:color w:val="231F20"/>
        </w:rPr>
        <w:t>nilai-nilai</w:t>
      </w:r>
      <w:r>
        <w:rPr>
          <w:color w:val="231F20"/>
          <w:spacing w:val="-8"/>
        </w:rPr>
        <w:t> </w:t>
      </w:r>
      <w:r>
        <w:rPr>
          <w:color w:val="231F20"/>
        </w:rPr>
        <w:t>sosial</w:t>
      </w:r>
      <w:r>
        <w:rPr>
          <w:color w:val="231F20"/>
          <w:spacing w:val="-8"/>
        </w:rPr>
        <w:t> </w:t>
      </w:r>
      <w:r>
        <w:rPr>
          <w:color w:val="231F20"/>
        </w:rPr>
        <w:t>budaya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9"/>
        </w:rPr>
        <w:t> </w:t>
      </w:r>
      <w:r>
        <w:rPr>
          <w:color w:val="231F20"/>
        </w:rPr>
        <w:t>berkembang</w:t>
      </w:r>
      <w:r>
        <w:rPr>
          <w:color w:val="231F20"/>
          <w:spacing w:val="-8"/>
        </w:rPr>
        <w:t> </w:t>
      </w:r>
      <w:r>
        <w:rPr>
          <w:color w:val="231F20"/>
        </w:rPr>
        <w:t>di</w:t>
      </w:r>
      <w:r>
        <w:rPr>
          <w:color w:val="231F20"/>
          <w:spacing w:val="-8"/>
        </w:rPr>
        <w:t> </w:t>
      </w:r>
      <w:r>
        <w:rPr>
          <w:color w:val="231F20"/>
        </w:rPr>
        <w:t>tengah-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tengah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masyarakat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Sumedang.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Berikut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ini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penjelasannya.</w:t>
      </w: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9" w:lineRule="auto" w:before="117" w:after="0"/>
        <w:ind w:left="1007" w:right="382" w:hanging="397"/>
        <w:jc w:val="both"/>
        <w:rPr>
          <w:sz w:val="20"/>
        </w:rPr>
      </w:pPr>
      <w:r>
        <w:rPr>
          <w:rFonts w:ascii="Tahoma"/>
          <w:b/>
          <w:color w:val="231F20"/>
          <w:sz w:val="20"/>
        </w:rPr>
        <w:t>Sirna</w:t>
      </w:r>
      <w:r>
        <w:rPr>
          <w:rFonts w:ascii="Tahoma"/>
          <w:b/>
          <w:color w:val="231F20"/>
          <w:spacing w:val="1"/>
          <w:sz w:val="20"/>
        </w:rPr>
        <w:t> </w:t>
      </w:r>
      <w:r>
        <w:rPr>
          <w:rFonts w:ascii="Tahoma"/>
          <w:b/>
          <w:color w:val="231F20"/>
          <w:sz w:val="20"/>
        </w:rPr>
        <w:t>Ning</w:t>
      </w:r>
      <w:r>
        <w:rPr>
          <w:rFonts w:ascii="Tahoma"/>
          <w:b/>
          <w:color w:val="231F20"/>
          <w:spacing w:val="1"/>
          <w:sz w:val="20"/>
        </w:rPr>
        <w:t> </w:t>
      </w:r>
      <w:r>
        <w:rPr>
          <w:rFonts w:ascii="Tahoma"/>
          <w:b/>
          <w:color w:val="231F20"/>
          <w:sz w:val="20"/>
        </w:rPr>
        <w:t>Cipta</w:t>
      </w:r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kesadaran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tertinggi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sebagi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puncak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tauhidullah</w:t>
      </w:r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menyadari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bahwa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hakikatnya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kekuasaan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tertinggi yang menentukan jalan hidup bermasyarakat,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berbangsa,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bernegara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adalah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skenario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Ilahi.</w:t>
      </w: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9" w:lineRule="auto" w:before="2" w:after="0"/>
        <w:ind w:left="1007" w:right="381" w:hanging="397"/>
        <w:jc w:val="both"/>
        <w:rPr>
          <w:sz w:val="20"/>
        </w:rPr>
      </w:pPr>
      <w:r>
        <w:rPr>
          <w:rFonts w:ascii="Tahoma"/>
          <w:b/>
          <w:color w:val="231F20"/>
          <w:sz w:val="20"/>
        </w:rPr>
        <w:t>Sirna Ning Rasa</w:t>
      </w:r>
      <w:r>
        <w:rPr>
          <w:color w:val="231F20"/>
          <w:sz w:val="20"/>
        </w:rPr>
        <w:t>, kesadaran sebagai hamba Allah 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diberi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tugas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menyejahterakan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dunia.</w:t>
      </w: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9" w:lineRule="auto" w:before="1" w:after="0"/>
        <w:ind w:left="1007" w:right="381" w:hanging="397"/>
        <w:jc w:val="both"/>
        <w:rPr>
          <w:sz w:val="20"/>
        </w:rPr>
      </w:pPr>
      <w:r>
        <w:rPr>
          <w:rFonts w:ascii="Tahoma"/>
          <w:b/>
          <w:color w:val="231F20"/>
          <w:sz w:val="20"/>
        </w:rPr>
        <w:t>Sirna Ning Karsa</w:t>
      </w:r>
      <w:r>
        <w:rPr>
          <w:color w:val="231F20"/>
          <w:sz w:val="20"/>
        </w:rPr>
        <w:t>, kesadaran tertinggi sebagai kualitas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aktualisasi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amal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ibadah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memiliki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niat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kehendak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mantap.</w:t>
      </w: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9" w:lineRule="auto" w:before="1" w:after="0"/>
        <w:ind w:left="1007" w:right="381" w:hanging="397"/>
        <w:jc w:val="both"/>
        <w:rPr>
          <w:sz w:val="20"/>
        </w:rPr>
      </w:pPr>
      <w:r>
        <w:rPr>
          <w:rFonts w:ascii="Tahoma"/>
          <w:b/>
          <w:color w:val="231F20"/>
          <w:sz w:val="20"/>
        </w:rPr>
        <w:t>Sirna Ning Karya</w:t>
      </w:r>
      <w:r>
        <w:rPr>
          <w:color w:val="231F20"/>
          <w:sz w:val="20"/>
        </w:rPr>
        <w:t>, kesadaran tertinggi sebagai puncak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kesadaran penghambaan atas tugas yang diamanahkan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Khalik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melalui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perbuatan,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diawali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keteguhan</w:t>
      </w:r>
      <w:r>
        <w:rPr>
          <w:color w:val="231F20"/>
          <w:spacing w:val="-60"/>
          <w:sz w:val="20"/>
        </w:rPr>
        <w:t> </w:t>
      </w:r>
      <w:r>
        <w:rPr>
          <w:color w:val="231F20"/>
          <w:w w:val="95"/>
          <w:sz w:val="20"/>
        </w:rPr>
        <w:t>hati untuk memerankan tugas yang diemban betatapa pun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berat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melelahkannya.</w:t>
      </w: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9" w:lineRule="auto" w:before="2" w:after="0"/>
        <w:ind w:left="1007" w:right="382" w:hanging="397"/>
        <w:jc w:val="both"/>
        <w:rPr>
          <w:sz w:val="20"/>
        </w:rPr>
      </w:pPr>
      <w:r>
        <w:rPr>
          <w:rFonts w:ascii="Tahoma"/>
          <w:b/>
          <w:color w:val="231F20"/>
          <w:sz w:val="20"/>
        </w:rPr>
        <w:t>Sirna</w:t>
      </w:r>
      <w:r>
        <w:rPr>
          <w:rFonts w:ascii="Tahoma"/>
          <w:b/>
          <w:color w:val="231F20"/>
          <w:spacing w:val="1"/>
          <w:sz w:val="20"/>
        </w:rPr>
        <w:t> </w:t>
      </w:r>
      <w:r>
        <w:rPr>
          <w:rFonts w:ascii="Tahoma"/>
          <w:b/>
          <w:color w:val="231F20"/>
          <w:sz w:val="20"/>
        </w:rPr>
        <w:t>Ning</w:t>
      </w:r>
      <w:r>
        <w:rPr>
          <w:rFonts w:ascii="Tahoma"/>
          <w:b/>
          <w:color w:val="231F20"/>
          <w:spacing w:val="1"/>
          <w:sz w:val="20"/>
        </w:rPr>
        <w:t> </w:t>
      </w:r>
      <w:r>
        <w:rPr>
          <w:rFonts w:ascii="Tahoma"/>
          <w:b/>
          <w:color w:val="231F20"/>
          <w:sz w:val="20"/>
        </w:rPr>
        <w:t>Diri</w:t>
      </w:r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kesadaran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tertinggi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mengaktualisasikan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kualitas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diri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individual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otonom.</w:t>
      </w: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9" w:lineRule="auto" w:before="0" w:after="0"/>
        <w:ind w:left="1007" w:right="381" w:hanging="397"/>
        <w:jc w:val="both"/>
        <w:rPr>
          <w:sz w:val="20"/>
        </w:rPr>
      </w:pPr>
      <w:r>
        <w:rPr>
          <w:rFonts w:ascii="Tahoma"/>
          <w:b/>
          <w:color w:val="231F20"/>
          <w:sz w:val="20"/>
        </w:rPr>
        <w:t>Sirna</w:t>
      </w:r>
      <w:r>
        <w:rPr>
          <w:rFonts w:ascii="Tahoma"/>
          <w:b/>
          <w:color w:val="231F20"/>
          <w:spacing w:val="1"/>
          <w:sz w:val="20"/>
        </w:rPr>
        <w:t> </w:t>
      </w:r>
      <w:r>
        <w:rPr>
          <w:rFonts w:ascii="Tahoma"/>
          <w:b/>
          <w:color w:val="231F20"/>
          <w:sz w:val="20"/>
        </w:rPr>
        <w:t>Ning</w:t>
      </w:r>
      <w:r>
        <w:rPr>
          <w:rFonts w:ascii="Tahoma"/>
          <w:b/>
          <w:color w:val="231F20"/>
          <w:spacing w:val="1"/>
          <w:sz w:val="20"/>
        </w:rPr>
        <w:t> </w:t>
      </w:r>
      <w:r>
        <w:rPr>
          <w:rFonts w:ascii="Tahoma"/>
          <w:b/>
          <w:color w:val="231F20"/>
          <w:sz w:val="20"/>
        </w:rPr>
        <w:t>Hirup</w:t>
      </w:r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kesadaran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tertinggi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mengaktualisasikan kualitas diri individual yang hidup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bersama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makhluk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lain.</w:t>
      </w: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9" w:lineRule="auto" w:before="2" w:after="0"/>
        <w:ind w:left="1007" w:right="381" w:hanging="397"/>
        <w:jc w:val="both"/>
        <w:rPr>
          <w:sz w:val="20"/>
        </w:rPr>
      </w:pPr>
      <w:r>
        <w:rPr>
          <w:rFonts w:ascii="Tahoma"/>
          <w:b/>
          <w:color w:val="231F20"/>
          <w:sz w:val="20"/>
        </w:rPr>
        <w:t>Sirna Ning Hurip</w:t>
      </w:r>
      <w:r>
        <w:rPr>
          <w:color w:val="231F20"/>
          <w:sz w:val="20"/>
        </w:rPr>
        <w:t>, kesadaran tertinggi sebagai tanggung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jawab keberadaan individu secara lahir dan batin selaras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komunal.</w:t>
      </w:r>
    </w:p>
    <w:p>
      <w:pPr>
        <w:pStyle w:val="BodyText"/>
        <w:spacing w:before="7"/>
        <w:rPr>
          <w:sz w:val="17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6124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187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2"/>
          <w:numId w:val="40"/>
        </w:numPr>
        <w:tabs>
          <w:tab w:pos="1178" w:val="left" w:leader="none"/>
        </w:tabs>
        <w:spacing w:line="249" w:lineRule="auto" w:before="95" w:after="0"/>
        <w:ind w:left="1177" w:right="211" w:hanging="397"/>
        <w:jc w:val="both"/>
        <w:rPr>
          <w:sz w:val="20"/>
        </w:rPr>
      </w:pPr>
      <w:r>
        <w:rPr>
          <w:rFonts w:ascii="Tahoma"/>
          <w:b/>
          <w:color w:val="231F20"/>
          <w:w w:val="95"/>
          <w:sz w:val="20"/>
        </w:rPr>
        <w:t>Sirna Ning Wujud</w:t>
      </w:r>
      <w:r>
        <w:rPr>
          <w:color w:val="231F20"/>
          <w:w w:val="95"/>
          <w:sz w:val="20"/>
        </w:rPr>
        <w:t>, kesadaran tertinggi sebagai insan yang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ditugasi Sang Khalik untuk mempertanggungjawabkan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kiprahnya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kancah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lokal,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nasional,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maupun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global.</w:t>
      </w:r>
    </w:p>
    <w:p>
      <w:pPr>
        <w:pStyle w:val="BodyText"/>
        <w:spacing w:line="249" w:lineRule="auto" w:before="101"/>
        <w:ind w:left="780" w:right="211" w:firstLine="396"/>
        <w:jc w:val="both"/>
      </w:pPr>
      <w:r>
        <w:rPr>
          <w:color w:val="231F20"/>
        </w:rPr>
        <w:t>Adapun</w:t>
      </w:r>
      <w:r>
        <w:rPr>
          <w:color w:val="231F20"/>
          <w:spacing w:val="-7"/>
        </w:rPr>
        <w:t> </w:t>
      </w:r>
      <w:r>
        <w:rPr>
          <w:color w:val="231F20"/>
        </w:rPr>
        <w:t>nilai</w:t>
      </w:r>
      <w:r>
        <w:rPr>
          <w:color w:val="231F20"/>
          <w:spacing w:val="-6"/>
        </w:rPr>
        <w:t> </w:t>
      </w:r>
      <w:r>
        <w:rPr>
          <w:color w:val="231F20"/>
        </w:rPr>
        <w:t>operasional</w:t>
      </w:r>
      <w:r>
        <w:rPr>
          <w:color w:val="231F20"/>
          <w:spacing w:val="-6"/>
        </w:rPr>
        <w:t> </w:t>
      </w:r>
      <w:r>
        <w:rPr>
          <w:color w:val="231F20"/>
        </w:rPr>
        <w:t>SPBS</w:t>
      </w:r>
      <w:r>
        <w:rPr>
          <w:color w:val="231F20"/>
          <w:spacing w:val="-6"/>
        </w:rPr>
        <w:t> </w:t>
      </w:r>
      <w:r>
        <w:rPr>
          <w:color w:val="231F20"/>
        </w:rPr>
        <w:t>yaitu</w:t>
      </w:r>
      <w:r>
        <w:rPr>
          <w:color w:val="231F20"/>
          <w:spacing w:val="-6"/>
        </w:rPr>
        <w:t> </w:t>
      </w:r>
      <w:r>
        <w:rPr>
          <w:color w:val="231F20"/>
        </w:rPr>
        <w:t>“Dasa</w:t>
      </w:r>
      <w:r>
        <w:rPr>
          <w:color w:val="231F20"/>
          <w:spacing w:val="-6"/>
        </w:rPr>
        <w:t> </w:t>
      </w:r>
      <w:r>
        <w:rPr>
          <w:color w:val="231F20"/>
        </w:rPr>
        <w:t>Marga</w:t>
      </w:r>
      <w:r>
        <w:rPr>
          <w:color w:val="231F20"/>
          <w:spacing w:val="-6"/>
        </w:rPr>
        <w:t> </w:t>
      </w:r>
      <w:r>
        <w:rPr>
          <w:color w:val="231F20"/>
        </w:rPr>
        <w:t>Raharja”</w:t>
      </w:r>
      <w:r>
        <w:rPr>
          <w:color w:val="231F20"/>
          <w:spacing w:val="-61"/>
        </w:rPr>
        <w:t> </w:t>
      </w:r>
      <w:r>
        <w:rPr>
          <w:color w:val="231F20"/>
        </w:rPr>
        <w:t>yang berarti sepuluh perilaku atau sifat yang harus dimiliki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Sumedang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dilaksanakan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</w:rPr>
        <w:t>praktik penyelenggaraan pemerintahan, pembangunan, dan</w:t>
      </w:r>
      <w:r>
        <w:rPr>
          <w:color w:val="231F20"/>
          <w:spacing w:val="1"/>
        </w:rPr>
        <w:t> </w:t>
      </w:r>
      <w:r>
        <w:rPr>
          <w:color w:val="231F20"/>
        </w:rPr>
        <w:t>kemasyarakatan sehingga memberikan daya guna dan hasil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guna.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Berikut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sepuluh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perilaku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atau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sifat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dimaksud.</w:t>
      </w:r>
    </w:p>
    <w:p>
      <w:pPr>
        <w:pStyle w:val="ListParagraph"/>
        <w:numPr>
          <w:ilvl w:val="0"/>
          <w:numId w:val="44"/>
        </w:numPr>
        <w:tabs>
          <w:tab w:pos="1178" w:val="left" w:leader="none"/>
        </w:tabs>
        <w:spacing w:line="240" w:lineRule="auto" w:before="115" w:after="0"/>
        <w:ind w:left="1177" w:right="0" w:hanging="398"/>
        <w:jc w:val="both"/>
        <w:rPr>
          <w:sz w:val="20"/>
        </w:rPr>
      </w:pPr>
      <w:r>
        <w:rPr>
          <w:rFonts w:ascii="Tahoma"/>
          <w:b/>
          <w:color w:val="231F20"/>
          <w:w w:val="95"/>
          <w:sz w:val="20"/>
        </w:rPr>
        <w:t>Takwa</w:t>
      </w:r>
      <w:r>
        <w:rPr>
          <w:color w:val="231F20"/>
          <w:w w:val="95"/>
          <w:sz w:val="20"/>
        </w:rPr>
        <w:t>, memiliki makna: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9" w:lineRule="auto" w:before="13" w:after="0"/>
        <w:ind w:left="1574" w:right="211" w:hanging="397"/>
        <w:jc w:val="left"/>
        <w:rPr>
          <w:sz w:val="20"/>
        </w:rPr>
      </w:pPr>
      <w:r>
        <w:rPr>
          <w:color w:val="231F20"/>
          <w:w w:val="95"/>
          <w:sz w:val="20"/>
        </w:rPr>
        <w:t>memelihara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meningkatkan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keimanan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kepada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Allah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Swt.;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0" w:lineRule="auto" w:before="1" w:after="0"/>
        <w:ind w:left="157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menjaga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kesalehan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ritual;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0" w:lineRule="auto" w:before="13" w:after="0"/>
        <w:ind w:left="157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mengembangkan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kesalehan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sosial;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0" w:lineRule="auto" w:before="12" w:after="0"/>
        <w:ind w:left="157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menjaga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melaksanakan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akhlakul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karimah;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0" w:lineRule="auto" w:before="13" w:after="0"/>
        <w:ind w:left="157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melaksanakan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zakat,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infak,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sedekah.</w:t>
      </w:r>
    </w:p>
    <w:p>
      <w:pPr>
        <w:pStyle w:val="ListParagraph"/>
        <w:numPr>
          <w:ilvl w:val="0"/>
          <w:numId w:val="44"/>
        </w:numPr>
        <w:tabs>
          <w:tab w:pos="396" w:val="left" w:leader="none"/>
          <w:tab w:pos="397" w:val="left" w:leader="none"/>
        </w:tabs>
        <w:spacing w:line="240" w:lineRule="auto" w:before="113" w:after="0"/>
        <w:ind w:left="1177" w:right="3314" w:hanging="1178"/>
        <w:jc w:val="right"/>
        <w:rPr>
          <w:sz w:val="20"/>
        </w:rPr>
      </w:pPr>
      <w:r>
        <w:rPr>
          <w:rFonts w:ascii="Tahoma"/>
          <w:b/>
          <w:color w:val="231F20"/>
          <w:w w:val="95"/>
          <w:sz w:val="20"/>
        </w:rPr>
        <w:t>Someah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memiliki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makna:</w:t>
      </w:r>
    </w:p>
    <w:p>
      <w:pPr>
        <w:pStyle w:val="ListParagraph"/>
        <w:numPr>
          <w:ilvl w:val="1"/>
          <w:numId w:val="44"/>
        </w:numPr>
        <w:tabs>
          <w:tab w:pos="396" w:val="left" w:leader="none"/>
          <w:tab w:pos="397" w:val="left" w:leader="none"/>
        </w:tabs>
        <w:spacing w:line="240" w:lineRule="auto" w:before="12" w:after="0"/>
        <w:ind w:left="1574" w:right="3244" w:hanging="1575"/>
        <w:jc w:val="right"/>
        <w:rPr>
          <w:sz w:val="20"/>
        </w:rPr>
      </w:pPr>
      <w:r>
        <w:rPr>
          <w:color w:val="231F20"/>
          <w:w w:val="95"/>
          <w:sz w:val="20"/>
        </w:rPr>
        <w:t>selalu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bersikap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ramah;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0" w:lineRule="auto" w:before="13" w:after="0"/>
        <w:ind w:left="157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tulus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dalam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tekad,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ucap,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segala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perbuatan;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0" w:lineRule="auto" w:before="13" w:after="0"/>
        <w:ind w:left="157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tidak berlaku diskriminatif;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0" w:lineRule="auto" w:before="12" w:after="0"/>
        <w:ind w:left="1574" w:right="0" w:hanging="398"/>
        <w:jc w:val="left"/>
        <w:rPr>
          <w:sz w:val="20"/>
        </w:rPr>
      </w:pPr>
      <w:r>
        <w:rPr>
          <w:color w:val="231F20"/>
          <w:sz w:val="20"/>
        </w:rPr>
        <w:t>rendah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hati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Trebuchet MS"/>
          <w:i/>
          <w:color w:val="231F20"/>
          <w:sz w:val="20"/>
        </w:rPr>
        <w:t>handap</w:t>
      </w:r>
      <w:r>
        <w:rPr>
          <w:rFonts w:ascii="Trebuchet MS"/>
          <w:i/>
          <w:color w:val="231F20"/>
          <w:spacing w:val="-6"/>
          <w:sz w:val="20"/>
        </w:rPr>
        <w:t> </w:t>
      </w:r>
      <w:r>
        <w:rPr>
          <w:rFonts w:ascii="Trebuchet MS"/>
          <w:i/>
          <w:color w:val="231F20"/>
          <w:sz w:val="20"/>
        </w:rPr>
        <w:t>asor</w:t>
      </w:r>
      <w:r>
        <w:rPr>
          <w:color w:val="231F20"/>
          <w:sz w:val="20"/>
        </w:rPr>
        <w:t>);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0" w:lineRule="auto" w:before="13" w:after="0"/>
        <w:ind w:left="157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murah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senyum.</w:t>
      </w:r>
    </w:p>
    <w:p>
      <w:pPr>
        <w:pStyle w:val="ListParagraph"/>
        <w:numPr>
          <w:ilvl w:val="0"/>
          <w:numId w:val="44"/>
        </w:numPr>
        <w:tabs>
          <w:tab w:pos="1177" w:val="left" w:leader="none"/>
          <w:tab w:pos="1178" w:val="left" w:leader="none"/>
        </w:tabs>
        <w:spacing w:line="240" w:lineRule="auto" w:before="113" w:after="0"/>
        <w:ind w:left="1177" w:right="0" w:hanging="398"/>
        <w:jc w:val="left"/>
        <w:rPr>
          <w:sz w:val="20"/>
        </w:rPr>
      </w:pPr>
      <w:r>
        <w:rPr>
          <w:rFonts w:ascii="Tahoma"/>
          <w:b/>
          <w:color w:val="231F20"/>
          <w:w w:val="95"/>
          <w:sz w:val="20"/>
        </w:rPr>
        <w:t>Surti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memiliki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makna:</w:t>
      </w:r>
    </w:p>
    <w:p>
      <w:pPr>
        <w:pStyle w:val="ListParagraph"/>
        <w:numPr>
          <w:ilvl w:val="1"/>
          <w:numId w:val="44"/>
        </w:numPr>
        <w:tabs>
          <w:tab w:pos="1573" w:val="left" w:leader="none"/>
          <w:tab w:pos="1574" w:val="left" w:leader="none"/>
        </w:tabs>
        <w:spacing w:line="240" w:lineRule="auto" w:before="12" w:after="0"/>
        <w:ind w:left="1573" w:right="0" w:hanging="397"/>
        <w:jc w:val="left"/>
        <w:rPr>
          <w:sz w:val="20"/>
        </w:rPr>
      </w:pPr>
      <w:r>
        <w:rPr>
          <w:color w:val="231F20"/>
          <w:w w:val="95"/>
          <w:sz w:val="20"/>
        </w:rPr>
        <w:t>merasa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empati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simpati;</w:t>
      </w:r>
    </w:p>
    <w:p>
      <w:pPr>
        <w:pStyle w:val="ListParagraph"/>
        <w:numPr>
          <w:ilvl w:val="1"/>
          <w:numId w:val="44"/>
        </w:numPr>
        <w:tabs>
          <w:tab w:pos="1573" w:val="left" w:leader="none"/>
          <w:tab w:pos="1574" w:val="left" w:leader="none"/>
        </w:tabs>
        <w:spacing w:line="240" w:lineRule="auto" w:before="13" w:after="0"/>
        <w:ind w:left="1573" w:right="0" w:hanging="397"/>
        <w:jc w:val="left"/>
        <w:rPr>
          <w:sz w:val="20"/>
        </w:rPr>
      </w:pPr>
      <w:r>
        <w:rPr>
          <w:color w:val="231F20"/>
          <w:w w:val="95"/>
          <w:sz w:val="20"/>
        </w:rPr>
        <w:t>tidak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suka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menyakiti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hati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orang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lain;</w:t>
      </w:r>
    </w:p>
    <w:p>
      <w:pPr>
        <w:pStyle w:val="ListParagraph"/>
        <w:numPr>
          <w:ilvl w:val="1"/>
          <w:numId w:val="44"/>
        </w:numPr>
        <w:tabs>
          <w:tab w:pos="1573" w:val="left" w:leader="none"/>
          <w:tab w:pos="1574" w:val="left" w:leader="none"/>
        </w:tabs>
        <w:spacing w:line="240" w:lineRule="auto" w:before="13" w:after="0"/>
        <w:ind w:left="1573" w:right="0" w:hanging="397"/>
        <w:jc w:val="left"/>
        <w:rPr>
          <w:sz w:val="20"/>
        </w:rPr>
      </w:pPr>
      <w:r>
        <w:rPr>
          <w:color w:val="231F20"/>
          <w:sz w:val="20"/>
        </w:rPr>
        <w:t>bijak;</w:t>
      </w:r>
    </w:p>
    <w:p>
      <w:pPr>
        <w:pStyle w:val="ListParagraph"/>
        <w:numPr>
          <w:ilvl w:val="1"/>
          <w:numId w:val="44"/>
        </w:numPr>
        <w:tabs>
          <w:tab w:pos="1573" w:val="left" w:leader="none"/>
          <w:tab w:pos="1574" w:val="left" w:leader="none"/>
        </w:tabs>
        <w:spacing w:line="240" w:lineRule="auto" w:before="12" w:after="0"/>
        <w:ind w:left="1573" w:right="0" w:hanging="397"/>
        <w:jc w:val="left"/>
        <w:rPr>
          <w:sz w:val="20"/>
        </w:rPr>
      </w:pPr>
      <w:r>
        <w:rPr>
          <w:color w:val="231F20"/>
          <w:w w:val="95"/>
          <w:sz w:val="20"/>
        </w:rPr>
        <w:t>memiliki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“</w:t>
      </w:r>
      <w:r>
        <w:rPr>
          <w:rFonts w:ascii="Trebuchet MS" w:hAnsi="Trebuchet MS"/>
          <w:i/>
          <w:color w:val="231F20"/>
          <w:w w:val="95"/>
          <w:sz w:val="20"/>
        </w:rPr>
        <w:t>sense</w:t>
      </w:r>
      <w:r>
        <w:rPr>
          <w:rFonts w:ascii="Trebuchet MS" w:hAns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of</w:t>
      </w:r>
      <w:r>
        <w:rPr>
          <w:rFonts w:ascii="Trebuchet MS" w:hAns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 w:hAnsi="Trebuchet MS"/>
          <w:i/>
          <w:color w:val="231F20"/>
          <w:w w:val="95"/>
          <w:sz w:val="20"/>
        </w:rPr>
        <w:t>crisis</w:t>
      </w:r>
      <w:r>
        <w:rPr>
          <w:color w:val="231F20"/>
          <w:w w:val="95"/>
          <w:sz w:val="20"/>
        </w:rPr>
        <w:t>”;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1"/>
          <w:numId w:val="44"/>
        </w:numPr>
        <w:tabs>
          <w:tab w:pos="1573" w:val="left" w:leader="none"/>
          <w:tab w:pos="1574" w:val="left" w:leader="none"/>
        </w:tabs>
        <w:spacing w:line="240" w:lineRule="auto" w:before="13" w:after="0"/>
        <w:ind w:left="1573" w:right="0" w:hanging="397"/>
        <w:jc w:val="left"/>
        <w:rPr>
          <w:sz w:val="20"/>
        </w:rPr>
      </w:pPr>
      <w:r>
        <w:rPr>
          <w:color w:val="231F20"/>
          <w:w w:val="95"/>
          <w:sz w:val="20"/>
        </w:rPr>
        <w:t>selalu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berusaha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mengasah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mata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hati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(kepekaan).</w:t>
      </w:r>
    </w:p>
    <w:p>
      <w:pPr>
        <w:pStyle w:val="ListParagraph"/>
        <w:numPr>
          <w:ilvl w:val="0"/>
          <w:numId w:val="44"/>
        </w:numPr>
        <w:tabs>
          <w:tab w:pos="1176" w:val="left" w:leader="none"/>
          <w:tab w:pos="1177" w:val="left" w:leader="none"/>
        </w:tabs>
        <w:spacing w:line="240" w:lineRule="auto" w:before="113" w:after="0"/>
        <w:ind w:left="1176" w:right="0" w:hanging="397"/>
        <w:jc w:val="left"/>
        <w:rPr>
          <w:sz w:val="20"/>
        </w:rPr>
      </w:pPr>
      <w:r>
        <w:rPr>
          <w:rFonts w:ascii="Tahoma"/>
          <w:b/>
          <w:color w:val="231F20"/>
          <w:w w:val="95"/>
          <w:sz w:val="20"/>
        </w:rPr>
        <w:t>Jembar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memiliki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makna:</w:t>
      </w:r>
    </w:p>
    <w:p>
      <w:pPr>
        <w:pStyle w:val="ListParagraph"/>
        <w:numPr>
          <w:ilvl w:val="1"/>
          <w:numId w:val="44"/>
        </w:numPr>
        <w:tabs>
          <w:tab w:pos="1573" w:val="left" w:leader="none"/>
          <w:tab w:pos="1574" w:val="left" w:leader="none"/>
        </w:tabs>
        <w:spacing w:line="240" w:lineRule="auto" w:before="12" w:after="0"/>
        <w:ind w:left="1573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berwawasan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luas;</w:t>
      </w:r>
    </w:p>
    <w:p>
      <w:pPr>
        <w:pStyle w:val="ListParagraph"/>
        <w:numPr>
          <w:ilvl w:val="1"/>
          <w:numId w:val="44"/>
        </w:numPr>
        <w:tabs>
          <w:tab w:pos="1573" w:val="left" w:leader="none"/>
          <w:tab w:pos="1574" w:val="left" w:leader="none"/>
        </w:tabs>
        <w:spacing w:line="240" w:lineRule="auto" w:before="13" w:after="0"/>
        <w:ind w:left="1573" w:right="0" w:hanging="398"/>
        <w:jc w:val="left"/>
        <w:rPr>
          <w:sz w:val="20"/>
        </w:rPr>
      </w:pPr>
      <w:r>
        <w:rPr>
          <w:color w:val="231F20"/>
          <w:sz w:val="20"/>
        </w:rPr>
        <w:t>demokratis;</w:t>
      </w:r>
    </w:p>
    <w:p>
      <w:pPr>
        <w:pStyle w:val="BodyText"/>
      </w:pPr>
    </w:p>
    <w:p>
      <w:pPr>
        <w:pStyle w:val="BodyText"/>
        <w:spacing w:before="13"/>
        <w:rPr>
          <w:sz w:val="1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6176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188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1"/>
          <w:numId w:val="44"/>
        </w:numPr>
        <w:tabs>
          <w:tab w:pos="1404" w:val="left" w:leader="none"/>
          <w:tab w:pos="1405" w:val="left" w:leader="none"/>
        </w:tabs>
        <w:spacing w:line="240" w:lineRule="auto" w:before="95" w:after="0"/>
        <w:ind w:left="140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mudah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memberi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maaaf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tidak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keras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hati;</w:t>
      </w:r>
    </w:p>
    <w:p>
      <w:pPr>
        <w:pStyle w:val="ListParagraph"/>
        <w:numPr>
          <w:ilvl w:val="1"/>
          <w:numId w:val="44"/>
        </w:numPr>
        <w:tabs>
          <w:tab w:pos="1404" w:val="left" w:leader="none"/>
          <w:tab w:pos="1405" w:val="left" w:leader="none"/>
        </w:tabs>
        <w:spacing w:line="249" w:lineRule="auto" w:before="12" w:after="0"/>
        <w:ind w:left="1404" w:right="381" w:hanging="397"/>
        <w:jc w:val="left"/>
        <w:rPr>
          <w:sz w:val="20"/>
        </w:rPr>
      </w:pPr>
      <w:r>
        <w:rPr>
          <w:color w:val="231F20"/>
          <w:sz w:val="20"/>
        </w:rPr>
        <w:t>menghargai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kelebihan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orang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lain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berkembang;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44"/>
        </w:numPr>
        <w:tabs>
          <w:tab w:pos="1404" w:val="left" w:leader="none"/>
          <w:tab w:pos="1405" w:val="left" w:leader="none"/>
        </w:tabs>
        <w:spacing w:line="240" w:lineRule="auto" w:before="1" w:after="0"/>
        <w:ind w:left="140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sabar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tawakal.</w:t>
      </w:r>
    </w:p>
    <w:p>
      <w:pPr>
        <w:pStyle w:val="ListParagraph"/>
        <w:numPr>
          <w:ilvl w:val="0"/>
          <w:numId w:val="44"/>
        </w:numPr>
        <w:tabs>
          <w:tab w:pos="1007" w:val="left" w:leader="none"/>
          <w:tab w:pos="1008" w:val="left" w:leader="none"/>
        </w:tabs>
        <w:spacing w:line="240" w:lineRule="auto" w:before="113" w:after="0"/>
        <w:ind w:left="1007" w:right="0" w:hanging="398"/>
        <w:jc w:val="left"/>
        <w:rPr>
          <w:sz w:val="20"/>
        </w:rPr>
      </w:pPr>
      <w:r>
        <w:rPr>
          <w:rFonts w:ascii="Tahoma"/>
          <w:b/>
          <w:color w:val="231F20"/>
          <w:w w:val="95"/>
          <w:sz w:val="20"/>
        </w:rPr>
        <w:t>Brukbrak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31"/>
          <w:w w:val="95"/>
          <w:sz w:val="20"/>
        </w:rPr>
        <w:t> </w:t>
      </w:r>
      <w:r>
        <w:rPr>
          <w:color w:val="231F20"/>
          <w:w w:val="95"/>
          <w:sz w:val="20"/>
        </w:rPr>
        <w:t>memiliki</w:t>
      </w:r>
      <w:r>
        <w:rPr>
          <w:color w:val="231F20"/>
          <w:spacing w:val="31"/>
          <w:w w:val="95"/>
          <w:sz w:val="20"/>
        </w:rPr>
        <w:t> </w:t>
      </w:r>
      <w:r>
        <w:rPr>
          <w:color w:val="231F20"/>
          <w:w w:val="95"/>
          <w:sz w:val="20"/>
        </w:rPr>
        <w:t>makna:</w:t>
      </w:r>
    </w:p>
    <w:p>
      <w:pPr>
        <w:pStyle w:val="ListParagraph"/>
        <w:numPr>
          <w:ilvl w:val="1"/>
          <w:numId w:val="44"/>
        </w:numPr>
        <w:tabs>
          <w:tab w:pos="1404" w:val="left" w:leader="none"/>
          <w:tab w:pos="1405" w:val="left" w:leader="none"/>
        </w:tabs>
        <w:spacing w:line="240" w:lineRule="auto" w:before="12" w:after="0"/>
        <w:ind w:left="140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bersikap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transparan;</w:t>
      </w:r>
    </w:p>
    <w:p>
      <w:pPr>
        <w:pStyle w:val="ListParagraph"/>
        <w:numPr>
          <w:ilvl w:val="1"/>
          <w:numId w:val="44"/>
        </w:numPr>
        <w:tabs>
          <w:tab w:pos="1404" w:val="left" w:leader="none"/>
          <w:tab w:pos="1405" w:val="left" w:leader="none"/>
        </w:tabs>
        <w:spacing w:line="240" w:lineRule="auto" w:before="13" w:after="0"/>
        <w:ind w:left="1404" w:right="0" w:hanging="398"/>
        <w:jc w:val="left"/>
        <w:rPr>
          <w:sz w:val="20"/>
        </w:rPr>
      </w:pPr>
      <w:r>
        <w:rPr>
          <w:color w:val="231F20"/>
          <w:sz w:val="20"/>
        </w:rPr>
        <w:t>jujur;</w:t>
      </w:r>
    </w:p>
    <w:p>
      <w:pPr>
        <w:pStyle w:val="ListParagraph"/>
        <w:numPr>
          <w:ilvl w:val="1"/>
          <w:numId w:val="44"/>
        </w:numPr>
        <w:tabs>
          <w:tab w:pos="1404" w:val="left" w:leader="none"/>
          <w:tab w:pos="1405" w:val="left" w:leader="none"/>
        </w:tabs>
        <w:spacing w:line="240" w:lineRule="auto" w:before="13" w:after="0"/>
        <w:ind w:left="140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tidak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mempersulit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mudah;</w:t>
      </w:r>
    </w:p>
    <w:p>
      <w:pPr>
        <w:pStyle w:val="ListParagraph"/>
        <w:numPr>
          <w:ilvl w:val="1"/>
          <w:numId w:val="44"/>
        </w:numPr>
        <w:tabs>
          <w:tab w:pos="1404" w:val="left" w:leader="none"/>
          <w:tab w:pos="1405" w:val="left" w:leader="none"/>
        </w:tabs>
        <w:spacing w:line="240" w:lineRule="auto" w:before="12" w:after="0"/>
        <w:ind w:left="140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menjunjung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tinggi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supremasi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hukum;</w:t>
      </w:r>
      <w:r>
        <w:rPr>
          <w:color w:val="231F20"/>
          <w:spacing w:val="11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1"/>
          <w:numId w:val="44"/>
        </w:numPr>
        <w:tabs>
          <w:tab w:pos="1404" w:val="left" w:leader="none"/>
          <w:tab w:pos="1405" w:val="left" w:leader="none"/>
        </w:tabs>
        <w:spacing w:line="240" w:lineRule="auto" w:before="13" w:after="0"/>
        <w:ind w:left="1404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tidak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memendam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kebencian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kepada</w:t>
      </w:r>
      <w:r>
        <w:rPr>
          <w:color w:val="231F20"/>
          <w:spacing w:val="12"/>
          <w:w w:val="95"/>
          <w:sz w:val="20"/>
        </w:rPr>
        <w:t> </w:t>
      </w:r>
      <w:r>
        <w:rPr>
          <w:color w:val="231F20"/>
          <w:w w:val="95"/>
          <w:sz w:val="20"/>
        </w:rPr>
        <w:t>orang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lain.</w:t>
      </w:r>
    </w:p>
    <w:p>
      <w:pPr>
        <w:pStyle w:val="ListParagraph"/>
        <w:numPr>
          <w:ilvl w:val="0"/>
          <w:numId w:val="44"/>
        </w:numPr>
        <w:tabs>
          <w:tab w:pos="1007" w:val="left" w:leader="none"/>
          <w:tab w:pos="1008" w:val="left" w:leader="none"/>
        </w:tabs>
        <w:spacing w:line="240" w:lineRule="auto" w:before="113" w:after="0"/>
        <w:ind w:left="1007" w:right="0" w:hanging="398"/>
        <w:jc w:val="left"/>
        <w:rPr>
          <w:sz w:val="20"/>
        </w:rPr>
      </w:pPr>
      <w:r>
        <w:rPr>
          <w:rFonts w:ascii="Tahoma"/>
          <w:b/>
          <w:color w:val="231F20"/>
          <w:w w:val="95"/>
          <w:sz w:val="20"/>
        </w:rPr>
        <w:t>Guyub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memiliki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makna: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0" w:lineRule="auto" w:before="12" w:after="0"/>
        <w:ind w:left="1403" w:right="0" w:hanging="397"/>
        <w:jc w:val="left"/>
        <w:rPr>
          <w:sz w:val="20"/>
        </w:rPr>
      </w:pPr>
      <w:r>
        <w:rPr>
          <w:color w:val="231F20"/>
          <w:w w:val="95"/>
          <w:sz w:val="20"/>
        </w:rPr>
        <w:t>memegang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teguh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komitmen;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0" w:lineRule="auto" w:before="13" w:after="0"/>
        <w:ind w:left="1403" w:right="0" w:hanging="397"/>
        <w:jc w:val="left"/>
        <w:rPr>
          <w:sz w:val="20"/>
        </w:rPr>
      </w:pPr>
      <w:r>
        <w:rPr>
          <w:color w:val="231F20"/>
          <w:w w:val="95"/>
          <w:sz w:val="20"/>
        </w:rPr>
        <w:t>suka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bekerja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sama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bergotong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royong;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0" w:lineRule="auto" w:before="13" w:after="0"/>
        <w:ind w:left="1403" w:right="0" w:hanging="397"/>
        <w:jc w:val="left"/>
        <w:rPr>
          <w:sz w:val="20"/>
        </w:rPr>
      </w:pPr>
      <w:r>
        <w:rPr>
          <w:color w:val="231F20"/>
          <w:w w:val="95"/>
          <w:sz w:val="20"/>
        </w:rPr>
        <w:t>membangun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sinergisitas;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0" w:lineRule="auto" w:before="13" w:after="0"/>
        <w:ind w:left="1403" w:right="0" w:hanging="397"/>
        <w:jc w:val="left"/>
        <w:rPr>
          <w:sz w:val="20"/>
        </w:rPr>
      </w:pPr>
      <w:r>
        <w:rPr>
          <w:color w:val="231F20"/>
          <w:w w:val="95"/>
          <w:sz w:val="20"/>
        </w:rPr>
        <w:t>memelihara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persatuan;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0" w:lineRule="auto" w:before="12" w:after="0"/>
        <w:ind w:left="1403" w:right="0" w:hanging="397"/>
        <w:jc w:val="left"/>
        <w:rPr>
          <w:sz w:val="20"/>
        </w:rPr>
      </w:pPr>
      <w:r>
        <w:rPr>
          <w:color w:val="231F20"/>
          <w:w w:val="95"/>
          <w:sz w:val="20"/>
        </w:rPr>
        <w:t>saling</w:t>
      </w:r>
      <w:r>
        <w:rPr>
          <w:color w:val="231F20"/>
          <w:spacing w:val="43"/>
          <w:w w:val="95"/>
          <w:sz w:val="20"/>
        </w:rPr>
        <w:t> </w:t>
      </w:r>
      <w:r>
        <w:rPr>
          <w:color w:val="231F20"/>
          <w:w w:val="95"/>
          <w:sz w:val="20"/>
        </w:rPr>
        <w:t>membantu.</w:t>
      </w:r>
    </w:p>
    <w:p>
      <w:pPr>
        <w:pStyle w:val="ListParagraph"/>
        <w:numPr>
          <w:ilvl w:val="0"/>
          <w:numId w:val="44"/>
        </w:numPr>
        <w:tabs>
          <w:tab w:pos="1006" w:val="left" w:leader="none"/>
          <w:tab w:pos="1007" w:val="left" w:leader="none"/>
        </w:tabs>
        <w:spacing w:line="240" w:lineRule="auto" w:before="113" w:after="0"/>
        <w:ind w:left="1006" w:right="0" w:hanging="397"/>
        <w:jc w:val="left"/>
        <w:rPr>
          <w:sz w:val="20"/>
        </w:rPr>
      </w:pPr>
      <w:r>
        <w:rPr>
          <w:rFonts w:ascii="Tahoma"/>
          <w:b/>
          <w:color w:val="231F20"/>
          <w:w w:val="95"/>
          <w:sz w:val="20"/>
        </w:rPr>
        <w:t>Motekar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33"/>
          <w:w w:val="95"/>
          <w:sz w:val="20"/>
        </w:rPr>
        <w:t> </w:t>
      </w:r>
      <w:r>
        <w:rPr>
          <w:color w:val="231F20"/>
          <w:w w:val="95"/>
          <w:sz w:val="20"/>
        </w:rPr>
        <w:t>memiliki</w:t>
      </w:r>
      <w:r>
        <w:rPr>
          <w:color w:val="231F20"/>
          <w:spacing w:val="34"/>
          <w:w w:val="95"/>
          <w:sz w:val="20"/>
        </w:rPr>
        <w:t> </w:t>
      </w:r>
      <w:r>
        <w:rPr>
          <w:color w:val="231F20"/>
          <w:w w:val="95"/>
          <w:sz w:val="20"/>
        </w:rPr>
        <w:t>makna: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0" w:lineRule="auto" w:before="13" w:after="0"/>
        <w:ind w:left="1403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kreatif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inovatif;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0" w:lineRule="auto" w:before="12" w:after="0"/>
        <w:ind w:left="1403" w:right="0" w:hanging="398"/>
        <w:jc w:val="left"/>
        <w:rPr>
          <w:sz w:val="20"/>
        </w:rPr>
      </w:pPr>
      <w:r>
        <w:rPr>
          <w:color w:val="231F20"/>
          <w:sz w:val="20"/>
        </w:rPr>
        <w:t>dinamis;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0" w:lineRule="auto" w:before="13" w:after="0"/>
        <w:ind w:left="1403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selalu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memiliki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gagasan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segar;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9" w:lineRule="auto" w:before="13" w:after="0"/>
        <w:ind w:left="1403" w:right="382" w:hanging="397"/>
        <w:jc w:val="left"/>
        <w:rPr>
          <w:sz w:val="20"/>
        </w:rPr>
      </w:pPr>
      <w:r>
        <w:rPr>
          <w:color w:val="231F20"/>
          <w:sz w:val="20"/>
        </w:rPr>
        <w:t>mampu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memanfaatkan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sumber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daya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ada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secara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maksimal;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0" w:lineRule="auto" w:before="0" w:after="0"/>
        <w:ind w:left="1403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menguasai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ilmu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pengetahuan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teknologi.</w:t>
      </w:r>
    </w:p>
    <w:p>
      <w:pPr>
        <w:pStyle w:val="ListParagraph"/>
        <w:numPr>
          <w:ilvl w:val="0"/>
          <w:numId w:val="44"/>
        </w:numPr>
        <w:tabs>
          <w:tab w:pos="1006" w:val="left" w:leader="none"/>
          <w:tab w:pos="1007" w:val="left" w:leader="none"/>
        </w:tabs>
        <w:spacing w:line="240" w:lineRule="auto" w:before="113" w:after="0"/>
        <w:ind w:left="1006" w:right="0" w:hanging="398"/>
        <w:jc w:val="left"/>
        <w:rPr>
          <w:sz w:val="20"/>
        </w:rPr>
      </w:pPr>
      <w:r>
        <w:rPr>
          <w:rFonts w:ascii="Tahoma"/>
          <w:b/>
          <w:color w:val="231F20"/>
          <w:w w:val="95"/>
          <w:sz w:val="20"/>
        </w:rPr>
        <w:t>Tarapti,</w:t>
      </w:r>
      <w:r>
        <w:rPr>
          <w:rFonts w:ascii="Tahoma"/>
          <w:b/>
          <w:color w:val="231F20"/>
          <w:spacing w:val="8"/>
          <w:w w:val="95"/>
          <w:sz w:val="20"/>
        </w:rPr>
        <w:t> </w:t>
      </w:r>
      <w:r>
        <w:rPr>
          <w:rFonts w:ascii="Tahoma"/>
          <w:b/>
          <w:color w:val="231F20"/>
          <w:w w:val="95"/>
          <w:sz w:val="20"/>
        </w:rPr>
        <w:t>Taliti,</w:t>
      </w:r>
      <w:r>
        <w:rPr>
          <w:rFonts w:ascii="Tahoma"/>
          <w:b/>
          <w:color w:val="231F20"/>
          <w:spacing w:val="9"/>
          <w:w w:val="95"/>
          <w:sz w:val="20"/>
        </w:rPr>
        <w:t> </w:t>
      </w:r>
      <w:r>
        <w:rPr>
          <w:rFonts w:ascii="Tahoma"/>
          <w:b/>
          <w:color w:val="231F20"/>
          <w:w w:val="95"/>
          <w:sz w:val="20"/>
        </w:rPr>
        <w:t>Ati-ati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memiliki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makna: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0" w:lineRule="auto" w:before="13" w:after="0"/>
        <w:ind w:left="1403" w:right="0" w:hanging="398"/>
        <w:jc w:val="left"/>
        <w:rPr>
          <w:sz w:val="20"/>
        </w:rPr>
      </w:pPr>
      <w:r>
        <w:rPr>
          <w:color w:val="231F20"/>
          <w:sz w:val="20"/>
        </w:rPr>
        <w:t>profesional;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9" w:lineRule="auto" w:before="12" w:after="0"/>
        <w:ind w:left="1403" w:right="382" w:hanging="397"/>
        <w:jc w:val="left"/>
        <w:rPr>
          <w:sz w:val="20"/>
        </w:rPr>
      </w:pPr>
      <w:r>
        <w:rPr>
          <w:color w:val="231F20"/>
          <w:sz w:val="20"/>
        </w:rPr>
        <w:t>waspada,</w:t>
      </w:r>
      <w:r>
        <w:rPr>
          <w:color w:val="231F20"/>
          <w:spacing w:val="46"/>
          <w:sz w:val="20"/>
        </w:rPr>
        <w:t> </w:t>
      </w:r>
      <w:r>
        <w:rPr>
          <w:color w:val="231F20"/>
          <w:sz w:val="20"/>
        </w:rPr>
        <w:t>cermat,</w:t>
      </w:r>
      <w:r>
        <w:rPr>
          <w:color w:val="231F20"/>
          <w:spacing w:val="4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46"/>
          <w:sz w:val="20"/>
        </w:rPr>
        <w:t> </w:t>
      </w:r>
      <w:r>
        <w:rPr>
          <w:color w:val="231F20"/>
          <w:sz w:val="20"/>
        </w:rPr>
        <w:t>teliti</w:t>
      </w:r>
      <w:r>
        <w:rPr>
          <w:color w:val="231F20"/>
          <w:spacing w:val="46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46"/>
          <w:sz w:val="20"/>
        </w:rPr>
        <w:t> </w:t>
      </w:r>
      <w:r>
        <w:rPr>
          <w:color w:val="231F20"/>
          <w:sz w:val="20"/>
        </w:rPr>
        <w:t>mengerjakan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sesuatu;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0" w:lineRule="auto" w:before="1" w:after="0"/>
        <w:ind w:left="1403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menempatkan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sesuatu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sesuai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dengan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tempatnya;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</w:tabs>
        <w:spacing w:line="249" w:lineRule="auto" w:before="13" w:after="0"/>
        <w:ind w:left="1403" w:right="383" w:hanging="397"/>
        <w:jc w:val="left"/>
        <w:rPr>
          <w:sz w:val="20"/>
        </w:rPr>
      </w:pPr>
      <w:r>
        <w:rPr>
          <w:color w:val="231F20"/>
          <w:sz w:val="20"/>
        </w:rPr>
        <w:t>tenang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tidak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mudah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terpengaruh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hasutan;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44"/>
        </w:numPr>
        <w:tabs>
          <w:tab w:pos="1403" w:val="left" w:leader="none"/>
          <w:tab w:pos="1404" w:val="left" w:leader="none"/>
          <w:tab w:pos="2495" w:val="left" w:leader="none"/>
          <w:tab w:pos="4542" w:val="left" w:leader="none"/>
          <w:tab w:pos="5490" w:val="left" w:leader="none"/>
        </w:tabs>
        <w:spacing w:line="249" w:lineRule="auto" w:before="1" w:after="0"/>
        <w:ind w:left="1403" w:right="382" w:hanging="397"/>
        <w:jc w:val="left"/>
        <w:rPr>
          <w:sz w:val="20"/>
        </w:rPr>
      </w:pPr>
      <w:r>
        <w:rPr>
          <w:color w:val="231F20"/>
          <w:sz w:val="20"/>
        </w:rPr>
        <w:t>matang</w:t>
        <w:tab/>
        <w:t>pertimbangannya</w:t>
        <w:tab/>
        <w:t>dalam</w:t>
        <w:tab/>
      </w:r>
      <w:r>
        <w:rPr>
          <w:color w:val="231F20"/>
          <w:spacing w:val="-2"/>
          <w:sz w:val="20"/>
        </w:rPr>
        <w:t>mengambil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keputusan.</w:t>
      </w:r>
    </w:p>
    <w:p>
      <w:pPr>
        <w:pStyle w:val="BodyText"/>
        <w:spacing w:before="9"/>
        <w:rPr>
          <w:sz w:val="19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6278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189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0"/>
          <w:numId w:val="44"/>
        </w:numPr>
        <w:tabs>
          <w:tab w:pos="1177" w:val="left" w:leader="none"/>
          <w:tab w:pos="1178" w:val="left" w:leader="none"/>
        </w:tabs>
        <w:spacing w:line="240" w:lineRule="auto" w:before="95" w:after="0"/>
        <w:ind w:left="1177" w:right="0" w:hanging="398"/>
        <w:jc w:val="left"/>
        <w:rPr>
          <w:sz w:val="20"/>
        </w:rPr>
      </w:pPr>
      <w:bookmarkStart w:name="_bookmark173" w:id="220"/>
      <w:bookmarkEnd w:id="220"/>
      <w:r>
        <w:rPr/>
      </w:r>
      <w:bookmarkStart w:name="_bookmark173" w:id="221"/>
      <w:bookmarkEnd w:id="221"/>
      <w:r>
        <w:rPr>
          <w:rFonts w:ascii="Tahoma"/>
          <w:b/>
          <w:color w:val="231F20"/>
          <w:w w:val="95"/>
          <w:sz w:val="20"/>
        </w:rPr>
        <w:t>Junun-Jucung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memiliki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makna: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0" w:lineRule="auto" w:before="12" w:after="0"/>
        <w:ind w:left="1574" w:right="0" w:hanging="398"/>
        <w:jc w:val="left"/>
        <w:rPr>
          <w:sz w:val="20"/>
        </w:rPr>
      </w:pPr>
      <w:r>
        <w:rPr>
          <w:color w:val="231F20"/>
          <w:sz w:val="20"/>
        </w:rPr>
        <w:t>konsisten;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9" w:lineRule="auto" w:before="13" w:after="0"/>
        <w:ind w:left="1574" w:right="212" w:hanging="397"/>
        <w:jc w:val="left"/>
        <w:rPr>
          <w:sz w:val="20"/>
        </w:rPr>
      </w:pPr>
      <w:r>
        <w:rPr>
          <w:color w:val="231F20"/>
          <w:sz w:val="20"/>
        </w:rPr>
        <w:t>berorientasi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pada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proses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bukan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semata-mata</w:t>
      </w:r>
      <w:r>
        <w:rPr>
          <w:color w:val="231F20"/>
          <w:spacing w:val="36"/>
          <w:sz w:val="20"/>
        </w:rPr>
        <w:t> </w:t>
      </w:r>
      <w:r>
        <w:rPr>
          <w:color w:val="231F20"/>
          <w:sz w:val="20"/>
        </w:rPr>
        <w:t>pada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hasil;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9" w:lineRule="auto" w:before="1" w:after="0"/>
        <w:ind w:left="1574" w:right="211" w:hanging="397"/>
        <w:jc w:val="left"/>
        <w:rPr>
          <w:sz w:val="20"/>
        </w:rPr>
      </w:pPr>
      <w:r>
        <w:rPr>
          <w:color w:val="231F20"/>
          <w:sz w:val="20"/>
        </w:rPr>
        <w:t>tidak</w:t>
      </w:r>
      <w:r>
        <w:rPr>
          <w:color w:val="231F20"/>
          <w:spacing w:val="55"/>
          <w:sz w:val="20"/>
        </w:rPr>
        <w:t> </w:t>
      </w:r>
      <w:r>
        <w:rPr>
          <w:color w:val="231F20"/>
          <w:sz w:val="20"/>
        </w:rPr>
        <w:t>cepat</w:t>
      </w:r>
      <w:r>
        <w:rPr>
          <w:color w:val="231F20"/>
          <w:spacing w:val="55"/>
          <w:sz w:val="20"/>
        </w:rPr>
        <w:t> </w:t>
      </w:r>
      <w:r>
        <w:rPr>
          <w:color w:val="231F20"/>
          <w:sz w:val="20"/>
        </w:rPr>
        <w:t>putus</w:t>
      </w:r>
      <w:r>
        <w:rPr>
          <w:color w:val="231F20"/>
          <w:spacing w:val="55"/>
          <w:sz w:val="20"/>
        </w:rPr>
        <w:t> </w:t>
      </w:r>
      <w:r>
        <w:rPr>
          <w:color w:val="231F20"/>
          <w:sz w:val="20"/>
        </w:rPr>
        <w:t>asa</w:t>
      </w:r>
      <w:r>
        <w:rPr>
          <w:color w:val="231F20"/>
          <w:spacing w:val="5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55"/>
          <w:sz w:val="20"/>
        </w:rPr>
        <w:t> </w:t>
      </w:r>
      <w:r>
        <w:rPr>
          <w:color w:val="231F20"/>
          <w:sz w:val="20"/>
        </w:rPr>
        <w:t>berani</w:t>
      </w:r>
      <w:r>
        <w:rPr>
          <w:color w:val="231F20"/>
          <w:spacing w:val="55"/>
          <w:sz w:val="20"/>
        </w:rPr>
        <w:t> </w:t>
      </w:r>
      <w:r>
        <w:rPr>
          <w:color w:val="231F20"/>
          <w:sz w:val="20"/>
        </w:rPr>
        <w:t>menghadapi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tantangan;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9" w:lineRule="auto" w:before="1" w:after="0"/>
        <w:ind w:left="1574" w:right="211" w:hanging="397"/>
        <w:jc w:val="left"/>
        <w:rPr>
          <w:sz w:val="20"/>
        </w:rPr>
      </w:pPr>
      <w:r>
        <w:rPr>
          <w:color w:val="231F20"/>
          <w:sz w:val="20"/>
        </w:rPr>
        <w:t>mengerjakan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melakukan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sesuatu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sampai</w:t>
      </w:r>
      <w:r>
        <w:rPr>
          <w:color w:val="231F20"/>
          <w:spacing w:val="6"/>
          <w:sz w:val="20"/>
        </w:rPr>
        <w:t> </w:t>
      </w:r>
      <w:r>
        <w:rPr>
          <w:color w:val="231F20"/>
          <w:sz w:val="20"/>
        </w:rPr>
        <w:t>tuntas,</w:t>
      </w:r>
      <w:r>
        <w:rPr>
          <w:color w:val="231F20"/>
          <w:spacing w:val="-60"/>
          <w:sz w:val="20"/>
        </w:rPr>
        <w:t> </w:t>
      </w:r>
      <w:r>
        <w:rPr>
          <w:color w:val="231F20"/>
          <w:w w:val="95"/>
          <w:sz w:val="20"/>
        </w:rPr>
        <w:t>tidak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setengah-setengah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(totalitas);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1"/>
          <w:numId w:val="44"/>
        </w:numPr>
        <w:tabs>
          <w:tab w:pos="1574" w:val="left" w:leader="none"/>
          <w:tab w:pos="1575" w:val="left" w:leader="none"/>
        </w:tabs>
        <w:spacing w:line="249" w:lineRule="auto" w:before="0" w:after="0"/>
        <w:ind w:left="1574" w:right="211" w:hanging="397"/>
        <w:jc w:val="left"/>
        <w:rPr>
          <w:sz w:val="20"/>
        </w:rPr>
      </w:pPr>
      <w:r>
        <w:rPr>
          <w:color w:val="231F20"/>
          <w:w w:val="95"/>
          <w:sz w:val="20"/>
        </w:rPr>
        <w:t>hasil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kerjanya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dapat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bermanfaat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bagi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dirinya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orang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banyak.</w:t>
      </w:r>
    </w:p>
    <w:p>
      <w:pPr>
        <w:pStyle w:val="ListParagraph"/>
        <w:numPr>
          <w:ilvl w:val="0"/>
          <w:numId w:val="44"/>
        </w:numPr>
        <w:tabs>
          <w:tab w:pos="396" w:val="left" w:leader="none"/>
          <w:tab w:pos="397" w:val="left" w:leader="none"/>
        </w:tabs>
        <w:spacing w:line="240" w:lineRule="auto" w:before="1" w:after="0"/>
        <w:ind w:left="1177" w:right="2643" w:hanging="1178"/>
        <w:jc w:val="right"/>
        <w:rPr>
          <w:sz w:val="20"/>
        </w:rPr>
      </w:pPr>
      <w:r>
        <w:rPr>
          <w:rFonts w:ascii="Tahoma"/>
          <w:b/>
          <w:color w:val="231F20"/>
          <w:w w:val="95"/>
          <w:sz w:val="20"/>
        </w:rPr>
        <w:t>Punjul-Luhung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memiliki</w:t>
      </w:r>
      <w:r>
        <w:rPr>
          <w:color w:val="231F20"/>
          <w:spacing w:val="29"/>
          <w:w w:val="95"/>
          <w:sz w:val="20"/>
        </w:rPr>
        <w:t> </w:t>
      </w:r>
      <w:r>
        <w:rPr>
          <w:color w:val="231F20"/>
          <w:w w:val="95"/>
          <w:sz w:val="20"/>
        </w:rPr>
        <w:t>makna:</w:t>
      </w:r>
    </w:p>
    <w:p>
      <w:pPr>
        <w:pStyle w:val="ListParagraph"/>
        <w:numPr>
          <w:ilvl w:val="1"/>
          <w:numId w:val="44"/>
        </w:numPr>
        <w:tabs>
          <w:tab w:pos="396" w:val="left" w:leader="none"/>
          <w:tab w:pos="397" w:val="left" w:leader="none"/>
        </w:tabs>
        <w:spacing w:line="240" w:lineRule="auto" w:before="13" w:after="0"/>
        <w:ind w:left="1574" w:right="2546" w:hanging="1575"/>
        <w:jc w:val="right"/>
        <w:rPr>
          <w:sz w:val="20"/>
        </w:rPr>
      </w:pPr>
      <w:r>
        <w:rPr>
          <w:color w:val="231F20"/>
          <w:w w:val="95"/>
          <w:sz w:val="20"/>
        </w:rPr>
        <w:t>berani</w:t>
      </w:r>
      <w:r>
        <w:rPr>
          <w:color w:val="231F20"/>
          <w:spacing w:val="31"/>
          <w:w w:val="95"/>
          <w:sz w:val="20"/>
        </w:rPr>
        <w:t> </w:t>
      </w:r>
      <w:r>
        <w:rPr>
          <w:color w:val="231F20"/>
          <w:w w:val="95"/>
          <w:sz w:val="20"/>
        </w:rPr>
        <w:t>mengambil</w:t>
      </w:r>
      <w:r>
        <w:rPr>
          <w:color w:val="231F20"/>
          <w:spacing w:val="31"/>
          <w:w w:val="95"/>
          <w:sz w:val="20"/>
        </w:rPr>
        <w:t> </w:t>
      </w:r>
      <w:r>
        <w:rPr>
          <w:color w:val="231F20"/>
          <w:w w:val="95"/>
          <w:sz w:val="20"/>
        </w:rPr>
        <w:t>keputusan;</w:t>
      </w:r>
    </w:p>
    <w:p>
      <w:pPr>
        <w:pStyle w:val="ListParagraph"/>
        <w:numPr>
          <w:ilvl w:val="1"/>
          <w:numId w:val="44"/>
        </w:numPr>
        <w:tabs>
          <w:tab w:pos="1575" w:val="left" w:leader="none"/>
        </w:tabs>
        <w:spacing w:line="240" w:lineRule="auto" w:before="12" w:after="0"/>
        <w:ind w:left="1574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memiliki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daya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kompetensi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tinggi;</w:t>
      </w:r>
    </w:p>
    <w:p>
      <w:pPr>
        <w:pStyle w:val="ListParagraph"/>
        <w:numPr>
          <w:ilvl w:val="1"/>
          <w:numId w:val="44"/>
        </w:numPr>
        <w:tabs>
          <w:tab w:pos="1575" w:val="left" w:leader="none"/>
        </w:tabs>
        <w:spacing w:line="240" w:lineRule="auto" w:before="13" w:after="0"/>
        <w:ind w:left="1574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berusaha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melakukan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memberikan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terbaik;</w:t>
      </w:r>
    </w:p>
    <w:p>
      <w:pPr>
        <w:pStyle w:val="ListParagraph"/>
        <w:numPr>
          <w:ilvl w:val="1"/>
          <w:numId w:val="44"/>
        </w:numPr>
        <w:tabs>
          <w:tab w:pos="1575" w:val="left" w:leader="none"/>
        </w:tabs>
        <w:spacing w:line="249" w:lineRule="auto" w:before="13" w:after="0"/>
        <w:ind w:left="1574" w:right="212" w:hanging="397"/>
        <w:jc w:val="both"/>
        <w:rPr>
          <w:sz w:val="20"/>
        </w:rPr>
      </w:pPr>
      <w:r>
        <w:rPr>
          <w:color w:val="231F20"/>
          <w:w w:val="95"/>
          <w:sz w:val="20"/>
        </w:rPr>
        <w:t>memiliki rasa malu yang tinggi untuk berbuat hal yang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tidak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baik;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1"/>
          <w:numId w:val="44"/>
        </w:numPr>
        <w:tabs>
          <w:tab w:pos="1575" w:val="left" w:leader="none"/>
        </w:tabs>
        <w:spacing w:line="240" w:lineRule="auto" w:before="1" w:after="0"/>
        <w:ind w:left="1574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menjaga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nilai-nilai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luhur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budayanya.</w:t>
      </w:r>
    </w:p>
    <w:p>
      <w:pPr>
        <w:pStyle w:val="BodyText"/>
        <w:spacing w:line="249" w:lineRule="auto" w:before="112"/>
        <w:ind w:left="780" w:right="211" w:firstLine="396"/>
        <w:jc w:val="both"/>
      </w:pPr>
      <w:r>
        <w:rPr>
          <w:color w:val="231F20"/>
        </w:rPr>
        <w:t>Penanaman</w:t>
      </w:r>
      <w:r>
        <w:rPr>
          <w:color w:val="231F20"/>
          <w:spacing w:val="1"/>
        </w:rPr>
        <w:t> </w:t>
      </w:r>
      <w:r>
        <w:rPr>
          <w:color w:val="231F20"/>
        </w:rPr>
        <w:t>nilai-nilai</w:t>
      </w:r>
      <w:r>
        <w:rPr>
          <w:color w:val="231F20"/>
          <w:spacing w:val="1"/>
        </w:rPr>
        <w:t> </w:t>
      </w:r>
      <w:r>
        <w:rPr>
          <w:color w:val="231F20"/>
        </w:rPr>
        <w:t>SPBS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bertujuan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memperkokoh</w:t>
      </w:r>
      <w:r>
        <w:rPr>
          <w:color w:val="231F20"/>
          <w:spacing w:val="1"/>
        </w:rPr>
        <w:t> </w:t>
      </w:r>
      <w:r>
        <w:rPr>
          <w:color w:val="231F20"/>
        </w:rPr>
        <w:t>jati</w:t>
      </w:r>
      <w:r>
        <w:rPr>
          <w:color w:val="231F20"/>
          <w:spacing w:val="1"/>
        </w:rPr>
        <w:t> </w:t>
      </w:r>
      <w:r>
        <w:rPr>
          <w:color w:val="231F20"/>
        </w:rPr>
        <w:t>diri</w:t>
      </w:r>
      <w:r>
        <w:rPr>
          <w:color w:val="231F20"/>
          <w:spacing w:val="1"/>
        </w:rPr>
        <w:t> </w:t>
      </w:r>
      <w:r>
        <w:rPr>
          <w:color w:val="231F20"/>
        </w:rPr>
        <w:t>aparatur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daerah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menguatkan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</w:rPr>
        <w:t>saing</w:t>
      </w:r>
      <w:r>
        <w:rPr>
          <w:color w:val="231F20"/>
          <w:spacing w:val="1"/>
        </w:rPr>
        <w:t> </w:t>
      </w:r>
      <w:r>
        <w:rPr>
          <w:color w:val="231F20"/>
        </w:rPr>
        <w:t>daerah</w:t>
      </w:r>
      <w:r>
        <w:rPr>
          <w:color w:val="231F20"/>
          <w:spacing w:val="1"/>
        </w:rPr>
        <w:t> </w:t>
      </w:r>
      <w:r>
        <w:rPr>
          <w:color w:val="231F20"/>
        </w:rPr>
        <w:t>menuju</w:t>
      </w:r>
      <w:r>
        <w:rPr>
          <w:color w:val="231F20"/>
          <w:spacing w:val="-61"/>
        </w:rPr>
        <w:t> </w:t>
      </w:r>
      <w:r>
        <w:rPr>
          <w:color w:val="231F20"/>
        </w:rPr>
        <w:t>terwujudnya Kabupaten Sumedang Sejahtera, Agamis, dan</w:t>
      </w:r>
      <w:r>
        <w:rPr>
          <w:color w:val="231F20"/>
          <w:spacing w:val="1"/>
        </w:rPr>
        <w:t> </w:t>
      </w:r>
      <w:r>
        <w:rPr>
          <w:color w:val="231F20"/>
        </w:rPr>
        <w:t>Demokratis pada Tahun 2025 (Sumedang Sehati).</w:t>
      </w:r>
      <w:r>
        <w:rPr>
          <w:color w:val="231F20"/>
          <w:position w:val="7"/>
          <w:sz w:val="11"/>
        </w:rPr>
        <w:t>23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implementasi</w:t>
      </w:r>
      <w:r>
        <w:rPr>
          <w:color w:val="231F20"/>
          <w:spacing w:val="-6"/>
        </w:rPr>
        <w:t> </w:t>
      </w:r>
      <w:r>
        <w:rPr>
          <w:color w:val="231F20"/>
        </w:rPr>
        <w:t>di</w:t>
      </w:r>
      <w:r>
        <w:rPr>
          <w:color w:val="231F20"/>
          <w:spacing w:val="-5"/>
        </w:rPr>
        <w:t> </w:t>
      </w:r>
      <w:r>
        <w:rPr>
          <w:color w:val="231F20"/>
        </w:rPr>
        <w:t>tingkat</w:t>
      </w:r>
      <w:r>
        <w:rPr>
          <w:color w:val="231F20"/>
          <w:spacing w:val="-6"/>
        </w:rPr>
        <w:t> </w:t>
      </w:r>
      <w:r>
        <w:rPr>
          <w:color w:val="231F20"/>
        </w:rPr>
        <w:t>desa,</w:t>
      </w:r>
      <w:r>
        <w:rPr>
          <w:color w:val="231F20"/>
          <w:spacing w:val="-5"/>
        </w:rPr>
        <w:t> </w:t>
      </w:r>
      <w:r>
        <w:rPr>
          <w:color w:val="231F20"/>
        </w:rPr>
        <w:t>kepala</w:t>
      </w:r>
      <w:r>
        <w:rPr>
          <w:color w:val="231F20"/>
          <w:spacing w:val="-6"/>
        </w:rPr>
        <w:t> </w:t>
      </w:r>
      <w:r>
        <w:rPr>
          <w:color w:val="231F20"/>
        </w:rPr>
        <w:t>desa</w:t>
      </w:r>
      <w:r>
        <w:rPr>
          <w:color w:val="231F20"/>
          <w:spacing w:val="-5"/>
        </w:rPr>
        <w:t> </w:t>
      </w:r>
      <w:r>
        <w:rPr>
          <w:color w:val="231F20"/>
        </w:rPr>
        <w:t>telah</w:t>
      </w:r>
      <w:r>
        <w:rPr>
          <w:color w:val="231F20"/>
          <w:spacing w:val="-6"/>
        </w:rPr>
        <w:t> </w:t>
      </w:r>
      <w:r>
        <w:rPr>
          <w:color w:val="231F20"/>
        </w:rPr>
        <w:t>memfasilitasi</w:t>
      </w:r>
      <w:r>
        <w:rPr>
          <w:color w:val="231F20"/>
          <w:spacing w:val="-61"/>
        </w:rPr>
        <w:t> </w:t>
      </w:r>
      <w:r>
        <w:rPr>
          <w:color w:val="231F20"/>
        </w:rPr>
        <w:t>pembentukan satuan tugas (Satgas) SPBS desa atau nama</w:t>
      </w:r>
      <w:r>
        <w:rPr>
          <w:color w:val="231F20"/>
          <w:spacing w:val="1"/>
        </w:rPr>
        <w:t> </w:t>
      </w:r>
      <w:r>
        <w:rPr>
          <w:color w:val="231F20"/>
        </w:rPr>
        <w:t>lain, yang berfungsi membantu kepala desa dalam upaya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meningkatkan perlindungan, pengembangan, dan pemanfaatan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budaya</w:t>
      </w:r>
      <w:r>
        <w:rPr>
          <w:color w:val="231F20"/>
          <w:spacing w:val="-13"/>
        </w:rPr>
        <w:t> </w:t>
      </w:r>
      <w:r>
        <w:rPr>
          <w:color w:val="231F20"/>
        </w:rPr>
        <w:t>Sunda</w:t>
      </w:r>
      <w:r>
        <w:rPr>
          <w:color w:val="231F20"/>
          <w:spacing w:val="-13"/>
        </w:rPr>
        <w:t> </w:t>
      </w:r>
      <w:r>
        <w:rPr>
          <w:color w:val="231F20"/>
        </w:rPr>
        <w:t>di</w:t>
      </w:r>
      <w:r>
        <w:rPr>
          <w:color w:val="231F20"/>
          <w:spacing w:val="-13"/>
        </w:rPr>
        <w:t> </w:t>
      </w:r>
      <w:r>
        <w:rPr>
          <w:color w:val="231F20"/>
        </w:rPr>
        <w:t>tingkat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7"/>
        <w:ind w:left="780" w:right="211" w:firstLine="396"/>
        <w:jc w:val="both"/>
      </w:pPr>
      <w:r>
        <w:rPr/>
        <w:pict>
          <v:shape style="position:absolute;margin-left:86.196899pt;margin-top:44.500992pt;width:72pt;height:.1pt;mso-position-horizontal-relative:page;mso-position-vertical-relative:paragraph;z-index:-15595008;mso-wrap-distance-left:0;mso-wrap-distance-right:0" coordorigin="1724,890" coordsize="1440,0" path="m1724,890l3164,890e" filled="false" stroked="true" strokeweight=".567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95"/>
        </w:rPr>
        <w:t>Asumsi-asumsi dasar dari budaya organisasi sebagaimana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dikemukakan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Schein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(dalam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Hatch,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2006: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186)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keyakinan</w: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31" w:after="0"/>
        <w:ind w:left="667" w:right="211" w:hanging="284"/>
        <w:jc w:val="both"/>
        <w:rPr>
          <w:sz w:val="15"/>
        </w:rPr>
      </w:pPr>
      <w:r>
        <w:rPr>
          <w:color w:val="231F20"/>
          <w:sz w:val="15"/>
        </w:rPr>
        <w:t>Peraturan Bupati Sumedang Nomor 113 Tahun 2009 tentang Sumedang Puseur</w:t>
      </w:r>
      <w:r>
        <w:rPr>
          <w:color w:val="231F20"/>
          <w:spacing w:val="1"/>
          <w:sz w:val="15"/>
        </w:rPr>
        <w:t> </w:t>
      </w:r>
      <w:r>
        <w:rPr>
          <w:color w:val="231F20"/>
          <w:sz w:val="15"/>
        </w:rPr>
        <w:t>Budaya Sunda (SPBS). Sebagai catatan, peraturan tersebut telah diperbarui dengan</w:t>
      </w:r>
      <w:r>
        <w:rPr>
          <w:color w:val="231F20"/>
          <w:spacing w:val="1"/>
          <w:sz w:val="15"/>
        </w:rPr>
        <w:t> </w:t>
      </w:r>
      <w:r>
        <w:rPr>
          <w:color w:val="231F20"/>
          <w:sz w:val="15"/>
        </w:rPr>
        <w:t>Peraturan Daerah Kabupaten Sumedang Nomor 1 Tahun 2020 tentang Sumedang</w:t>
      </w:r>
      <w:r>
        <w:rPr>
          <w:color w:val="231F20"/>
          <w:spacing w:val="1"/>
          <w:sz w:val="15"/>
        </w:rPr>
        <w:t> </w:t>
      </w:r>
      <w:r>
        <w:rPr>
          <w:rFonts w:ascii="Trebuchet MS"/>
          <w:i/>
          <w:color w:val="231F20"/>
          <w:sz w:val="15"/>
        </w:rPr>
        <w:t>Puseur</w:t>
      </w:r>
      <w:r>
        <w:rPr>
          <w:rFonts w:ascii="Trebuchet MS"/>
          <w:i/>
          <w:color w:val="231F20"/>
          <w:spacing w:val="-6"/>
          <w:sz w:val="15"/>
        </w:rPr>
        <w:t> </w:t>
      </w:r>
      <w:r>
        <w:rPr>
          <w:color w:val="231F20"/>
          <w:sz w:val="15"/>
        </w:rPr>
        <w:t>Budaya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Sunda.</w:t>
      </w:r>
    </w:p>
    <w:p>
      <w:pPr>
        <w:pStyle w:val="BodyText"/>
        <w:spacing w:before="3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6380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190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74" w:id="222"/>
      <w:bookmarkEnd w:id="222"/>
      <w:r>
        <w:rPr/>
      </w:r>
      <w:r>
        <w:rPr>
          <w:color w:val="231F20"/>
        </w:rPr>
        <w:t>yang dimiliki anggota organisasi tentang diri mereka sendiri,</w:t>
      </w:r>
      <w:r>
        <w:rPr>
          <w:color w:val="231F20"/>
          <w:spacing w:val="-61"/>
        </w:rPr>
        <w:t> </w:t>
      </w:r>
      <w:r>
        <w:rPr>
          <w:color w:val="231F20"/>
        </w:rPr>
        <w:t>tentang orang lain dan hubungan mereka dengan orang lain,</w:t>
      </w:r>
      <w:r>
        <w:rPr>
          <w:color w:val="231F20"/>
          <w:spacing w:val="-61"/>
        </w:rPr>
        <w:t> </w:t>
      </w:r>
      <w:r>
        <w:rPr>
          <w:color w:val="231F20"/>
        </w:rPr>
        <w:t>serta hakikat organisasi mereka. Untuk mengetahui adanya</w:t>
      </w:r>
      <w:r>
        <w:rPr>
          <w:color w:val="231F20"/>
          <w:spacing w:val="1"/>
        </w:rPr>
        <w:t> </w:t>
      </w:r>
      <w:r>
        <w:rPr>
          <w:color w:val="231F20"/>
        </w:rPr>
        <w:t>asumsi-asumsi dasar dalam penelitian ini digali berdasarkan</w:t>
      </w:r>
      <w:r>
        <w:rPr>
          <w:color w:val="231F20"/>
          <w:spacing w:val="-61"/>
        </w:rPr>
        <w:t> </w:t>
      </w:r>
      <w:r>
        <w:rPr>
          <w:color w:val="231F20"/>
        </w:rPr>
        <w:t>wawancara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pelaksana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pelayanan administratif. Dari hasil wawancara dengan beberapa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perangkat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desa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Cikeruh,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diperoleh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beberapa</w:t>
      </w:r>
      <w:r>
        <w:rPr>
          <w:color w:val="231F20"/>
          <w:spacing w:val="-14"/>
        </w:rPr>
        <w:t> </w:t>
      </w:r>
      <w:r>
        <w:rPr>
          <w:color w:val="231F20"/>
        </w:rPr>
        <w:t>informasi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terkait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pandangan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mereka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terhadap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tugas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organisasi.</w:t>
      </w:r>
    </w:p>
    <w:p>
      <w:pPr>
        <w:pStyle w:val="BodyText"/>
        <w:spacing w:line="249" w:lineRule="auto" w:before="116"/>
        <w:ind w:left="610" w:right="381" w:firstLine="396"/>
        <w:jc w:val="both"/>
      </w:pPr>
      <w:r>
        <w:rPr>
          <w:color w:val="231F20"/>
        </w:rPr>
        <w:t>Sebagian perangkat desa menganggap bekerja sebagai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kehormatan.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masih dianggap sebagai orang yang memiliki status sosial</w:t>
      </w:r>
      <w:r>
        <w:rPr>
          <w:color w:val="231F20"/>
          <w:spacing w:val="1"/>
        </w:rPr>
        <w:t> </w:t>
      </w:r>
      <w:r>
        <w:rPr>
          <w:color w:val="231F20"/>
        </w:rPr>
        <w:t>cukup terpandang di masyarakatnya. Pendapat ini khususnya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dikemukakan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perangkat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ada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Sukamantri.</w:t>
      </w:r>
      <w:r>
        <w:rPr>
          <w:color w:val="231F20"/>
          <w:w w:val="95"/>
          <w:position w:val="7"/>
          <w:sz w:val="11"/>
        </w:rPr>
        <w:t>24</w:t>
      </w:r>
      <w:r>
        <w:rPr>
          <w:color w:val="231F20"/>
          <w:spacing w:val="1"/>
          <w:w w:val="95"/>
          <w:position w:val="7"/>
          <w:sz w:val="11"/>
        </w:rPr>
        <w:t> </w:t>
      </w:r>
      <w:r>
        <w:rPr>
          <w:color w:val="231F20"/>
        </w:rPr>
        <w:t>Hal ini dapat dimaklumi karena kondisi sosial masyarakat di</w:t>
      </w:r>
      <w:r>
        <w:rPr>
          <w:color w:val="231F20"/>
          <w:spacing w:val="1"/>
        </w:rPr>
        <w:t> </w:t>
      </w:r>
      <w:r>
        <w:rPr>
          <w:color w:val="231F20"/>
        </w:rPr>
        <w:t>Desa Sukamantri masih memiliki ciri masyarakat sederhana</w:t>
      </w:r>
      <w:r>
        <w:rPr>
          <w:color w:val="231F20"/>
          <w:spacing w:val="1"/>
        </w:rPr>
        <w:t> </w:t>
      </w:r>
      <w:r>
        <w:rPr>
          <w:color w:val="231F20"/>
        </w:rPr>
        <w:t>yang menekankan nilai-nilai kekeluargaan dalam kehidupan</w:t>
      </w:r>
      <w:r>
        <w:rPr>
          <w:color w:val="231F20"/>
          <w:spacing w:val="1"/>
        </w:rPr>
        <w:t> </w:t>
      </w:r>
      <w:r>
        <w:rPr>
          <w:color w:val="231F20"/>
        </w:rPr>
        <w:t>sehari-hari. Latar belakang mata pencaharian masyarakatnya</w:t>
      </w:r>
      <w:r>
        <w:rPr>
          <w:color w:val="231F20"/>
          <w:spacing w:val="-61"/>
        </w:rPr>
        <w:t> </w:t>
      </w:r>
      <w:r>
        <w:rPr>
          <w:color w:val="231F20"/>
        </w:rPr>
        <w:t>yang sebagian besar petani, masih menganggap pekerjaan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sebagai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perangkat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pekerjaan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terpandang.</w:t>
      </w:r>
    </w:p>
    <w:p>
      <w:pPr>
        <w:pStyle w:val="BodyText"/>
        <w:spacing w:line="249" w:lineRule="auto" w:before="118"/>
        <w:ind w:left="610" w:right="381" w:firstLine="396"/>
        <w:jc w:val="both"/>
      </w:pPr>
      <w:r>
        <w:rPr>
          <w:color w:val="231F20"/>
          <w:w w:val="95"/>
        </w:rPr>
        <w:t>Di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Cikeruh,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perangkat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desanya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umumnya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menganggap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pekerjaan sebagai perangkat desa adalah sarana pengabdian</w:t>
      </w:r>
      <w:r>
        <w:rPr>
          <w:color w:val="231F20"/>
          <w:spacing w:val="-61"/>
        </w:rPr>
        <w:t> </w:t>
      </w:r>
      <w:r>
        <w:rPr>
          <w:color w:val="231F20"/>
        </w:rPr>
        <w:t>kepada masyarakat dan negara, di samping sebagai ibadah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kepada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Tuhan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semata.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Mereka</w:t>
      </w:r>
      <w:r>
        <w:rPr>
          <w:color w:val="231F20"/>
          <w:spacing w:val="-15"/>
        </w:rPr>
        <w:t> </w:t>
      </w:r>
      <w:r>
        <w:rPr>
          <w:color w:val="231F20"/>
        </w:rPr>
        <w:t>beralasan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5"/>
        </w:rPr>
        <w:t> </w:t>
      </w:r>
      <w:r>
        <w:rPr>
          <w:color w:val="231F20"/>
        </w:rPr>
        <w:t>segi</w:t>
      </w:r>
      <w:r>
        <w:rPr>
          <w:color w:val="231F20"/>
          <w:spacing w:val="-14"/>
        </w:rPr>
        <w:t> </w:t>
      </w:r>
      <w:r>
        <w:rPr>
          <w:color w:val="231F20"/>
        </w:rPr>
        <w:t>pendapatan</w:t>
      </w:r>
      <w:r>
        <w:rPr>
          <w:color w:val="231F20"/>
          <w:spacing w:val="-61"/>
        </w:rPr>
        <w:t> </w:t>
      </w:r>
      <w:r>
        <w:rPr>
          <w:color w:val="231F20"/>
        </w:rPr>
        <w:t>yang diperoleh dari bekerja sebagai perangkat desa (selain</w:t>
      </w:r>
      <w:r>
        <w:rPr>
          <w:color w:val="231F20"/>
          <w:spacing w:val="1"/>
        </w:rPr>
        <w:t> </w:t>
      </w:r>
      <w:r>
        <w:rPr>
          <w:color w:val="231F20"/>
        </w:rPr>
        <w:t>sekretaris desa yang PNS) sebenarnya tidak bisa mencukupi</w:t>
      </w:r>
      <w:r>
        <w:rPr>
          <w:color w:val="231F20"/>
          <w:spacing w:val="1"/>
        </w:rPr>
        <w:t> </w:t>
      </w:r>
      <w:r>
        <w:rPr>
          <w:color w:val="231F20"/>
        </w:rPr>
        <w:t>secara penuh bagi kebutuhan keluarga. Padahal di sisi lain,</w:t>
      </w:r>
      <w:r>
        <w:rPr>
          <w:color w:val="231F20"/>
          <w:spacing w:val="1"/>
        </w:rPr>
        <w:t> </w:t>
      </w:r>
      <w:r>
        <w:rPr>
          <w:color w:val="231F20"/>
        </w:rPr>
        <w:t>beberapa dari mereka memperoleh pendapatan sampingan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penghasilan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jauh</w:t>
      </w:r>
      <w:r>
        <w:rPr>
          <w:color w:val="231F20"/>
          <w:spacing w:val="1"/>
        </w:rPr>
        <w:t> </w:t>
      </w:r>
      <w:r>
        <w:rPr>
          <w:color w:val="231F20"/>
        </w:rPr>
        <w:t>lebih</w:t>
      </w:r>
      <w:r>
        <w:rPr>
          <w:color w:val="231F20"/>
          <w:spacing w:val="63"/>
        </w:rPr>
        <w:t> </w:t>
      </w:r>
      <w:r>
        <w:rPr>
          <w:color w:val="231F20"/>
        </w:rPr>
        <w:t>besar</w:t>
      </w:r>
      <w:r>
        <w:rPr>
          <w:color w:val="231F20"/>
          <w:spacing w:val="63"/>
        </w:rPr>
        <w:t> </w:t>
      </w:r>
      <w:r>
        <w:rPr>
          <w:color w:val="231F20"/>
        </w:rPr>
        <w:t>dibandingkan</w:t>
      </w:r>
      <w:r>
        <w:rPr>
          <w:color w:val="231F20"/>
          <w:spacing w:val="1"/>
        </w:rPr>
        <w:t> </w:t>
      </w:r>
      <w:r>
        <w:rPr>
          <w:color w:val="231F20"/>
        </w:rPr>
        <w:t>dari tunjangan sebagai perangkat desa, seperti menyewakan</w:t>
      </w:r>
      <w:r>
        <w:rPr>
          <w:color w:val="231F20"/>
          <w:spacing w:val="1"/>
        </w:rPr>
        <w:t> </w:t>
      </w:r>
      <w:r>
        <w:rPr>
          <w:color w:val="231F20"/>
        </w:rPr>
        <w:t>tempat</w:t>
      </w:r>
      <w:r>
        <w:rPr>
          <w:color w:val="231F20"/>
          <w:spacing w:val="17"/>
        </w:rPr>
        <w:t> </w:t>
      </w:r>
      <w:r>
        <w:rPr>
          <w:color w:val="231F20"/>
        </w:rPr>
        <w:t>kos,</w:t>
      </w:r>
      <w:r>
        <w:rPr>
          <w:color w:val="231F20"/>
          <w:spacing w:val="17"/>
        </w:rPr>
        <w:t> </w:t>
      </w:r>
      <w:r>
        <w:rPr>
          <w:color w:val="231F20"/>
        </w:rPr>
        <w:t>berdagang,</w:t>
      </w:r>
      <w:r>
        <w:rPr>
          <w:color w:val="231F20"/>
          <w:spacing w:val="18"/>
        </w:rPr>
        <w:t> </w:t>
      </w:r>
      <w:r>
        <w:rPr>
          <w:color w:val="231F20"/>
        </w:rPr>
        <w:t>atau</w:t>
      </w:r>
      <w:r>
        <w:rPr>
          <w:color w:val="231F20"/>
          <w:spacing w:val="17"/>
        </w:rPr>
        <w:t> </w:t>
      </w:r>
      <w:r>
        <w:rPr>
          <w:color w:val="231F20"/>
        </w:rPr>
        <w:t>usaha</w:t>
      </w:r>
      <w:r>
        <w:rPr>
          <w:color w:val="231F20"/>
          <w:spacing w:val="18"/>
        </w:rPr>
        <w:t> </w:t>
      </w:r>
      <w:r>
        <w:rPr>
          <w:color w:val="231F20"/>
        </w:rPr>
        <w:t>lainnya.</w:t>
      </w:r>
      <w:r>
        <w:rPr>
          <w:color w:val="231F20"/>
          <w:spacing w:val="17"/>
        </w:rPr>
        <w:t> </w:t>
      </w:r>
      <w:r>
        <w:rPr>
          <w:color w:val="231F20"/>
        </w:rPr>
        <w:t>Di</w:t>
      </w:r>
      <w:r>
        <w:rPr>
          <w:color w:val="231F20"/>
          <w:spacing w:val="17"/>
        </w:rPr>
        <w:t> </w:t>
      </w:r>
      <w:r>
        <w:rPr>
          <w:color w:val="231F20"/>
        </w:rPr>
        <w:t>samping</w:t>
      </w:r>
      <w:r>
        <w:rPr>
          <w:color w:val="231F20"/>
          <w:spacing w:val="18"/>
        </w:rPr>
        <w:t> </w:t>
      </w:r>
      <w:r>
        <w:rPr>
          <w:color w:val="231F20"/>
        </w:rPr>
        <w:t>itu,</w:t>
      </w: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77.692902pt;margin-top:13.292274pt;width:72pt;height:.1pt;mso-position-horizontal-relative:page;mso-position-vertical-relative:paragraph;z-index:-15593984;mso-wrap-distance-left:0;mso-wrap-distance-right:0" coordorigin="1554,266" coordsize="1440,0" path="m1554,266l2994,266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381" w:hanging="284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24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25"/>
          <w:sz w:val="15"/>
        </w:rPr>
        <w:t> </w:t>
      </w:r>
      <w:r>
        <w:rPr>
          <w:color w:val="231F20"/>
          <w:sz w:val="15"/>
        </w:rPr>
        <w:t>Kulisi</w:t>
      </w:r>
      <w:r>
        <w:rPr>
          <w:color w:val="231F20"/>
          <w:spacing w:val="24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25"/>
          <w:sz w:val="15"/>
        </w:rPr>
        <w:t> </w:t>
      </w:r>
      <w:r>
        <w:rPr>
          <w:color w:val="231F20"/>
          <w:sz w:val="15"/>
        </w:rPr>
        <w:t>dan</w:t>
      </w:r>
      <w:r>
        <w:rPr>
          <w:color w:val="231F20"/>
          <w:spacing w:val="25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24"/>
          <w:sz w:val="15"/>
        </w:rPr>
        <w:t> </w:t>
      </w:r>
      <w:r>
        <w:rPr>
          <w:color w:val="231F20"/>
          <w:sz w:val="15"/>
        </w:rPr>
        <w:t>Pemerintahan</w:t>
      </w:r>
      <w:r>
        <w:rPr>
          <w:color w:val="231F20"/>
          <w:spacing w:val="25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24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25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25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45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6483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191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  <w:rPr>
          <w:sz w:val="11"/>
        </w:rPr>
      </w:pPr>
      <w:bookmarkStart w:name="_bookmark175" w:id="223"/>
      <w:bookmarkEnd w:id="223"/>
      <w:r>
        <w:rPr/>
      </w:r>
      <w:r>
        <w:rPr>
          <w:color w:val="231F20"/>
        </w:rPr>
        <w:t>mereka juga beranggapan bahwa pekerjaan untuk melayani</w:t>
      </w:r>
      <w:r>
        <w:rPr>
          <w:color w:val="231F20"/>
          <w:spacing w:val="1"/>
        </w:rPr>
        <w:t> </w:t>
      </w:r>
      <w:r>
        <w:rPr>
          <w:color w:val="231F20"/>
        </w:rPr>
        <w:t>masyarakat pekerjaan yang mulia, sehingga mereka selalu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bersemangat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setiap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hari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berangkat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ke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kantor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bekerja.</w:t>
      </w:r>
      <w:r>
        <w:rPr>
          <w:color w:val="231F20"/>
          <w:w w:val="95"/>
          <w:position w:val="7"/>
          <w:sz w:val="11"/>
        </w:rPr>
        <w:t>25</w:t>
      </w:r>
    </w:p>
    <w:p>
      <w:pPr>
        <w:pStyle w:val="BodyText"/>
        <w:spacing w:line="249" w:lineRule="auto" w:before="114"/>
        <w:ind w:left="780" w:right="211" w:firstLine="396"/>
        <w:jc w:val="both"/>
      </w:pPr>
      <w:r>
        <w:rPr>
          <w:color w:val="231F20"/>
          <w:w w:val="95"/>
        </w:rPr>
        <w:t>Dari ketiga aspek budaya organisasi tersebut, artefak, nilai,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 asumsi, secara umum dapat disimpulkan bahwa budaya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organisasi yang dihayati dan diimplementasikan oleh perangkat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desa, baik Desa Cikeruh maupun Desa Sukamantri, berpengaruh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pada pencapaian tujuan pemerintah desa untuk memberikan</w:t>
      </w:r>
      <w:r>
        <w:rPr>
          <w:color w:val="231F20"/>
          <w:spacing w:val="-61"/>
        </w:rPr>
        <w:t> </w:t>
      </w:r>
      <w:r>
        <w:rPr>
          <w:color w:val="231F20"/>
        </w:rPr>
        <w:t>pelayanan kepada masyarakat. Hal tersebut terbukti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kepuasan masyarakat terhadap perilaku yang telah ditunjukkan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oleh perangkat desa, sebagaimana hasil wawancara penulis</w:t>
      </w:r>
      <w:r>
        <w:rPr>
          <w:color w:val="231F20"/>
          <w:spacing w:val="1"/>
        </w:rPr>
        <w:t> </w:t>
      </w:r>
      <w:r>
        <w:rPr>
          <w:color w:val="231F20"/>
        </w:rPr>
        <w:t>dengan warga mayarakat setempat yang telah dikemukakan</w:t>
      </w:r>
      <w:r>
        <w:rPr>
          <w:color w:val="231F20"/>
          <w:spacing w:val="1"/>
        </w:rPr>
        <w:t> </w:t>
      </w:r>
      <w:r>
        <w:rPr>
          <w:color w:val="231F20"/>
        </w:rPr>
        <w:t>sebelumnya. Hal ini juga sejalan dengan pendapat McKinsey</w:t>
      </w:r>
      <w:r>
        <w:rPr>
          <w:color w:val="231F20"/>
          <w:spacing w:val="1"/>
        </w:rPr>
        <w:t> </w:t>
      </w:r>
      <w:r>
        <w:rPr>
          <w:color w:val="231F20"/>
        </w:rPr>
        <w:t>(Raisel,</w:t>
      </w:r>
      <w:r>
        <w:rPr>
          <w:color w:val="231F20"/>
          <w:spacing w:val="-3"/>
        </w:rPr>
        <w:t> </w:t>
      </w:r>
      <w:r>
        <w:rPr>
          <w:color w:val="231F20"/>
        </w:rPr>
        <w:t>1998:</w:t>
      </w:r>
      <w:r>
        <w:rPr>
          <w:color w:val="231F20"/>
          <w:spacing w:val="-2"/>
        </w:rPr>
        <w:t> </w:t>
      </w:r>
      <w:r>
        <w:rPr>
          <w:color w:val="231F20"/>
        </w:rPr>
        <w:t>5)</w:t>
      </w:r>
      <w:r>
        <w:rPr>
          <w:color w:val="231F20"/>
          <w:spacing w:val="-3"/>
        </w:rPr>
        <w:t> </w:t>
      </w:r>
      <w:r>
        <w:rPr>
          <w:color w:val="231F20"/>
        </w:rPr>
        <w:t>dan</w:t>
      </w:r>
      <w:r>
        <w:rPr>
          <w:color w:val="231F20"/>
          <w:spacing w:val="-2"/>
        </w:rPr>
        <w:t> </w:t>
      </w:r>
      <w:r>
        <w:rPr>
          <w:color w:val="231F20"/>
        </w:rPr>
        <w:t>Gibson</w:t>
      </w:r>
      <w:r>
        <w:rPr>
          <w:color w:val="231F20"/>
          <w:spacing w:val="-2"/>
        </w:rPr>
        <w:t> </w:t>
      </w:r>
      <w:r>
        <w:rPr>
          <w:color w:val="231F20"/>
        </w:rPr>
        <w:t>(1997:</w:t>
      </w:r>
      <w:r>
        <w:rPr>
          <w:color w:val="231F20"/>
          <w:spacing w:val="-3"/>
        </w:rPr>
        <w:t> </w:t>
      </w:r>
      <w:r>
        <w:rPr>
          <w:color w:val="231F20"/>
        </w:rPr>
        <w:t>14)</w:t>
      </w:r>
      <w:r>
        <w:rPr>
          <w:color w:val="231F20"/>
          <w:spacing w:val="-2"/>
        </w:rPr>
        <w:t> </w:t>
      </w:r>
      <w:r>
        <w:rPr>
          <w:color w:val="231F20"/>
        </w:rPr>
        <w:t>yang</w:t>
      </w:r>
      <w:r>
        <w:rPr>
          <w:color w:val="231F20"/>
          <w:spacing w:val="-2"/>
        </w:rPr>
        <w:t> </w:t>
      </w:r>
      <w:r>
        <w:rPr>
          <w:color w:val="231F20"/>
        </w:rPr>
        <w:t>mengemukakan</w:t>
      </w:r>
      <w:r>
        <w:rPr>
          <w:color w:val="231F20"/>
          <w:spacing w:val="-61"/>
        </w:rPr>
        <w:t> </w:t>
      </w:r>
      <w:r>
        <w:rPr>
          <w:color w:val="231F20"/>
        </w:rPr>
        <w:t>bahwa</w:t>
      </w:r>
      <w:r>
        <w:rPr>
          <w:color w:val="231F20"/>
          <w:spacing w:val="-10"/>
        </w:rPr>
        <w:t> </w:t>
      </w:r>
      <w:r>
        <w:rPr>
          <w:color w:val="231F20"/>
        </w:rPr>
        <w:t>salah</w:t>
      </w:r>
      <w:r>
        <w:rPr>
          <w:color w:val="231F20"/>
          <w:spacing w:val="-9"/>
        </w:rPr>
        <w:t> </w:t>
      </w:r>
      <w:r>
        <w:rPr>
          <w:color w:val="231F20"/>
        </w:rPr>
        <w:t>satu</w:t>
      </w:r>
      <w:r>
        <w:rPr>
          <w:color w:val="231F20"/>
          <w:spacing w:val="-10"/>
        </w:rPr>
        <w:t> </w:t>
      </w:r>
      <w:r>
        <w:rPr>
          <w:color w:val="231F20"/>
        </w:rPr>
        <w:t>komponen</w:t>
      </w:r>
      <w:r>
        <w:rPr>
          <w:color w:val="231F20"/>
          <w:spacing w:val="-9"/>
        </w:rPr>
        <w:t> </w:t>
      </w:r>
      <w:r>
        <w:rPr>
          <w:color w:val="231F20"/>
        </w:rPr>
        <w:t>yang</w:t>
      </w:r>
      <w:r>
        <w:rPr>
          <w:color w:val="231F20"/>
          <w:spacing w:val="-10"/>
        </w:rPr>
        <w:t> </w:t>
      </w:r>
      <w:r>
        <w:rPr>
          <w:color w:val="231F20"/>
        </w:rPr>
        <w:t>memengaruhi</w:t>
      </w:r>
      <w:r>
        <w:rPr>
          <w:color w:val="231F20"/>
          <w:spacing w:val="-9"/>
        </w:rPr>
        <w:t> </w:t>
      </w:r>
      <w:r>
        <w:rPr>
          <w:color w:val="231F20"/>
        </w:rPr>
        <w:t>keberhasilan</w:t>
      </w:r>
      <w:r>
        <w:rPr>
          <w:color w:val="231F20"/>
          <w:spacing w:val="-61"/>
        </w:rPr>
        <w:t> </w:t>
      </w:r>
      <w:r>
        <w:rPr>
          <w:color w:val="231F20"/>
        </w:rPr>
        <w:t>mencapai</w:t>
      </w:r>
      <w:r>
        <w:rPr>
          <w:color w:val="231F20"/>
          <w:spacing w:val="1"/>
        </w:rPr>
        <w:t> </w:t>
      </w:r>
      <w:r>
        <w:rPr>
          <w:color w:val="231F20"/>
        </w:rPr>
        <w:t>tujuannya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budaya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(</w:t>
      </w:r>
      <w:r>
        <w:rPr>
          <w:rFonts w:ascii="Trebuchet MS" w:hAnsi="Trebuchet MS"/>
          <w:i/>
          <w:color w:val="231F20"/>
        </w:rPr>
        <w:t>cultures</w:t>
      </w:r>
      <w:r>
        <w:rPr>
          <w:color w:val="231F20"/>
        </w:rPr>
        <w:t>).</w:t>
      </w:r>
      <w:r>
        <w:rPr>
          <w:color w:val="231F20"/>
          <w:spacing w:val="1"/>
        </w:rPr>
        <w:t> </w:t>
      </w:r>
      <w:r>
        <w:rPr>
          <w:color w:val="231F20"/>
        </w:rPr>
        <w:t>Walaupun demikian, perlu peningkatan kesadaran dari para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perangkat desa di kedua lokasi penelitian mengingat dari hasil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wawancara</w:t>
      </w:r>
      <w:r>
        <w:rPr>
          <w:color w:val="231F20"/>
          <w:spacing w:val="-16"/>
        </w:rPr>
        <w:t> </w:t>
      </w:r>
      <w:r>
        <w:rPr>
          <w:color w:val="231F20"/>
        </w:rPr>
        <w:t>terungkap</w:t>
      </w:r>
      <w:r>
        <w:rPr>
          <w:color w:val="231F20"/>
          <w:spacing w:val="-16"/>
        </w:rPr>
        <w:t> </w:t>
      </w:r>
      <w:r>
        <w:rPr>
          <w:color w:val="231F20"/>
        </w:rPr>
        <w:t>bahwa</w:t>
      </w:r>
      <w:r>
        <w:rPr>
          <w:color w:val="231F20"/>
          <w:spacing w:val="-15"/>
        </w:rPr>
        <w:t> </w:t>
      </w:r>
      <w:r>
        <w:rPr>
          <w:color w:val="231F20"/>
        </w:rPr>
        <w:t>mereka</w:t>
      </w:r>
      <w:r>
        <w:rPr>
          <w:color w:val="231F20"/>
          <w:spacing w:val="-16"/>
        </w:rPr>
        <w:t> </w:t>
      </w:r>
      <w:r>
        <w:rPr>
          <w:color w:val="231F20"/>
        </w:rPr>
        <w:t>kurang</w:t>
      </w:r>
      <w:r>
        <w:rPr>
          <w:color w:val="231F20"/>
          <w:spacing w:val="-15"/>
        </w:rPr>
        <w:t> </w:t>
      </w:r>
      <w:r>
        <w:rPr>
          <w:color w:val="231F20"/>
        </w:rPr>
        <w:t>mengerti</w:t>
      </w:r>
      <w:r>
        <w:rPr>
          <w:color w:val="231F20"/>
          <w:spacing w:val="-16"/>
        </w:rPr>
        <w:t> </w:t>
      </w:r>
      <w:r>
        <w:rPr>
          <w:color w:val="231F20"/>
        </w:rPr>
        <w:t>konsep</w:t>
      </w:r>
      <w:r>
        <w:rPr>
          <w:color w:val="231F20"/>
          <w:spacing w:val="-61"/>
        </w:rPr>
        <w:t> </w:t>
      </w:r>
      <w:r>
        <w:rPr>
          <w:color w:val="231F20"/>
        </w:rPr>
        <w:t>Sumedang</w:t>
      </w:r>
      <w:r>
        <w:rPr>
          <w:color w:val="231F20"/>
          <w:spacing w:val="-13"/>
        </w:rPr>
        <w:t> </w:t>
      </w:r>
      <w:r>
        <w:rPr>
          <w:color w:val="231F20"/>
        </w:rPr>
        <w:t>sebagai</w:t>
      </w:r>
      <w:r>
        <w:rPr>
          <w:color w:val="231F20"/>
          <w:spacing w:val="-12"/>
        </w:rPr>
        <w:t> </w:t>
      </w:r>
      <w:r>
        <w:rPr>
          <w:color w:val="231F20"/>
        </w:rPr>
        <w:t>“Puseur</w:t>
      </w:r>
      <w:r>
        <w:rPr>
          <w:color w:val="231F20"/>
          <w:spacing w:val="-12"/>
        </w:rPr>
        <w:t> </w:t>
      </w:r>
      <w:r>
        <w:rPr>
          <w:color w:val="231F20"/>
        </w:rPr>
        <w:t>Budaya</w:t>
      </w:r>
      <w:r>
        <w:rPr>
          <w:color w:val="231F20"/>
          <w:spacing w:val="-13"/>
        </w:rPr>
        <w:t> </w:t>
      </w:r>
      <w:r>
        <w:rPr>
          <w:color w:val="231F20"/>
        </w:rPr>
        <w:t>Sunda”.</w:t>
      </w:r>
    </w:p>
    <w:p>
      <w:pPr>
        <w:pStyle w:val="BodyText"/>
        <w:spacing w:before="3"/>
        <w:rPr>
          <w:sz w:val="21"/>
        </w:rPr>
      </w:pPr>
    </w:p>
    <w:p>
      <w:pPr>
        <w:pStyle w:val="Heading2"/>
        <w:numPr>
          <w:ilvl w:val="0"/>
          <w:numId w:val="40"/>
        </w:numPr>
        <w:tabs>
          <w:tab w:pos="781" w:val="left" w:leader="none"/>
        </w:tabs>
        <w:spacing w:line="256" w:lineRule="auto" w:before="0" w:after="0"/>
        <w:ind w:left="780" w:right="211" w:hanging="397"/>
        <w:jc w:val="left"/>
      </w:pPr>
      <w:r>
        <w:rPr>
          <w:color w:val="231F20"/>
          <w:w w:val="85"/>
        </w:rPr>
        <w:t>Faktor</w:t>
      </w:r>
      <w:r>
        <w:rPr>
          <w:color w:val="231F20"/>
          <w:spacing w:val="34"/>
          <w:w w:val="85"/>
        </w:rPr>
        <w:t> </w:t>
      </w:r>
      <w:r>
        <w:rPr>
          <w:color w:val="231F20"/>
          <w:w w:val="85"/>
        </w:rPr>
        <w:t>Eksternal</w:t>
      </w:r>
      <w:r>
        <w:rPr>
          <w:color w:val="231F20"/>
          <w:spacing w:val="34"/>
          <w:w w:val="85"/>
        </w:rPr>
        <w:t> </w:t>
      </w:r>
      <w:r>
        <w:rPr>
          <w:color w:val="231F20"/>
          <w:w w:val="85"/>
        </w:rPr>
        <w:t>yang</w:t>
      </w:r>
      <w:r>
        <w:rPr>
          <w:color w:val="231F20"/>
          <w:spacing w:val="34"/>
          <w:w w:val="85"/>
        </w:rPr>
        <w:t> </w:t>
      </w:r>
      <w:r>
        <w:rPr>
          <w:color w:val="231F20"/>
          <w:w w:val="85"/>
        </w:rPr>
        <w:t>Memengaruhi</w:t>
      </w:r>
      <w:r>
        <w:rPr>
          <w:color w:val="231F20"/>
          <w:spacing w:val="35"/>
          <w:w w:val="85"/>
        </w:rPr>
        <w:t> </w:t>
      </w:r>
      <w:r>
        <w:rPr>
          <w:color w:val="231F20"/>
          <w:w w:val="85"/>
        </w:rPr>
        <w:t>Keefektifan</w:t>
      </w:r>
      <w:r>
        <w:rPr>
          <w:color w:val="231F20"/>
          <w:spacing w:val="-67"/>
          <w:w w:val="85"/>
        </w:rPr>
        <w:t> </w:t>
      </w:r>
      <w:r>
        <w:rPr>
          <w:color w:val="231F20"/>
          <w:w w:val="85"/>
        </w:rPr>
        <w:t>Organisasi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Pemerintah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Desa</w:t>
      </w:r>
    </w:p>
    <w:p>
      <w:pPr>
        <w:pStyle w:val="Heading3"/>
        <w:numPr>
          <w:ilvl w:val="1"/>
          <w:numId w:val="40"/>
        </w:numPr>
        <w:tabs>
          <w:tab w:pos="1177" w:val="left" w:leader="none"/>
          <w:tab w:pos="1178" w:val="left" w:leader="none"/>
        </w:tabs>
        <w:spacing w:line="240" w:lineRule="auto" w:before="151" w:after="0"/>
        <w:ind w:left="1177" w:right="0" w:hanging="398"/>
        <w:jc w:val="left"/>
      </w:pPr>
      <w:r>
        <w:rPr>
          <w:color w:val="231F20"/>
          <w:w w:val="85"/>
        </w:rPr>
        <w:t>Kebijakan</w:t>
      </w:r>
      <w:r>
        <w:rPr>
          <w:color w:val="231F20"/>
          <w:spacing w:val="20"/>
          <w:w w:val="85"/>
        </w:rPr>
        <w:t> </w:t>
      </w:r>
      <w:r>
        <w:rPr>
          <w:color w:val="231F20"/>
          <w:w w:val="85"/>
        </w:rPr>
        <w:t>Pemerintahan</w:t>
      </w:r>
      <w:r>
        <w:rPr>
          <w:color w:val="231F20"/>
          <w:spacing w:val="21"/>
          <w:w w:val="85"/>
        </w:rPr>
        <w:t> </w:t>
      </w:r>
      <w:r>
        <w:rPr>
          <w:color w:val="231F20"/>
          <w:w w:val="85"/>
        </w:rPr>
        <w:t>Supradesa</w:t>
      </w:r>
    </w:p>
    <w:p>
      <w:pPr>
        <w:pStyle w:val="BodyText"/>
        <w:spacing w:line="256" w:lineRule="auto" w:before="164"/>
        <w:ind w:left="780" w:right="211"/>
        <w:jc w:val="both"/>
        <w:rPr>
          <w:rFonts w:ascii="Trebuchet MS"/>
        </w:rPr>
      </w:pPr>
      <w:r>
        <w:rPr>
          <w:color w:val="231F20"/>
          <w:spacing w:val="-1"/>
        </w:rPr>
        <w:t>Kebijakan</w:t>
      </w:r>
      <w:r>
        <w:rPr>
          <w:color w:val="231F20"/>
          <w:spacing w:val="-15"/>
        </w:rPr>
        <w:t> </w:t>
      </w:r>
      <w:r>
        <w:rPr>
          <w:color w:val="231F20"/>
        </w:rPr>
        <w:t>adalah</w:t>
      </w:r>
      <w:r>
        <w:rPr>
          <w:color w:val="231F20"/>
          <w:spacing w:val="-14"/>
        </w:rPr>
        <w:t> </w:t>
      </w:r>
      <w:r>
        <w:rPr>
          <w:color w:val="231F20"/>
        </w:rPr>
        <w:t>pilihan-pilihan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saling</w:t>
      </w:r>
      <w:r>
        <w:rPr>
          <w:color w:val="231F20"/>
          <w:spacing w:val="-14"/>
        </w:rPr>
        <w:t> </w:t>
      </w:r>
      <w:r>
        <w:rPr>
          <w:color w:val="231F20"/>
        </w:rPr>
        <w:t>terkait</w:t>
      </w:r>
      <w:r>
        <w:rPr>
          <w:color w:val="231F20"/>
          <w:spacing w:val="-14"/>
        </w:rPr>
        <w:t> </w:t>
      </w:r>
      <w:r>
        <w:rPr>
          <w:color w:val="231F20"/>
        </w:rPr>
        <w:t>satu</w:t>
      </w:r>
      <w:r>
        <w:rPr>
          <w:color w:val="231F20"/>
          <w:spacing w:val="-14"/>
        </w:rPr>
        <w:t> </w:t>
      </w:r>
      <w:r>
        <w:rPr>
          <w:color w:val="231F20"/>
        </w:rPr>
        <w:t>sama</w:t>
      </w:r>
      <w:r>
        <w:rPr>
          <w:color w:val="231F20"/>
          <w:spacing w:val="-61"/>
        </w:rPr>
        <w:t> </w:t>
      </w:r>
      <w:r>
        <w:rPr>
          <w:color w:val="231F20"/>
        </w:rPr>
        <w:t>lain yang dibuat oleh pejabat-pejabat pemerintah mengenai</w:t>
      </w:r>
      <w:r>
        <w:rPr>
          <w:color w:val="231F20"/>
          <w:spacing w:val="1"/>
        </w:rPr>
        <w:t> </w:t>
      </w:r>
      <w:r>
        <w:rPr>
          <w:color w:val="231F20"/>
        </w:rPr>
        <w:t>isu-isu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menyangkut</w:t>
      </w:r>
      <w:r>
        <w:rPr>
          <w:color w:val="231F20"/>
          <w:spacing w:val="1"/>
        </w:rPr>
        <w:t> </w:t>
      </w:r>
      <w:r>
        <w:rPr>
          <w:color w:val="231F20"/>
        </w:rPr>
        <w:t>perumahan,</w:t>
      </w:r>
      <w:r>
        <w:rPr>
          <w:color w:val="231F20"/>
          <w:spacing w:val="1"/>
        </w:rPr>
        <w:t> </w:t>
      </w:r>
      <w:r>
        <w:rPr>
          <w:color w:val="231F20"/>
        </w:rPr>
        <w:t>energi,</w:t>
      </w:r>
      <w:r>
        <w:rPr>
          <w:color w:val="231F20"/>
          <w:spacing w:val="1"/>
        </w:rPr>
        <w:t> </w:t>
      </w:r>
      <w:r>
        <w:rPr>
          <w:color w:val="231F20"/>
        </w:rPr>
        <w:t>kesehatan,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pendidikan, kesejahteraan, pengendalian kriminalitas, dan lain-</w:t>
      </w:r>
      <w:r>
        <w:rPr>
          <w:color w:val="231F20"/>
          <w:spacing w:val="-58"/>
          <w:w w:val="95"/>
        </w:rPr>
        <w:t> </w:t>
      </w:r>
      <w:r>
        <w:rPr>
          <w:rFonts w:ascii="Trebuchet MS"/>
          <w:color w:val="231F20"/>
        </w:rPr>
        <w:t>lain</w:t>
      </w:r>
      <w:r>
        <w:rPr>
          <w:rFonts w:ascii="Trebuchet MS"/>
          <w:color w:val="231F20"/>
          <w:spacing w:val="34"/>
        </w:rPr>
        <w:t> </w:t>
      </w:r>
      <w:r>
        <w:rPr>
          <w:rFonts w:ascii="Trebuchet MS"/>
          <w:color w:val="231F20"/>
        </w:rPr>
        <w:t>(Dunn,</w:t>
      </w:r>
      <w:r>
        <w:rPr>
          <w:rFonts w:ascii="Trebuchet MS"/>
          <w:color w:val="231F20"/>
          <w:spacing w:val="34"/>
        </w:rPr>
        <w:t> </w:t>
      </w:r>
      <w:r>
        <w:rPr>
          <w:rFonts w:ascii="Trebuchet MS"/>
          <w:color w:val="231F20"/>
        </w:rPr>
        <w:t>1994).</w:t>
      </w:r>
      <w:r>
        <w:rPr>
          <w:rFonts w:ascii="Trebuchet MS"/>
          <w:color w:val="231F20"/>
          <w:spacing w:val="34"/>
        </w:rPr>
        <w:t> </w:t>
      </w:r>
      <w:r>
        <w:rPr>
          <w:rFonts w:ascii="Trebuchet MS"/>
          <w:color w:val="231F20"/>
        </w:rPr>
        <w:t>Definisi</w:t>
      </w:r>
      <w:r>
        <w:rPr>
          <w:rFonts w:ascii="Trebuchet MS"/>
          <w:color w:val="231F20"/>
          <w:spacing w:val="34"/>
        </w:rPr>
        <w:t> </w:t>
      </w:r>
      <w:r>
        <w:rPr>
          <w:rFonts w:ascii="Trebuchet MS"/>
          <w:color w:val="231F20"/>
        </w:rPr>
        <w:t>ini</w:t>
      </w:r>
      <w:r>
        <w:rPr>
          <w:rFonts w:ascii="Trebuchet MS"/>
          <w:color w:val="231F20"/>
          <w:spacing w:val="34"/>
        </w:rPr>
        <w:t> </w:t>
      </w:r>
      <w:r>
        <w:rPr>
          <w:rFonts w:ascii="Trebuchet MS"/>
          <w:color w:val="231F20"/>
        </w:rPr>
        <w:t>mengandung</w:t>
      </w:r>
      <w:r>
        <w:rPr>
          <w:rFonts w:ascii="Trebuchet MS"/>
          <w:color w:val="231F20"/>
          <w:spacing w:val="34"/>
        </w:rPr>
        <w:t> </w:t>
      </w:r>
      <w:r>
        <w:rPr>
          <w:rFonts w:ascii="Trebuchet MS"/>
          <w:color w:val="231F20"/>
        </w:rPr>
        <w:t>elemen</w:t>
      </w:r>
      <w:r>
        <w:rPr>
          <w:rFonts w:ascii="Trebuchet MS"/>
          <w:color w:val="231F20"/>
          <w:spacing w:val="34"/>
        </w:rPr>
        <w:t> </w:t>
      </w:r>
      <w:r>
        <w:rPr>
          <w:rFonts w:ascii="Trebuchet MS"/>
          <w:color w:val="231F20"/>
        </w:rPr>
        <w:t>penting</w:t>
      </w:r>
    </w:p>
    <w:p>
      <w:pPr>
        <w:pStyle w:val="BodyText"/>
        <w:spacing w:before="6"/>
        <w:rPr>
          <w:rFonts w:ascii="Trebuchet MS"/>
          <w:sz w:val="27"/>
        </w:rPr>
      </w:pPr>
      <w:r>
        <w:rPr/>
        <w:pict>
          <v:shape style="position:absolute;margin-left:86.1968pt;margin-top:18.227810pt;width:72pt;height:.1pt;mso-position-horizontal-relative:page;mso-position-vertical-relative:paragraph;z-index:-15592960;mso-wrap-distance-left:0;mso-wrap-distance-right:0" coordorigin="1724,365" coordsize="1440,0" path="m1724,365l3164,365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31" w:after="0"/>
        <w:ind w:left="667" w:right="211" w:hanging="284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37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38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37"/>
          <w:sz w:val="15"/>
        </w:rPr>
        <w:t> </w:t>
      </w:r>
      <w:r>
        <w:rPr>
          <w:color w:val="231F20"/>
          <w:sz w:val="15"/>
        </w:rPr>
        <w:t>Pemerintahan,</w:t>
      </w:r>
      <w:r>
        <w:rPr>
          <w:color w:val="231F20"/>
          <w:spacing w:val="38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38"/>
          <w:sz w:val="15"/>
        </w:rPr>
        <w:t> </w:t>
      </w:r>
      <w:r>
        <w:rPr>
          <w:color w:val="231F20"/>
          <w:sz w:val="15"/>
        </w:rPr>
        <w:t>Ekonomi</w:t>
      </w:r>
      <w:r>
        <w:rPr>
          <w:color w:val="231F20"/>
          <w:spacing w:val="37"/>
          <w:sz w:val="15"/>
        </w:rPr>
        <w:t> </w:t>
      </w:r>
      <w:r>
        <w:rPr>
          <w:color w:val="231F20"/>
          <w:sz w:val="15"/>
        </w:rPr>
        <w:t>Pembangunan,</w:t>
      </w:r>
      <w:r>
        <w:rPr>
          <w:color w:val="231F20"/>
          <w:spacing w:val="38"/>
          <w:sz w:val="15"/>
        </w:rPr>
        <w:t> </w:t>
      </w:r>
      <w:r>
        <w:rPr>
          <w:color w:val="231F20"/>
          <w:sz w:val="15"/>
        </w:rPr>
        <w:t>dan</w:t>
      </w:r>
      <w:r>
        <w:rPr>
          <w:color w:val="231F20"/>
          <w:spacing w:val="38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-45"/>
          <w:sz w:val="15"/>
        </w:rPr>
        <w:t> </w:t>
      </w:r>
      <w:r>
        <w:rPr>
          <w:color w:val="231F20"/>
          <w:sz w:val="15"/>
        </w:rPr>
        <w:t>Umum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6534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192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77" w:id="224"/>
      <w:bookmarkEnd w:id="224"/>
      <w:r>
        <w:rPr/>
      </w:r>
      <w:bookmarkStart w:name="D. Faktor Eksternal yang Memengaruhi Kee" w:id="225"/>
      <w:bookmarkEnd w:id="225"/>
      <w:r>
        <w:rPr/>
      </w:r>
      <w:bookmarkStart w:name="_bookmark176" w:id="226"/>
      <w:bookmarkEnd w:id="226"/>
      <w:r>
        <w:rPr/>
      </w:r>
      <w:r>
        <w:rPr>
          <w:color w:val="231F20"/>
        </w:rPr>
        <w:t>yaitu pilihan-pilihan tindakan yang saling terkait satu sama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yang lain. Adapun konsep kebijakan publik yang dikemukakan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oleh Anderson (1979: 46), yaitu “</w:t>
      </w:r>
      <w:r>
        <w:rPr>
          <w:rFonts w:ascii="Trebuchet MS" w:hAnsi="Trebuchet MS"/>
          <w:i/>
          <w:color w:val="231F20"/>
          <w:w w:val="95"/>
        </w:rPr>
        <w:t>public policies are those policies</w:t>
      </w:r>
      <w:r>
        <w:rPr>
          <w:rFonts w:ascii="Trebuchet MS" w:hAnsi="Trebuchet MS"/>
          <w:i/>
          <w:color w:val="231F20"/>
          <w:spacing w:val="1"/>
          <w:w w:val="95"/>
        </w:rPr>
        <w:t> </w:t>
      </w:r>
      <w:r>
        <w:rPr>
          <w:rFonts w:ascii="Arial" w:hAnsi="Arial"/>
          <w:i/>
          <w:color w:val="231F20"/>
        </w:rPr>
        <w:t>developed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rFonts w:ascii="Arial" w:hAnsi="Arial"/>
          <w:i/>
          <w:color w:val="231F20"/>
        </w:rPr>
        <w:t>by</w:t>
      </w:r>
      <w:r>
        <w:rPr>
          <w:rFonts w:ascii="Arial" w:hAnsi="Arial"/>
          <w:i/>
          <w:color w:val="231F20"/>
          <w:spacing w:val="1"/>
        </w:rPr>
        <w:t> </w:t>
      </w:r>
      <w:r>
        <w:rPr>
          <w:rFonts w:ascii="Arial" w:hAnsi="Arial"/>
          <w:i/>
          <w:color w:val="231F20"/>
        </w:rPr>
        <w:t>governmental</w:t>
      </w:r>
      <w:r>
        <w:rPr>
          <w:rFonts w:ascii="Arial" w:hAnsi="Arial"/>
          <w:i/>
          <w:color w:val="231F20"/>
          <w:spacing w:val="55"/>
        </w:rPr>
        <w:t> </w:t>
      </w:r>
      <w:r>
        <w:rPr>
          <w:rFonts w:ascii="Arial" w:hAnsi="Arial"/>
          <w:i/>
          <w:color w:val="231F20"/>
        </w:rPr>
        <w:t>bodies</w:t>
      </w:r>
      <w:r>
        <w:rPr>
          <w:rFonts w:ascii="Arial" w:hAnsi="Arial"/>
          <w:i/>
          <w:color w:val="231F20"/>
          <w:spacing w:val="56"/>
        </w:rPr>
        <w:t> </w:t>
      </w:r>
      <w:r>
        <w:rPr>
          <w:rFonts w:ascii="Arial" w:hAnsi="Arial"/>
          <w:i/>
          <w:color w:val="231F20"/>
        </w:rPr>
        <w:t>and</w:t>
      </w:r>
      <w:r>
        <w:rPr>
          <w:rFonts w:ascii="Arial" w:hAnsi="Arial"/>
          <w:i/>
          <w:color w:val="231F20"/>
          <w:spacing w:val="55"/>
        </w:rPr>
        <w:t> </w:t>
      </w:r>
      <w:r>
        <w:rPr>
          <w:rFonts w:ascii="Arial" w:hAnsi="Arial"/>
          <w:i/>
          <w:color w:val="231F20"/>
        </w:rPr>
        <w:t>officials</w:t>
      </w:r>
      <w:r>
        <w:rPr>
          <w:color w:val="231F20"/>
        </w:rPr>
        <w:t>”.</w:t>
      </w:r>
      <w:r>
        <w:rPr>
          <w:color w:val="231F20"/>
          <w:spacing w:val="63"/>
        </w:rPr>
        <w:t> </w:t>
      </w:r>
      <w:r>
        <w:rPr>
          <w:color w:val="231F20"/>
        </w:rPr>
        <w:t>Sementara</w:t>
      </w:r>
      <w:r>
        <w:rPr>
          <w:color w:val="231F20"/>
          <w:spacing w:val="1"/>
        </w:rPr>
        <w:t> </w:t>
      </w:r>
      <w:r>
        <w:rPr>
          <w:color w:val="231F20"/>
        </w:rPr>
        <w:t>itu, Soewaryo (2009: 97) mengemukakan bahwa kebijakan-</w:t>
      </w:r>
      <w:r>
        <w:rPr>
          <w:color w:val="231F20"/>
          <w:spacing w:val="1"/>
        </w:rPr>
        <w:t> </w:t>
      </w:r>
      <w:r>
        <w:rPr>
          <w:color w:val="231F20"/>
        </w:rPr>
        <w:t>kebijakan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umumnya</w:t>
      </w:r>
      <w:r>
        <w:rPr>
          <w:color w:val="231F20"/>
          <w:spacing w:val="1"/>
        </w:rPr>
        <w:t> </w:t>
      </w:r>
      <w:r>
        <w:rPr>
          <w:color w:val="231F20"/>
        </w:rPr>
        <w:t>dipandang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kewajiban legal yang harus dipatuhi oleh semua warga negara.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Hal ini karena hanya kebijakan pemerintahlah yang mampu</w:t>
      </w:r>
      <w:r>
        <w:rPr>
          <w:color w:val="231F20"/>
          <w:spacing w:val="1"/>
        </w:rPr>
        <w:t> </w:t>
      </w:r>
      <w:r>
        <w:rPr>
          <w:color w:val="231F20"/>
        </w:rPr>
        <w:t>melibatkan semua warga negara untuk mematuhinya sebagai</w:t>
      </w:r>
      <w:r>
        <w:rPr>
          <w:color w:val="231F20"/>
          <w:spacing w:val="-62"/>
        </w:rPr>
        <w:t> </w:t>
      </w:r>
      <w:r>
        <w:rPr>
          <w:color w:val="231F20"/>
        </w:rPr>
        <w:t>kewajiban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legal.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  <w:w w:val="95"/>
        </w:rPr>
        <w:t>Berkaitan dengan penyelenggaraan pelayanan administratif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oleh</w:t>
      </w:r>
      <w:r>
        <w:rPr>
          <w:color w:val="231F20"/>
          <w:spacing w:val="-7"/>
        </w:rPr>
        <w:t> </w:t>
      </w:r>
      <w:r>
        <w:rPr>
          <w:color w:val="231F20"/>
        </w:rPr>
        <w:t>pemerintah</w:t>
      </w:r>
      <w:r>
        <w:rPr>
          <w:color w:val="231F20"/>
          <w:spacing w:val="-7"/>
        </w:rPr>
        <w:t> </w:t>
      </w:r>
      <w:r>
        <w:rPr>
          <w:color w:val="231F20"/>
        </w:rPr>
        <w:t>desa,</w:t>
      </w:r>
      <w:r>
        <w:rPr>
          <w:color w:val="231F20"/>
          <w:spacing w:val="-7"/>
        </w:rPr>
        <w:t> </w:t>
      </w:r>
      <w:r>
        <w:rPr>
          <w:color w:val="231F20"/>
        </w:rPr>
        <w:t>telah</w:t>
      </w:r>
      <w:r>
        <w:rPr>
          <w:color w:val="231F20"/>
          <w:spacing w:val="-6"/>
        </w:rPr>
        <w:t> </w:t>
      </w:r>
      <w:r>
        <w:rPr>
          <w:color w:val="231F20"/>
        </w:rPr>
        <w:t>dikemukakan</w:t>
      </w:r>
      <w:r>
        <w:rPr>
          <w:color w:val="231F20"/>
          <w:spacing w:val="-7"/>
        </w:rPr>
        <w:t> </w:t>
      </w:r>
      <w:r>
        <w:rPr>
          <w:color w:val="231F20"/>
        </w:rPr>
        <w:t>sebelumnya</w:t>
      </w:r>
      <w:r>
        <w:rPr>
          <w:color w:val="231F20"/>
          <w:spacing w:val="-7"/>
        </w:rPr>
        <w:t> </w:t>
      </w:r>
      <w:r>
        <w:rPr>
          <w:color w:val="231F20"/>
        </w:rPr>
        <w:t>bahwa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secara internal organisasi, hal tersebut dipengaruhi oleh faktor-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faktor kewenangan, struktur organisasi, kepemimpinan, sumber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daya aparatur, keuangan, sarana prasarana, ketatalaksanaan,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dan budaya organisasi. Mengingat kedudukan desa yang berada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ujung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rantai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pemerintahan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masyarakat,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faktor-faktor tersebut merupakan wujud maupun dampak dari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produk kebijakan yang dikeluarkan oleh susunan pemerintahan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tingkat atas dari desa atau pemerintahan supradesa. Jadi, secara</w:t>
      </w:r>
      <w:r>
        <w:rPr>
          <w:color w:val="231F20"/>
          <w:spacing w:val="-59"/>
          <w:w w:val="95"/>
        </w:rPr>
        <w:t> </w:t>
      </w:r>
      <w:r>
        <w:rPr>
          <w:color w:val="231F20"/>
        </w:rPr>
        <w:t>tidak langsung dapat dikatakan bahwa faktor-faktor internal</w:t>
      </w:r>
      <w:r>
        <w:rPr>
          <w:color w:val="231F20"/>
          <w:spacing w:val="-61"/>
        </w:rPr>
        <w:t> </w:t>
      </w:r>
      <w:r>
        <w:rPr>
          <w:color w:val="231F20"/>
        </w:rPr>
        <w:t>sendiri bergantung pada kebijakan pemerintahan supradesa,</w:t>
      </w:r>
      <w:r>
        <w:rPr>
          <w:color w:val="231F20"/>
          <w:spacing w:val="-61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merupakan</w:t>
      </w:r>
      <w:r>
        <w:rPr>
          <w:color w:val="231F20"/>
          <w:spacing w:val="-14"/>
        </w:rPr>
        <w:t> </w:t>
      </w:r>
      <w:r>
        <w:rPr>
          <w:color w:val="231F20"/>
        </w:rPr>
        <w:t>faktor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</w:rPr>
        <w:t>luar</w:t>
      </w:r>
      <w:r>
        <w:rPr>
          <w:color w:val="231F20"/>
          <w:spacing w:val="-14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118"/>
        <w:ind w:left="610" w:right="381" w:firstLine="396"/>
        <w:jc w:val="both"/>
      </w:pPr>
      <w:r>
        <w:rPr>
          <w:color w:val="231F20"/>
        </w:rPr>
        <w:t>Kebijakan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supradesa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dapat dilihat dari berbagai produk kebijakan pemerintahan,</w:t>
      </w:r>
      <w:r>
        <w:rPr>
          <w:color w:val="231F20"/>
          <w:spacing w:val="1"/>
        </w:rPr>
        <w:t> </w:t>
      </w:r>
      <w:r>
        <w:rPr>
          <w:color w:val="231F20"/>
        </w:rPr>
        <w:t>mulai dari Pemerintah, Pemerintah Provinsi Jawa Barat, dan</w:t>
      </w:r>
      <w:r>
        <w:rPr>
          <w:color w:val="231F20"/>
          <w:spacing w:val="1"/>
        </w:rPr>
        <w:t> </w:t>
      </w:r>
      <w:r>
        <w:rPr>
          <w:color w:val="231F20"/>
        </w:rPr>
        <w:t>Pemerintah Kabupaten Sumedang. Namun dalam penelitian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ini, kebijakan nasional yang berkaitan dengan penyelenggaraan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pemerintahan desa dan pelayanan administratif, tidak diteliti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atau dibahas secara khusus. Sesuai dengan ruang lingkup objek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penelitian</w:t>
      </w:r>
      <w:r>
        <w:rPr>
          <w:color w:val="231F20"/>
          <w:spacing w:val="4"/>
        </w:rPr>
        <w:t> </w:t>
      </w:r>
      <w:r>
        <w:rPr>
          <w:color w:val="231F20"/>
        </w:rPr>
        <w:t>sudah</w:t>
      </w:r>
      <w:r>
        <w:rPr>
          <w:color w:val="231F20"/>
          <w:spacing w:val="5"/>
        </w:rPr>
        <w:t> </w:t>
      </w:r>
      <w:r>
        <w:rPr>
          <w:color w:val="231F20"/>
        </w:rPr>
        <w:t>dibatasi</w:t>
      </w:r>
      <w:r>
        <w:rPr>
          <w:color w:val="231F20"/>
          <w:spacing w:val="4"/>
        </w:rPr>
        <w:t> </w:t>
      </w:r>
      <w:r>
        <w:rPr>
          <w:color w:val="231F20"/>
        </w:rPr>
        <w:t>sebelumnya,</w:t>
      </w:r>
      <w:r>
        <w:rPr>
          <w:color w:val="231F20"/>
          <w:spacing w:val="5"/>
        </w:rPr>
        <w:t> </w:t>
      </w:r>
      <w:r>
        <w:rPr>
          <w:color w:val="231F20"/>
        </w:rPr>
        <w:t>fokus</w:t>
      </w:r>
      <w:r>
        <w:rPr>
          <w:color w:val="231F20"/>
          <w:spacing w:val="4"/>
        </w:rPr>
        <w:t> </w:t>
      </w:r>
      <w:r>
        <w:rPr>
          <w:color w:val="231F20"/>
        </w:rPr>
        <w:t>analisis</w:t>
      </w:r>
      <w:r>
        <w:rPr>
          <w:color w:val="231F20"/>
          <w:spacing w:val="5"/>
        </w:rPr>
        <w:t> </w:t>
      </w:r>
      <w:r>
        <w:rPr>
          <w:color w:val="231F20"/>
        </w:rPr>
        <w:t>tentang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6585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193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r>
        <w:rPr>
          <w:color w:val="231F20"/>
        </w:rPr>
        <w:t>kebijakan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hanya</w:t>
      </w:r>
      <w:r>
        <w:rPr>
          <w:color w:val="231F20"/>
          <w:spacing w:val="1"/>
        </w:rPr>
        <w:t> </w:t>
      </w:r>
      <w:r>
        <w:rPr>
          <w:color w:val="231F20"/>
        </w:rPr>
        <w:t>kebijakan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-61"/>
        </w:rPr>
        <w:t> </w:t>
      </w:r>
      <w:r>
        <w:rPr>
          <w:color w:val="231F20"/>
        </w:rPr>
        <w:t>tingkat</w:t>
      </w:r>
      <w:r>
        <w:rPr>
          <w:color w:val="231F20"/>
          <w:spacing w:val="-13"/>
        </w:rPr>
        <w:t> </w:t>
      </w:r>
      <w:r>
        <w:rPr>
          <w:color w:val="231F20"/>
        </w:rPr>
        <w:t>Kabupaten</w:t>
      </w:r>
      <w:r>
        <w:rPr>
          <w:color w:val="231F20"/>
          <w:spacing w:val="-13"/>
        </w:rPr>
        <w:t> </w:t>
      </w:r>
      <w:r>
        <w:rPr>
          <w:color w:val="231F20"/>
        </w:rPr>
        <w:t>Sumedang.</w:t>
      </w:r>
    </w:p>
    <w:p>
      <w:pPr>
        <w:pStyle w:val="BodyText"/>
        <w:spacing w:line="249" w:lineRule="auto" w:before="114"/>
        <w:ind w:left="780" w:right="211" w:firstLine="396"/>
        <w:jc w:val="both"/>
      </w:pPr>
      <w:r>
        <w:rPr>
          <w:color w:val="231F20"/>
        </w:rPr>
        <w:t>Undang-Undang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32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1"/>
        </w:rPr>
        <w:t> </w:t>
      </w:r>
      <w:r>
        <w:rPr>
          <w:color w:val="231F20"/>
        </w:rPr>
        <w:t>2004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Pemerintahan Daerah yang mengatur juga tentang desa serta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aturan pelaksanaannya PP Nomor 72 Tahun 2005 tentang Desa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(yang</w:t>
      </w:r>
      <w:r>
        <w:rPr>
          <w:color w:val="231F20"/>
          <w:spacing w:val="28"/>
        </w:rPr>
        <w:t> </w:t>
      </w:r>
      <w:r>
        <w:rPr>
          <w:color w:val="231F20"/>
        </w:rPr>
        <w:t>kemudian</w:t>
      </w:r>
      <w:r>
        <w:rPr>
          <w:color w:val="231F20"/>
          <w:spacing w:val="28"/>
        </w:rPr>
        <w:t> </w:t>
      </w:r>
      <w:r>
        <w:rPr>
          <w:color w:val="231F20"/>
        </w:rPr>
        <w:t>diperbarui</w:t>
      </w:r>
      <w:r>
        <w:rPr>
          <w:color w:val="231F20"/>
          <w:spacing w:val="28"/>
        </w:rPr>
        <w:t> </w:t>
      </w:r>
      <w:r>
        <w:rPr>
          <w:color w:val="231F20"/>
        </w:rPr>
        <w:t>dengan</w:t>
      </w:r>
      <w:r>
        <w:rPr>
          <w:color w:val="231F20"/>
          <w:spacing w:val="28"/>
        </w:rPr>
        <w:t> </w:t>
      </w:r>
      <w:r>
        <w:rPr>
          <w:color w:val="231F20"/>
        </w:rPr>
        <w:t>Undang-Undang</w:t>
      </w:r>
      <w:r>
        <w:rPr>
          <w:color w:val="231F20"/>
          <w:spacing w:val="28"/>
        </w:rPr>
        <w:t> </w:t>
      </w:r>
      <w:r>
        <w:rPr>
          <w:color w:val="231F20"/>
        </w:rPr>
        <w:t>Nomor</w:t>
      </w:r>
      <w:r>
        <w:rPr>
          <w:color w:val="231F20"/>
          <w:spacing w:val="-61"/>
        </w:rPr>
        <w:t> </w:t>
      </w:r>
      <w:r>
        <w:rPr>
          <w:color w:val="231F20"/>
        </w:rPr>
        <w:t>6 Tahun 2014 tentang Desa serta aturan pelaksanaannya PP</w:t>
      </w:r>
      <w:r>
        <w:rPr>
          <w:color w:val="231F20"/>
          <w:spacing w:val="1"/>
        </w:rPr>
        <w:t> </w:t>
      </w:r>
      <w:r>
        <w:rPr>
          <w:color w:val="231F20"/>
        </w:rPr>
        <w:t>Nomor 43 Tahun 2014 tentang Pelaksanaan Undang-Undang</w:t>
      </w:r>
      <w:r>
        <w:rPr>
          <w:color w:val="231F20"/>
          <w:spacing w:val="-61"/>
        </w:rPr>
        <w:t> </w:t>
      </w:r>
      <w:r>
        <w:rPr>
          <w:color w:val="231F20"/>
        </w:rPr>
        <w:t>Nomor</w:t>
      </w:r>
      <w:r>
        <w:rPr>
          <w:color w:val="231F20"/>
          <w:spacing w:val="-10"/>
        </w:rPr>
        <w:t> </w:t>
      </w:r>
      <w:r>
        <w:rPr>
          <w:color w:val="231F20"/>
        </w:rPr>
        <w:t>6</w:t>
      </w:r>
      <w:r>
        <w:rPr>
          <w:color w:val="231F20"/>
          <w:spacing w:val="-10"/>
        </w:rPr>
        <w:t> </w:t>
      </w:r>
      <w:r>
        <w:rPr>
          <w:color w:val="231F20"/>
        </w:rPr>
        <w:t>Tahun</w:t>
      </w:r>
      <w:r>
        <w:rPr>
          <w:color w:val="231F20"/>
          <w:spacing w:val="-9"/>
        </w:rPr>
        <w:t> </w:t>
      </w:r>
      <w:r>
        <w:rPr>
          <w:color w:val="231F20"/>
        </w:rPr>
        <w:t>2014</w:t>
      </w:r>
      <w:r>
        <w:rPr>
          <w:color w:val="231F20"/>
          <w:spacing w:val="-10"/>
        </w:rPr>
        <w:t> </w:t>
      </w:r>
      <w:r>
        <w:rPr>
          <w:color w:val="231F20"/>
        </w:rPr>
        <w:t>tentang</w:t>
      </w:r>
      <w:r>
        <w:rPr>
          <w:color w:val="231F20"/>
          <w:spacing w:val="-9"/>
        </w:rPr>
        <w:t> </w:t>
      </w:r>
      <w:r>
        <w:rPr>
          <w:color w:val="231F20"/>
        </w:rPr>
        <w:t>Desa),</w:t>
      </w:r>
      <w:r>
        <w:rPr>
          <w:color w:val="231F20"/>
          <w:spacing w:val="-10"/>
        </w:rPr>
        <w:t> </w:t>
      </w:r>
      <w:r>
        <w:rPr>
          <w:color w:val="231F20"/>
        </w:rPr>
        <w:t>mengamanatkan</w:t>
      </w:r>
      <w:r>
        <w:rPr>
          <w:color w:val="231F20"/>
          <w:spacing w:val="-9"/>
        </w:rPr>
        <w:t> </w:t>
      </w:r>
      <w:r>
        <w:rPr>
          <w:color w:val="231F20"/>
        </w:rPr>
        <w:t>kepada</w:t>
      </w:r>
      <w:r>
        <w:rPr>
          <w:color w:val="231F20"/>
          <w:spacing w:val="-6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Kabupaten/Kota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menyusun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produk hukum daerah yang berkaitan dengan penyelenggaraan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pemerintahan desa. Tidak kurang dari 18 materi Perda dan dua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materi</w:t>
      </w:r>
      <w:r>
        <w:rPr>
          <w:color w:val="231F20"/>
          <w:spacing w:val="-3"/>
        </w:rPr>
        <w:t> </w:t>
      </w:r>
      <w:r>
        <w:rPr>
          <w:color w:val="231F20"/>
        </w:rPr>
        <w:t>Peraturan</w:t>
      </w:r>
      <w:r>
        <w:rPr>
          <w:color w:val="231F20"/>
          <w:spacing w:val="-3"/>
        </w:rPr>
        <w:t> </w:t>
      </w:r>
      <w:r>
        <w:rPr>
          <w:color w:val="231F20"/>
        </w:rPr>
        <w:t>Kepala</w:t>
      </w:r>
      <w:r>
        <w:rPr>
          <w:color w:val="231F20"/>
          <w:spacing w:val="-3"/>
        </w:rPr>
        <w:t> </w:t>
      </w:r>
      <w:r>
        <w:rPr>
          <w:color w:val="231F20"/>
        </w:rPr>
        <w:t>Daerah</w:t>
      </w:r>
      <w:r>
        <w:rPr>
          <w:color w:val="231F20"/>
          <w:spacing w:val="-3"/>
        </w:rPr>
        <w:t> </w:t>
      </w:r>
      <w:r>
        <w:rPr>
          <w:color w:val="231F20"/>
        </w:rPr>
        <w:t>didelegasikan</w:t>
      </w:r>
      <w:r>
        <w:rPr>
          <w:color w:val="231F20"/>
          <w:spacing w:val="-2"/>
        </w:rPr>
        <w:t> </w:t>
      </w:r>
      <w:r>
        <w:rPr>
          <w:color w:val="231F20"/>
        </w:rPr>
        <w:t>oleh</w:t>
      </w:r>
      <w:r>
        <w:rPr>
          <w:color w:val="231F20"/>
          <w:spacing w:val="-3"/>
        </w:rPr>
        <w:t> </w:t>
      </w:r>
      <w:r>
        <w:rPr>
          <w:color w:val="231F20"/>
        </w:rPr>
        <w:t>PP</w:t>
      </w:r>
      <w:r>
        <w:rPr>
          <w:color w:val="231F20"/>
          <w:spacing w:val="-3"/>
        </w:rPr>
        <w:t> </w:t>
      </w:r>
      <w:r>
        <w:rPr>
          <w:color w:val="231F20"/>
        </w:rPr>
        <w:t>Nomor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72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2005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tentang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dibuat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Kabupaten/Kota.</w:t>
      </w:r>
    </w:p>
    <w:p>
      <w:pPr>
        <w:spacing w:line="235" w:lineRule="auto" w:before="85"/>
        <w:ind w:left="1169" w:right="210" w:hanging="287"/>
        <w:jc w:val="left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Tabel</w:t>
      </w:r>
      <w:r>
        <w:rPr>
          <w:rFonts w:ascii="Tahoma"/>
          <w:b/>
          <w:color w:val="231F20"/>
          <w:spacing w:val="15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4.7</w:t>
      </w:r>
      <w:r>
        <w:rPr>
          <w:rFonts w:ascii="Tahoma"/>
          <w:b/>
          <w:color w:val="231F20"/>
          <w:spacing w:val="16"/>
          <w:w w:val="95"/>
          <w:sz w:val="16"/>
        </w:rPr>
        <w:t> </w:t>
      </w:r>
      <w:r>
        <w:rPr>
          <w:color w:val="231F20"/>
          <w:w w:val="95"/>
          <w:sz w:val="16"/>
        </w:rPr>
        <w:t>Peraturan</w:t>
      </w:r>
      <w:r>
        <w:rPr>
          <w:color w:val="231F20"/>
          <w:spacing w:val="12"/>
          <w:w w:val="95"/>
          <w:sz w:val="16"/>
        </w:rPr>
        <w:t> </w:t>
      </w:r>
      <w:r>
        <w:rPr>
          <w:color w:val="231F20"/>
          <w:w w:val="95"/>
          <w:sz w:val="16"/>
        </w:rPr>
        <w:t>Daerah</w:t>
      </w:r>
      <w:r>
        <w:rPr>
          <w:color w:val="231F20"/>
          <w:spacing w:val="12"/>
          <w:w w:val="95"/>
          <w:sz w:val="16"/>
        </w:rPr>
        <w:t> </w:t>
      </w:r>
      <w:r>
        <w:rPr>
          <w:color w:val="231F20"/>
          <w:w w:val="95"/>
          <w:sz w:val="16"/>
        </w:rPr>
        <w:t>Kabupaten/Kota</w:t>
      </w:r>
      <w:r>
        <w:rPr>
          <w:color w:val="231F20"/>
          <w:spacing w:val="12"/>
          <w:w w:val="95"/>
          <w:sz w:val="16"/>
        </w:rPr>
        <w:t> </w:t>
      </w:r>
      <w:r>
        <w:rPr>
          <w:color w:val="231F20"/>
          <w:w w:val="95"/>
          <w:sz w:val="16"/>
        </w:rPr>
        <w:t>dan</w:t>
      </w:r>
      <w:r>
        <w:rPr>
          <w:color w:val="231F20"/>
          <w:spacing w:val="12"/>
          <w:w w:val="95"/>
          <w:sz w:val="16"/>
        </w:rPr>
        <w:t> </w:t>
      </w:r>
      <w:r>
        <w:rPr>
          <w:color w:val="231F20"/>
          <w:w w:val="95"/>
          <w:sz w:val="16"/>
        </w:rPr>
        <w:t>Peraturan</w:t>
      </w:r>
      <w:r>
        <w:rPr>
          <w:color w:val="231F20"/>
          <w:spacing w:val="12"/>
          <w:w w:val="95"/>
          <w:sz w:val="16"/>
        </w:rPr>
        <w:t> </w:t>
      </w:r>
      <w:r>
        <w:rPr>
          <w:color w:val="231F20"/>
          <w:w w:val="95"/>
          <w:sz w:val="16"/>
        </w:rPr>
        <w:t>Bupati/Wali</w:t>
      </w:r>
      <w:r>
        <w:rPr>
          <w:color w:val="231F20"/>
          <w:spacing w:val="12"/>
          <w:w w:val="95"/>
          <w:sz w:val="16"/>
        </w:rPr>
        <w:t> </w:t>
      </w:r>
      <w:r>
        <w:rPr>
          <w:color w:val="231F20"/>
          <w:w w:val="95"/>
          <w:sz w:val="16"/>
        </w:rPr>
        <w:t>Kota</w:t>
      </w:r>
      <w:r>
        <w:rPr>
          <w:color w:val="231F20"/>
          <w:spacing w:val="-45"/>
          <w:w w:val="95"/>
          <w:sz w:val="16"/>
        </w:rPr>
        <w:t> </w:t>
      </w:r>
      <w:r>
        <w:rPr>
          <w:color w:val="231F20"/>
          <w:w w:val="95"/>
          <w:sz w:val="16"/>
        </w:rPr>
        <w:t>yang</w:t>
      </w:r>
      <w:r>
        <w:rPr>
          <w:color w:val="231F20"/>
          <w:spacing w:val="-3"/>
          <w:w w:val="95"/>
          <w:sz w:val="16"/>
        </w:rPr>
        <w:t> </w:t>
      </w:r>
      <w:r>
        <w:rPr>
          <w:color w:val="231F20"/>
          <w:w w:val="95"/>
          <w:sz w:val="16"/>
        </w:rPr>
        <w:t>Diamanatkan</w:t>
      </w:r>
      <w:r>
        <w:rPr>
          <w:color w:val="231F20"/>
          <w:spacing w:val="-3"/>
          <w:w w:val="95"/>
          <w:sz w:val="16"/>
        </w:rPr>
        <w:t> </w:t>
      </w:r>
      <w:r>
        <w:rPr>
          <w:color w:val="231F20"/>
          <w:w w:val="95"/>
          <w:sz w:val="16"/>
        </w:rPr>
        <w:t>oleh</w:t>
      </w:r>
      <w:r>
        <w:rPr>
          <w:color w:val="231F20"/>
          <w:spacing w:val="-2"/>
          <w:w w:val="95"/>
          <w:sz w:val="16"/>
        </w:rPr>
        <w:t> </w:t>
      </w:r>
      <w:r>
        <w:rPr>
          <w:color w:val="231F20"/>
          <w:w w:val="95"/>
          <w:sz w:val="16"/>
        </w:rPr>
        <w:t>PP</w:t>
      </w:r>
      <w:r>
        <w:rPr>
          <w:color w:val="231F20"/>
          <w:spacing w:val="-3"/>
          <w:w w:val="95"/>
          <w:sz w:val="16"/>
        </w:rPr>
        <w:t> </w:t>
      </w:r>
      <w:r>
        <w:rPr>
          <w:color w:val="231F20"/>
          <w:w w:val="95"/>
          <w:sz w:val="16"/>
        </w:rPr>
        <w:t>Nomor</w:t>
      </w:r>
      <w:r>
        <w:rPr>
          <w:color w:val="231F20"/>
          <w:spacing w:val="-2"/>
          <w:w w:val="95"/>
          <w:sz w:val="16"/>
        </w:rPr>
        <w:t> </w:t>
      </w:r>
      <w:r>
        <w:rPr>
          <w:color w:val="231F20"/>
          <w:w w:val="95"/>
          <w:sz w:val="16"/>
        </w:rPr>
        <w:t>72</w:t>
      </w:r>
      <w:r>
        <w:rPr>
          <w:color w:val="231F20"/>
          <w:spacing w:val="-3"/>
          <w:w w:val="95"/>
          <w:sz w:val="16"/>
        </w:rPr>
        <w:t> </w:t>
      </w:r>
      <w:r>
        <w:rPr>
          <w:color w:val="231F20"/>
          <w:w w:val="95"/>
          <w:sz w:val="16"/>
        </w:rPr>
        <w:t>Tahun</w:t>
      </w:r>
      <w:r>
        <w:rPr>
          <w:color w:val="231F20"/>
          <w:spacing w:val="-2"/>
          <w:w w:val="95"/>
          <w:sz w:val="16"/>
        </w:rPr>
        <w:t> </w:t>
      </w:r>
      <w:r>
        <w:rPr>
          <w:color w:val="231F20"/>
          <w:w w:val="95"/>
          <w:sz w:val="16"/>
        </w:rPr>
        <w:t>2005</w:t>
      </w:r>
      <w:r>
        <w:rPr>
          <w:color w:val="231F20"/>
          <w:spacing w:val="-3"/>
          <w:w w:val="95"/>
          <w:sz w:val="16"/>
        </w:rPr>
        <w:t> </w:t>
      </w:r>
      <w:r>
        <w:rPr>
          <w:color w:val="231F20"/>
          <w:w w:val="95"/>
          <w:sz w:val="16"/>
        </w:rPr>
        <w:t>tentang</w:t>
      </w:r>
      <w:r>
        <w:rPr>
          <w:color w:val="231F20"/>
          <w:spacing w:val="-2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</w:p>
    <w:p>
      <w:pPr>
        <w:pStyle w:val="BodyText"/>
        <w:spacing w:before="2" w:after="1"/>
        <w:rPr>
          <w:sz w:val="7"/>
        </w:rPr>
      </w:pPr>
    </w:p>
    <w:tbl>
      <w:tblPr>
        <w:tblW w:w="0" w:type="auto"/>
        <w:jc w:val="left"/>
        <w:tblInd w:w="79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2948"/>
        <w:gridCol w:w="1865"/>
      </w:tblGrid>
      <w:tr>
        <w:trPr>
          <w:trHeight w:val="1214" w:hRule="atLeast"/>
        </w:trPr>
        <w:tc>
          <w:tcPr>
            <w:tcW w:w="1128" w:type="dxa"/>
            <w:shd w:val="clear" w:color="auto" w:fill="C7C8CA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line="297" w:lineRule="auto" w:before="0"/>
              <w:ind w:left="121" w:right="106" w:firstLine="82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Amanat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pacing w:val="-1"/>
                <w:sz w:val="18"/>
              </w:rPr>
              <w:t>dari</w:t>
            </w:r>
            <w:r>
              <w:rPr>
                <w:rFonts w:ascii="Tahoma"/>
                <w:b/>
                <w:color w:val="231F20"/>
                <w:spacing w:val="-12"/>
                <w:sz w:val="18"/>
              </w:rPr>
              <w:t> </w:t>
            </w:r>
            <w:r>
              <w:rPr>
                <w:rFonts w:ascii="Tahoma"/>
                <w:b/>
                <w:color w:val="231F20"/>
                <w:spacing w:val="-1"/>
                <w:sz w:val="18"/>
              </w:rPr>
              <w:t>Pasal</w:t>
            </w:r>
          </w:p>
        </w:tc>
        <w:tc>
          <w:tcPr>
            <w:tcW w:w="2948" w:type="dxa"/>
            <w:shd w:val="clear" w:color="auto" w:fill="C7C8CA"/>
          </w:tcPr>
          <w:p>
            <w:pPr>
              <w:pStyle w:val="TableParagraph"/>
              <w:spacing w:before="0"/>
              <w:rPr>
                <w:sz w:val="34"/>
              </w:rPr>
            </w:pPr>
          </w:p>
          <w:p>
            <w:pPr>
              <w:pStyle w:val="TableParagraph"/>
              <w:spacing w:before="0"/>
              <w:ind w:left="1146" w:right="1135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105"/>
                <w:sz w:val="18"/>
              </w:rPr>
              <w:t>Materi</w:t>
            </w:r>
          </w:p>
        </w:tc>
        <w:tc>
          <w:tcPr>
            <w:tcW w:w="1865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111" w:right="96" w:hanging="1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Produk Hukum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yang Sudah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Dibuat Kabupaten</w:t>
            </w:r>
            <w:r>
              <w:rPr>
                <w:rFonts w:ascii="Tahoma"/>
                <w:b/>
                <w:color w:val="231F20"/>
                <w:spacing w:val="-50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Sumedang</w:t>
            </w:r>
          </w:p>
        </w:tc>
      </w:tr>
      <w:tr>
        <w:trPr>
          <w:trHeight w:val="290" w:hRule="atLeast"/>
        </w:trPr>
        <w:tc>
          <w:tcPr>
            <w:tcW w:w="112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948" w:type="dxa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I.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PERATURAN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DAERAH</w:t>
            </w:r>
          </w:p>
        </w:tc>
        <w:tc>
          <w:tcPr>
            <w:tcW w:w="186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4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ayat</w:t>
            </w:r>
          </w:p>
          <w:p>
            <w:pPr>
              <w:pStyle w:val="TableParagraph"/>
              <w:spacing w:line="223" w:lineRule="exact" w:before="0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(1)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hanging="3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1.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Pembentukan, Penghapusan,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Penggabungan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Perda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Nomor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5</w:t>
            </w:r>
          </w:p>
          <w:p>
            <w:pPr>
              <w:pStyle w:val="TableParagraph"/>
              <w:spacing w:line="223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Tahun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2007</w:t>
            </w:r>
          </w:p>
        </w:tc>
      </w:tr>
      <w:tr>
        <w:trPr>
          <w:trHeight w:val="56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5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ayat</w:t>
            </w:r>
          </w:p>
          <w:p>
            <w:pPr>
              <w:pStyle w:val="TableParagraph"/>
              <w:spacing w:line="223" w:lineRule="exact" w:before="0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(4)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right="473" w:hanging="341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2.</w:t>
            </w:r>
            <w:r>
              <w:rPr>
                <w:color w:val="231F20"/>
                <w:spacing w:val="-1"/>
                <w:sz w:val="18"/>
              </w:rPr>
              <w:t> Perubahan Status Desa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Menjadi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Kelurahan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Perda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Nomor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6</w:t>
            </w:r>
          </w:p>
          <w:p>
            <w:pPr>
              <w:pStyle w:val="TableParagraph"/>
              <w:spacing w:line="223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Tahun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2007</w:t>
            </w:r>
          </w:p>
        </w:tc>
      </w:tr>
      <w:tr>
        <w:trPr>
          <w:trHeight w:val="137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9</w:t>
            </w:r>
            <w:r>
              <w:rPr>
                <w:color w:val="231F20"/>
                <w:spacing w:val="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ayat</w:t>
            </w:r>
          </w:p>
          <w:p>
            <w:pPr>
              <w:pStyle w:val="TableParagraph"/>
              <w:spacing w:line="273" w:lineRule="exact" w:before="0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(1)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hanging="341"/>
              <w:rPr>
                <w:sz w:val="18"/>
              </w:rPr>
            </w:pPr>
            <w:r>
              <w:rPr>
                <w:color w:val="231F20"/>
                <w:sz w:val="18"/>
              </w:rPr>
              <w:t>3.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Penyerahan Urusan yang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Menjadi Kewenangan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Kabupaten/Kota yang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Diserahkan Pengaturannya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kepada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Belum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dibuat</w:t>
            </w:r>
          </w:p>
        </w:tc>
      </w:tr>
      <w:tr>
        <w:trPr>
          <w:trHeight w:val="83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21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13</w:t>
            </w:r>
          </w:p>
          <w:p>
            <w:pPr>
              <w:pStyle w:val="TableParagraph"/>
              <w:spacing w:line="273" w:lineRule="exact" w:before="0"/>
              <w:ind w:left="2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ayat (1)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hanging="341"/>
              <w:rPr>
                <w:sz w:val="18"/>
              </w:rPr>
            </w:pPr>
            <w:r>
              <w:rPr>
                <w:color w:val="231F20"/>
                <w:sz w:val="18"/>
              </w:rPr>
              <w:t>4.</w:t>
            </w:r>
            <w:r>
              <w:rPr>
                <w:color w:val="231F20"/>
                <w:spacing w:val="15"/>
                <w:sz w:val="18"/>
              </w:rPr>
              <w:t> </w:t>
            </w:r>
            <w:r>
              <w:rPr>
                <w:color w:val="231F20"/>
                <w:sz w:val="18"/>
              </w:rPr>
              <w:t>Pedoman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Penyusunan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Organisasi dan Tata Kerja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Pemerintahan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Perda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Nomor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7</w:t>
            </w:r>
          </w:p>
          <w:p>
            <w:pPr>
              <w:pStyle w:val="TableParagraph"/>
              <w:spacing w:line="273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Tahun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2007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2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6636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194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62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2948"/>
        <w:gridCol w:w="1865"/>
      </w:tblGrid>
      <w:tr>
        <w:trPr>
          <w:trHeight w:val="1214" w:hRule="atLeast"/>
        </w:trPr>
        <w:tc>
          <w:tcPr>
            <w:tcW w:w="1128" w:type="dxa"/>
            <w:shd w:val="clear" w:color="auto" w:fill="C7C8CA"/>
          </w:tcPr>
          <w:p>
            <w:pPr>
              <w:pStyle w:val="TableParagraph"/>
              <w:spacing w:before="11"/>
              <w:rPr>
                <w:rFonts w:ascii="Verdana"/>
                <w:sz w:val="31"/>
              </w:rPr>
            </w:pPr>
          </w:p>
          <w:p>
            <w:pPr>
              <w:pStyle w:val="TableParagraph"/>
              <w:spacing w:line="297" w:lineRule="auto" w:before="0"/>
              <w:ind w:left="121" w:right="106" w:firstLine="82"/>
              <w:rPr>
                <w:rFonts w:ascii="Tahoma"/>
                <w:b/>
                <w:sz w:val="18"/>
              </w:rPr>
            </w:pPr>
            <w:bookmarkStart w:name="_bookmark178" w:id="227"/>
            <w:bookmarkEnd w:id="227"/>
            <w:r>
              <w:rPr/>
            </w:r>
            <w:r>
              <w:rPr>
                <w:rFonts w:ascii="Tahoma"/>
                <w:b/>
                <w:color w:val="231F20"/>
                <w:sz w:val="18"/>
              </w:rPr>
              <w:t>Amanat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pacing w:val="-1"/>
                <w:sz w:val="18"/>
              </w:rPr>
              <w:t>dari</w:t>
            </w:r>
            <w:r>
              <w:rPr>
                <w:rFonts w:ascii="Tahoma"/>
                <w:b/>
                <w:color w:val="231F20"/>
                <w:spacing w:val="-12"/>
                <w:sz w:val="18"/>
              </w:rPr>
              <w:t> </w:t>
            </w:r>
            <w:r>
              <w:rPr>
                <w:rFonts w:ascii="Tahoma"/>
                <w:b/>
                <w:color w:val="231F20"/>
                <w:spacing w:val="-1"/>
                <w:sz w:val="18"/>
              </w:rPr>
              <w:t>Pasal</w:t>
            </w:r>
          </w:p>
        </w:tc>
        <w:tc>
          <w:tcPr>
            <w:tcW w:w="2948" w:type="dxa"/>
            <w:shd w:val="clear" w:color="auto" w:fill="C7C8CA"/>
          </w:tcPr>
          <w:p>
            <w:pPr>
              <w:pStyle w:val="TableParagraph"/>
              <w:spacing w:before="0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before="0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before="0"/>
              <w:ind w:right="1158"/>
              <w:jc w:val="right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105"/>
                <w:sz w:val="18"/>
              </w:rPr>
              <w:t>Materi</w:t>
            </w:r>
          </w:p>
        </w:tc>
        <w:tc>
          <w:tcPr>
            <w:tcW w:w="1865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111" w:right="96" w:hanging="1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Produk Hukum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yang Sudah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Dibuat Kabupaten</w:t>
            </w:r>
            <w:r>
              <w:rPr>
                <w:rFonts w:ascii="Tahoma"/>
                <w:b/>
                <w:color w:val="231F20"/>
                <w:spacing w:val="-50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Sumedang</w:t>
            </w:r>
          </w:p>
        </w:tc>
      </w:tr>
      <w:tr>
        <w:trPr>
          <w:trHeight w:val="110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21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17</w:t>
            </w:r>
          </w:p>
          <w:p>
            <w:pPr>
              <w:pStyle w:val="TableParagraph"/>
              <w:spacing w:line="273" w:lineRule="exact" w:before="0"/>
              <w:ind w:left="2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ayat (7)</w:t>
            </w:r>
          </w:p>
        </w:tc>
        <w:tc>
          <w:tcPr>
            <w:tcW w:w="2948" w:type="dxa"/>
          </w:tcPr>
          <w:p>
            <w:pPr>
              <w:pStyle w:val="TableParagraph"/>
              <w:spacing w:line="235" w:lineRule="auto" w:before="48"/>
              <w:ind w:left="395" w:right="473" w:hanging="3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5.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Tata Cara Pengangkatan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Pejabat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Kepala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35" w:lineRule="auto" w:before="48"/>
              <w:ind w:left="55"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Substansinya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diatur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di dalam Perda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4"/>
                <w:sz w:val="18"/>
              </w:rPr>
              <w:t>Nomor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3"/>
                <w:sz w:val="18"/>
              </w:rPr>
              <w:t>8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3"/>
                <w:sz w:val="18"/>
              </w:rPr>
              <w:t>Tahun</w:t>
            </w:r>
          </w:p>
          <w:p>
            <w:pPr>
              <w:pStyle w:val="TableParagraph"/>
              <w:spacing w:line="219" w:lineRule="exact" w:before="0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2007</w:t>
            </w:r>
          </w:p>
        </w:tc>
      </w:tr>
      <w:tr>
        <w:trPr>
          <w:trHeight w:val="110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25</w:t>
            </w:r>
          </w:p>
          <w:p>
            <w:pPr>
              <w:pStyle w:val="TableParagraph"/>
              <w:spacing w:line="270" w:lineRule="exact" w:before="0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ayat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(5)</w:t>
            </w:r>
            <w:r>
              <w:rPr>
                <w:color w:val="231F20"/>
                <w:spacing w:val="-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</w:p>
          <w:p>
            <w:pPr>
              <w:pStyle w:val="TableParagraph"/>
              <w:spacing w:line="273" w:lineRule="exact" w:before="0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(6)</w:t>
            </w:r>
          </w:p>
        </w:tc>
        <w:tc>
          <w:tcPr>
            <w:tcW w:w="2948" w:type="dxa"/>
          </w:tcPr>
          <w:p>
            <w:pPr>
              <w:pStyle w:val="TableParagraph"/>
              <w:ind w:right="1202"/>
              <w:jc w:val="righ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6.</w:t>
            </w:r>
            <w:r>
              <w:rPr>
                <w:color w:val="231F20"/>
                <w:spacing w:val="51"/>
                <w:sz w:val="18"/>
              </w:rPr>
              <w:t> </w:t>
            </w:r>
            <w:r>
              <w:rPr>
                <w:color w:val="231F20"/>
                <w:spacing w:val="5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Perangkat</w:t>
            </w:r>
            <w:r>
              <w:rPr>
                <w:color w:val="231F20"/>
                <w:spacing w:val="-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35" w:lineRule="auto" w:before="48"/>
              <w:ind w:left="55"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Substansinya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diatur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di dalam Perda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4"/>
                <w:sz w:val="18"/>
              </w:rPr>
              <w:t>Nomor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3"/>
                <w:sz w:val="18"/>
              </w:rPr>
              <w:t>7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3"/>
                <w:sz w:val="18"/>
              </w:rPr>
              <w:t>Tahun</w:t>
            </w:r>
          </w:p>
          <w:p>
            <w:pPr>
              <w:pStyle w:val="TableParagraph"/>
              <w:spacing w:line="219" w:lineRule="exact" w:before="0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2007</w:t>
            </w:r>
          </w:p>
        </w:tc>
      </w:tr>
      <w:tr>
        <w:trPr>
          <w:trHeight w:val="560" w:hRule="atLeast"/>
        </w:trPr>
        <w:tc>
          <w:tcPr>
            <w:tcW w:w="1128" w:type="dxa"/>
          </w:tcPr>
          <w:p>
            <w:pPr>
              <w:pStyle w:val="TableParagraph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28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hanging="3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7.</w:t>
            </w:r>
            <w:r>
              <w:rPr>
                <w:color w:val="231F20"/>
                <w:spacing w:val="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Kedudukan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Keuangan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dan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Perangkat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Perda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Nomor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9</w:t>
            </w:r>
          </w:p>
          <w:p>
            <w:pPr>
              <w:pStyle w:val="TableParagraph"/>
              <w:spacing w:line="223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Tahun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2007</w:t>
            </w:r>
          </w:p>
        </w:tc>
      </w:tr>
      <w:tr>
        <w:trPr>
          <w:trHeight w:val="1370" w:hRule="atLeast"/>
        </w:trPr>
        <w:tc>
          <w:tcPr>
            <w:tcW w:w="1128" w:type="dxa"/>
          </w:tcPr>
          <w:p>
            <w:pPr>
              <w:pStyle w:val="TableParagraph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42</w:t>
            </w:r>
          </w:p>
        </w:tc>
        <w:tc>
          <w:tcPr>
            <w:tcW w:w="2948" w:type="dxa"/>
          </w:tcPr>
          <w:p>
            <w:pPr>
              <w:pStyle w:val="TableParagraph"/>
              <w:spacing w:line="235" w:lineRule="auto" w:before="48"/>
              <w:ind w:left="395" w:right="473" w:hanging="341"/>
              <w:rPr>
                <w:sz w:val="18"/>
              </w:rPr>
            </w:pPr>
            <w:r>
              <w:rPr>
                <w:color w:val="231F20"/>
                <w:sz w:val="18"/>
              </w:rPr>
              <w:t>8.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Badan Permusyawaratan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Perda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Nomor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4</w:t>
            </w:r>
          </w:p>
          <w:p>
            <w:pPr>
              <w:pStyle w:val="TableParagraph"/>
              <w:spacing w:line="270" w:lineRule="exact" w:before="0"/>
              <w:ind w:left="55"/>
              <w:rPr>
                <w:sz w:val="18"/>
              </w:rPr>
            </w:pPr>
            <w:r>
              <w:rPr>
                <w:color w:val="231F20"/>
                <w:spacing w:val="-2"/>
                <w:w w:val="95"/>
                <w:sz w:val="18"/>
              </w:rPr>
              <w:t>Tahun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1"/>
                <w:w w:val="95"/>
                <w:sz w:val="18"/>
              </w:rPr>
              <w:t>2005</w:t>
            </w:r>
            <w:r>
              <w:rPr>
                <w:color w:val="231F20"/>
                <w:spacing w:val="-9"/>
                <w:w w:val="95"/>
                <w:sz w:val="18"/>
              </w:rPr>
              <w:t> </w:t>
            </w:r>
            <w:r>
              <w:rPr>
                <w:color w:val="231F20"/>
                <w:spacing w:val="-1"/>
                <w:w w:val="95"/>
                <w:sz w:val="18"/>
              </w:rPr>
              <w:t>Tahun</w:t>
            </w:r>
          </w:p>
          <w:p>
            <w:pPr>
              <w:pStyle w:val="TableParagraph"/>
              <w:spacing w:line="235" w:lineRule="auto" w:before="1"/>
              <w:ind w:left="55"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2007 (diubah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dengan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Perda</w:t>
            </w:r>
          </w:p>
          <w:p>
            <w:pPr>
              <w:pStyle w:val="TableParagraph"/>
              <w:spacing w:line="220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Nomor</w:t>
            </w:r>
            <w:r>
              <w:rPr>
                <w:color w:val="231F20"/>
                <w:spacing w:val="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10/2006)</w:t>
            </w:r>
          </w:p>
        </w:tc>
      </w:tr>
      <w:tr>
        <w:trPr>
          <w:trHeight w:val="1100" w:hRule="atLeast"/>
        </w:trPr>
        <w:tc>
          <w:tcPr>
            <w:tcW w:w="1128" w:type="dxa"/>
          </w:tcPr>
          <w:p>
            <w:pPr>
              <w:pStyle w:val="TableParagraph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53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hanging="3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9.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Tata Cara Pemilihan,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Pencalonan,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Pengangkatan,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Pelantikan, dan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Pemberhentian</w:t>
            </w:r>
            <w:r>
              <w:rPr>
                <w:color w:val="231F20"/>
                <w:spacing w:val="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Kepala</w:t>
            </w:r>
            <w:r>
              <w:rPr>
                <w:color w:val="231F20"/>
                <w:spacing w:val="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Perda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Nomor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8</w:t>
            </w:r>
          </w:p>
          <w:p>
            <w:pPr>
              <w:pStyle w:val="TableParagraph"/>
              <w:spacing w:line="273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Tahun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2007</w:t>
            </w:r>
          </w:p>
        </w:tc>
      </w:tr>
      <w:tr>
        <w:trPr>
          <w:trHeight w:val="83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54</w:t>
            </w:r>
          </w:p>
          <w:p>
            <w:pPr>
              <w:pStyle w:val="TableParagraph"/>
              <w:spacing w:line="270" w:lineRule="exact" w:before="0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ayat</w:t>
            </w:r>
            <w:r>
              <w:rPr>
                <w:color w:val="231F20"/>
                <w:spacing w:val="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(1),</w:t>
            </w:r>
            <w:r>
              <w:rPr>
                <w:color w:val="231F20"/>
                <w:spacing w:val="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(2),</w:t>
            </w:r>
          </w:p>
          <w:p>
            <w:pPr>
              <w:pStyle w:val="TableParagraph"/>
              <w:spacing w:line="223" w:lineRule="exact" w:before="0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(3)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right="144" w:hanging="3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10.</w:t>
            </w:r>
            <w:r>
              <w:rPr>
                <w:color w:val="231F20"/>
                <w:spacing w:val="5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Pemilihan Kepala Desa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dalam</w:t>
            </w:r>
            <w:r>
              <w:rPr>
                <w:color w:val="231F20"/>
                <w:spacing w:val="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Kesatuan</w:t>
            </w:r>
            <w:r>
              <w:rPr>
                <w:color w:val="231F20"/>
                <w:spacing w:val="2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Masyarakat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Hukum</w:t>
            </w:r>
          </w:p>
        </w:tc>
        <w:tc>
          <w:tcPr>
            <w:tcW w:w="1865" w:type="dxa"/>
          </w:tcPr>
          <w:p>
            <w:pPr>
              <w:pStyle w:val="TableParagraph"/>
              <w:ind w:left="55"/>
              <w:rPr>
                <w:sz w:val="18"/>
              </w:rPr>
            </w:pPr>
            <w:r>
              <w:rPr>
                <w:color w:val="231F20"/>
                <w:w w:val="55"/>
                <w:sz w:val="18"/>
              </w:rPr>
              <w:t>-</w:t>
            </w:r>
          </w:p>
        </w:tc>
      </w:tr>
      <w:tr>
        <w:trPr>
          <w:trHeight w:val="830" w:hRule="atLeast"/>
        </w:trPr>
        <w:tc>
          <w:tcPr>
            <w:tcW w:w="1128" w:type="dxa"/>
          </w:tcPr>
          <w:p>
            <w:pPr>
              <w:pStyle w:val="TableParagraph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62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right="74" w:hanging="341"/>
              <w:rPr>
                <w:sz w:val="18"/>
              </w:rPr>
            </w:pPr>
            <w:r>
              <w:rPr>
                <w:color w:val="231F20"/>
                <w:sz w:val="18"/>
              </w:rPr>
              <w:t>11.</w:t>
            </w:r>
            <w:r>
              <w:rPr>
                <w:color w:val="231F20"/>
                <w:spacing w:val="56"/>
                <w:sz w:val="18"/>
              </w:rPr>
              <w:t> </w:t>
            </w:r>
            <w:r>
              <w:rPr>
                <w:color w:val="231F20"/>
                <w:sz w:val="18"/>
              </w:rPr>
              <w:t>Pedoman, Pembentukan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dan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Mekanisme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Penyusunan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Peraturan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ind w:left="55"/>
              <w:rPr>
                <w:sz w:val="18"/>
              </w:rPr>
            </w:pPr>
            <w:r>
              <w:rPr>
                <w:color w:val="231F20"/>
                <w:w w:val="55"/>
                <w:sz w:val="18"/>
              </w:rPr>
              <w:t>-</w:t>
            </w:r>
          </w:p>
        </w:tc>
      </w:tr>
      <w:tr>
        <w:trPr>
          <w:trHeight w:val="1100" w:hRule="atLeast"/>
        </w:trPr>
        <w:tc>
          <w:tcPr>
            <w:tcW w:w="1128" w:type="dxa"/>
          </w:tcPr>
          <w:p>
            <w:pPr>
              <w:pStyle w:val="TableParagraph"/>
              <w:ind w:left="51" w:right="39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66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hanging="3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12.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Tahapan, Tata Cara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Penyusunan,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Pengendalian,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dan Evaluasi Pelaksanaan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Rencana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Pembangunan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Perda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Nomor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13</w:t>
            </w:r>
          </w:p>
          <w:p>
            <w:pPr>
              <w:pStyle w:val="TableParagraph"/>
              <w:spacing w:line="273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Tahun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2007</w:t>
            </w:r>
          </w:p>
        </w:tc>
      </w:tr>
      <w:tr>
        <w:trPr>
          <w:trHeight w:val="110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21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70</w:t>
            </w:r>
          </w:p>
          <w:p>
            <w:pPr>
              <w:pStyle w:val="TableParagraph"/>
              <w:spacing w:line="273" w:lineRule="exact" w:before="0"/>
              <w:ind w:left="2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ayat (3)</w:t>
            </w:r>
          </w:p>
        </w:tc>
        <w:tc>
          <w:tcPr>
            <w:tcW w:w="2948" w:type="dxa"/>
          </w:tcPr>
          <w:p>
            <w:pPr>
              <w:pStyle w:val="TableParagraph"/>
              <w:spacing w:line="235" w:lineRule="auto" w:before="48"/>
              <w:ind w:left="395" w:hanging="3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13.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Bagian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dari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Perolehan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Bagian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Pajak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dan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Retribusi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Daerah</w:t>
            </w:r>
          </w:p>
        </w:tc>
        <w:tc>
          <w:tcPr>
            <w:tcW w:w="1865" w:type="dxa"/>
          </w:tcPr>
          <w:p>
            <w:pPr>
              <w:pStyle w:val="TableParagraph"/>
              <w:spacing w:line="235" w:lineRule="auto" w:before="48"/>
              <w:ind w:left="55"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Substansinya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diatur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di dalam Perda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Nomor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10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Tahun</w:t>
            </w:r>
          </w:p>
          <w:p>
            <w:pPr>
              <w:pStyle w:val="TableParagraph"/>
              <w:spacing w:line="219" w:lineRule="exact" w:before="0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2007</w:t>
            </w:r>
          </w:p>
        </w:tc>
      </w:tr>
    </w:tbl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8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6688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195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13"/>
        </w:rPr>
      </w:pPr>
    </w:p>
    <w:tbl>
      <w:tblPr>
        <w:tblW w:w="0" w:type="auto"/>
        <w:jc w:val="left"/>
        <w:tblInd w:w="795" w:type="dxa"/>
        <w:tblBorders>
          <w:top w:val="single" w:sz="6" w:space="0" w:color="939598"/>
          <w:left w:val="single" w:sz="6" w:space="0" w:color="939598"/>
          <w:bottom w:val="single" w:sz="6" w:space="0" w:color="939598"/>
          <w:right w:val="single" w:sz="6" w:space="0" w:color="939598"/>
          <w:insideH w:val="single" w:sz="6" w:space="0" w:color="939598"/>
          <w:insideV w:val="single" w:sz="6" w:space="0" w:color="93959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2948"/>
        <w:gridCol w:w="1865"/>
      </w:tblGrid>
      <w:tr>
        <w:trPr>
          <w:trHeight w:val="1214" w:hRule="atLeast"/>
        </w:trPr>
        <w:tc>
          <w:tcPr>
            <w:tcW w:w="1128" w:type="dxa"/>
            <w:shd w:val="clear" w:color="auto" w:fill="C7C8CA"/>
          </w:tcPr>
          <w:p>
            <w:pPr>
              <w:pStyle w:val="TableParagraph"/>
              <w:spacing w:before="11"/>
              <w:rPr>
                <w:rFonts w:ascii="Verdana"/>
                <w:sz w:val="31"/>
              </w:rPr>
            </w:pPr>
          </w:p>
          <w:p>
            <w:pPr>
              <w:pStyle w:val="TableParagraph"/>
              <w:spacing w:line="297" w:lineRule="auto" w:before="0"/>
              <w:ind w:left="121" w:right="106" w:firstLine="82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Amanat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pacing w:val="-1"/>
                <w:sz w:val="18"/>
              </w:rPr>
              <w:t>dari</w:t>
            </w:r>
            <w:r>
              <w:rPr>
                <w:rFonts w:ascii="Tahoma"/>
                <w:b/>
                <w:color w:val="231F20"/>
                <w:spacing w:val="-12"/>
                <w:sz w:val="18"/>
              </w:rPr>
              <w:t> </w:t>
            </w:r>
            <w:r>
              <w:rPr>
                <w:rFonts w:ascii="Tahoma"/>
                <w:b/>
                <w:color w:val="231F20"/>
                <w:spacing w:val="-1"/>
                <w:sz w:val="18"/>
              </w:rPr>
              <w:t>Pasal</w:t>
            </w:r>
          </w:p>
        </w:tc>
        <w:tc>
          <w:tcPr>
            <w:tcW w:w="2948" w:type="dxa"/>
            <w:shd w:val="clear" w:color="auto" w:fill="C7C8CA"/>
          </w:tcPr>
          <w:p>
            <w:pPr>
              <w:pStyle w:val="TableParagraph"/>
              <w:spacing w:before="0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before="0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before="0"/>
              <w:ind w:left="1146" w:right="1135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w w:val="105"/>
                <w:sz w:val="18"/>
              </w:rPr>
              <w:t>Materi</w:t>
            </w:r>
          </w:p>
        </w:tc>
        <w:tc>
          <w:tcPr>
            <w:tcW w:w="1865" w:type="dxa"/>
            <w:shd w:val="clear" w:color="auto" w:fill="C7C8CA"/>
          </w:tcPr>
          <w:p>
            <w:pPr>
              <w:pStyle w:val="TableParagraph"/>
              <w:spacing w:line="270" w:lineRule="atLeast" w:before="65"/>
              <w:ind w:left="111" w:right="96" w:hanging="1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231F20"/>
                <w:sz w:val="18"/>
              </w:rPr>
              <w:t>Produk Hukum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yang Sudah</w:t>
            </w:r>
            <w:r>
              <w:rPr>
                <w:rFonts w:ascii="Tahoma"/>
                <w:b/>
                <w:color w:val="231F20"/>
                <w:spacing w:val="1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Dibuat Kabupaten</w:t>
            </w:r>
            <w:r>
              <w:rPr>
                <w:rFonts w:ascii="Tahoma"/>
                <w:b/>
                <w:color w:val="231F20"/>
                <w:spacing w:val="-50"/>
                <w:sz w:val="18"/>
              </w:rPr>
              <w:t> </w:t>
            </w:r>
            <w:r>
              <w:rPr>
                <w:rFonts w:ascii="Tahoma"/>
                <w:b/>
                <w:color w:val="231F20"/>
                <w:sz w:val="18"/>
              </w:rPr>
              <w:t>Sumedang</w:t>
            </w:r>
          </w:p>
        </w:tc>
      </w:tr>
      <w:tr>
        <w:trPr>
          <w:trHeight w:val="56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21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72</w:t>
            </w:r>
          </w:p>
          <w:p>
            <w:pPr>
              <w:pStyle w:val="TableParagraph"/>
              <w:spacing w:line="223" w:lineRule="exact" w:before="0"/>
              <w:ind w:left="2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ayat (1)</w:t>
            </w:r>
          </w:p>
        </w:tc>
        <w:tc>
          <w:tcPr>
            <w:tcW w:w="2948" w:type="dxa"/>
          </w:tcPr>
          <w:p>
            <w:pPr>
              <w:pStyle w:val="TableParagraph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14.</w:t>
            </w:r>
            <w:r>
              <w:rPr>
                <w:color w:val="231F20"/>
                <w:spacing w:val="6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Sumber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Pendapatan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Perda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Nomor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10</w:t>
            </w:r>
          </w:p>
          <w:p>
            <w:pPr>
              <w:pStyle w:val="TableParagraph"/>
              <w:spacing w:line="223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Tahun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2007</w:t>
            </w:r>
          </w:p>
        </w:tc>
      </w:tr>
      <w:tr>
        <w:trPr>
          <w:trHeight w:val="56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21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81</w:t>
            </w:r>
          </w:p>
          <w:p>
            <w:pPr>
              <w:pStyle w:val="TableParagraph"/>
              <w:spacing w:line="223" w:lineRule="exact" w:before="0"/>
              <w:ind w:left="2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ayat (1)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hanging="3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15.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Tata Cara Pembentukan dan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Pengelolaan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z w:val="18"/>
              </w:rPr>
              <w:t>BUM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Perda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Nomor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11</w:t>
            </w:r>
          </w:p>
          <w:p>
            <w:pPr>
              <w:pStyle w:val="TableParagraph"/>
              <w:spacing w:line="223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Tahun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2007</w:t>
            </w:r>
          </w:p>
        </w:tc>
      </w:tr>
      <w:tr>
        <w:trPr>
          <w:trHeight w:val="83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21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85</w:t>
            </w:r>
          </w:p>
          <w:p>
            <w:pPr>
              <w:pStyle w:val="TableParagraph"/>
              <w:spacing w:line="273" w:lineRule="exact" w:before="0"/>
              <w:ind w:left="2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ayat (1)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right="223" w:hanging="3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16.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Pelaksanaan Kerja Sama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Antar-Desa dan Kerja Sama</w:t>
            </w:r>
            <w:r>
              <w:rPr>
                <w:color w:val="231F20"/>
                <w:spacing w:val="-5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Desa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dengan</w:t>
            </w:r>
            <w:r>
              <w:rPr>
                <w:color w:val="231F20"/>
                <w:spacing w:val="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Pihak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Ketiga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Perda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Nomor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12</w:t>
            </w:r>
          </w:p>
          <w:p>
            <w:pPr>
              <w:pStyle w:val="TableParagraph"/>
              <w:spacing w:line="273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Tahun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2007</w:t>
            </w:r>
          </w:p>
        </w:tc>
      </w:tr>
      <w:tr>
        <w:trPr>
          <w:trHeight w:val="137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21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88</w:t>
            </w:r>
          </w:p>
          <w:p>
            <w:pPr>
              <w:pStyle w:val="TableParagraph"/>
              <w:spacing w:line="273" w:lineRule="exact" w:before="0"/>
              <w:ind w:left="2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ayat (3)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right="144" w:hanging="3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17.</w:t>
            </w:r>
            <w:r>
              <w:rPr>
                <w:color w:val="231F20"/>
                <w:spacing w:val="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Perencanaan, Pelaksanaan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Pembangunan,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Pemanfaatan, dan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Pendayagunaan Kawasan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Perdesaan</w:t>
            </w:r>
          </w:p>
        </w:tc>
        <w:tc>
          <w:tcPr>
            <w:tcW w:w="1865" w:type="dxa"/>
          </w:tcPr>
          <w:p>
            <w:pPr>
              <w:pStyle w:val="TableParagraph"/>
              <w:spacing w:line="235" w:lineRule="auto" w:before="48"/>
              <w:ind w:left="55"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Substansinya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diatur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di dalam Perda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Nomor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13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Tahun</w:t>
            </w:r>
          </w:p>
          <w:p>
            <w:pPr>
              <w:pStyle w:val="TableParagraph"/>
              <w:spacing w:line="269" w:lineRule="exact" w:before="0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2007</w:t>
            </w:r>
          </w:p>
        </w:tc>
      </w:tr>
      <w:tr>
        <w:trPr>
          <w:trHeight w:val="560" w:hRule="atLeast"/>
        </w:trPr>
        <w:tc>
          <w:tcPr>
            <w:tcW w:w="1128" w:type="dxa"/>
          </w:tcPr>
          <w:p>
            <w:pPr>
              <w:pStyle w:val="TableParagraph"/>
              <w:spacing w:line="273" w:lineRule="exact"/>
              <w:ind w:left="21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97</w:t>
            </w:r>
          </w:p>
          <w:p>
            <w:pPr>
              <w:pStyle w:val="TableParagraph"/>
              <w:spacing w:line="223" w:lineRule="exact" w:before="0"/>
              <w:ind w:left="25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ayat (1)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hanging="3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18.</w:t>
            </w:r>
            <w:r>
              <w:rPr>
                <w:color w:val="231F20"/>
                <w:spacing w:val="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Pedoman</w:t>
            </w:r>
            <w:r>
              <w:rPr>
                <w:color w:val="231F20"/>
                <w:spacing w:val="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Lembaga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Kemasyarakatan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Perda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Nomor</w:t>
            </w:r>
            <w:r>
              <w:rPr>
                <w:color w:val="231F20"/>
                <w:spacing w:val="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14</w:t>
            </w:r>
          </w:p>
          <w:p>
            <w:pPr>
              <w:pStyle w:val="TableParagraph"/>
              <w:spacing w:line="223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Tahun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2007</w:t>
            </w:r>
          </w:p>
        </w:tc>
      </w:tr>
      <w:tr>
        <w:trPr>
          <w:trHeight w:val="290" w:hRule="atLeast"/>
        </w:trPr>
        <w:tc>
          <w:tcPr>
            <w:tcW w:w="112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948" w:type="dxa"/>
          </w:tcPr>
          <w:p>
            <w:pPr>
              <w:pStyle w:val="TableParagraph"/>
              <w:spacing w:line="227" w:lineRule="exact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II.</w:t>
            </w:r>
            <w:r>
              <w:rPr>
                <w:color w:val="231F20"/>
                <w:spacing w:val="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PERATURAN</w:t>
            </w:r>
            <w:r>
              <w:rPr>
                <w:color w:val="231F20"/>
                <w:spacing w:val="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BUPATI/WALI</w:t>
            </w:r>
            <w:r>
              <w:rPr>
                <w:color w:val="231F20"/>
                <w:spacing w:val="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KOTA</w:t>
            </w:r>
          </w:p>
        </w:tc>
        <w:tc>
          <w:tcPr>
            <w:tcW w:w="1865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1100" w:hRule="atLeast"/>
        </w:trPr>
        <w:tc>
          <w:tcPr>
            <w:tcW w:w="1128" w:type="dxa"/>
          </w:tcPr>
          <w:p>
            <w:pPr>
              <w:pStyle w:val="TableParagraph"/>
              <w:ind w:left="21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74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right="185" w:hanging="341"/>
              <w:rPr>
                <w:sz w:val="18"/>
              </w:rPr>
            </w:pPr>
            <w:r>
              <w:rPr>
                <w:color w:val="231F20"/>
                <w:sz w:val="18"/>
              </w:rPr>
              <w:t>1.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Pedoman Penyusunan APB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Desa,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Perubahan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APB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Desa,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dan Pertanggungjawaban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z w:val="18"/>
              </w:rPr>
              <w:t>Pelaksanaan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APB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35" w:lineRule="auto" w:before="48"/>
              <w:ind w:left="55"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Substansinya</w:t>
            </w:r>
            <w:r>
              <w:rPr>
                <w:color w:val="231F20"/>
                <w:spacing w:val="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diatur</w:t>
            </w:r>
            <w:r>
              <w:rPr>
                <w:color w:val="231F20"/>
                <w:spacing w:val="-52"/>
                <w:w w:val="95"/>
                <w:sz w:val="18"/>
              </w:rPr>
              <w:t> </w:t>
            </w:r>
            <w:r>
              <w:rPr>
                <w:color w:val="231F20"/>
                <w:sz w:val="18"/>
              </w:rPr>
              <w:t>di dalam Perbup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Nomor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71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Tahun</w:t>
            </w:r>
          </w:p>
          <w:p>
            <w:pPr>
              <w:pStyle w:val="TableParagraph"/>
              <w:spacing w:line="219" w:lineRule="exact" w:before="0"/>
              <w:ind w:left="55"/>
              <w:rPr>
                <w:sz w:val="18"/>
              </w:rPr>
            </w:pPr>
            <w:r>
              <w:rPr>
                <w:color w:val="231F20"/>
                <w:sz w:val="18"/>
              </w:rPr>
              <w:t>2008</w:t>
            </w:r>
          </w:p>
        </w:tc>
      </w:tr>
      <w:tr>
        <w:trPr>
          <w:trHeight w:val="560" w:hRule="atLeast"/>
        </w:trPr>
        <w:tc>
          <w:tcPr>
            <w:tcW w:w="1128" w:type="dxa"/>
          </w:tcPr>
          <w:p>
            <w:pPr>
              <w:pStyle w:val="TableParagraph"/>
              <w:ind w:left="21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Pasal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77</w:t>
            </w:r>
          </w:p>
        </w:tc>
        <w:tc>
          <w:tcPr>
            <w:tcW w:w="2948" w:type="dxa"/>
          </w:tcPr>
          <w:p>
            <w:pPr>
              <w:pStyle w:val="TableParagraph"/>
              <w:spacing w:line="270" w:lineRule="exact" w:before="1"/>
              <w:ind w:left="395" w:hanging="341"/>
              <w:rPr>
                <w:sz w:val="18"/>
              </w:rPr>
            </w:pPr>
            <w:r>
              <w:rPr>
                <w:color w:val="231F20"/>
                <w:spacing w:val="-1"/>
                <w:sz w:val="18"/>
              </w:rPr>
              <w:t>2.</w:t>
            </w:r>
            <w:r>
              <w:rPr>
                <w:color w:val="231F20"/>
                <w:spacing w:val="16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Pedoman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1"/>
                <w:sz w:val="18"/>
              </w:rPr>
              <w:t>Pengelolaan</w:t>
            </w:r>
            <w:r>
              <w:rPr>
                <w:color w:val="231F20"/>
                <w:spacing w:val="-54"/>
                <w:sz w:val="18"/>
              </w:rPr>
              <w:t> </w:t>
            </w:r>
            <w:r>
              <w:rPr>
                <w:color w:val="231F20"/>
                <w:sz w:val="18"/>
              </w:rPr>
              <w:t>Keuangan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z w:val="18"/>
              </w:rPr>
              <w:t>Desa</w:t>
            </w:r>
          </w:p>
        </w:tc>
        <w:tc>
          <w:tcPr>
            <w:tcW w:w="1865" w:type="dxa"/>
          </w:tcPr>
          <w:p>
            <w:pPr>
              <w:pStyle w:val="TableParagraph"/>
              <w:spacing w:line="273" w:lineRule="exact"/>
              <w:ind w:left="5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Perbup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Nomor</w:t>
            </w:r>
            <w:r>
              <w:rPr>
                <w:color w:val="231F20"/>
                <w:spacing w:val="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71</w:t>
            </w:r>
          </w:p>
          <w:p>
            <w:pPr>
              <w:pStyle w:val="TableParagraph"/>
              <w:spacing w:line="223" w:lineRule="exact" w:before="0"/>
              <w:ind w:left="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Tahun</w:t>
            </w:r>
            <w:r>
              <w:rPr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2008</w:t>
            </w:r>
          </w:p>
        </w:tc>
      </w:tr>
    </w:tbl>
    <w:p>
      <w:pPr>
        <w:spacing w:before="90"/>
        <w:ind w:left="78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Sumber:</w:t>
      </w:r>
      <w:r>
        <w:rPr>
          <w:color w:val="231F20"/>
          <w:spacing w:val="16"/>
          <w:w w:val="95"/>
          <w:sz w:val="14"/>
        </w:rPr>
        <w:t> </w:t>
      </w:r>
      <w:r>
        <w:rPr>
          <w:color w:val="231F20"/>
          <w:w w:val="95"/>
          <w:sz w:val="14"/>
        </w:rPr>
        <w:t>BPMPD</w:t>
      </w:r>
      <w:r>
        <w:rPr>
          <w:color w:val="231F20"/>
          <w:spacing w:val="16"/>
          <w:w w:val="95"/>
          <w:sz w:val="14"/>
        </w:rPr>
        <w:t> </w:t>
      </w:r>
      <w:r>
        <w:rPr>
          <w:color w:val="231F20"/>
          <w:w w:val="95"/>
          <w:sz w:val="14"/>
        </w:rPr>
        <w:t>Kabupaten</w:t>
      </w:r>
      <w:r>
        <w:rPr>
          <w:color w:val="231F20"/>
          <w:spacing w:val="17"/>
          <w:w w:val="95"/>
          <w:sz w:val="14"/>
        </w:rPr>
        <w:t> </w:t>
      </w:r>
      <w:r>
        <w:rPr>
          <w:color w:val="231F20"/>
          <w:w w:val="95"/>
          <w:sz w:val="14"/>
        </w:rPr>
        <w:t>Sumedang,</w:t>
      </w:r>
      <w:r>
        <w:rPr>
          <w:color w:val="231F20"/>
          <w:spacing w:val="16"/>
          <w:w w:val="95"/>
          <w:sz w:val="14"/>
        </w:rPr>
        <w:t> </w:t>
      </w:r>
      <w:r>
        <w:rPr>
          <w:color w:val="231F20"/>
          <w:w w:val="95"/>
          <w:sz w:val="14"/>
        </w:rPr>
        <w:t>2014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49" w:lineRule="auto"/>
        <w:ind w:left="780" w:right="211" w:firstLine="396"/>
        <w:jc w:val="both"/>
      </w:pPr>
      <w:r>
        <w:rPr>
          <w:color w:val="231F20"/>
        </w:rPr>
        <w:t>Dalam </w:t>
      </w:r>
      <w:r>
        <w:rPr>
          <w:rFonts w:ascii="Tahoma"/>
          <w:b/>
          <w:color w:val="231F20"/>
        </w:rPr>
        <w:t>Tabel 4.7 </w:t>
      </w:r>
      <w:r>
        <w:rPr>
          <w:color w:val="231F20"/>
        </w:rPr>
        <w:t>tersebut terlihat bahwa dalam bentuk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produk perundang-undangan peraturan kepala daerah, Bupati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Sumedang telah mengeluarkan sembilan Perbup atau melebihi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peraturan yang diamanatkan oleh PP Nomor 72 Tahun 2005</w:t>
      </w:r>
      <w:r>
        <w:rPr>
          <w:color w:val="231F20"/>
          <w:spacing w:val="1"/>
        </w:rPr>
        <w:t> </w:t>
      </w:r>
      <w:r>
        <w:rPr>
          <w:color w:val="231F20"/>
        </w:rPr>
        <w:t>tentang Desa. Adapun untuk peraturan daerah, Kabupaten</w:t>
      </w:r>
      <w:r>
        <w:rPr>
          <w:color w:val="231F20"/>
          <w:spacing w:val="1"/>
        </w:rPr>
        <w:t> </w:t>
      </w:r>
      <w:r>
        <w:rPr>
          <w:color w:val="231F20"/>
        </w:rPr>
        <w:t>Sumedang sampai saat terbitnya Undang-Undang Nomor 6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tentang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Desa,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telah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menyusun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12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buah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Perda.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6841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196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 w:firstLine="396"/>
        <w:jc w:val="both"/>
      </w:pPr>
      <w:r>
        <w:rPr/>
        <w:pict>
          <v:group style="position:absolute;margin-left:77.692497pt;margin-top:135.861588pt;width:317.5pt;height:174.65pt;mso-position-horizontal-relative:page;mso-position-vertical-relative:paragraph;z-index:-15589888;mso-wrap-distance-left:0;mso-wrap-distance-right:0" coordorigin="1554,2717" coordsize="6350,3493">
            <v:shape style="position:absolute;left:1553;top:2717;width:6350;height:3493" coordorigin="1554,2717" coordsize="6350,3493" path="m7677,2717l1781,2717,1709,2729,1647,2761,1598,2810,1565,2872,1554,2944,1554,5983,1565,6055,1598,6117,1647,6166,1709,6198,1781,6210,7677,6210,7748,6198,7811,6166,7860,6117,7892,6055,7903,5983,7903,2944,7892,2872,7860,2810,7811,2761,7748,2729,7677,2717xe" filled="true" fillcolor="#e6e7e8" stroked="false">
              <v:path arrowok="t"/>
              <v:fill type="solid"/>
            </v:shape>
            <v:shape style="position:absolute;left:1553;top:2717;width:6350;height:349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20"/>
                      </w:rPr>
                      <w:t>“Tidak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terbitnya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Perda</w:t>
                    </w:r>
                    <w:r>
                      <w:rPr>
                        <w:color w:val="231F20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sebagaimana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amanat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PP</w:t>
                    </w:r>
                    <w:r>
                      <w:rPr>
                        <w:color w:val="231F20"/>
                        <w:spacing w:val="-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Nomor</w:t>
                    </w:r>
                    <w:r>
                      <w:rPr>
                        <w:color w:val="231F20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72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Tahun 2005 tersebut disebabkan karena Ranperda yang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disusun oleh pihak Pemerintah Kabupaten Sumedang, tidak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dilanjutkan pengajuan oleh pihak Pemerintah Kabupaten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Sumedang atau juga ada yang tidak selesai pembahasannya</w:t>
                    </w:r>
                    <w:r>
                      <w:rPr>
                        <w:color w:val="231F20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oleh DPRD hingga masa jabatan DPRD berakhir. Satu-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satunya Ranperda yang pernah diajukan oleh Pemerintah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Kabupaten Sumedang kemudian tidak disahkan oleh DPRD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adalah Ranperda tentang Urusan Pemerintahan Kabupaten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Diserahkan</w:t>
                    </w:r>
                    <w:r>
                      <w:rPr>
                        <w:color w:val="231F20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Pengaturannya</w:t>
                    </w:r>
                    <w:r>
                      <w:rPr>
                        <w:color w:val="231F20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Kepada</w:t>
                    </w:r>
                    <w:r>
                      <w:rPr>
                        <w:color w:val="231F20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Desa.”</w:t>
                    </w:r>
                    <w:r>
                      <w:rPr>
                        <w:color w:val="231F20"/>
                        <w:w w:val="95"/>
                        <w:position w:val="7"/>
                        <w:sz w:val="11"/>
                      </w:rPr>
                      <w:t>26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31F20"/>
        </w:rPr>
        <w:t>Sesuai dengan ketentuan bahwa Perda dibuat bersama</w:t>
      </w:r>
      <w:r>
        <w:rPr>
          <w:color w:val="231F20"/>
          <w:spacing w:val="1"/>
        </w:rPr>
        <w:t> </w:t>
      </w:r>
      <w:r>
        <w:rPr>
          <w:color w:val="231F20"/>
        </w:rPr>
        <w:t>oleh DPRD dan Kepala Daerah, dalam hal ini rancangan Perda</w:t>
      </w:r>
      <w:r>
        <w:rPr>
          <w:color w:val="231F20"/>
          <w:spacing w:val="-62"/>
        </w:rPr>
        <w:t> </w:t>
      </w:r>
      <w:r>
        <w:rPr>
          <w:color w:val="231F20"/>
        </w:rPr>
        <w:t>bisa berasal dari Pemerintah atau berasal dari DPRD. Dalam</w:t>
      </w:r>
      <w:r>
        <w:rPr>
          <w:color w:val="231F20"/>
          <w:spacing w:val="1"/>
        </w:rPr>
        <w:t> </w:t>
      </w:r>
      <w:r>
        <w:rPr>
          <w:color w:val="231F20"/>
        </w:rPr>
        <w:t>hal pembentukan perda-perda sebagai amanat PP Nomor 72</w:t>
      </w:r>
      <w:r>
        <w:rPr>
          <w:color w:val="231F20"/>
          <w:spacing w:val="1"/>
        </w:rPr>
        <w:t> </w:t>
      </w:r>
      <w:r>
        <w:rPr>
          <w:color w:val="231F20"/>
        </w:rPr>
        <w:t>Tahun 2005, menjadi inisiatif pihak Pemerintah Kabupaten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Sumedang untuk menyiapkan ranperdanya. Hal tersebut seperti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dituturkan oleh Kepala BPMPD Kabupaten Sumedang pada saat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diwawancarai</w:t>
      </w:r>
      <w:r>
        <w:rPr>
          <w:color w:val="231F20"/>
          <w:spacing w:val="-14"/>
        </w:rPr>
        <w:t> </w:t>
      </w:r>
      <w:r>
        <w:rPr>
          <w:color w:val="231F20"/>
        </w:rPr>
        <w:t>penulis</w:t>
      </w:r>
      <w:r>
        <w:rPr>
          <w:color w:val="231F20"/>
          <w:spacing w:val="-13"/>
        </w:rPr>
        <w:t> </w:t>
      </w:r>
      <w:r>
        <w:rPr>
          <w:color w:val="231F20"/>
        </w:rPr>
        <w:t>berikut</w:t>
      </w:r>
      <w:r>
        <w:rPr>
          <w:color w:val="231F20"/>
          <w:spacing w:val="-13"/>
        </w:rPr>
        <w:t> </w:t>
      </w:r>
      <w:r>
        <w:rPr>
          <w:color w:val="231F20"/>
        </w:rPr>
        <w:t>ini.</w:t>
      </w:r>
    </w:p>
    <w:p>
      <w:pPr>
        <w:pStyle w:val="BodyText"/>
        <w:spacing w:before="13"/>
        <w:rPr>
          <w:sz w:val="4"/>
        </w:rPr>
      </w:pPr>
    </w:p>
    <w:p>
      <w:pPr>
        <w:pStyle w:val="BodyText"/>
        <w:spacing w:line="249" w:lineRule="auto" w:before="95"/>
        <w:ind w:left="610" w:right="381" w:firstLine="396"/>
        <w:jc w:val="both"/>
      </w:pP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64"/>
        </w:rPr>
        <w:t> </w:t>
      </w:r>
      <w:r>
        <w:rPr>
          <w:color w:val="231F20"/>
        </w:rPr>
        <w:t>dari</w:t>
      </w:r>
      <w:r>
        <w:rPr>
          <w:color w:val="231F20"/>
          <w:spacing w:val="64"/>
        </w:rPr>
        <w:t> </w:t>
      </w:r>
      <w:r>
        <w:rPr>
          <w:color w:val="231F20"/>
        </w:rPr>
        <w:t>salah</w:t>
      </w:r>
      <w:r>
        <w:rPr>
          <w:color w:val="231F20"/>
          <w:spacing w:val="64"/>
        </w:rPr>
        <w:t> </w:t>
      </w:r>
      <w:r>
        <w:rPr>
          <w:color w:val="231F20"/>
        </w:rPr>
        <w:t>seorang</w:t>
      </w:r>
      <w:r>
        <w:rPr>
          <w:color w:val="231F20"/>
          <w:spacing w:val="1"/>
        </w:rPr>
        <w:t> </w:t>
      </w:r>
      <w:r>
        <w:rPr>
          <w:color w:val="231F20"/>
        </w:rPr>
        <w:t>anggota DPRD Kabupaten Sumedang periode periode 2004–</w:t>
      </w:r>
      <w:r>
        <w:rPr>
          <w:color w:val="231F20"/>
          <w:spacing w:val="1"/>
        </w:rPr>
        <w:t> </w:t>
      </w:r>
      <w:r>
        <w:rPr>
          <w:color w:val="231F20"/>
        </w:rPr>
        <w:t>2009,</w:t>
      </w:r>
      <w:r>
        <w:rPr>
          <w:color w:val="231F20"/>
          <w:position w:val="7"/>
          <w:sz w:val="11"/>
        </w:rPr>
        <w:t>27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ranperda yang berkaitan dengan 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-10"/>
        </w:rPr>
        <w:t> </w:t>
      </w:r>
      <w:r>
        <w:rPr>
          <w:color w:val="231F20"/>
        </w:rPr>
        <w:t>desa</w:t>
      </w:r>
      <w:r>
        <w:rPr>
          <w:color w:val="231F20"/>
          <w:spacing w:val="-9"/>
        </w:rPr>
        <w:t> </w:t>
      </w:r>
      <w:r>
        <w:rPr>
          <w:color w:val="231F20"/>
        </w:rPr>
        <w:t>tersebut</w:t>
      </w:r>
      <w:r>
        <w:rPr>
          <w:color w:val="231F20"/>
          <w:spacing w:val="-10"/>
        </w:rPr>
        <w:t> </w:t>
      </w:r>
      <w:r>
        <w:rPr>
          <w:color w:val="231F20"/>
        </w:rPr>
        <w:t>pernah</w:t>
      </w:r>
      <w:r>
        <w:rPr>
          <w:color w:val="231F20"/>
          <w:spacing w:val="-9"/>
        </w:rPr>
        <w:t> </w:t>
      </w:r>
      <w:r>
        <w:rPr>
          <w:color w:val="231F20"/>
        </w:rPr>
        <w:t>diajukan</w:t>
      </w:r>
      <w:r>
        <w:rPr>
          <w:color w:val="231F20"/>
          <w:spacing w:val="-10"/>
        </w:rPr>
        <w:t> </w:t>
      </w:r>
      <w:r>
        <w:rPr>
          <w:color w:val="231F20"/>
        </w:rPr>
        <w:t>oleh</w:t>
      </w:r>
      <w:r>
        <w:rPr>
          <w:color w:val="231F20"/>
          <w:spacing w:val="-9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</w:rPr>
        <w:t>Kabupaten Sumedang. Namun, tidak selesai pembahasannya</w:t>
      </w:r>
      <w:r>
        <w:rPr>
          <w:color w:val="231F20"/>
          <w:spacing w:val="-61"/>
        </w:rPr>
        <w:t> </w:t>
      </w:r>
      <w:r>
        <w:rPr>
          <w:color w:val="231F20"/>
        </w:rPr>
        <w:t>sehingga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ditetapkan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1"/>
        </w:rPr>
        <w:t> </w:t>
      </w:r>
      <w:r>
        <w:rPr>
          <w:color w:val="231F20"/>
        </w:rPr>
        <w:t>Perda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alasan</w:t>
      </w:r>
      <w:r>
        <w:rPr>
          <w:color w:val="231F20"/>
          <w:spacing w:val="1"/>
        </w:rPr>
        <w:t> </w:t>
      </w:r>
      <w:r>
        <w:rPr>
          <w:color w:val="231F20"/>
        </w:rPr>
        <w:t>banyaknya kewajiban DPRD untuk menyelesaikan beberapa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Perda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dianggap</w:t>
      </w:r>
      <w:r>
        <w:rPr>
          <w:color w:val="231F20"/>
          <w:spacing w:val="-14"/>
        </w:rPr>
        <w:t> </w:t>
      </w:r>
      <w:r>
        <w:rPr>
          <w:color w:val="231F20"/>
        </w:rPr>
        <w:t>mendesak</w:t>
      </w:r>
      <w:r>
        <w:rPr>
          <w:color w:val="231F20"/>
          <w:spacing w:val="-14"/>
        </w:rPr>
        <w:t> </w:t>
      </w:r>
      <w:r>
        <w:rPr>
          <w:color w:val="231F20"/>
        </w:rPr>
        <w:t>untuk</w:t>
      </w:r>
      <w:r>
        <w:rPr>
          <w:color w:val="231F20"/>
          <w:spacing w:val="-14"/>
        </w:rPr>
        <w:t> </w:t>
      </w:r>
      <w:r>
        <w:rPr>
          <w:color w:val="231F20"/>
        </w:rPr>
        <w:t>diselesaikan</w:t>
      </w:r>
      <w:r>
        <w:rPr>
          <w:color w:val="231F20"/>
          <w:spacing w:val="-14"/>
        </w:rPr>
        <w:t> </w:t>
      </w:r>
      <w:r>
        <w:rPr>
          <w:color w:val="231F20"/>
        </w:rPr>
        <w:t>pada</w:t>
      </w:r>
      <w:r>
        <w:rPr>
          <w:color w:val="231F20"/>
          <w:spacing w:val="-14"/>
        </w:rPr>
        <w:t> </w:t>
      </w:r>
      <w:r>
        <w:rPr>
          <w:color w:val="231F20"/>
        </w:rPr>
        <w:t>akhir</w:t>
      </w:r>
      <w:r>
        <w:rPr>
          <w:color w:val="231F20"/>
          <w:spacing w:val="-61"/>
        </w:rPr>
        <w:t> </w:t>
      </w:r>
      <w:r>
        <w:rPr>
          <w:color w:val="231F20"/>
        </w:rPr>
        <w:t>masa jabatan anggota DPRD pada tahun 2009. Pada DPRD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periode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berikutnya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yaitu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periode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2009–2014,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ranperda-ranperda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tersebut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tidak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diajukan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lagi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berdasarkan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pertimbangan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adanya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77.692902pt;margin-top:7.796504pt;width:72pt;height:.1pt;mso-position-horizontal-relative:page;mso-position-vertical-relative:paragraph;z-index:-15589376;mso-wrap-distance-left:0;mso-wrap-distance-right:0" coordorigin="1554,156" coordsize="1440,0" path="m1554,156l2994,156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Kepala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BPMPD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Kabupaten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Sumedang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November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1" w:after="0"/>
        <w:ind w:left="497" w:right="382" w:hanging="284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1"/>
          <w:sz w:val="15"/>
        </w:rPr>
        <w:t> </w:t>
      </w:r>
      <w:r>
        <w:rPr>
          <w:color w:val="231F20"/>
          <w:sz w:val="15"/>
        </w:rPr>
        <w:t>Anggota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DPRD</w:t>
      </w:r>
      <w:r>
        <w:rPr>
          <w:color w:val="231F20"/>
          <w:spacing w:val="-1"/>
          <w:sz w:val="15"/>
        </w:rPr>
        <w:t> </w:t>
      </w:r>
      <w:r>
        <w:rPr>
          <w:color w:val="231F20"/>
          <w:sz w:val="15"/>
        </w:rPr>
        <w:t>Kabupaten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Sumedang</w:t>
      </w:r>
      <w:r>
        <w:rPr>
          <w:color w:val="231F20"/>
          <w:spacing w:val="-1"/>
          <w:sz w:val="15"/>
        </w:rPr>
        <w:t> </w:t>
      </w:r>
      <w:r>
        <w:rPr>
          <w:color w:val="231F20"/>
          <w:sz w:val="15"/>
        </w:rPr>
        <w:t>Tahun</w:t>
      </w:r>
      <w:r>
        <w:rPr>
          <w:color w:val="231F20"/>
          <w:spacing w:val="-1"/>
          <w:sz w:val="15"/>
        </w:rPr>
        <w:t> </w:t>
      </w:r>
      <w:r>
        <w:rPr>
          <w:color w:val="231F20"/>
          <w:sz w:val="15"/>
        </w:rPr>
        <w:t>2004–2009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1"/>
          <w:sz w:val="15"/>
        </w:rPr>
        <w:t> </w:t>
      </w:r>
      <w:r>
        <w:rPr>
          <w:color w:val="231F20"/>
          <w:sz w:val="15"/>
        </w:rPr>
        <w:t>6</w:t>
      </w:r>
      <w:r>
        <w:rPr>
          <w:color w:val="231F20"/>
          <w:spacing w:val="-45"/>
          <w:sz w:val="15"/>
        </w:rPr>
        <w:t> </w:t>
      </w:r>
      <w:r>
        <w:rPr>
          <w:color w:val="231F20"/>
          <w:sz w:val="15"/>
        </w:rPr>
        <w:t>November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1"/>
        <w:rPr>
          <w:sz w:val="19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6944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197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  <w:rPr>
          <w:sz w:val="11"/>
        </w:rPr>
      </w:pPr>
      <w:r>
        <w:rPr>
          <w:color w:val="231F20"/>
          <w:w w:val="95"/>
        </w:rPr>
        <w:t>wacana di tingkat nasional untuk membentuk Undang-Undang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 yang mengatur tentang desa terpisah dari Undang-</w:t>
      </w:r>
      <w:r>
        <w:rPr>
          <w:color w:val="231F20"/>
          <w:spacing w:val="1"/>
        </w:rPr>
        <w:t> </w:t>
      </w:r>
      <w:r>
        <w:rPr>
          <w:color w:val="231F20"/>
        </w:rPr>
        <w:t>Undang</w:t>
      </w:r>
      <w:r>
        <w:rPr>
          <w:color w:val="231F20"/>
          <w:spacing w:val="-13"/>
        </w:rPr>
        <w:t> </w:t>
      </w:r>
      <w:r>
        <w:rPr>
          <w:color w:val="231F20"/>
        </w:rPr>
        <w:t>Pemerintahan</w:t>
      </w:r>
      <w:r>
        <w:rPr>
          <w:color w:val="231F20"/>
          <w:spacing w:val="-12"/>
        </w:rPr>
        <w:t> </w:t>
      </w:r>
      <w:r>
        <w:rPr>
          <w:color w:val="231F20"/>
        </w:rPr>
        <w:t>Daerah.</w:t>
      </w:r>
      <w:r>
        <w:rPr>
          <w:color w:val="231F20"/>
          <w:position w:val="7"/>
          <w:sz w:val="11"/>
        </w:rPr>
        <w:t>28</w:t>
      </w:r>
    </w:p>
    <w:p>
      <w:pPr>
        <w:pStyle w:val="BodyText"/>
        <w:spacing w:line="249" w:lineRule="auto" w:before="114"/>
        <w:ind w:left="780" w:right="211" w:firstLine="396"/>
        <w:jc w:val="both"/>
      </w:pPr>
      <w:r>
        <w:rPr>
          <w:color w:val="231F20"/>
        </w:rPr>
        <w:t>Kekosongan aturan di tingkat kabupaten yang berfungsi</w:t>
      </w:r>
      <w:r>
        <w:rPr>
          <w:color w:val="231F20"/>
          <w:spacing w:val="1"/>
        </w:rPr>
        <w:t> </w:t>
      </w:r>
      <w:r>
        <w:rPr>
          <w:color w:val="231F20"/>
        </w:rPr>
        <w:t>sebagai pedoman bagi penyelenggaraan pemerintahan desa,</w:t>
      </w:r>
      <w:r>
        <w:rPr>
          <w:color w:val="231F20"/>
          <w:spacing w:val="-61"/>
        </w:rPr>
        <w:t> </w:t>
      </w:r>
      <w:r>
        <w:rPr>
          <w:color w:val="231F20"/>
        </w:rPr>
        <w:t>termasuk</w:t>
      </w:r>
      <w:r>
        <w:rPr>
          <w:color w:val="231F20"/>
          <w:spacing w:val="1"/>
        </w:rPr>
        <w:t> </w:t>
      </w:r>
      <w:r>
        <w:rPr>
          <w:color w:val="231F20"/>
        </w:rPr>
        <w:t>pedoman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menyelenggarakan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</w:rPr>
        <w:t>administrasi</w:t>
      </w:r>
      <w:r>
        <w:rPr>
          <w:color w:val="231F20"/>
          <w:spacing w:val="59"/>
        </w:rPr>
        <w:t> </w:t>
      </w:r>
      <w:r>
        <w:rPr>
          <w:color w:val="231F20"/>
        </w:rPr>
        <w:t>di</w:t>
      </w:r>
      <w:r>
        <w:rPr>
          <w:color w:val="231F20"/>
          <w:spacing w:val="59"/>
        </w:rPr>
        <w:t> </w:t>
      </w:r>
      <w:r>
        <w:rPr>
          <w:color w:val="231F20"/>
        </w:rPr>
        <w:t>tingkat</w:t>
      </w:r>
      <w:r>
        <w:rPr>
          <w:color w:val="231F20"/>
          <w:spacing w:val="59"/>
        </w:rPr>
        <w:t> </w:t>
      </w:r>
      <w:r>
        <w:rPr>
          <w:color w:val="231F20"/>
        </w:rPr>
        <w:t>desa</w:t>
      </w:r>
      <w:r>
        <w:rPr>
          <w:color w:val="231F20"/>
          <w:spacing w:val="59"/>
        </w:rPr>
        <w:t> </w:t>
      </w:r>
      <w:r>
        <w:rPr>
          <w:color w:val="231F20"/>
        </w:rPr>
        <w:t>tersebut</w:t>
      </w:r>
      <w:r>
        <w:rPr>
          <w:color w:val="231F20"/>
          <w:spacing w:val="59"/>
        </w:rPr>
        <w:t> </w:t>
      </w:r>
      <w:r>
        <w:rPr>
          <w:color w:val="231F20"/>
        </w:rPr>
        <w:t>secara</w:t>
      </w:r>
      <w:r>
        <w:rPr>
          <w:color w:val="231F20"/>
          <w:spacing w:val="59"/>
        </w:rPr>
        <w:t> </w:t>
      </w:r>
      <w:r>
        <w:rPr>
          <w:color w:val="231F20"/>
        </w:rPr>
        <w:t>langsung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berdampak kepada kurang efektifnya pelayanan yang dilakukan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oleh pemerintah desa kepada masyarakat. Hal ini sebagaimana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disampaikan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Ketua</w:t>
      </w:r>
      <w:r>
        <w:rPr>
          <w:color w:val="231F20"/>
          <w:spacing w:val="1"/>
        </w:rPr>
        <w:t> </w:t>
      </w:r>
      <w:r>
        <w:rPr>
          <w:color w:val="231F20"/>
        </w:rPr>
        <w:t>ABPEDSI</w:t>
      </w:r>
      <w:r>
        <w:rPr>
          <w:color w:val="231F20"/>
          <w:spacing w:val="1"/>
        </w:rPr>
        <w:t> </w:t>
      </w:r>
      <w:r>
        <w:rPr>
          <w:color w:val="231F20"/>
        </w:rPr>
        <w:t>(Asosiasi</w:t>
      </w:r>
      <w:r>
        <w:rPr>
          <w:color w:val="231F20"/>
          <w:spacing w:val="1"/>
        </w:rPr>
        <w:t> </w:t>
      </w:r>
      <w:r>
        <w:rPr>
          <w:color w:val="231F20"/>
        </w:rPr>
        <w:t>BPD</w:t>
      </w:r>
      <w:r>
        <w:rPr>
          <w:color w:val="231F20"/>
          <w:spacing w:val="1"/>
        </w:rPr>
        <w:t> </w:t>
      </w:r>
      <w:r>
        <w:rPr>
          <w:color w:val="231F20"/>
        </w:rPr>
        <w:t>Seluruh</w:t>
      </w:r>
      <w:r>
        <w:rPr>
          <w:color w:val="231F20"/>
          <w:spacing w:val="1"/>
        </w:rPr>
        <w:t> </w:t>
      </w:r>
      <w:r>
        <w:rPr>
          <w:color w:val="231F20"/>
        </w:rPr>
        <w:t>Indonesia) Kabupaten Sumedang bahwa tidak adanya perda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tentang kewenangan desa atau urusan pemerintahan kabupaten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yang diserahkan pengaturannya kepada desa membuat desa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-6"/>
        </w:rPr>
        <w:t> </w:t>
      </w:r>
      <w:r>
        <w:rPr>
          <w:color w:val="231F20"/>
        </w:rPr>
        <w:t>gamang</w:t>
      </w:r>
      <w:r>
        <w:rPr>
          <w:color w:val="231F20"/>
          <w:spacing w:val="-6"/>
        </w:rPr>
        <w:t> </w:t>
      </w:r>
      <w:r>
        <w:rPr>
          <w:color w:val="231F20"/>
        </w:rPr>
        <w:t>untuk</w:t>
      </w:r>
      <w:r>
        <w:rPr>
          <w:color w:val="231F20"/>
          <w:spacing w:val="-6"/>
        </w:rPr>
        <w:t> </w:t>
      </w:r>
      <w:r>
        <w:rPr>
          <w:color w:val="231F20"/>
        </w:rPr>
        <w:t>melaksanakan</w:t>
      </w:r>
      <w:r>
        <w:rPr>
          <w:color w:val="231F20"/>
          <w:spacing w:val="-6"/>
        </w:rPr>
        <w:t> </w:t>
      </w:r>
      <w:r>
        <w:rPr>
          <w:color w:val="231F20"/>
        </w:rPr>
        <w:t>aktivitas</w:t>
      </w:r>
      <w:r>
        <w:rPr>
          <w:color w:val="231F20"/>
          <w:spacing w:val="-6"/>
        </w:rPr>
        <w:t> </w:t>
      </w:r>
      <w:r>
        <w:rPr>
          <w:color w:val="231F20"/>
        </w:rPr>
        <w:t>pemerintahan</w:t>
      </w:r>
      <w:r>
        <w:rPr>
          <w:color w:val="231F20"/>
          <w:spacing w:val="-61"/>
        </w:rPr>
        <w:t> </w:t>
      </w:r>
      <w:r>
        <w:rPr>
          <w:color w:val="231F20"/>
        </w:rPr>
        <w:t>dalam lingkup tugasnya.</w:t>
      </w:r>
      <w:r>
        <w:rPr>
          <w:color w:val="231F20"/>
          <w:position w:val="7"/>
          <w:sz w:val="11"/>
        </w:rPr>
        <w:t>29 </w:t>
      </w:r>
      <w:r>
        <w:rPr>
          <w:color w:val="231F20"/>
        </w:rPr>
        <w:t>Hal tersebut disebabkan oleh tidak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adanya batas kewenangan yang menjadi pedoman pelaksanaan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tugas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tanggung</w:t>
      </w:r>
      <w:r>
        <w:rPr>
          <w:color w:val="231F20"/>
          <w:spacing w:val="-13"/>
        </w:rPr>
        <w:t> </w:t>
      </w:r>
      <w:r>
        <w:rPr>
          <w:color w:val="231F20"/>
        </w:rPr>
        <w:t>jawab</w:t>
      </w:r>
      <w:r>
        <w:rPr>
          <w:color w:val="231F20"/>
          <w:spacing w:val="-14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tingkat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9"/>
        <w:ind w:left="780" w:right="211" w:firstLine="396"/>
        <w:jc w:val="both"/>
      </w:pPr>
      <w:r>
        <w:rPr/>
        <w:pict>
          <v:shape style="position:absolute;margin-left:86.1968pt;margin-top:203.931503pt;width:72pt;height:.1pt;mso-position-horizontal-relative:page;mso-position-vertical-relative:paragraph;z-index:-15588352;mso-wrap-distance-left:0;mso-wrap-distance-right:0" coordorigin="1724,4079" coordsize="1440,0" path="m1724,4079l3164,4079e" filled="false" stroked="true" strokeweight=".567pt" strokecolor="#231f20">
            <v:path arrowok="t"/>
            <v:stroke dashstyle="solid"/>
            <w10:wrap type="topAndBottom"/>
          </v:shape>
        </w:pict>
      </w:r>
      <w:r>
        <w:rPr>
          <w:color w:val="231F20"/>
        </w:rPr>
        <w:t>Penyelenggaraan pelayanan Surat Keterangan Hak Atas</w:t>
      </w:r>
      <w:r>
        <w:rPr>
          <w:color w:val="231F20"/>
          <w:spacing w:val="1"/>
        </w:rPr>
        <w:t> </w:t>
      </w:r>
      <w:r>
        <w:rPr>
          <w:color w:val="231F20"/>
        </w:rPr>
        <w:t>Tanah</w:t>
      </w:r>
      <w:r>
        <w:rPr>
          <w:color w:val="231F20"/>
          <w:spacing w:val="-6"/>
        </w:rPr>
        <w:t> </w:t>
      </w:r>
      <w:r>
        <w:rPr>
          <w:color w:val="231F20"/>
        </w:rPr>
        <w:t>selama</w:t>
      </w:r>
      <w:r>
        <w:rPr>
          <w:color w:val="231F20"/>
          <w:spacing w:val="-5"/>
        </w:rPr>
        <w:t> </w:t>
      </w:r>
      <w:r>
        <w:rPr>
          <w:color w:val="231F20"/>
        </w:rPr>
        <w:t>ini</w:t>
      </w:r>
      <w:r>
        <w:rPr>
          <w:color w:val="231F20"/>
          <w:spacing w:val="-5"/>
        </w:rPr>
        <w:t> </w:t>
      </w:r>
      <w:r>
        <w:rPr>
          <w:color w:val="231F20"/>
        </w:rPr>
        <w:t>hanya</w:t>
      </w:r>
      <w:r>
        <w:rPr>
          <w:color w:val="231F20"/>
          <w:spacing w:val="-6"/>
        </w:rPr>
        <w:t> </w:t>
      </w:r>
      <w:r>
        <w:rPr>
          <w:color w:val="231F20"/>
        </w:rPr>
        <w:t>mengacu</w:t>
      </w:r>
      <w:r>
        <w:rPr>
          <w:color w:val="231F20"/>
          <w:spacing w:val="-5"/>
        </w:rPr>
        <w:t> </w:t>
      </w:r>
      <w:r>
        <w:rPr>
          <w:color w:val="231F20"/>
        </w:rPr>
        <w:t>kepada</w:t>
      </w:r>
      <w:r>
        <w:rPr>
          <w:color w:val="231F20"/>
          <w:spacing w:val="-5"/>
        </w:rPr>
        <w:t> </w:t>
      </w:r>
      <w:r>
        <w:rPr>
          <w:color w:val="231F20"/>
        </w:rPr>
        <w:t>PP</w:t>
      </w:r>
      <w:r>
        <w:rPr>
          <w:color w:val="231F20"/>
          <w:spacing w:val="-5"/>
        </w:rPr>
        <w:t> </w:t>
      </w:r>
      <w:r>
        <w:rPr>
          <w:color w:val="231F20"/>
        </w:rPr>
        <w:t>Nomor</w:t>
      </w:r>
      <w:r>
        <w:rPr>
          <w:color w:val="231F20"/>
          <w:spacing w:val="-6"/>
        </w:rPr>
        <w:t> </w:t>
      </w:r>
      <w:r>
        <w:rPr>
          <w:color w:val="231F20"/>
        </w:rPr>
        <w:t>24</w:t>
      </w:r>
      <w:r>
        <w:rPr>
          <w:color w:val="231F20"/>
          <w:spacing w:val="-5"/>
        </w:rPr>
        <w:t> </w:t>
      </w:r>
      <w:r>
        <w:rPr>
          <w:color w:val="231F20"/>
        </w:rPr>
        <w:t>Tahun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1997 tentang Pendaftaran Tanah yang mengamanatkan bahwa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untuk</w:t>
      </w:r>
      <w:r>
        <w:rPr>
          <w:color w:val="231F20"/>
          <w:spacing w:val="-14"/>
        </w:rPr>
        <w:t> </w:t>
      </w:r>
      <w:r>
        <w:rPr>
          <w:color w:val="231F20"/>
        </w:rPr>
        <w:t>tanah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terletak</w:t>
      </w:r>
      <w:r>
        <w:rPr>
          <w:color w:val="231F20"/>
          <w:spacing w:val="-13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daerah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jauh</w:t>
      </w:r>
      <w:r>
        <w:rPr>
          <w:color w:val="231F20"/>
          <w:spacing w:val="-13"/>
        </w:rPr>
        <w:t> </w:t>
      </w:r>
      <w:r>
        <w:rPr>
          <w:color w:val="231F20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</w:rPr>
        <w:t>kedudukan</w:t>
      </w:r>
      <w:r>
        <w:rPr>
          <w:color w:val="231F20"/>
          <w:spacing w:val="-61"/>
        </w:rPr>
        <w:t> </w:t>
      </w:r>
      <w:r>
        <w:rPr>
          <w:color w:val="231F20"/>
        </w:rPr>
        <w:t>Kantor Pertanahan, dari pemegang hak yang bersangkutan</w:t>
      </w:r>
      <w:r>
        <w:rPr>
          <w:color w:val="231F20"/>
          <w:spacing w:val="1"/>
        </w:rPr>
        <w:t> </w:t>
      </w:r>
      <w:r>
        <w:rPr>
          <w:color w:val="231F20"/>
        </w:rPr>
        <w:t>dengan dikuatkan oleh Kepala Desa/Kelurahan.</w:t>
      </w:r>
      <w:r>
        <w:rPr>
          <w:color w:val="231F20"/>
          <w:position w:val="7"/>
          <w:sz w:val="11"/>
        </w:rPr>
        <w:t>30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</w:rPr>
        <w:t>Kabupaten</w:t>
      </w:r>
      <w:r>
        <w:rPr>
          <w:color w:val="231F20"/>
          <w:spacing w:val="1"/>
        </w:rPr>
        <w:t> </w:t>
      </w:r>
      <w:r>
        <w:rPr>
          <w:color w:val="231F20"/>
        </w:rPr>
        <w:t>Sumedang</w:t>
      </w:r>
      <w:r>
        <w:rPr>
          <w:color w:val="231F20"/>
          <w:spacing w:val="1"/>
        </w:rPr>
        <w:t> </w:t>
      </w:r>
      <w:r>
        <w:rPr>
          <w:color w:val="231F20"/>
        </w:rPr>
        <w:t>selama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belum</w:t>
      </w:r>
      <w:r>
        <w:rPr>
          <w:color w:val="231F20"/>
          <w:spacing w:val="1"/>
        </w:rPr>
        <w:t> </w:t>
      </w:r>
      <w:r>
        <w:rPr>
          <w:color w:val="231F20"/>
        </w:rPr>
        <w:t>pernah</w:t>
      </w:r>
      <w:r>
        <w:rPr>
          <w:color w:val="231F20"/>
          <w:spacing w:val="1"/>
        </w:rPr>
        <w:t> </w:t>
      </w:r>
      <w:r>
        <w:rPr>
          <w:color w:val="231F20"/>
        </w:rPr>
        <w:t>membuat</w:t>
      </w:r>
      <w:r>
        <w:rPr>
          <w:color w:val="231F20"/>
          <w:spacing w:val="-61"/>
        </w:rPr>
        <w:t> </w:t>
      </w:r>
      <w:r>
        <w:rPr>
          <w:color w:val="231F20"/>
        </w:rPr>
        <w:t>Peraturan Daerah yang mengatur tentang kewenangan desa.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Padahal, sebagaimana dikemukakan oleh Kartiwa dan Nugroho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(2012: 50) bahwa ketidakjelasan konsep dan sistem penyerahan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wewenang</w:t>
      </w:r>
      <w:r>
        <w:rPr>
          <w:color w:val="231F20"/>
          <w:spacing w:val="1"/>
        </w:rPr>
        <w:t> </w:t>
      </w:r>
      <w:r>
        <w:rPr>
          <w:color w:val="231F20"/>
        </w:rPr>
        <w:t>akan</w:t>
      </w:r>
      <w:r>
        <w:rPr>
          <w:color w:val="231F20"/>
          <w:spacing w:val="64"/>
        </w:rPr>
        <w:t> </w:t>
      </w:r>
      <w:r>
        <w:rPr>
          <w:color w:val="231F20"/>
        </w:rPr>
        <w:t>berakibat</w:t>
      </w:r>
      <w:r>
        <w:rPr>
          <w:color w:val="231F20"/>
          <w:spacing w:val="64"/>
        </w:rPr>
        <w:t> </w:t>
      </w:r>
      <w:r>
        <w:rPr>
          <w:color w:val="231F20"/>
        </w:rPr>
        <w:t>fatal</w:t>
      </w:r>
      <w:r>
        <w:rPr>
          <w:color w:val="231F20"/>
          <w:spacing w:val="64"/>
        </w:rPr>
        <w:t> </w:t>
      </w:r>
      <w:r>
        <w:rPr>
          <w:color w:val="231F20"/>
        </w:rPr>
        <w:t>terhadap</w:t>
      </w:r>
      <w:r>
        <w:rPr>
          <w:color w:val="231F20"/>
          <w:spacing w:val="64"/>
        </w:rPr>
        <w:t> </w:t>
      </w:r>
      <w:r>
        <w:rPr>
          <w:color w:val="231F20"/>
        </w:rPr>
        <w:t>pencapaian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-13"/>
        </w:rPr>
        <w:t> </w:t>
      </w:r>
      <w:r>
        <w:rPr>
          <w:color w:val="231F20"/>
        </w:rPr>
        <w:t>organisasi.</w: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31" w:after="0"/>
        <w:ind w:left="667" w:right="211" w:hanging="284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7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8"/>
          <w:sz w:val="15"/>
        </w:rPr>
        <w:t> </w:t>
      </w:r>
      <w:r>
        <w:rPr>
          <w:color w:val="231F20"/>
          <w:sz w:val="15"/>
        </w:rPr>
        <w:t>Kabid</w:t>
      </w:r>
      <w:r>
        <w:rPr>
          <w:color w:val="231F20"/>
          <w:spacing w:val="7"/>
          <w:sz w:val="15"/>
        </w:rPr>
        <w:t> </w:t>
      </w:r>
      <w:r>
        <w:rPr>
          <w:color w:val="231F20"/>
          <w:sz w:val="15"/>
        </w:rPr>
        <w:t>Pemdes</w:t>
      </w:r>
      <w:r>
        <w:rPr>
          <w:color w:val="231F20"/>
          <w:spacing w:val="8"/>
          <w:sz w:val="15"/>
        </w:rPr>
        <w:t> </w:t>
      </w:r>
      <w:r>
        <w:rPr>
          <w:color w:val="231F20"/>
          <w:sz w:val="15"/>
        </w:rPr>
        <w:t>BPMPD</w:t>
      </w:r>
      <w:r>
        <w:rPr>
          <w:color w:val="231F20"/>
          <w:spacing w:val="7"/>
          <w:sz w:val="15"/>
        </w:rPr>
        <w:t> </w:t>
      </w:r>
      <w:r>
        <w:rPr>
          <w:color w:val="231F20"/>
          <w:sz w:val="15"/>
        </w:rPr>
        <w:t>Kabupaten</w:t>
      </w:r>
      <w:r>
        <w:rPr>
          <w:color w:val="231F20"/>
          <w:spacing w:val="8"/>
          <w:sz w:val="15"/>
        </w:rPr>
        <w:t> </w:t>
      </w:r>
      <w:r>
        <w:rPr>
          <w:color w:val="231F20"/>
          <w:sz w:val="15"/>
        </w:rPr>
        <w:t>Sumedang</w:t>
      </w:r>
      <w:r>
        <w:rPr>
          <w:color w:val="231F20"/>
          <w:spacing w:val="8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7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8"/>
          <w:sz w:val="15"/>
        </w:rPr>
        <w:t> </w:t>
      </w:r>
      <w:r>
        <w:rPr>
          <w:color w:val="231F20"/>
          <w:sz w:val="15"/>
        </w:rPr>
        <w:t>November</w:t>
      </w:r>
      <w:r>
        <w:rPr>
          <w:color w:val="231F20"/>
          <w:spacing w:val="-45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1" w:after="0"/>
        <w:ind w:left="66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1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Ketua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ABPEDSI</w:t>
      </w:r>
      <w:r>
        <w:rPr>
          <w:color w:val="231F20"/>
          <w:spacing w:val="1"/>
          <w:sz w:val="15"/>
        </w:rPr>
        <w:t> </w:t>
      </w:r>
      <w:r>
        <w:rPr>
          <w:color w:val="231F20"/>
          <w:sz w:val="15"/>
        </w:rPr>
        <w:t>Kabupaten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Sumedang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1"/>
          <w:sz w:val="15"/>
        </w:rPr>
        <w:t> </w:t>
      </w:r>
      <w:r>
        <w:rPr>
          <w:color w:val="231F20"/>
          <w:sz w:val="15"/>
        </w:rPr>
        <w:t>6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November</w:t>
      </w:r>
      <w:r>
        <w:rPr>
          <w:color w:val="231F20"/>
          <w:spacing w:val="2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1" w:after="0"/>
        <w:ind w:left="667" w:right="0" w:hanging="285"/>
        <w:jc w:val="left"/>
        <w:rPr>
          <w:sz w:val="15"/>
        </w:rPr>
      </w:pPr>
      <w:r>
        <w:rPr>
          <w:color w:val="231F20"/>
          <w:w w:val="95"/>
          <w:sz w:val="15"/>
        </w:rPr>
        <w:t>Pasal</w:t>
      </w:r>
      <w:r>
        <w:rPr>
          <w:color w:val="231F20"/>
          <w:spacing w:val="5"/>
          <w:w w:val="95"/>
          <w:sz w:val="15"/>
        </w:rPr>
        <w:t> </w:t>
      </w:r>
      <w:r>
        <w:rPr>
          <w:color w:val="231F20"/>
          <w:w w:val="95"/>
          <w:sz w:val="15"/>
        </w:rPr>
        <w:t>39</w:t>
      </w:r>
      <w:r>
        <w:rPr>
          <w:color w:val="231F20"/>
          <w:spacing w:val="6"/>
          <w:w w:val="95"/>
          <w:sz w:val="15"/>
        </w:rPr>
        <w:t> </w:t>
      </w:r>
      <w:r>
        <w:rPr>
          <w:color w:val="231F20"/>
          <w:w w:val="95"/>
          <w:sz w:val="15"/>
        </w:rPr>
        <w:t>ayat</w:t>
      </w:r>
      <w:r>
        <w:rPr>
          <w:color w:val="231F20"/>
          <w:spacing w:val="6"/>
          <w:w w:val="95"/>
          <w:sz w:val="15"/>
        </w:rPr>
        <w:t> </w:t>
      </w:r>
      <w:r>
        <w:rPr>
          <w:color w:val="231F20"/>
          <w:w w:val="95"/>
          <w:sz w:val="15"/>
        </w:rPr>
        <w:t>(2)</w:t>
      </w:r>
      <w:r>
        <w:rPr>
          <w:color w:val="231F20"/>
          <w:spacing w:val="6"/>
          <w:w w:val="95"/>
          <w:sz w:val="15"/>
        </w:rPr>
        <w:t> </w:t>
      </w:r>
      <w:r>
        <w:rPr>
          <w:color w:val="231F20"/>
          <w:w w:val="95"/>
          <w:sz w:val="15"/>
        </w:rPr>
        <w:t>PP</w:t>
      </w:r>
      <w:r>
        <w:rPr>
          <w:color w:val="231F20"/>
          <w:spacing w:val="6"/>
          <w:w w:val="95"/>
          <w:sz w:val="15"/>
        </w:rPr>
        <w:t> </w:t>
      </w:r>
      <w:r>
        <w:rPr>
          <w:color w:val="231F20"/>
          <w:w w:val="95"/>
          <w:sz w:val="15"/>
        </w:rPr>
        <w:t>Nomor</w:t>
      </w:r>
      <w:r>
        <w:rPr>
          <w:color w:val="231F20"/>
          <w:spacing w:val="6"/>
          <w:w w:val="95"/>
          <w:sz w:val="15"/>
        </w:rPr>
        <w:t> </w:t>
      </w:r>
      <w:r>
        <w:rPr>
          <w:color w:val="231F20"/>
          <w:w w:val="95"/>
          <w:sz w:val="15"/>
        </w:rPr>
        <w:t>24</w:t>
      </w:r>
      <w:r>
        <w:rPr>
          <w:color w:val="231F20"/>
          <w:spacing w:val="6"/>
          <w:w w:val="95"/>
          <w:sz w:val="15"/>
        </w:rPr>
        <w:t> </w:t>
      </w:r>
      <w:r>
        <w:rPr>
          <w:color w:val="231F20"/>
          <w:w w:val="95"/>
          <w:sz w:val="15"/>
        </w:rPr>
        <w:t>Tahun</w:t>
      </w:r>
      <w:r>
        <w:rPr>
          <w:color w:val="231F20"/>
          <w:spacing w:val="6"/>
          <w:w w:val="95"/>
          <w:sz w:val="15"/>
        </w:rPr>
        <w:t> </w:t>
      </w:r>
      <w:r>
        <w:rPr>
          <w:color w:val="231F20"/>
          <w:w w:val="95"/>
          <w:sz w:val="15"/>
        </w:rPr>
        <w:t>1997.</w:t>
      </w:r>
    </w:p>
    <w:p>
      <w:pPr>
        <w:pStyle w:val="BodyText"/>
        <w:spacing w:before="1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7046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198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 w:firstLine="396"/>
        <w:jc w:val="both"/>
      </w:pPr>
      <w:bookmarkStart w:name="_bookmark179" w:id="228"/>
      <w:bookmarkEnd w:id="228"/>
      <w:r>
        <w:rPr/>
      </w: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Undang-Undang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6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1"/>
        </w:rPr>
        <w:t> </w:t>
      </w:r>
      <w:r>
        <w:rPr>
          <w:color w:val="231F20"/>
        </w:rPr>
        <w:t>2014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tentang Desa, kewenangan seperti pemberian surat keterangan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sebagaimana yang diperintahkan oleh peraturan perundang-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undangan yang berlaku disebut sebagai kewenangan lain yang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ditugaskan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oleh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Pemerintah,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pemerintah</w:t>
      </w:r>
      <w:r>
        <w:rPr>
          <w:color w:val="231F20"/>
          <w:spacing w:val="-14"/>
        </w:rPr>
        <w:t> </w:t>
      </w:r>
      <w:r>
        <w:rPr>
          <w:color w:val="231F20"/>
        </w:rPr>
        <w:t>daerah</w:t>
      </w:r>
      <w:r>
        <w:rPr>
          <w:color w:val="231F20"/>
          <w:spacing w:val="-13"/>
        </w:rPr>
        <w:t> </w:t>
      </w:r>
      <w:r>
        <w:rPr>
          <w:color w:val="231F20"/>
        </w:rPr>
        <w:t>provinsi,</w:t>
      </w:r>
      <w:r>
        <w:rPr>
          <w:color w:val="231F20"/>
          <w:spacing w:val="-13"/>
        </w:rPr>
        <w:t> </w:t>
      </w:r>
      <w:r>
        <w:rPr>
          <w:color w:val="231F20"/>
        </w:rPr>
        <w:t>atau</w:t>
      </w:r>
      <w:r>
        <w:rPr>
          <w:color w:val="231F20"/>
          <w:spacing w:val="-61"/>
        </w:rPr>
        <w:t> </w:t>
      </w:r>
      <w:r>
        <w:rPr>
          <w:color w:val="231F20"/>
        </w:rPr>
        <w:t>pemerintah daerah kabupaten/kota sesuai dengan ketentuan</w:t>
      </w:r>
      <w:r>
        <w:rPr>
          <w:color w:val="231F20"/>
          <w:spacing w:val="-6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perundang-undangan.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salah</w:t>
      </w:r>
      <w:r>
        <w:rPr>
          <w:color w:val="231F20"/>
          <w:spacing w:val="1"/>
        </w:rPr>
        <w:t> </w:t>
      </w:r>
      <w:r>
        <w:rPr>
          <w:color w:val="231F20"/>
        </w:rPr>
        <w:t>seorang</w:t>
      </w:r>
      <w:r>
        <w:rPr>
          <w:color w:val="231F20"/>
          <w:spacing w:val="1"/>
        </w:rPr>
        <w:t> </w:t>
      </w:r>
      <w:r>
        <w:rPr>
          <w:color w:val="231F20"/>
        </w:rPr>
        <w:t>anggota Komisi A DPRD Kabupaten Sumedang,</w:t>
      </w:r>
      <w:r>
        <w:rPr>
          <w:color w:val="231F20"/>
          <w:position w:val="7"/>
          <w:sz w:val="11"/>
        </w:rPr>
        <w:t>31 </w:t>
      </w:r>
      <w:r>
        <w:rPr>
          <w:color w:val="231F20"/>
        </w:rPr>
        <w:t>perda-perda</w:t>
      </w:r>
      <w:r>
        <w:rPr>
          <w:color w:val="231F20"/>
          <w:spacing w:val="-62"/>
        </w:rPr>
        <w:t> </w:t>
      </w:r>
      <w:r>
        <w:rPr>
          <w:color w:val="231F20"/>
        </w:rPr>
        <w:t>yang berkaitan dengan desa sebagaiman amanat Undang-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Undang Nomor 6 Tahun 2014 tentang Desa akan diprioritaskan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untuk dibahas dan ditetapkan oleh DPRD Kabupaten Sumedang.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Diharapkan</w:t>
      </w:r>
      <w:r>
        <w:rPr>
          <w:color w:val="231F20"/>
          <w:spacing w:val="34"/>
        </w:rPr>
        <w:t> </w:t>
      </w:r>
      <w:r>
        <w:rPr>
          <w:color w:val="231F20"/>
        </w:rPr>
        <w:t>dengan</w:t>
      </w:r>
      <w:r>
        <w:rPr>
          <w:color w:val="231F20"/>
          <w:spacing w:val="34"/>
        </w:rPr>
        <w:t> </w:t>
      </w:r>
      <w:r>
        <w:rPr>
          <w:color w:val="231F20"/>
        </w:rPr>
        <w:t>dibentuknya</w:t>
      </w:r>
      <w:r>
        <w:rPr>
          <w:color w:val="231F20"/>
          <w:spacing w:val="34"/>
        </w:rPr>
        <w:t> </w:t>
      </w:r>
      <w:r>
        <w:rPr>
          <w:color w:val="231F20"/>
        </w:rPr>
        <w:t>perda-perda</w:t>
      </w:r>
      <w:r>
        <w:rPr>
          <w:color w:val="231F20"/>
          <w:spacing w:val="35"/>
        </w:rPr>
        <w:t> </w:t>
      </w:r>
      <w:r>
        <w:rPr>
          <w:color w:val="231F20"/>
        </w:rPr>
        <w:t>tentang</w:t>
      </w:r>
      <w:r>
        <w:rPr>
          <w:color w:val="231F20"/>
          <w:spacing w:val="34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di Kabupaten Sumedang sebagai pedoman 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maka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terutamanya</w:t>
      </w:r>
      <w:r>
        <w:rPr>
          <w:color w:val="231F20"/>
          <w:spacing w:val="-14"/>
        </w:rPr>
        <w:t> </w:t>
      </w:r>
      <w:r>
        <w:rPr>
          <w:color w:val="231F20"/>
        </w:rPr>
        <w:t>di</w:t>
      </w:r>
      <w:r>
        <w:rPr>
          <w:color w:val="231F20"/>
          <w:spacing w:val="-13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semakin</w:t>
      </w:r>
      <w:r>
        <w:rPr>
          <w:color w:val="231F20"/>
          <w:spacing w:val="-13"/>
        </w:rPr>
        <w:t> </w:t>
      </w:r>
      <w:r>
        <w:rPr>
          <w:color w:val="231F20"/>
        </w:rPr>
        <w:t>meningkat.</w:t>
      </w:r>
    </w:p>
    <w:p>
      <w:pPr>
        <w:pStyle w:val="BodyText"/>
        <w:spacing w:line="249" w:lineRule="auto" w:before="119"/>
        <w:ind w:left="610" w:right="381" w:firstLine="396"/>
        <w:jc w:val="both"/>
      </w:pP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itu,</w:t>
      </w:r>
      <w:r>
        <w:rPr>
          <w:color w:val="231F20"/>
          <w:spacing w:val="1"/>
        </w:rPr>
        <w:t> </w:t>
      </w:r>
      <w:r>
        <w:rPr>
          <w:color w:val="231F20"/>
        </w:rPr>
        <w:t>agar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diselenggarakan</w:t>
      </w:r>
      <w:r>
        <w:rPr>
          <w:color w:val="231F20"/>
          <w:spacing w:val="-14"/>
        </w:rPr>
        <w:t> </w:t>
      </w:r>
      <w:r>
        <w:rPr>
          <w:color w:val="231F20"/>
        </w:rPr>
        <w:t>oleh</w:t>
      </w:r>
      <w:r>
        <w:rPr>
          <w:color w:val="231F20"/>
          <w:spacing w:val="-14"/>
        </w:rPr>
        <w:t> </w:t>
      </w:r>
      <w:r>
        <w:rPr>
          <w:color w:val="231F20"/>
        </w:rPr>
        <w:t>pemerintah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dapat</w:t>
      </w:r>
      <w:r>
        <w:rPr>
          <w:color w:val="231F20"/>
          <w:spacing w:val="-14"/>
        </w:rPr>
        <w:t> </w:t>
      </w:r>
      <w:r>
        <w:rPr>
          <w:color w:val="231F20"/>
        </w:rPr>
        <w:t>diselenggarakan</w:t>
      </w:r>
      <w:r>
        <w:rPr>
          <w:color w:val="231F20"/>
          <w:spacing w:val="-6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efektif,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dilandaskan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kebijakan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dikeluarkan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dasar</w:t>
      </w:r>
      <w:r>
        <w:rPr>
          <w:color w:val="231F20"/>
          <w:spacing w:val="1"/>
        </w:rPr>
        <w:t> </w:t>
      </w:r>
      <w:r>
        <w:rPr>
          <w:color w:val="231F20"/>
        </w:rPr>
        <w:t>hukum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-61"/>
        </w:rPr>
        <w:t> </w:t>
      </w:r>
      <w:r>
        <w:rPr>
          <w:color w:val="231F20"/>
        </w:rPr>
        <w:t>mencegah</w:t>
      </w:r>
      <w:r>
        <w:rPr>
          <w:color w:val="231F20"/>
          <w:spacing w:val="1"/>
        </w:rPr>
        <w:t> </w:t>
      </w:r>
      <w:r>
        <w:rPr>
          <w:color w:val="231F20"/>
        </w:rPr>
        <w:t>kemungkinan</w:t>
      </w:r>
      <w:r>
        <w:rPr>
          <w:color w:val="231F20"/>
          <w:spacing w:val="1"/>
        </w:rPr>
        <w:t> </w:t>
      </w:r>
      <w:r>
        <w:rPr>
          <w:color w:val="231F20"/>
        </w:rPr>
        <w:t>timbulnya</w:t>
      </w:r>
      <w:r>
        <w:rPr>
          <w:color w:val="231F20"/>
          <w:spacing w:val="1"/>
        </w:rPr>
        <w:t> </w:t>
      </w:r>
      <w:r>
        <w:rPr>
          <w:color w:val="231F20"/>
        </w:rPr>
        <w:t>penyimpangan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pelaksanaannya.</w:t>
      </w:r>
      <w:r>
        <w:rPr>
          <w:color w:val="231F20"/>
          <w:spacing w:val="-10"/>
        </w:rPr>
        <w:t> </w:t>
      </w:r>
      <w:r>
        <w:rPr>
          <w:color w:val="231F20"/>
        </w:rPr>
        <w:t>Sebaliknya,</w:t>
      </w:r>
      <w:r>
        <w:rPr>
          <w:color w:val="231F20"/>
          <w:spacing w:val="-10"/>
        </w:rPr>
        <w:t> </w:t>
      </w:r>
      <w:r>
        <w:rPr>
          <w:color w:val="231F20"/>
        </w:rPr>
        <w:t>kebijakan</w:t>
      </w:r>
      <w:r>
        <w:rPr>
          <w:color w:val="231F20"/>
          <w:spacing w:val="-9"/>
        </w:rPr>
        <w:t> </w:t>
      </w:r>
      <w:r>
        <w:rPr>
          <w:color w:val="231F20"/>
        </w:rPr>
        <w:t>publik</w:t>
      </w:r>
      <w:r>
        <w:rPr>
          <w:color w:val="231F20"/>
          <w:spacing w:val="-10"/>
        </w:rPr>
        <w:t> </w:t>
      </w:r>
      <w:r>
        <w:rPr>
          <w:color w:val="231F20"/>
        </w:rPr>
        <w:t>yang</w:t>
      </w:r>
      <w:r>
        <w:rPr>
          <w:color w:val="231F20"/>
          <w:spacing w:val="-9"/>
        </w:rPr>
        <w:t> </w:t>
      </w:r>
      <w:r>
        <w:rPr>
          <w:color w:val="231F20"/>
        </w:rPr>
        <w:t>melandasi</w:t>
      </w:r>
      <w:r>
        <w:rPr>
          <w:color w:val="231F20"/>
          <w:spacing w:val="-6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64"/>
        </w:rPr>
        <w:t> </w:t>
      </w:r>
      <w:r>
        <w:rPr>
          <w:color w:val="231F20"/>
        </w:rPr>
        <w:t>administratif</w:t>
      </w:r>
      <w:r>
        <w:rPr>
          <w:color w:val="231F20"/>
          <w:spacing w:val="64"/>
        </w:rPr>
        <w:t> </w:t>
      </w:r>
      <w:r>
        <w:rPr>
          <w:color w:val="231F20"/>
        </w:rPr>
        <w:t>hendaknya</w:t>
      </w:r>
      <w:r>
        <w:rPr>
          <w:color w:val="231F20"/>
          <w:spacing w:val="1"/>
        </w:rPr>
        <w:t> </w:t>
      </w:r>
      <w:r>
        <w:rPr>
          <w:color w:val="231F20"/>
        </w:rPr>
        <w:t>disusun dan dapat dilaksanakan sesuai dengan kebutuhan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10"/>
        </w:rPr>
        <w:t> </w:t>
      </w:r>
      <w:r>
        <w:rPr>
          <w:color w:val="231F20"/>
        </w:rPr>
        <w:t>dari</w:t>
      </w:r>
      <w:r>
        <w:rPr>
          <w:color w:val="231F20"/>
          <w:spacing w:val="-9"/>
        </w:rPr>
        <w:t> </w:t>
      </w:r>
      <w:r>
        <w:rPr>
          <w:color w:val="231F20"/>
        </w:rPr>
        <w:t>masyarakat.</w:t>
      </w:r>
      <w:r>
        <w:rPr>
          <w:color w:val="231F20"/>
          <w:spacing w:val="-9"/>
        </w:rPr>
        <w:t> </w:t>
      </w:r>
      <w:r>
        <w:rPr>
          <w:color w:val="231F20"/>
        </w:rPr>
        <w:t>Fakta</w:t>
      </w:r>
      <w:r>
        <w:rPr>
          <w:color w:val="231F20"/>
          <w:spacing w:val="-10"/>
        </w:rPr>
        <w:t> </w:t>
      </w:r>
      <w:r>
        <w:rPr>
          <w:color w:val="231F20"/>
        </w:rPr>
        <w:t>yang</w:t>
      </w:r>
      <w:r>
        <w:rPr>
          <w:color w:val="231F20"/>
          <w:spacing w:val="-9"/>
        </w:rPr>
        <w:t> </w:t>
      </w:r>
      <w:r>
        <w:rPr>
          <w:color w:val="231F20"/>
        </w:rPr>
        <w:t>dikemukakan</w:t>
      </w:r>
      <w:r>
        <w:rPr>
          <w:color w:val="231F20"/>
          <w:spacing w:val="-9"/>
        </w:rPr>
        <w:t> </w:t>
      </w:r>
      <w:r>
        <w:rPr>
          <w:color w:val="231F20"/>
        </w:rPr>
        <w:t>tersebut</w:t>
      </w:r>
      <w:r>
        <w:rPr>
          <w:color w:val="231F20"/>
          <w:spacing w:val="-61"/>
        </w:rPr>
        <w:t> </w:t>
      </w:r>
      <w:r>
        <w:rPr>
          <w:color w:val="231F20"/>
        </w:rPr>
        <w:t>menunjukkan</w:t>
      </w:r>
      <w:r>
        <w:rPr>
          <w:color w:val="231F20"/>
          <w:spacing w:val="-10"/>
        </w:rPr>
        <w:t> </w:t>
      </w:r>
      <w:r>
        <w:rPr>
          <w:color w:val="231F20"/>
        </w:rPr>
        <w:t>keterkaitan</w:t>
      </w:r>
      <w:r>
        <w:rPr>
          <w:color w:val="231F20"/>
          <w:spacing w:val="-10"/>
        </w:rPr>
        <w:t> </w:t>
      </w:r>
      <w:r>
        <w:rPr>
          <w:color w:val="231F20"/>
        </w:rPr>
        <w:t>antara</w:t>
      </w:r>
      <w:r>
        <w:rPr>
          <w:color w:val="231F20"/>
          <w:spacing w:val="-10"/>
        </w:rPr>
        <w:t> </w:t>
      </w:r>
      <w:r>
        <w:rPr>
          <w:color w:val="231F20"/>
        </w:rPr>
        <w:t>kebijakan</w:t>
      </w:r>
      <w:r>
        <w:rPr>
          <w:color w:val="231F20"/>
          <w:spacing w:val="-10"/>
        </w:rPr>
        <w:t> </w:t>
      </w:r>
      <w:r>
        <w:rPr>
          <w:color w:val="231F20"/>
        </w:rPr>
        <w:t>supradesa</w:t>
      </w:r>
      <w:r>
        <w:rPr>
          <w:color w:val="231F20"/>
          <w:spacing w:val="-10"/>
        </w:rPr>
        <w:t> </w:t>
      </w:r>
      <w:r>
        <w:rPr>
          <w:color w:val="231F20"/>
        </w:rPr>
        <w:t>dengan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keefektifan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penyelenggaraan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administratif.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</w:rPr>
        <w:t>Hal tersebut menunjukkan tentang eratnya kaitan antara</w:t>
      </w:r>
      <w:r>
        <w:rPr>
          <w:color w:val="231F20"/>
          <w:spacing w:val="1"/>
        </w:rPr>
        <w:t> </w:t>
      </w:r>
      <w:r>
        <w:rPr>
          <w:color w:val="231F20"/>
        </w:rPr>
        <w:t>kebijakan dan pelayanan publik. Menurut Rusli (2013: iv),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kebijakan publik dan pelayanan publik merupakan dua variabel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penting</w:t>
      </w:r>
      <w:r>
        <w:rPr>
          <w:color w:val="231F20"/>
          <w:spacing w:val="26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administrasi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publik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kontemporer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memiliki</w:t>
      </w: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77.692902pt;margin-top:13.192273pt;width:72pt;height:.1pt;mso-position-horizontal-relative:page;mso-position-vertical-relative:paragraph;z-index:-15587328;mso-wrap-distance-left:0;mso-wrap-distance-right:0" coordorigin="1554,264" coordsize="1440,0" path="m1554,264l2994,264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382" w:hanging="284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5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5"/>
          <w:sz w:val="15"/>
        </w:rPr>
        <w:t> </w:t>
      </w:r>
      <w:r>
        <w:rPr>
          <w:color w:val="231F20"/>
          <w:sz w:val="15"/>
        </w:rPr>
        <w:t>anggota</w:t>
      </w:r>
      <w:r>
        <w:rPr>
          <w:color w:val="231F20"/>
          <w:spacing w:val="6"/>
          <w:sz w:val="15"/>
        </w:rPr>
        <w:t> </w:t>
      </w:r>
      <w:r>
        <w:rPr>
          <w:color w:val="231F20"/>
          <w:sz w:val="15"/>
        </w:rPr>
        <w:t>DPRD</w:t>
      </w:r>
      <w:r>
        <w:rPr>
          <w:color w:val="231F20"/>
          <w:spacing w:val="5"/>
          <w:sz w:val="15"/>
        </w:rPr>
        <w:t> </w:t>
      </w:r>
      <w:r>
        <w:rPr>
          <w:color w:val="231F20"/>
          <w:sz w:val="15"/>
        </w:rPr>
        <w:t>Kabupaten</w:t>
      </w:r>
      <w:r>
        <w:rPr>
          <w:color w:val="231F20"/>
          <w:spacing w:val="5"/>
          <w:sz w:val="15"/>
        </w:rPr>
        <w:t> </w:t>
      </w:r>
      <w:r>
        <w:rPr>
          <w:color w:val="231F20"/>
          <w:sz w:val="15"/>
        </w:rPr>
        <w:t>Sumedang</w:t>
      </w:r>
      <w:r>
        <w:rPr>
          <w:color w:val="231F20"/>
          <w:spacing w:val="6"/>
          <w:sz w:val="15"/>
        </w:rPr>
        <w:t> </w:t>
      </w:r>
      <w:r>
        <w:rPr>
          <w:color w:val="231F20"/>
          <w:sz w:val="15"/>
        </w:rPr>
        <w:t>periode</w:t>
      </w:r>
      <w:r>
        <w:rPr>
          <w:color w:val="231F20"/>
          <w:spacing w:val="5"/>
          <w:sz w:val="15"/>
        </w:rPr>
        <w:t> </w:t>
      </w:r>
      <w:r>
        <w:rPr>
          <w:color w:val="231F20"/>
          <w:sz w:val="15"/>
        </w:rPr>
        <w:t>2014–2019</w:t>
      </w:r>
      <w:r>
        <w:rPr>
          <w:color w:val="231F20"/>
          <w:spacing w:val="5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44"/>
          <w:sz w:val="15"/>
        </w:rPr>
        <w:t> </w:t>
      </w:r>
      <w:r>
        <w:rPr>
          <w:color w:val="231F20"/>
          <w:sz w:val="15"/>
        </w:rPr>
        <w:t>6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November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7097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199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r>
        <w:rPr>
          <w:color w:val="231F20"/>
        </w:rPr>
        <w:t>hubungan</w:t>
      </w:r>
      <w:r>
        <w:rPr>
          <w:color w:val="231F20"/>
          <w:spacing w:val="1"/>
        </w:rPr>
        <w:t> </w:t>
      </w:r>
      <w:r>
        <w:rPr>
          <w:color w:val="231F20"/>
        </w:rPr>
        <w:t>kausalitas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tinggi,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dipisahkan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walaupun bisa dibedakan fungsinya. Pelayanan yang baik harus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bertitik tolak dari kebijakan publik sehingga memiliki dasar</w:t>
      </w:r>
      <w:r>
        <w:rPr>
          <w:color w:val="231F20"/>
          <w:spacing w:val="1"/>
        </w:rPr>
        <w:t> </w:t>
      </w:r>
      <w:r>
        <w:rPr>
          <w:color w:val="231F20"/>
        </w:rPr>
        <w:t>hukum</w:t>
      </w:r>
      <w:r>
        <w:rPr>
          <w:color w:val="231F20"/>
          <w:spacing w:val="-6"/>
        </w:rPr>
        <w:t> </w:t>
      </w:r>
      <w:r>
        <w:rPr>
          <w:color w:val="231F20"/>
        </w:rPr>
        <w:t>yang</w:t>
      </w:r>
      <w:r>
        <w:rPr>
          <w:color w:val="231F20"/>
          <w:spacing w:val="-6"/>
        </w:rPr>
        <w:t> </w:t>
      </w:r>
      <w:r>
        <w:rPr>
          <w:color w:val="231F20"/>
        </w:rPr>
        <w:t>jelas</w:t>
      </w:r>
      <w:r>
        <w:rPr>
          <w:color w:val="231F20"/>
          <w:spacing w:val="-6"/>
        </w:rPr>
        <w:t> </w:t>
      </w:r>
      <w:r>
        <w:rPr>
          <w:color w:val="231F20"/>
        </w:rPr>
        <w:t>untuk</w:t>
      </w:r>
      <w:r>
        <w:rPr>
          <w:color w:val="231F20"/>
          <w:spacing w:val="-6"/>
        </w:rPr>
        <w:t> </w:t>
      </w:r>
      <w:r>
        <w:rPr>
          <w:color w:val="231F20"/>
        </w:rPr>
        <w:t>mencegah</w:t>
      </w:r>
      <w:r>
        <w:rPr>
          <w:color w:val="231F20"/>
          <w:spacing w:val="-6"/>
        </w:rPr>
        <w:t> </w:t>
      </w:r>
      <w:r>
        <w:rPr>
          <w:color w:val="231F20"/>
        </w:rPr>
        <w:t>terjadinya</w:t>
      </w:r>
      <w:r>
        <w:rPr>
          <w:color w:val="231F20"/>
          <w:spacing w:val="-6"/>
        </w:rPr>
        <w:t> </w:t>
      </w:r>
      <w:r>
        <w:rPr>
          <w:color w:val="231F20"/>
        </w:rPr>
        <w:t>penyimpangan.</w:t>
      </w:r>
      <w:r>
        <w:rPr>
          <w:color w:val="231F20"/>
          <w:spacing w:val="-61"/>
        </w:rPr>
        <w:t> </w:t>
      </w:r>
      <w:r>
        <w:rPr>
          <w:color w:val="231F20"/>
        </w:rPr>
        <w:t>Sebaliknya, kebijakan publik harus memiliki orientasi pada</w:t>
      </w:r>
      <w:r>
        <w:rPr>
          <w:color w:val="231F20"/>
          <w:spacing w:val="1"/>
        </w:rPr>
        <w:t> </w:t>
      </w:r>
      <w:r>
        <w:rPr>
          <w:color w:val="231F20"/>
        </w:rPr>
        <w:t>pelayanan agar tidak hanya sekadar ketentuan formal di atas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kertas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tanpa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memberi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makna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terhadap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kehidupan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masyarakat.</w:t>
      </w:r>
    </w:p>
    <w:p>
      <w:pPr>
        <w:pStyle w:val="BodyText"/>
        <w:spacing w:before="8"/>
        <w:rPr>
          <w:sz w:val="23"/>
        </w:rPr>
      </w:pPr>
    </w:p>
    <w:p>
      <w:pPr>
        <w:pStyle w:val="Heading3"/>
        <w:numPr>
          <w:ilvl w:val="1"/>
          <w:numId w:val="40"/>
        </w:numPr>
        <w:tabs>
          <w:tab w:pos="1178" w:val="left" w:leader="none"/>
        </w:tabs>
        <w:spacing w:line="240" w:lineRule="auto" w:before="0" w:after="0"/>
        <w:ind w:left="1177" w:right="0" w:hanging="398"/>
        <w:jc w:val="left"/>
      </w:pPr>
      <w:r>
        <w:rPr>
          <w:color w:val="231F20"/>
          <w:w w:val="85"/>
        </w:rPr>
        <w:t>Pembinaan</w:t>
      </w:r>
      <w:r>
        <w:rPr>
          <w:color w:val="231F20"/>
          <w:spacing w:val="11"/>
          <w:w w:val="85"/>
        </w:rPr>
        <w:t> </w:t>
      </w:r>
      <w:r>
        <w:rPr>
          <w:color w:val="231F20"/>
          <w:w w:val="85"/>
        </w:rPr>
        <w:t>dan</w:t>
      </w:r>
      <w:r>
        <w:rPr>
          <w:color w:val="231F20"/>
          <w:spacing w:val="12"/>
          <w:w w:val="85"/>
        </w:rPr>
        <w:t> </w:t>
      </w:r>
      <w:r>
        <w:rPr>
          <w:color w:val="231F20"/>
          <w:w w:val="85"/>
        </w:rPr>
        <w:t>Pengawasan</w:t>
      </w:r>
    </w:p>
    <w:p>
      <w:pPr>
        <w:pStyle w:val="BodyText"/>
        <w:spacing w:line="249" w:lineRule="auto" w:before="165"/>
        <w:ind w:left="780" w:right="211"/>
        <w:jc w:val="both"/>
      </w:pP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-6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implikasi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kedudukan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bagian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sistem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nasional.</w:t>
      </w:r>
      <w:r>
        <w:rPr>
          <w:color w:val="231F20"/>
          <w:spacing w:val="1"/>
        </w:rPr>
        <w:t> </w:t>
      </w:r>
      <w:r>
        <w:rPr>
          <w:color w:val="231F20"/>
        </w:rPr>
        <w:t>Pemerintahan desa pada hakikatnya merupakan subsistem</w:t>
      </w:r>
      <w:r>
        <w:rPr>
          <w:color w:val="231F20"/>
          <w:spacing w:val="1"/>
        </w:rPr>
        <w:t> </w:t>
      </w:r>
      <w:r>
        <w:rPr>
          <w:color w:val="231F20"/>
        </w:rPr>
        <w:t>dari pemerintahan nasional. Secara implisit, pembinaan dan</w:t>
      </w:r>
      <w:r>
        <w:rPr>
          <w:color w:val="231F20"/>
          <w:spacing w:val="1"/>
        </w:rPr>
        <w:t> </w:t>
      </w:r>
      <w:r>
        <w:rPr>
          <w:color w:val="231F20"/>
        </w:rPr>
        <w:t>pengawasan terhadap pemerintahan desa merupakan bagian</w:t>
      </w:r>
      <w:r>
        <w:rPr>
          <w:color w:val="231F20"/>
          <w:spacing w:val="-61"/>
        </w:rPr>
        <w:t> </w:t>
      </w:r>
      <w:r>
        <w:rPr>
          <w:color w:val="231F20"/>
        </w:rPr>
        <w:t>integral</w:t>
      </w:r>
      <w:r>
        <w:rPr>
          <w:color w:val="231F20"/>
          <w:spacing w:val="-15"/>
        </w:rPr>
        <w:t> </w:t>
      </w:r>
      <w:r>
        <w:rPr>
          <w:color w:val="231F20"/>
        </w:rPr>
        <w:t>dari</w:t>
      </w:r>
      <w:r>
        <w:rPr>
          <w:color w:val="231F20"/>
          <w:spacing w:val="-15"/>
        </w:rPr>
        <w:t> </w:t>
      </w:r>
      <w:r>
        <w:rPr>
          <w:color w:val="231F20"/>
        </w:rPr>
        <w:t>sistem</w:t>
      </w:r>
      <w:r>
        <w:rPr>
          <w:color w:val="231F20"/>
          <w:spacing w:val="-15"/>
        </w:rPr>
        <w:t> </w:t>
      </w:r>
      <w:r>
        <w:rPr>
          <w:color w:val="231F20"/>
        </w:rPr>
        <w:t>penyelenggaraan</w:t>
      </w:r>
      <w:r>
        <w:rPr>
          <w:color w:val="231F20"/>
          <w:spacing w:val="-15"/>
        </w:rPr>
        <w:t> </w:t>
      </w:r>
      <w:r>
        <w:rPr>
          <w:color w:val="231F20"/>
        </w:rPr>
        <w:t>pemerintahan.</w:t>
      </w:r>
    </w:p>
    <w:p>
      <w:pPr>
        <w:pStyle w:val="BodyText"/>
        <w:spacing w:line="320" w:lineRule="exact" w:before="79"/>
        <w:ind w:left="780" w:right="211" w:firstLine="396"/>
        <w:jc w:val="both"/>
      </w:pP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64"/>
        </w:rPr>
        <w:t> </w:t>
      </w:r>
      <w:r>
        <w:rPr>
          <w:color w:val="231F20"/>
        </w:rPr>
        <w:t>sebenarnya</w:t>
      </w:r>
      <w:r>
        <w:rPr>
          <w:color w:val="231F20"/>
          <w:spacing w:val="64"/>
        </w:rPr>
        <w:t> </w:t>
      </w:r>
      <w:r>
        <w:rPr>
          <w:color w:val="231F20"/>
        </w:rPr>
        <w:t>memiliki</w:t>
      </w:r>
      <w:r>
        <w:rPr>
          <w:color w:val="231F20"/>
          <w:spacing w:val="1"/>
        </w:rPr>
        <w:t> </w:t>
      </w:r>
      <w:r>
        <w:rPr>
          <w:color w:val="231F20"/>
        </w:rPr>
        <w:t>makna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berbeda.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Nurcholis</w:t>
      </w:r>
      <w:r>
        <w:rPr>
          <w:color w:val="231F20"/>
          <w:spacing w:val="1"/>
        </w:rPr>
        <w:t> </w:t>
      </w:r>
      <w:r>
        <w:rPr>
          <w:color w:val="231F20"/>
        </w:rPr>
        <w:t>(2011:</w:t>
      </w:r>
      <w:r>
        <w:rPr>
          <w:color w:val="231F20"/>
          <w:spacing w:val="1"/>
        </w:rPr>
        <w:t> </w:t>
      </w:r>
      <w:r>
        <w:rPr>
          <w:color w:val="231F20"/>
        </w:rPr>
        <w:t>153),</w:t>
      </w:r>
      <w:r>
        <w:rPr>
          <w:color w:val="231F20"/>
          <w:spacing w:val="1"/>
        </w:rPr>
        <w:t> </w:t>
      </w: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64"/>
        </w:rPr>
        <w:t> </w:t>
      </w:r>
      <w:r>
        <w:rPr>
          <w:color w:val="231F20"/>
        </w:rPr>
        <w:t>penyelenggaraan</w:t>
      </w:r>
      <w:r>
        <w:rPr>
          <w:color w:val="231F20"/>
          <w:spacing w:val="64"/>
        </w:rPr>
        <w:t> </w:t>
      </w:r>
      <w:r>
        <w:rPr>
          <w:color w:val="231F20"/>
        </w:rPr>
        <w:t>pemerintahan</w:t>
      </w:r>
      <w:r>
        <w:rPr>
          <w:color w:val="231F20"/>
          <w:spacing w:val="64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adalah upaya yang dilakukan oleh Pemerintah, Pemerintah</w:t>
      </w:r>
      <w:r>
        <w:rPr>
          <w:color w:val="231F20"/>
          <w:spacing w:val="1"/>
        </w:rPr>
        <w:t> </w:t>
      </w:r>
      <w:r>
        <w:rPr>
          <w:color w:val="231F20"/>
        </w:rPr>
        <w:t>Provinsi, dan Pemerintah Kabupaten/Kota kepada desa agar</w:t>
      </w:r>
      <w:r>
        <w:rPr>
          <w:color w:val="231F20"/>
          <w:spacing w:val="1"/>
        </w:rPr>
        <w:t> </w:t>
      </w:r>
      <w:r>
        <w:rPr>
          <w:color w:val="231F20"/>
        </w:rPr>
        <w:t>penyelenggaraan pemerintahan desa berjalan sesuai dengan</w:t>
      </w:r>
      <w:r>
        <w:rPr>
          <w:color w:val="231F20"/>
          <w:spacing w:val="1"/>
        </w:rPr>
        <w:t> </w:t>
      </w:r>
      <w:r>
        <w:rPr>
          <w:color w:val="231F20"/>
        </w:rPr>
        <w:t>tujuannya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menciptakan</w:t>
      </w:r>
      <w:r>
        <w:rPr>
          <w:color w:val="231F20"/>
          <w:spacing w:val="1"/>
        </w:rPr>
        <w:t> </w:t>
      </w:r>
      <w:r>
        <w:rPr>
          <w:color w:val="231F20"/>
        </w:rPr>
        <w:t>kesejahteraan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-6"/>
        </w:rPr>
        <w:t> </w:t>
      </w:r>
      <w:r>
        <w:rPr>
          <w:color w:val="231F20"/>
        </w:rPr>
        <w:t>adalah</w:t>
      </w:r>
      <w:r>
        <w:rPr>
          <w:color w:val="231F20"/>
          <w:spacing w:val="-6"/>
        </w:rPr>
        <w:t> </w:t>
      </w:r>
      <w:r>
        <w:rPr>
          <w:color w:val="231F20"/>
        </w:rPr>
        <w:t>proses</w:t>
      </w:r>
      <w:r>
        <w:rPr>
          <w:color w:val="231F20"/>
          <w:spacing w:val="-6"/>
        </w:rPr>
        <w:t> </w:t>
      </w:r>
      <w:r>
        <w:rPr>
          <w:color w:val="231F20"/>
        </w:rPr>
        <w:t>kegiatan</w:t>
      </w:r>
      <w:r>
        <w:rPr>
          <w:color w:val="231F20"/>
          <w:spacing w:val="-6"/>
        </w:rPr>
        <w:t> </w:t>
      </w:r>
      <w:r>
        <w:rPr>
          <w:color w:val="231F20"/>
        </w:rPr>
        <w:t>yang</w:t>
      </w:r>
      <w:r>
        <w:rPr>
          <w:color w:val="231F20"/>
          <w:spacing w:val="-6"/>
        </w:rPr>
        <w:t> </w:t>
      </w:r>
      <w:r>
        <w:rPr>
          <w:color w:val="231F20"/>
        </w:rPr>
        <w:t>dilakukan</w:t>
      </w:r>
      <w:r>
        <w:rPr>
          <w:color w:val="231F20"/>
          <w:spacing w:val="-5"/>
        </w:rPr>
        <w:t> </w:t>
      </w:r>
      <w:r>
        <w:rPr>
          <w:color w:val="231F20"/>
        </w:rPr>
        <w:t>oleh</w:t>
      </w:r>
      <w:r>
        <w:rPr>
          <w:color w:val="231F20"/>
          <w:spacing w:val="-6"/>
        </w:rPr>
        <w:t> </w:t>
      </w:r>
      <w:r>
        <w:rPr>
          <w:color w:val="231F20"/>
        </w:rPr>
        <w:t>Pemerintah,</w:t>
      </w:r>
      <w:r>
        <w:rPr>
          <w:color w:val="231F20"/>
          <w:spacing w:val="-61"/>
        </w:rPr>
        <w:t> </w:t>
      </w:r>
      <w:r>
        <w:rPr>
          <w:color w:val="231F20"/>
        </w:rPr>
        <w:t>Pemerintah Provinsi, dan Pemerintah Kabupaten/Kota, serta</w:t>
      </w:r>
      <w:r>
        <w:rPr>
          <w:color w:val="231F20"/>
          <w:spacing w:val="1"/>
        </w:rPr>
        <w:t> </w:t>
      </w:r>
      <w:r>
        <w:rPr>
          <w:color w:val="231F20"/>
        </w:rPr>
        <w:t>komponen yang ada di luar pemerintah desa seperti LSM dan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masyarakat sipil, kepada pemerintah desa yang ditujukan untuk</w:t>
      </w:r>
      <w:r>
        <w:rPr>
          <w:color w:val="231F20"/>
          <w:spacing w:val="-58"/>
          <w:w w:val="95"/>
        </w:rPr>
        <w:t> </w:t>
      </w:r>
      <w:r>
        <w:rPr>
          <w:rFonts w:ascii="Trebuchet MS"/>
          <w:color w:val="231F20"/>
        </w:rPr>
        <w:t>menjamin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agar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pemerintahan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desa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berjalan</w:t>
      </w:r>
      <w:r>
        <w:rPr>
          <w:rFonts w:ascii="Trebuchet MS"/>
          <w:color w:val="231F20"/>
          <w:spacing w:val="61"/>
        </w:rPr>
        <w:t> </w:t>
      </w:r>
      <w:r>
        <w:rPr>
          <w:rFonts w:ascii="Trebuchet MS"/>
          <w:color w:val="231F20"/>
        </w:rPr>
        <w:t>secara   efisien</w:t>
      </w:r>
      <w:r>
        <w:rPr>
          <w:rFonts w:ascii="Trebuchet MS"/>
          <w:color w:val="231F20"/>
          <w:spacing w:val="-58"/>
        </w:rPr>
        <w:t> </w:t>
      </w:r>
      <w:r>
        <w:rPr>
          <w:color w:val="231F20"/>
        </w:rPr>
        <w:t>dan efektif sesuai dengan rencana dan ketentuan peraturan</w:t>
      </w:r>
      <w:r>
        <w:rPr>
          <w:color w:val="231F20"/>
          <w:spacing w:val="1"/>
        </w:rPr>
        <w:t> </w:t>
      </w:r>
      <w:r>
        <w:rPr>
          <w:color w:val="231F20"/>
        </w:rPr>
        <w:t>perundang-undangan. Namun, dalam berbagai pengaturan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berkaitan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dengan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desa,</w:t>
      </w:r>
      <w:r>
        <w:rPr>
          <w:color w:val="231F20"/>
          <w:spacing w:val="-15"/>
        </w:rPr>
        <w:t> </w:t>
      </w:r>
      <w:r>
        <w:rPr>
          <w:color w:val="231F20"/>
        </w:rPr>
        <w:t>pembinaan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pengawasan</w:t>
      </w:r>
      <w:r>
        <w:rPr>
          <w:color w:val="231F20"/>
          <w:spacing w:val="-14"/>
        </w:rPr>
        <w:t> </w:t>
      </w:r>
      <w:r>
        <w:rPr>
          <w:color w:val="231F20"/>
        </w:rPr>
        <w:t>mengacu</w:t>
      </w:r>
    </w:p>
    <w:p>
      <w:pPr>
        <w:pStyle w:val="BodyText"/>
        <w:spacing w:before="5"/>
        <w:rPr>
          <w:sz w:val="29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7148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1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105"/>
                        <w:sz w:val="24"/>
                      </w:rPr>
                      <w:t>200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2"/>
        <w:jc w:val="both"/>
      </w:pPr>
      <w:bookmarkStart w:name="_bookmark180" w:id="229"/>
      <w:bookmarkEnd w:id="229"/>
      <w:r>
        <w:rPr/>
      </w:r>
      <w:r>
        <w:rPr>
          <w:color w:val="231F20"/>
          <w:w w:val="95"/>
        </w:rPr>
        <w:t>kepada satu kegiatan yang dilakukan oleh pejabat atau susunan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pemerintahan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lebih</w:t>
      </w:r>
      <w:r>
        <w:rPr>
          <w:color w:val="231F20"/>
          <w:spacing w:val="-14"/>
        </w:rPr>
        <w:t> </w:t>
      </w:r>
      <w:r>
        <w:rPr>
          <w:color w:val="231F20"/>
        </w:rPr>
        <w:t>tinggi</w:t>
      </w:r>
      <w:r>
        <w:rPr>
          <w:color w:val="231F20"/>
          <w:spacing w:val="-13"/>
        </w:rPr>
        <w:t> </w:t>
      </w:r>
      <w:r>
        <w:rPr>
          <w:color w:val="231F20"/>
        </w:rPr>
        <w:t>terhadap</w:t>
      </w:r>
      <w:r>
        <w:rPr>
          <w:color w:val="231F20"/>
          <w:spacing w:val="-14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4"/>
        <w:ind w:left="610" w:right="381" w:firstLine="396"/>
        <w:jc w:val="both"/>
      </w:pP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sejarah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Indonesia</w:t>
      </w:r>
      <w:r>
        <w:rPr>
          <w:color w:val="231F20"/>
          <w:spacing w:val="1"/>
        </w:rPr>
        <w:t> </w:t>
      </w:r>
      <w:r>
        <w:rPr>
          <w:color w:val="231F20"/>
        </w:rPr>
        <w:t>sebagaimana dikemukakan oleh Kartohadikoesoemo (1958:</w:t>
      </w:r>
      <w:r>
        <w:rPr>
          <w:color w:val="231F20"/>
          <w:spacing w:val="1"/>
        </w:rPr>
        <w:t> </w:t>
      </w:r>
      <w:r>
        <w:rPr>
          <w:color w:val="231F20"/>
        </w:rPr>
        <w:t>353),</w:t>
      </w:r>
      <w:r>
        <w:rPr>
          <w:color w:val="231F20"/>
          <w:spacing w:val="1"/>
        </w:rPr>
        <w:t> </w:t>
      </w: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 desa sudah ada sejak zaman Hindia Belanda</w:t>
      </w:r>
      <w:r>
        <w:rPr>
          <w:color w:val="231F20"/>
          <w:spacing w:val="1"/>
        </w:rPr>
        <w:t> </w:t>
      </w:r>
      <w:r>
        <w:rPr>
          <w:color w:val="231F20"/>
        </w:rPr>
        <w:t>atas dasar laporan Muntinghe, 14 Juli 1817, bahwa campur</w:t>
      </w:r>
      <w:r>
        <w:rPr>
          <w:color w:val="231F20"/>
          <w:spacing w:val="1"/>
        </w:rPr>
        <w:t> </w:t>
      </w:r>
      <w:r>
        <w:rPr>
          <w:color w:val="231F20"/>
        </w:rPr>
        <w:t>tangan dalam urusan rumah tangga desa oleh Pemerintah</w:t>
      </w:r>
      <w:r>
        <w:rPr>
          <w:color w:val="231F20"/>
          <w:spacing w:val="1"/>
        </w:rPr>
        <w:t> </w:t>
      </w:r>
      <w:r>
        <w:rPr>
          <w:color w:val="231F20"/>
        </w:rPr>
        <w:t>Hindia Belanda makin lama makin bertambah banyak. Hal ini</w:t>
      </w:r>
      <w:r>
        <w:rPr>
          <w:color w:val="231F20"/>
          <w:spacing w:val="-61"/>
        </w:rPr>
        <w:t> </w:t>
      </w:r>
      <w:r>
        <w:rPr>
          <w:color w:val="231F20"/>
        </w:rPr>
        <w:t>dimaksudkan supaya kekuasaan desa dibatasi (di samping</w:t>
      </w:r>
      <w:r>
        <w:rPr>
          <w:color w:val="231F20"/>
          <w:spacing w:val="1"/>
        </w:rPr>
        <w:t> </w:t>
      </w:r>
      <w:r>
        <w:rPr>
          <w:color w:val="231F20"/>
        </w:rPr>
        <w:t>mengakui</w:t>
      </w:r>
      <w:r>
        <w:rPr>
          <w:color w:val="231F20"/>
          <w:spacing w:val="1"/>
        </w:rPr>
        <w:t> </w:t>
      </w:r>
      <w:r>
        <w:rPr>
          <w:color w:val="231F20"/>
        </w:rPr>
        <w:t>keleluasaannya),</w:t>
      </w:r>
      <w:r>
        <w:rPr>
          <w:color w:val="231F20"/>
          <w:spacing w:val="1"/>
        </w:rPr>
        <w:t> </w:t>
      </w:r>
      <w:r>
        <w:rPr>
          <w:color w:val="231F20"/>
        </w:rPr>
        <w:t>jangan</w:t>
      </w:r>
      <w:r>
        <w:rPr>
          <w:color w:val="231F20"/>
          <w:spacing w:val="1"/>
        </w:rPr>
        <w:t> </w:t>
      </w:r>
      <w:r>
        <w:rPr>
          <w:color w:val="231F20"/>
        </w:rPr>
        <w:t>sampai</w:t>
      </w:r>
      <w:r>
        <w:rPr>
          <w:color w:val="231F20"/>
          <w:spacing w:val="1"/>
        </w:rPr>
        <w:t> </w:t>
      </w:r>
      <w:r>
        <w:rPr>
          <w:color w:val="231F20"/>
        </w:rPr>
        <w:t>bertentangan</w:t>
      </w:r>
      <w:r>
        <w:rPr>
          <w:color w:val="231F20"/>
          <w:spacing w:val="1"/>
        </w:rPr>
        <w:t> </w:t>
      </w:r>
      <w:r>
        <w:rPr>
          <w:color w:val="231F20"/>
        </w:rPr>
        <w:t>dengan kekuasaan dan kepentingan daerah-daerah hukum</w:t>
      </w:r>
      <w:r>
        <w:rPr>
          <w:color w:val="231F20"/>
          <w:spacing w:val="1"/>
        </w:rPr>
        <w:t> </w:t>
      </w:r>
      <w:r>
        <w:rPr>
          <w:color w:val="231F20"/>
        </w:rPr>
        <w:t>yang lebih atas, ataupun bertentangan dengan kepentingan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umum,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termasuk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kepentingan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masyarakat desa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sendiri.</w:t>
      </w:r>
    </w:p>
    <w:p>
      <w:pPr>
        <w:pStyle w:val="BodyText"/>
        <w:spacing w:line="249" w:lineRule="auto" w:before="118"/>
        <w:ind w:left="610" w:right="381" w:firstLine="396"/>
        <w:jc w:val="both"/>
      </w:pPr>
      <w:r>
        <w:rPr>
          <w:color w:val="231F20"/>
          <w:spacing w:val="-1"/>
        </w:rPr>
        <w:t>Dua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peraturan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pokok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mengatur</w:t>
      </w:r>
      <w:r>
        <w:rPr>
          <w:color w:val="231F20"/>
          <w:spacing w:val="-15"/>
        </w:rPr>
        <w:t> </w:t>
      </w:r>
      <w:r>
        <w:rPr>
          <w:color w:val="231F20"/>
        </w:rPr>
        <w:t>tentang</w:t>
      </w:r>
      <w:r>
        <w:rPr>
          <w:color w:val="231F20"/>
          <w:spacing w:val="-14"/>
        </w:rPr>
        <w:t> </w:t>
      </w:r>
      <w:r>
        <w:rPr>
          <w:color w:val="231F20"/>
        </w:rPr>
        <w:t>pengawasan</w:t>
      </w:r>
      <w:r>
        <w:rPr>
          <w:color w:val="231F20"/>
          <w:spacing w:val="-61"/>
        </w:rPr>
        <w:t> </w:t>
      </w:r>
      <w:r>
        <w:rPr>
          <w:color w:val="231F20"/>
        </w:rPr>
        <w:t>atas rumah tangga desa pada zaman Hindia Belanda adalah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  <w:w w:val="95"/>
        </w:rPr>
        <w:t>Inlandsche</w:t>
      </w:r>
      <w:r>
        <w:rPr>
          <w:rFonts w:ascii="Trebuchet MS"/>
          <w:i/>
          <w:color w:val="231F20"/>
          <w:spacing w:val="-16"/>
          <w:w w:val="95"/>
        </w:rPr>
        <w:t> </w:t>
      </w:r>
      <w:r>
        <w:rPr>
          <w:rFonts w:ascii="Trebuchet MS"/>
          <w:i/>
          <w:color w:val="231F20"/>
          <w:w w:val="95"/>
        </w:rPr>
        <w:t>Gemeente</w:t>
      </w:r>
      <w:r>
        <w:rPr>
          <w:rFonts w:ascii="Trebuchet MS"/>
          <w:i/>
          <w:color w:val="231F20"/>
          <w:spacing w:val="-15"/>
          <w:w w:val="95"/>
        </w:rPr>
        <w:t> </w:t>
      </w:r>
      <w:r>
        <w:rPr>
          <w:rFonts w:ascii="Trebuchet MS"/>
          <w:i/>
          <w:color w:val="231F20"/>
          <w:w w:val="95"/>
        </w:rPr>
        <w:t>Ordonnantie</w:t>
      </w:r>
      <w:r>
        <w:rPr>
          <w:rFonts w:ascii="Trebuchet MS"/>
          <w:i/>
          <w:color w:val="231F20"/>
          <w:spacing w:val="-15"/>
          <w:w w:val="95"/>
        </w:rPr>
        <w:t> </w:t>
      </w:r>
      <w:r>
        <w:rPr>
          <w:color w:val="231F20"/>
          <w:w w:val="95"/>
        </w:rPr>
        <w:t>(IGO)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1906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18"/>
          <w:w w:val="95"/>
        </w:rPr>
        <w:t> </w:t>
      </w:r>
      <w:r>
        <w:rPr>
          <w:rFonts w:ascii="Trebuchet MS"/>
          <w:i/>
          <w:color w:val="231F20"/>
          <w:w w:val="95"/>
        </w:rPr>
        <w:t>Desa</w:t>
      </w:r>
      <w:r>
        <w:rPr>
          <w:rFonts w:ascii="Trebuchet MS"/>
          <w:i/>
          <w:color w:val="231F20"/>
          <w:spacing w:val="-15"/>
          <w:w w:val="95"/>
        </w:rPr>
        <w:t> </w:t>
      </w:r>
      <w:r>
        <w:rPr>
          <w:rFonts w:ascii="Trebuchet MS"/>
          <w:i/>
          <w:color w:val="231F20"/>
          <w:w w:val="95"/>
        </w:rPr>
        <w:t>Ordonnantie</w:t>
      </w:r>
      <w:r>
        <w:rPr>
          <w:rFonts w:ascii="Trebuchet MS"/>
          <w:i/>
          <w:color w:val="231F20"/>
          <w:spacing w:val="1"/>
          <w:w w:val="95"/>
        </w:rPr>
        <w:t> </w:t>
      </w:r>
      <w:r>
        <w:rPr>
          <w:color w:val="231F20"/>
        </w:rPr>
        <w:t>1941. Hal pokok yang diatur berkaitan dengan pengawasan</w:t>
      </w:r>
      <w:r>
        <w:rPr>
          <w:color w:val="231F20"/>
          <w:spacing w:val="1"/>
        </w:rPr>
        <w:t> </w:t>
      </w:r>
      <w:r>
        <w:rPr>
          <w:color w:val="231F20"/>
        </w:rPr>
        <w:t>atas pemerintah desa adalah pembatalan atas putusan dan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peraturan desa oleh kepala daerah. </w:t>
      </w:r>
      <w:r>
        <w:rPr>
          <w:rFonts w:ascii="Trebuchet MS"/>
          <w:i/>
          <w:color w:val="231F20"/>
          <w:w w:val="95"/>
        </w:rPr>
        <w:t>Desa Ordonnantie </w:t>
      </w:r>
      <w:r>
        <w:rPr>
          <w:color w:val="231F20"/>
          <w:w w:val="95"/>
        </w:rPr>
        <w:t>1941 lebih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jauh membedakan untuk desa yang sudah maju dimungkinkan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dibentuk </w:t>
      </w:r>
      <w:r>
        <w:rPr>
          <w:rFonts w:ascii="Trebuchet MS"/>
          <w:i/>
          <w:color w:val="231F20"/>
          <w:w w:val="95"/>
        </w:rPr>
        <w:t>Raad Desa</w:t>
      </w:r>
      <w:r>
        <w:rPr>
          <w:color w:val="231F20"/>
          <w:w w:val="95"/>
        </w:rPr>
        <w:t>, yang menjalankan fungsi pengawasan dari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lembaga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perwakilan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(Kartohadikoesoemo,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1958: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354).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sebelum</w:t>
      </w:r>
      <w:r>
        <w:rPr>
          <w:color w:val="231F20"/>
          <w:spacing w:val="1"/>
        </w:rPr>
        <w:t> </w:t>
      </w:r>
      <w:r>
        <w:rPr>
          <w:color w:val="231F20"/>
        </w:rPr>
        <w:t>keluarnya</w:t>
      </w:r>
      <w:r>
        <w:rPr>
          <w:color w:val="231F20"/>
          <w:spacing w:val="1"/>
        </w:rPr>
        <w:t> </w:t>
      </w:r>
      <w:r>
        <w:rPr>
          <w:color w:val="231F20"/>
        </w:rPr>
        <w:t>Undang-Undang</w:t>
      </w:r>
      <w:r>
        <w:rPr>
          <w:color w:val="231F20"/>
          <w:spacing w:val="1"/>
        </w:rPr>
        <w:t> </w:t>
      </w:r>
      <w:r>
        <w:rPr>
          <w:color w:val="231F20"/>
        </w:rPr>
        <w:t>Nomor 6 Tahun 2014 tentang Desa, diatur dengan Peraturan</w:t>
      </w:r>
      <w:r>
        <w:rPr>
          <w:color w:val="231F20"/>
          <w:spacing w:val="-61"/>
        </w:rPr>
        <w:t> </w:t>
      </w:r>
      <w:r>
        <w:rPr>
          <w:color w:val="231F20"/>
        </w:rPr>
        <w:t>Pemerintah Nomor 79 Tahun 2005 tentang Pembinaan 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Daerah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(terutama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Pasal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20),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Peraturan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Nomor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72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2005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tentang Desa (khususnya Pasal 98, 101 dan 102) dan Peraturan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Menteri</w:t>
      </w:r>
      <w:r>
        <w:rPr>
          <w:color w:val="231F20"/>
          <w:spacing w:val="-12"/>
        </w:rPr>
        <w:t> </w:t>
      </w:r>
      <w:r>
        <w:rPr>
          <w:color w:val="231F20"/>
        </w:rPr>
        <w:t>Dalam</w:t>
      </w:r>
      <w:r>
        <w:rPr>
          <w:color w:val="231F20"/>
          <w:spacing w:val="-11"/>
        </w:rPr>
        <w:t> </w:t>
      </w:r>
      <w:r>
        <w:rPr>
          <w:color w:val="231F20"/>
        </w:rPr>
        <w:t>Negeri</w:t>
      </w:r>
      <w:r>
        <w:rPr>
          <w:color w:val="231F20"/>
          <w:spacing w:val="-11"/>
        </w:rPr>
        <w:t> </w:t>
      </w:r>
      <w:r>
        <w:rPr>
          <w:color w:val="231F20"/>
        </w:rPr>
        <w:t>Nomor</w:t>
      </w:r>
      <w:r>
        <w:rPr>
          <w:color w:val="231F20"/>
          <w:spacing w:val="-11"/>
        </w:rPr>
        <w:t> </w:t>
      </w:r>
      <w:r>
        <w:rPr>
          <w:color w:val="231F20"/>
        </w:rPr>
        <w:t>8</w:t>
      </w:r>
      <w:r>
        <w:rPr>
          <w:color w:val="231F20"/>
          <w:spacing w:val="-11"/>
        </w:rPr>
        <w:t> </w:t>
      </w:r>
      <w:r>
        <w:rPr>
          <w:color w:val="231F20"/>
        </w:rPr>
        <w:t>Tahun</w:t>
      </w:r>
      <w:r>
        <w:rPr>
          <w:color w:val="231F20"/>
          <w:spacing w:val="-12"/>
        </w:rPr>
        <w:t> </w:t>
      </w:r>
      <w:r>
        <w:rPr>
          <w:color w:val="231F20"/>
        </w:rPr>
        <w:t>2008</w:t>
      </w:r>
      <w:r>
        <w:rPr>
          <w:color w:val="231F20"/>
          <w:spacing w:val="-11"/>
        </w:rPr>
        <w:t> </w:t>
      </w:r>
      <w:r>
        <w:rPr>
          <w:color w:val="231F20"/>
        </w:rPr>
        <w:t>tentang</w:t>
      </w:r>
      <w:r>
        <w:rPr>
          <w:color w:val="231F20"/>
          <w:spacing w:val="-11"/>
        </w:rPr>
        <w:t> </w:t>
      </w:r>
      <w:r>
        <w:rPr>
          <w:color w:val="231F20"/>
        </w:rPr>
        <w:t>Pedoman</w:t>
      </w:r>
      <w:r>
        <w:rPr>
          <w:color w:val="231F20"/>
          <w:spacing w:val="-61"/>
        </w:rPr>
        <w:t> </w:t>
      </w:r>
      <w:r>
        <w:rPr>
          <w:color w:val="231F20"/>
        </w:rPr>
        <w:t>Tata</w:t>
      </w:r>
      <w:r>
        <w:rPr>
          <w:color w:val="231F20"/>
          <w:spacing w:val="41"/>
        </w:rPr>
        <w:t> </w:t>
      </w:r>
      <w:r>
        <w:rPr>
          <w:color w:val="231F20"/>
        </w:rPr>
        <w:t>Cara</w:t>
      </w:r>
      <w:r>
        <w:rPr>
          <w:color w:val="231F20"/>
          <w:spacing w:val="42"/>
        </w:rPr>
        <w:t> </w:t>
      </w:r>
      <w:r>
        <w:rPr>
          <w:color w:val="231F20"/>
        </w:rPr>
        <w:t>Pengawasan</w:t>
      </w:r>
      <w:r>
        <w:rPr>
          <w:color w:val="231F20"/>
          <w:spacing w:val="41"/>
        </w:rPr>
        <w:t> </w:t>
      </w:r>
      <w:r>
        <w:rPr>
          <w:color w:val="231F20"/>
        </w:rPr>
        <w:t>atas</w:t>
      </w:r>
      <w:r>
        <w:rPr>
          <w:color w:val="231F20"/>
          <w:spacing w:val="42"/>
        </w:rPr>
        <w:t> </w:t>
      </w:r>
      <w:r>
        <w:rPr>
          <w:color w:val="231F20"/>
        </w:rPr>
        <w:t>Penyelenggaraan</w:t>
      </w:r>
      <w:r>
        <w:rPr>
          <w:color w:val="231F20"/>
          <w:spacing w:val="42"/>
        </w:rPr>
        <w:t> </w:t>
      </w:r>
      <w:r>
        <w:rPr>
          <w:color w:val="231F20"/>
        </w:rPr>
        <w:t>Pemerintahan</w:t>
      </w:r>
    </w:p>
    <w:p>
      <w:pPr>
        <w:pStyle w:val="BodyText"/>
        <w:spacing w:before="10"/>
        <w:rPr>
          <w:sz w:val="2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7200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5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201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81" w:id="230"/>
      <w:bookmarkEnd w:id="230"/>
      <w:r>
        <w:rPr/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64"/>
        </w:rPr>
        <w:t> </w:t>
      </w:r>
      <w:r>
        <w:rPr>
          <w:color w:val="231F20"/>
        </w:rPr>
        <w:t>atas</w:t>
      </w:r>
      <w:r>
        <w:rPr>
          <w:color w:val="231F20"/>
          <w:spacing w:val="64"/>
        </w:rPr>
        <w:t> </w:t>
      </w:r>
      <w:r>
        <w:rPr>
          <w:color w:val="231F20"/>
        </w:rPr>
        <w:t>penyelenggaraan</w:t>
      </w:r>
      <w:r>
        <w:rPr>
          <w:color w:val="231F20"/>
          <w:spacing w:val="64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 tersebut meliputi administrasi pemerintahan desa dan</w:t>
      </w:r>
      <w:r>
        <w:rPr>
          <w:color w:val="231F20"/>
          <w:spacing w:val="1"/>
        </w:rPr>
        <w:t> </w:t>
      </w:r>
      <w:r>
        <w:rPr>
          <w:color w:val="231F20"/>
        </w:rPr>
        <w:t>pelaksanaan</w:t>
      </w:r>
      <w:r>
        <w:rPr>
          <w:color w:val="231F20"/>
          <w:spacing w:val="-13"/>
        </w:rPr>
        <w:t> </w:t>
      </w:r>
      <w:r>
        <w:rPr>
          <w:color w:val="231F20"/>
        </w:rPr>
        <w:t>urusan</w:t>
      </w:r>
      <w:r>
        <w:rPr>
          <w:color w:val="231F20"/>
          <w:spacing w:val="-14"/>
        </w:rPr>
        <w:t> </w:t>
      </w:r>
      <w:r>
        <w:rPr>
          <w:color w:val="231F20"/>
        </w:rPr>
        <w:t>pemerintahan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4"/>
        <w:ind w:left="780" w:right="215" w:firstLine="396"/>
        <w:jc w:val="both"/>
      </w:pPr>
      <w:r>
        <w:rPr>
          <w:color w:val="231F20"/>
          <w:spacing w:val="-1"/>
          <w:w w:val="95"/>
        </w:rPr>
        <w:t>Pasal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20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Peraturan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1"/>
          <w:w w:val="95"/>
        </w:rPr>
        <w:t>Pemerintah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Nomor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79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2005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tentang</w:t>
      </w:r>
      <w:r>
        <w:rPr>
          <w:color w:val="231F20"/>
          <w:spacing w:val="-58"/>
          <w:w w:val="95"/>
        </w:rPr>
        <w:t> </w:t>
      </w:r>
      <w:r>
        <w:rPr>
          <w:color w:val="231F20"/>
          <w:spacing w:val="-4"/>
        </w:rPr>
        <w:t>Pembinaan</w:t>
      </w:r>
      <w:r>
        <w:rPr>
          <w:color w:val="231F20"/>
          <w:spacing w:val="-32"/>
        </w:rPr>
        <w:t> </w:t>
      </w:r>
      <w:r>
        <w:rPr>
          <w:color w:val="231F20"/>
          <w:spacing w:val="-4"/>
        </w:rPr>
        <w:t>dan</w:t>
      </w:r>
      <w:r>
        <w:rPr>
          <w:color w:val="231F20"/>
          <w:spacing w:val="-32"/>
        </w:rPr>
        <w:t> </w:t>
      </w:r>
      <w:r>
        <w:rPr>
          <w:color w:val="231F20"/>
          <w:spacing w:val="-4"/>
        </w:rPr>
        <w:t>Pengawasan</w:t>
      </w:r>
      <w:r>
        <w:rPr>
          <w:color w:val="231F20"/>
          <w:spacing w:val="-31"/>
        </w:rPr>
        <w:t> </w:t>
      </w:r>
      <w:r>
        <w:rPr>
          <w:color w:val="231F20"/>
          <w:spacing w:val="-4"/>
        </w:rPr>
        <w:t>atas</w:t>
      </w:r>
      <w:r>
        <w:rPr>
          <w:color w:val="231F20"/>
          <w:spacing w:val="-32"/>
        </w:rPr>
        <w:t> </w:t>
      </w:r>
      <w:r>
        <w:rPr>
          <w:color w:val="231F20"/>
          <w:spacing w:val="-4"/>
        </w:rPr>
        <w:t>Penyelenggaraan</w:t>
      </w:r>
      <w:r>
        <w:rPr>
          <w:color w:val="231F20"/>
          <w:spacing w:val="-31"/>
        </w:rPr>
        <w:t> </w:t>
      </w:r>
      <w:r>
        <w:rPr>
          <w:color w:val="231F20"/>
          <w:spacing w:val="-3"/>
        </w:rPr>
        <w:t>Pemerintahan</w:t>
      </w:r>
      <w:r>
        <w:rPr>
          <w:color w:val="231F20"/>
          <w:spacing w:val="-61"/>
        </w:rPr>
        <w:t> </w:t>
      </w:r>
      <w:r>
        <w:rPr>
          <w:color w:val="231F20"/>
          <w:spacing w:val="-2"/>
        </w:rPr>
        <w:t>Daerah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menyebutkan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bahwa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“Pengawasan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pelaksanaan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urusan</w:t>
      </w:r>
      <w:r>
        <w:rPr>
          <w:color w:val="231F20"/>
          <w:spacing w:val="-6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daerah</w:t>
      </w:r>
      <w:r>
        <w:rPr>
          <w:color w:val="231F20"/>
          <w:spacing w:val="1"/>
        </w:rPr>
        <w:t> </w:t>
      </w:r>
      <w:r>
        <w:rPr>
          <w:color w:val="231F20"/>
        </w:rPr>
        <w:t>meliputi:</w:t>
      </w:r>
      <w:r>
        <w:rPr>
          <w:color w:val="231F20"/>
          <w:spacing w:val="1"/>
        </w:rPr>
        <w:t> </w:t>
      </w:r>
      <w:r>
        <w:rPr>
          <w:color w:val="231F20"/>
        </w:rPr>
        <w:t>a.</w:t>
      </w:r>
      <w:r>
        <w:rPr>
          <w:color w:val="231F20"/>
          <w:spacing w:val="1"/>
        </w:rPr>
        <w:t> </w:t>
      </w:r>
      <w:r>
        <w:rPr>
          <w:color w:val="231F20"/>
        </w:rPr>
        <w:t>pelaksanaan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daerah</w:t>
      </w:r>
      <w:r>
        <w:rPr>
          <w:color w:val="231F20"/>
          <w:spacing w:val="1"/>
        </w:rPr>
        <w:t> </w:t>
      </w:r>
      <w:r>
        <w:rPr>
          <w:color w:val="231F20"/>
        </w:rPr>
        <w:t>provinsi;</w:t>
      </w:r>
      <w:r>
        <w:rPr>
          <w:color w:val="231F20"/>
          <w:spacing w:val="1"/>
        </w:rPr>
        <w:t> </w:t>
      </w:r>
      <w:r>
        <w:rPr>
          <w:color w:val="231F20"/>
        </w:rPr>
        <w:t>b.</w:t>
      </w:r>
      <w:r>
        <w:rPr>
          <w:color w:val="231F20"/>
          <w:spacing w:val="1"/>
        </w:rPr>
        <w:t> </w:t>
      </w:r>
      <w:r>
        <w:rPr>
          <w:color w:val="231F20"/>
        </w:rPr>
        <w:t>pelaksanaan</w:t>
      </w:r>
      <w:r>
        <w:rPr>
          <w:color w:val="231F20"/>
          <w:spacing w:val="1"/>
        </w:rPr>
        <w:t> </w:t>
      </w:r>
      <w:r>
        <w:rPr>
          <w:color w:val="231F20"/>
        </w:rPr>
        <w:t>urusan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pemerintahan </w:t>
      </w:r>
      <w:r>
        <w:rPr>
          <w:color w:val="231F20"/>
          <w:spacing w:val="-1"/>
        </w:rPr>
        <w:t>di daerah kabupaten/kota; dan c. pelaksanaan</w:t>
      </w:r>
      <w:r>
        <w:rPr>
          <w:color w:val="231F20"/>
        </w:rPr>
        <w:t> </w:t>
      </w:r>
      <w:r>
        <w:rPr>
          <w:color w:val="231F20"/>
          <w:spacing w:val="-3"/>
        </w:rPr>
        <w:t>urusan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pemerintahan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desa”.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Selanjutnya,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Peraturan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  <w:spacing w:val="-2"/>
          <w:w w:val="95"/>
        </w:rPr>
        <w:t>Nomor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72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Tahun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2005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tentang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Desa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Pasal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98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"/>
          <w:w w:val="95"/>
        </w:rPr>
        <w:t>ayat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(2)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"/>
          <w:w w:val="95"/>
        </w:rPr>
        <w:t>menyebutkan</w:t>
      </w:r>
      <w:r>
        <w:rPr>
          <w:color w:val="231F20"/>
          <w:spacing w:val="-57"/>
          <w:w w:val="95"/>
        </w:rPr>
        <w:t> </w:t>
      </w:r>
      <w:r>
        <w:rPr>
          <w:color w:val="231F20"/>
          <w:spacing w:val="-3"/>
        </w:rPr>
        <w:t>bahwa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“Pemerintah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Kabupaten/Kota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dan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Camat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wajib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membina</w:t>
      </w:r>
      <w:r>
        <w:rPr>
          <w:color w:val="231F20"/>
          <w:spacing w:val="-6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mengawasi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lembaga kemasyarakatan”. </w:t>
      </w:r>
      <w:r>
        <w:rPr>
          <w:color w:val="231F20"/>
          <w:spacing w:val="-3"/>
        </w:rPr>
        <w:t>Menurut Pasal 115 Undang-Undang</w:t>
      </w:r>
      <w:r>
        <w:rPr>
          <w:color w:val="231F20"/>
          <w:spacing w:val="-62"/>
        </w:rPr>
        <w:t> </w:t>
      </w:r>
      <w:r>
        <w:rPr>
          <w:color w:val="231F20"/>
          <w:spacing w:val="-3"/>
        </w:rPr>
        <w:t>Nomor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6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Tahun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2014,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pembinaan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dan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pengawasan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  <w:spacing w:val="-3"/>
          <w:w w:val="95"/>
        </w:rPr>
        <w:t>Kabupaten/Kota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meliputi:</w:t>
      </w:r>
    </w:p>
    <w:p>
      <w:pPr>
        <w:pStyle w:val="ListParagraph"/>
        <w:numPr>
          <w:ilvl w:val="2"/>
          <w:numId w:val="40"/>
        </w:numPr>
        <w:tabs>
          <w:tab w:pos="1177" w:val="left" w:leader="none"/>
          <w:tab w:pos="1178" w:val="left" w:leader="none"/>
        </w:tabs>
        <w:spacing w:line="249" w:lineRule="auto" w:before="119" w:after="0"/>
        <w:ind w:left="1177" w:right="211" w:hanging="397"/>
        <w:jc w:val="left"/>
        <w:rPr>
          <w:sz w:val="20"/>
        </w:rPr>
      </w:pPr>
      <w:r>
        <w:rPr>
          <w:color w:val="231F20"/>
          <w:sz w:val="20"/>
        </w:rPr>
        <w:t>memberikan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pedoman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pelaksanaan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penugasan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urusan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Kabupaten/Kota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dilaksanakan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oleh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2"/>
          <w:numId w:val="40"/>
        </w:numPr>
        <w:tabs>
          <w:tab w:pos="1177" w:val="left" w:leader="none"/>
          <w:tab w:pos="1178" w:val="left" w:leader="none"/>
        </w:tabs>
        <w:spacing w:line="249" w:lineRule="auto" w:before="0" w:after="0"/>
        <w:ind w:left="1177" w:right="211" w:hanging="397"/>
        <w:jc w:val="left"/>
        <w:rPr>
          <w:sz w:val="20"/>
        </w:rPr>
      </w:pPr>
      <w:r>
        <w:rPr>
          <w:color w:val="231F20"/>
          <w:sz w:val="20"/>
        </w:rPr>
        <w:t>memberikan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pedoman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penyusunan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Peraturan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33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Peraturan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2"/>
          <w:numId w:val="40"/>
        </w:numPr>
        <w:tabs>
          <w:tab w:pos="1177" w:val="left" w:leader="none"/>
          <w:tab w:pos="1178" w:val="left" w:leader="none"/>
          <w:tab w:pos="2730" w:val="left" w:leader="none"/>
          <w:tab w:pos="3985" w:val="left" w:leader="none"/>
          <w:tab w:pos="5502" w:val="left" w:leader="none"/>
        </w:tabs>
        <w:spacing w:line="249" w:lineRule="auto" w:before="1" w:after="0"/>
        <w:ind w:left="1177" w:right="211" w:hanging="397"/>
        <w:jc w:val="left"/>
        <w:rPr>
          <w:sz w:val="20"/>
        </w:rPr>
      </w:pPr>
      <w:r>
        <w:rPr>
          <w:color w:val="231F20"/>
          <w:sz w:val="20"/>
        </w:rPr>
        <w:t>memberikan</w:t>
        <w:tab/>
        <w:t>pedoman</w:t>
        <w:tab/>
        <w:t>penyusunan</w:t>
        <w:tab/>
      </w:r>
      <w:r>
        <w:rPr>
          <w:color w:val="231F20"/>
          <w:spacing w:val="-1"/>
          <w:sz w:val="20"/>
        </w:rPr>
        <w:t>perencanaan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pembangunan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partisipatif;</w:t>
      </w:r>
    </w:p>
    <w:p>
      <w:pPr>
        <w:pStyle w:val="ListParagraph"/>
        <w:numPr>
          <w:ilvl w:val="2"/>
          <w:numId w:val="40"/>
        </w:numPr>
        <w:tabs>
          <w:tab w:pos="1177" w:val="left" w:leader="none"/>
          <w:tab w:pos="1178" w:val="left" w:leader="none"/>
        </w:tabs>
        <w:spacing w:line="240" w:lineRule="auto" w:before="1" w:after="0"/>
        <w:ind w:left="1177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melakukan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fasilitasi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penyelenggaraan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Pemerintahan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2"/>
          <w:numId w:val="40"/>
        </w:numPr>
        <w:tabs>
          <w:tab w:pos="1177" w:val="left" w:leader="none"/>
          <w:tab w:pos="1178" w:val="left" w:leader="none"/>
        </w:tabs>
        <w:spacing w:line="240" w:lineRule="auto" w:before="13" w:after="0"/>
        <w:ind w:left="1177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melakukan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evaluasi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pengawasan</w:t>
      </w:r>
      <w:r>
        <w:rPr>
          <w:color w:val="231F20"/>
          <w:spacing w:val="20"/>
          <w:w w:val="95"/>
          <w:sz w:val="20"/>
        </w:rPr>
        <w:t> </w:t>
      </w:r>
      <w:r>
        <w:rPr>
          <w:color w:val="231F20"/>
          <w:w w:val="95"/>
          <w:sz w:val="20"/>
        </w:rPr>
        <w:t>Peraturan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2"/>
          <w:numId w:val="40"/>
        </w:numPr>
        <w:tabs>
          <w:tab w:pos="1178" w:val="left" w:leader="none"/>
        </w:tabs>
        <w:spacing w:line="249" w:lineRule="auto" w:before="12" w:after="0"/>
        <w:ind w:left="1177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menetapkan pembiayaan alokasi dana perimbangan untuk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2"/>
          <w:numId w:val="40"/>
        </w:numPr>
        <w:tabs>
          <w:tab w:pos="1178" w:val="left" w:leader="none"/>
        </w:tabs>
        <w:spacing w:line="249" w:lineRule="auto" w:before="1" w:after="0"/>
        <w:ind w:left="1177" w:right="211" w:hanging="397"/>
        <w:jc w:val="both"/>
        <w:rPr>
          <w:sz w:val="20"/>
        </w:rPr>
      </w:pPr>
      <w:r>
        <w:rPr>
          <w:color w:val="231F20"/>
          <w:sz w:val="20"/>
        </w:rPr>
        <w:t>mengawasi pengelolaan Keuangan Desa dan pendaya-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gunaan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Aset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2"/>
          <w:numId w:val="40"/>
        </w:numPr>
        <w:tabs>
          <w:tab w:pos="1178" w:val="left" w:leader="none"/>
        </w:tabs>
        <w:spacing w:line="249" w:lineRule="auto" w:before="1" w:after="0"/>
        <w:ind w:left="1177" w:right="212" w:hanging="397"/>
        <w:jc w:val="both"/>
        <w:rPr>
          <w:sz w:val="20"/>
        </w:rPr>
      </w:pPr>
      <w:r>
        <w:rPr>
          <w:color w:val="231F20"/>
          <w:sz w:val="20"/>
        </w:rPr>
        <w:t>melakukan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pembinaan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pengawasan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2"/>
          <w:numId w:val="40"/>
        </w:numPr>
        <w:tabs>
          <w:tab w:pos="1178" w:val="left" w:leader="none"/>
        </w:tabs>
        <w:spacing w:line="249" w:lineRule="auto" w:before="1" w:after="0"/>
        <w:ind w:left="1177" w:right="211" w:hanging="397"/>
        <w:jc w:val="both"/>
        <w:rPr>
          <w:sz w:val="20"/>
        </w:rPr>
      </w:pPr>
      <w:r>
        <w:rPr>
          <w:color w:val="231F20"/>
          <w:sz w:val="20"/>
        </w:rPr>
        <w:t>menyelenggarakan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pendidikan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pelatihan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bagi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Desa,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Badan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Permusyawaratan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Desa,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lembaga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kemasyarakatan,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lembaga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adat;</w:t>
      </w:r>
    </w:p>
    <w:p>
      <w:pPr>
        <w:pStyle w:val="BodyText"/>
        <w:spacing w:before="4"/>
        <w:rPr>
          <w:sz w:val="16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7251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2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202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9" w:lineRule="auto" w:before="95" w:after="0"/>
        <w:ind w:left="1007" w:right="381" w:hanging="397"/>
        <w:jc w:val="both"/>
        <w:rPr>
          <w:sz w:val="20"/>
        </w:rPr>
      </w:pPr>
      <w:bookmarkStart w:name="_bookmark182" w:id="231"/>
      <w:bookmarkEnd w:id="231"/>
      <w:r>
        <w:rPr/>
      </w:r>
      <w:bookmarkStart w:name="_bookmark182" w:id="232"/>
      <w:bookmarkEnd w:id="232"/>
      <w:r>
        <w:rPr>
          <w:color w:val="231F20"/>
          <w:w w:val="95"/>
          <w:sz w:val="20"/>
        </w:rPr>
        <w:t>memberikan</w:t>
      </w:r>
      <w:r>
        <w:rPr>
          <w:color w:val="231F20"/>
          <w:w w:val="95"/>
          <w:sz w:val="20"/>
        </w:rPr>
        <w:t> penghargaan atas prestasi yang dilaksanakan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Permusyawaratan Desa, lembaga kemasyarakatan, 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lembaga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adat;</w:t>
      </w: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0" w:lineRule="auto" w:before="1" w:after="0"/>
        <w:ind w:left="1007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melakukan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upaya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percepatan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pembangunan</w:t>
      </w:r>
      <w:r>
        <w:rPr>
          <w:color w:val="231F20"/>
          <w:spacing w:val="28"/>
          <w:w w:val="95"/>
          <w:sz w:val="20"/>
        </w:rPr>
        <w:t> </w:t>
      </w:r>
      <w:r>
        <w:rPr>
          <w:color w:val="231F20"/>
          <w:w w:val="95"/>
          <w:sz w:val="20"/>
        </w:rPr>
        <w:t>perdesaan;</w:t>
      </w: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9" w:lineRule="auto" w:before="13" w:after="0"/>
        <w:ind w:left="1007" w:right="382" w:hanging="397"/>
        <w:jc w:val="both"/>
        <w:rPr>
          <w:sz w:val="20"/>
        </w:rPr>
      </w:pPr>
      <w:r>
        <w:rPr>
          <w:color w:val="231F20"/>
          <w:sz w:val="20"/>
        </w:rPr>
        <w:t>melakukan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upaya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percepatan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Pembangunan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melalui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bantuan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keuangan,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bantuan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pendampingan,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bantuan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teknis;</w:t>
      </w: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9" w:lineRule="auto" w:before="1" w:after="0"/>
        <w:ind w:left="1007" w:right="381" w:hanging="397"/>
        <w:jc w:val="both"/>
        <w:rPr>
          <w:sz w:val="20"/>
        </w:rPr>
      </w:pPr>
      <w:r>
        <w:rPr>
          <w:color w:val="231F20"/>
          <w:spacing w:val="-1"/>
          <w:sz w:val="20"/>
        </w:rPr>
        <w:t>melakukan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peningkatan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kapasitas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BUM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lembaga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kerja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sama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antar-Desa;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</w:p>
    <w:p>
      <w:pPr>
        <w:pStyle w:val="ListParagraph"/>
        <w:numPr>
          <w:ilvl w:val="2"/>
          <w:numId w:val="40"/>
        </w:numPr>
        <w:tabs>
          <w:tab w:pos="1008" w:val="left" w:leader="none"/>
        </w:tabs>
        <w:spacing w:line="249" w:lineRule="auto" w:before="1" w:after="0"/>
        <w:ind w:left="1007" w:right="381" w:hanging="397"/>
        <w:jc w:val="both"/>
        <w:rPr>
          <w:sz w:val="20"/>
        </w:rPr>
      </w:pPr>
      <w:r>
        <w:rPr>
          <w:color w:val="231F20"/>
          <w:sz w:val="20"/>
        </w:rPr>
        <w:t>memberikan sanksi atas penyimpangan yang dilakukan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sesuai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ketentuan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peraturan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perundang-undangan.</w:t>
      </w:r>
    </w:p>
    <w:p>
      <w:pPr>
        <w:pStyle w:val="BodyText"/>
        <w:spacing w:line="249" w:lineRule="auto" w:before="101"/>
        <w:ind w:left="610" w:right="381" w:firstLine="396"/>
        <w:jc w:val="both"/>
      </w:pPr>
      <w:r>
        <w:rPr>
          <w:color w:val="231F20"/>
          <w:spacing w:val="-1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hasil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wawancara</w:t>
      </w:r>
      <w:r>
        <w:rPr>
          <w:color w:val="231F20"/>
          <w:spacing w:val="-14"/>
        </w:rPr>
        <w:t> </w:t>
      </w:r>
      <w:r>
        <w:rPr>
          <w:color w:val="231F20"/>
        </w:rPr>
        <w:t>dengan</w:t>
      </w:r>
      <w:r>
        <w:rPr>
          <w:color w:val="231F20"/>
          <w:spacing w:val="-14"/>
        </w:rPr>
        <w:t> </w:t>
      </w:r>
      <w:r>
        <w:rPr>
          <w:color w:val="231F20"/>
        </w:rPr>
        <w:t>Kepala</w:t>
      </w:r>
      <w:r>
        <w:rPr>
          <w:color w:val="231F20"/>
          <w:spacing w:val="-14"/>
        </w:rPr>
        <w:t> </w:t>
      </w:r>
      <w:r>
        <w:rPr>
          <w:color w:val="231F20"/>
        </w:rPr>
        <w:t>Bidang</w:t>
      </w:r>
      <w:r>
        <w:rPr>
          <w:color w:val="231F20"/>
          <w:spacing w:val="-14"/>
        </w:rPr>
        <w:t> </w:t>
      </w:r>
      <w:r>
        <w:rPr>
          <w:color w:val="231F20"/>
        </w:rPr>
        <w:t>Pemerintahan</w:t>
      </w:r>
      <w:r>
        <w:rPr>
          <w:color w:val="231F20"/>
          <w:spacing w:val="-6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Sumedang</w:t>
      </w:r>
      <w:r>
        <w:rPr>
          <w:color w:val="231F20"/>
          <w:spacing w:val="1"/>
        </w:rPr>
        <w:t> </w:t>
      </w:r>
      <w:r>
        <w:rPr>
          <w:color w:val="231F20"/>
        </w:rPr>
        <w:t>terungkap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16</w:t>
      </w:r>
      <w:r>
        <w:rPr>
          <w:color w:val="231F20"/>
          <w:spacing w:val="1"/>
        </w:rPr>
        <w:t> </w:t>
      </w:r>
      <w:r>
        <w:rPr>
          <w:color w:val="231F20"/>
        </w:rPr>
        <w:t>jenis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pembinaan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kewenangan</w:t>
      </w:r>
      <w:r>
        <w:rPr>
          <w:color w:val="231F20"/>
          <w:spacing w:val="-14"/>
        </w:rPr>
        <w:t> </w:t>
      </w:r>
      <w:r>
        <w:rPr>
          <w:color w:val="231F20"/>
        </w:rPr>
        <w:t>di</w:t>
      </w:r>
      <w:r>
        <w:rPr>
          <w:color w:val="231F20"/>
          <w:spacing w:val="-14"/>
        </w:rPr>
        <w:t> </w:t>
      </w:r>
      <w:r>
        <w:rPr>
          <w:color w:val="231F20"/>
        </w:rPr>
        <w:t>atas,</w:t>
      </w:r>
      <w:r>
        <w:rPr>
          <w:color w:val="231F20"/>
          <w:spacing w:val="-15"/>
        </w:rPr>
        <w:t> </w:t>
      </w:r>
      <w:r>
        <w:rPr>
          <w:color w:val="231F20"/>
        </w:rPr>
        <w:t>dua</w:t>
      </w:r>
      <w:r>
        <w:rPr>
          <w:color w:val="231F20"/>
          <w:spacing w:val="-14"/>
        </w:rPr>
        <w:t> </w:t>
      </w:r>
      <w:r>
        <w:rPr>
          <w:color w:val="231F20"/>
        </w:rPr>
        <w:t>jenis</w:t>
      </w:r>
      <w:r>
        <w:rPr>
          <w:color w:val="231F20"/>
          <w:spacing w:val="-14"/>
        </w:rPr>
        <w:t> </w:t>
      </w:r>
      <w:r>
        <w:rPr>
          <w:color w:val="231F20"/>
        </w:rPr>
        <w:t>pembinaan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pengawasan belum dilaksanakan, yaitu penetapan pengaturan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kewenangan</w:t>
      </w:r>
      <w:r>
        <w:rPr>
          <w:color w:val="231F20"/>
          <w:spacing w:val="-12"/>
        </w:rPr>
        <w:t> </w:t>
      </w:r>
      <w:r>
        <w:rPr>
          <w:color w:val="231F20"/>
        </w:rPr>
        <w:t>kabupaten/kota</w:t>
      </w:r>
      <w:r>
        <w:rPr>
          <w:color w:val="231F20"/>
          <w:spacing w:val="-11"/>
        </w:rPr>
        <w:t> </w:t>
      </w:r>
      <w:r>
        <w:rPr>
          <w:color w:val="231F20"/>
        </w:rPr>
        <w:t>yang</w:t>
      </w:r>
      <w:r>
        <w:rPr>
          <w:color w:val="231F20"/>
          <w:spacing w:val="-11"/>
        </w:rPr>
        <w:t> </w:t>
      </w:r>
      <w:r>
        <w:rPr>
          <w:color w:val="231F20"/>
        </w:rPr>
        <w:t>diserahkan</w:t>
      </w:r>
      <w:r>
        <w:rPr>
          <w:color w:val="231F20"/>
          <w:spacing w:val="-11"/>
        </w:rPr>
        <w:t> </w:t>
      </w:r>
      <w:r>
        <w:rPr>
          <w:color w:val="231F20"/>
        </w:rPr>
        <w:t>pengaturannya</w:t>
      </w:r>
      <w:r>
        <w:rPr>
          <w:color w:val="231F20"/>
          <w:spacing w:val="-61"/>
        </w:rPr>
        <w:t> </w:t>
      </w:r>
      <w:r>
        <w:rPr>
          <w:color w:val="231F20"/>
        </w:rPr>
        <w:t>kepada</w:t>
      </w:r>
      <w:r>
        <w:rPr>
          <w:color w:val="231F20"/>
          <w:spacing w:val="-8"/>
        </w:rPr>
        <w:t> </w:t>
      </w:r>
      <w:r>
        <w:rPr>
          <w:color w:val="231F20"/>
        </w:rPr>
        <w:t>desa</w:t>
      </w:r>
      <w:r>
        <w:rPr>
          <w:color w:val="231F20"/>
          <w:spacing w:val="-7"/>
        </w:rPr>
        <w:t> </w:t>
      </w:r>
      <w:r>
        <w:rPr>
          <w:color w:val="231F20"/>
        </w:rPr>
        <w:t>(huruf</w:t>
      </w:r>
      <w:r>
        <w:rPr>
          <w:color w:val="231F20"/>
          <w:spacing w:val="-7"/>
        </w:rPr>
        <w:t> </w:t>
      </w:r>
      <w:r>
        <w:rPr>
          <w:color w:val="231F20"/>
        </w:rPr>
        <w:t>a)</w:t>
      </w:r>
      <w:r>
        <w:rPr>
          <w:color w:val="231F20"/>
          <w:spacing w:val="-7"/>
        </w:rPr>
        <w:t> </w:t>
      </w:r>
      <w:r>
        <w:rPr>
          <w:color w:val="231F20"/>
        </w:rPr>
        <w:t>serta</w:t>
      </w:r>
      <w:r>
        <w:rPr>
          <w:color w:val="231F20"/>
          <w:spacing w:val="-7"/>
        </w:rPr>
        <w:t> </w:t>
      </w:r>
      <w:r>
        <w:rPr>
          <w:color w:val="231F20"/>
        </w:rPr>
        <w:t>pemberian</w:t>
      </w:r>
      <w:r>
        <w:rPr>
          <w:color w:val="231F20"/>
          <w:spacing w:val="-7"/>
        </w:rPr>
        <w:t> </w:t>
      </w:r>
      <w:r>
        <w:rPr>
          <w:color w:val="231F20"/>
        </w:rPr>
        <w:t>pedoman</w:t>
      </w:r>
      <w:r>
        <w:rPr>
          <w:color w:val="231F20"/>
          <w:spacing w:val="-7"/>
        </w:rPr>
        <w:t> </w:t>
      </w:r>
      <w:r>
        <w:rPr>
          <w:color w:val="231F20"/>
        </w:rPr>
        <w:t>pelaksanaan</w:t>
      </w:r>
      <w:r>
        <w:rPr>
          <w:color w:val="231F20"/>
          <w:spacing w:val="-61"/>
        </w:rPr>
        <w:t> </w:t>
      </w:r>
      <w:r>
        <w:rPr>
          <w:color w:val="231F20"/>
        </w:rPr>
        <w:t>tugas pembantuan dari kabupaten/kota ke desa (huruf b).</w:t>
      </w:r>
      <w:r>
        <w:rPr>
          <w:color w:val="231F20"/>
          <w:spacing w:val="1"/>
        </w:rPr>
        <w:t> </w:t>
      </w:r>
      <w:r>
        <w:rPr>
          <w:color w:val="231F20"/>
        </w:rPr>
        <w:t>Adapun</w:t>
      </w:r>
      <w:r>
        <w:rPr>
          <w:color w:val="231F20"/>
          <w:spacing w:val="-15"/>
        </w:rPr>
        <w:t> </w:t>
      </w:r>
      <w:r>
        <w:rPr>
          <w:color w:val="231F20"/>
        </w:rPr>
        <w:t>pemberian</w:t>
      </w:r>
      <w:r>
        <w:rPr>
          <w:color w:val="231F20"/>
          <w:spacing w:val="-15"/>
        </w:rPr>
        <w:t> </w:t>
      </w:r>
      <w:r>
        <w:rPr>
          <w:color w:val="231F20"/>
        </w:rPr>
        <w:t>fasilitasi</w:t>
      </w:r>
      <w:r>
        <w:rPr>
          <w:color w:val="231F20"/>
          <w:spacing w:val="-14"/>
        </w:rPr>
        <w:t> </w:t>
      </w:r>
      <w:r>
        <w:rPr>
          <w:color w:val="231F20"/>
        </w:rPr>
        <w:t>keberadaan</w:t>
      </w:r>
      <w:r>
        <w:rPr>
          <w:color w:val="231F20"/>
          <w:spacing w:val="-15"/>
        </w:rPr>
        <w:t> </w:t>
      </w:r>
      <w:r>
        <w:rPr>
          <w:color w:val="231F20"/>
        </w:rPr>
        <w:t>kesatuan</w:t>
      </w:r>
      <w:r>
        <w:rPr>
          <w:color w:val="231F20"/>
          <w:spacing w:val="-14"/>
        </w:rPr>
        <w:t> </w:t>
      </w:r>
      <w:r>
        <w:rPr>
          <w:color w:val="231F20"/>
        </w:rPr>
        <w:t>masyarakat</w:t>
      </w:r>
      <w:r>
        <w:rPr>
          <w:color w:val="231F20"/>
          <w:spacing w:val="-61"/>
        </w:rPr>
        <w:t> </w:t>
      </w:r>
      <w:r>
        <w:rPr>
          <w:color w:val="231F20"/>
        </w:rPr>
        <w:t>hukum</w:t>
      </w:r>
      <w:r>
        <w:rPr>
          <w:color w:val="231F20"/>
          <w:spacing w:val="-15"/>
        </w:rPr>
        <w:t> </w:t>
      </w:r>
      <w:r>
        <w:rPr>
          <w:color w:val="231F20"/>
        </w:rPr>
        <w:t>adat,</w:t>
      </w:r>
      <w:r>
        <w:rPr>
          <w:color w:val="231F20"/>
          <w:spacing w:val="-15"/>
        </w:rPr>
        <w:t> </w:t>
      </w:r>
      <w:r>
        <w:rPr>
          <w:color w:val="231F20"/>
        </w:rPr>
        <w:t>nilai</w:t>
      </w:r>
      <w:r>
        <w:rPr>
          <w:color w:val="231F20"/>
          <w:spacing w:val="-14"/>
        </w:rPr>
        <w:t> </w:t>
      </w:r>
      <w:r>
        <w:rPr>
          <w:color w:val="231F20"/>
        </w:rPr>
        <w:t>adat</w:t>
      </w:r>
      <w:r>
        <w:rPr>
          <w:color w:val="231F20"/>
          <w:spacing w:val="-15"/>
        </w:rPr>
        <w:t> </w:t>
      </w:r>
      <w:r>
        <w:rPr>
          <w:color w:val="231F20"/>
        </w:rPr>
        <w:t>istiadat,</w:t>
      </w:r>
      <w:r>
        <w:rPr>
          <w:color w:val="231F20"/>
          <w:spacing w:val="-14"/>
        </w:rPr>
        <w:t> </w:t>
      </w:r>
      <w:r>
        <w:rPr>
          <w:color w:val="231F20"/>
        </w:rPr>
        <w:t>lembaga</w:t>
      </w:r>
      <w:r>
        <w:rPr>
          <w:color w:val="231F20"/>
          <w:spacing w:val="-15"/>
        </w:rPr>
        <w:t> </w:t>
      </w:r>
      <w:r>
        <w:rPr>
          <w:color w:val="231F20"/>
        </w:rPr>
        <w:t>adat</w:t>
      </w:r>
      <w:r>
        <w:rPr>
          <w:color w:val="231F20"/>
          <w:spacing w:val="-14"/>
        </w:rPr>
        <w:t> </w:t>
      </w:r>
      <w:r>
        <w:rPr>
          <w:color w:val="231F20"/>
        </w:rPr>
        <w:t>beserta</w:t>
      </w:r>
      <w:r>
        <w:rPr>
          <w:color w:val="231F20"/>
          <w:spacing w:val="-15"/>
        </w:rPr>
        <w:t> </w:t>
      </w:r>
      <w:r>
        <w:rPr>
          <w:color w:val="231F20"/>
        </w:rPr>
        <w:t>hak-hak</w:t>
      </w:r>
      <w:r>
        <w:rPr>
          <w:color w:val="231F20"/>
          <w:spacing w:val="-61"/>
        </w:rPr>
        <w:t> </w:t>
      </w:r>
      <w:r>
        <w:rPr>
          <w:color w:val="231F20"/>
        </w:rPr>
        <w:t>tradisionalnya dalam pelaksanaan pemerintahan desa (huruf</w:t>
      </w:r>
      <w:r>
        <w:rPr>
          <w:color w:val="231F20"/>
          <w:spacing w:val="1"/>
        </w:rPr>
        <w:t> </w:t>
      </w:r>
      <w:r>
        <w:rPr>
          <w:color w:val="231F20"/>
        </w:rPr>
        <w:t>k) tidak dilaksanakan oleh Pemerintah Kabupaten Sumedang.</w:t>
      </w:r>
      <w:r>
        <w:rPr>
          <w:color w:val="231F20"/>
          <w:spacing w:val="-61"/>
        </w:rPr>
        <w:t> </w:t>
      </w:r>
      <w:r>
        <w:rPr>
          <w:color w:val="231F20"/>
        </w:rPr>
        <w:t>Hal ini mengingat tidak adanya kesatuan masyarakat hukum</w:t>
      </w:r>
      <w:r>
        <w:rPr>
          <w:color w:val="231F20"/>
          <w:spacing w:val="1"/>
        </w:rPr>
        <w:t> </w:t>
      </w:r>
      <w:r>
        <w:rPr>
          <w:color w:val="231F20"/>
        </w:rPr>
        <w:t>adat</w:t>
      </w:r>
      <w:r>
        <w:rPr>
          <w:color w:val="231F20"/>
          <w:spacing w:val="59"/>
        </w:rPr>
        <w:t> </w:t>
      </w:r>
      <w:r>
        <w:rPr>
          <w:color w:val="231F20"/>
        </w:rPr>
        <w:t>yang</w:t>
      </w:r>
      <w:r>
        <w:rPr>
          <w:color w:val="231F20"/>
          <w:spacing w:val="60"/>
        </w:rPr>
        <w:t> </w:t>
      </w:r>
      <w:r>
        <w:rPr>
          <w:color w:val="231F20"/>
        </w:rPr>
        <w:t>memiliki</w:t>
      </w:r>
      <w:r>
        <w:rPr>
          <w:color w:val="231F20"/>
          <w:spacing w:val="60"/>
        </w:rPr>
        <w:t> </w:t>
      </w:r>
      <w:r>
        <w:rPr>
          <w:color w:val="231F20"/>
        </w:rPr>
        <w:t>hak</w:t>
      </w:r>
      <w:r>
        <w:rPr>
          <w:color w:val="231F20"/>
          <w:spacing w:val="60"/>
        </w:rPr>
        <w:t> </w:t>
      </w:r>
      <w:r>
        <w:rPr>
          <w:color w:val="231F20"/>
        </w:rPr>
        <w:t>asal-usul</w:t>
      </w:r>
      <w:r>
        <w:rPr>
          <w:color w:val="231F20"/>
          <w:spacing w:val="60"/>
        </w:rPr>
        <w:t> </w:t>
      </w:r>
      <w:r>
        <w:rPr>
          <w:color w:val="231F20"/>
        </w:rPr>
        <w:t>atau</w:t>
      </w:r>
      <w:r>
        <w:rPr>
          <w:color w:val="231F20"/>
          <w:spacing w:val="59"/>
        </w:rPr>
        <w:t> </w:t>
      </w:r>
      <w:r>
        <w:rPr>
          <w:color w:val="231F20"/>
        </w:rPr>
        <w:t>hak</w:t>
      </w:r>
      <w:r>
        <w:rPr>
          <w:color w:val="231F20"/>
          <w:spacing w:val="60"/>
        </w:rPr>
        <w:t> </w:t>
      </w:r>
      <w:r>
        <w:rPr>
          <w:color w:val="231F20"/>
        </w:rPr>
        <w:t>tradisional</w:t>
      </w:r>
      <w:r>
        <w:rPr>
          <w:color w:val="231F20"/>
          <w:spacing w:val="60"/>
        </w:rPr>
        <w:t> </w:t>
      </w:r>
      <w:r>
        <w:rPr>
          <w:color w:val="231F20"/>
        </w:rPr>
        <w:t>di</w:t>
      </w:r>
      <w:r>
        <w:rPr>
          <w:color w:val="231F20"/>
          <w:spacing w:val="-61"/>
        </w:rPr>
        <w:t> </w:t>
      </w:r>
      <w:r>
        <w:rPr>
          <w:color w:val="231F20"/>
        </w:rPr>
        <w:t>Kabupaten</w:t>
      </w:r>
      <w:r>
        <w:rPr>
          <w:color w:val="231F20"/>
          <w:spacing w:val="-13"/>
        </w:rPr>
        <w:t> </w:t>
      </w:r>
      <w:r>
        <w:rPr>
          <w:color w:val="231F20"/>
        </w:rPr>
        <w:t>Sumedang.</w:t>
      </w:r>
    </w:p>
    <w:p>
      <w:pPr>
        <w:pStyle w:val="BodyText"/>
        <w:spacing w:line="249" w:lineRule="auto" w:before="119"/>
        <w:ind w:left="610" w:right="381" w:firstLine="396"/>
        <w:jc w:val="both"/>
      </w:pPr>
      <w:r>
        <w:rPr>
          <w:color w:val="231F20"/>
        </w:rPr>
        <w:t>Bentuk pembinaan dan pengawasan seperti pemberian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pedoman penyusunan peraturan desa, pengembangan lembaga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kemasyarakatan, pengelolaan keuangan desa, perencanaan</w:t>
      </w:r>
      <w:r>
        <w:rPr>
          <w:color w:val="231F20"/>
          <w:spacing w:val="1"/>
        </w:rPr>
        <w:t> </w:t>
      </w:r>
      <w:r>
        <w:rPr>
          <w:color w:val="231F20"/>
        </w:rPr>
        <w:t>pembangunan partisipatif, pakaian dan atribut lainnya bagi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kepala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desa,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perangkat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desa,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BPD,</w:t>
      </w:r>
      <w:r>
        <w:rPr>
          <w:color w:val="231F20"/>
          <w:spacing w:val="-14"/>
        </w:rPr>
        <w:t> </w:t>
      </w:r>
      <w:r>
        <w:rPr>
          <w:color w:val="231F20"/>
        </w:rPr>
        <w:t>serta</w:t>
      </w:r>
      <w:r>
        <w:rPr>
          <w:color w:val="231F20"/>
          <w:spacing w:val="-15"/>
        </w:rPr>
        <w:t> </w:t>
      </w:r>
      <w:r>
        <w:rPr>
          <w:color w:val="231F20"/>
        </w:rPr>
        <w:t>upaya</w:t>
      </w:r>
      <w:r>
        <w:rPr>
          <w:color w:val="231F20"/>
          <w:spacing w:val="-14"/>
        </w:rPr>
        <w:t> </w:t>
      </w:r>
      <w:r>
        <w:rPr>
          <w:color w:val="231F20"/>
        </w:rPr>
        <w:t>percepatan</w:t>
      </w:r>
    </w:p>
    <w:p>
      <w:pPr>
        <w:pStyle w:val="BodyText"/>
      </w:pPr>
    </w:p>
    <w:p>
      <w:pPr>
        <w:pStyle w:val="BodyText"/>
        <w:spacing w:before="12"/>
        <w:rPr>
          <w:sz w:val="1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7353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3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203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83" w:id="233"/>
      <w:bookmarkEnd w:id="233"/>
      <w:r>
        <w:rPr/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sudah</w:t>
      </w:r>
      <w:r>
        <w:rPr>
          <w:color w:val="231F20"/>
          <w:spacing w:val="1"/>
        </w:rPr>
        <w:t> </w:t>
      </w:r>
      <w:r>
        <w:rPr>
          <w:color w:val="231F20"/>
        </w:rPr>
        <w:t>dilaksanakan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</w:rPr>
        <w:t>Kabupaten</w:t>
      </w:r>
      <w:r>
        <w:rPr>
          <w:color w:val="231F20"/>
          <w:spacing w:val="1"/>
        </w:rPr>
        <w:t> </w:t>
      </w:r>
      <w:r>
        <w:rPr>
          <w:color w:val="231F20"/>
        </w:rPr>
        <w:t>Sumedang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bentuk</w:t>
      </w:r>
      <w:r>
        <w:rPr>
          <w:color w:val="231F20"/>
          <w:spacing w:val="64"/>
        </w:rPr>
        <w:t> </w:t>
      </w:r>
      <w:r>
        <w:rPr>
          <w:color w:val="231F20"/>
        </w:rPr>
        <w:t>peraturan,</w:t>
      </w:r>
      <w:r>
        <w:rPr>
          <w:color w:val="231F20"/>
          <w:spacing w:val="64"/>
        </w:rPr>
        <w:t> </w:t>
      </w:r>
      <w:r>
        <w:rPr>
          <w:color w:val="231F20"/>
        </w:rPr>
        <w:t>seperti</w:t>
      </w:r>
      <w:r>
        <w:rPr>
          <w:color w:val="231F20"/>
          <w:spacing w:val="-61"/>
        </w:rPr>
        <w:t> </w:t>
      </w:r>
      <w:r>
        <w:rPr>
          <w:color w:val="231F20"/>
        </w:rPr>
        <w:t>Perda dan Perbup (lihat </w:t>
      </w:r>
      <w:r>
        <w:rPr>
          <w:rFonts w:ascii="Tahoma"/>
          <w:b/>
          <w:color w:val="231F20"/>
        </w:rPr>
        <w:t>Tabel 4.7</w:t>
      </w:r>
      <w:r>
        <w:rPr>
          <w:color w:val="231F20"/>
        </w:rPr>
        <w:t>). Adapun Untuk kegiatan</w:t>
      </w:r>
      <w:r>
        <w:rPr>
          <w:color w:val="231F20"/>
          <w:spacing w:val="1"/>
        </w:rPr>
        <w:t> </w:t>
      </w:r>
      <w:r>
        <w:rPr>
          <w:color w:val="231F20"/>
        </w:rPr>
        <w:t>pendidikan dan pelatihan bagi pemerintah desa dan lembaga</w:t>
      </w:r>
      <w:r>
        <w:rPr>
          <w:color w:val="231F20"/>
          <w:spacing w:val="-61"/>
        </w:rPr>
        <w:t> </w:t>
      </w:r>
      <w:r>
        <w:rPr>
          <w:color w:val="231F20"/>
        </w:rPr>
        <w:t>kemasyarakatan,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rutin</w:t>
      </w:r>
      <w:r>
        <w:rPr>
          <w:color w:val="231F20"/>
          <w:spacing w:val="1"/>
        </w:rPr>
        <w:t> </w:t>
      </w:r>
      <w:r>
        <w:rPr>
          <w:color w:val="231F20"/>
        </w:rPr>
        <w:t>diselenggarakan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Badan</w:t>
      </w:r>
      <w:r>
        <w:rPr>
          <w:color w:val="231F20"/>
          <w:spacing w:val="-61"/>
        </w:rPr>
        <w:t> </w:t>
      </w:r>
      <w:r>
        <w:rPr>
          <w:color w:val="231F20"/>
        </w:rPr>
        <w:t>Pemberdayaan Masyarakat dan Pemerintahan Desa (BPMPD)</w:t>
      </w:r>
      <w:r>
        <w:rPr>
          <w:color w:val="231F20"/>
          <w:spacing w:val="1"/>
        </w:rPr>
        <w:t> </w:t>
      </w:r>
      <w:r>
        <w:rPr>
          <w:color w:val="231F20"/>
        </w:rPr>
        <w:t>Kabupaten Sumedang dalam bentuk program pelatihan bagi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anggota</w:t>
      </w:r>
      <w:r>
        <w:rPr>
          <w:color w:val="231F20"/>
          <w:spacing w:val="1"/>
        </w:rPr>
        <w:t> </w:t>
      </w:r>
      <w:r>
        <w:rPr>
          <w:color w:val="231F20"/>
        </w:rPr>
        <w:t>BPD,</w:t>
      </w:r>
      <w:r>
        <w:rPr>
          <w:color w:val="231F20"/>
          <w:spacing w:val="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lembaga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kemasyarakatan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sesuai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topik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sudah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direncanakan.</w:t>
      </w:r>
    </w:p>
    <w:p>
      <w:pPr>
        <w:pStyle w:val="BodyText"/>
        <w:spacing w:line="249" w:lineRule="auto" w:before="116"/>
        <w:ind w:left="780" w:right="211" w:firstLine="396"/>
        <w:jc w:val="both"/>
      </w:pPr>
      <w:r>
        <w:rPr>
          <w:color w:val="231F20"/>
        </w:rPr>
        <w:t>Bentuk</w:t>
      </w:r>
      <w:r>
        <w:rPr>
          <w:color w:val="231F20"/>
          <w:spacing w:val="1"/>
        </w:rPr>
        <w:t> </w:t>
      </w:r>
      <w:r>
        <w:rPr>
          <w:color w:val="231F20"/>
        </w:rPr>
        <w:t>lain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dilakukan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Kabupaten</w:t>
      </w:r>
      <w:r>
        <w:rPr>
          <w:color w:val="231F20"/>
          <w:spacing w:val="1"/>
        </w:rPr>
        <w:t> </w:t>
      </w:r>
      <w:r>
        <w:rPr>
          <w:color w:val="231F20"/>
        </w:rPr>
        <w:t>Sumedang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pemberian</w:t>
      </w:r>
      <w:r>
        <w:rPr>
          <w:color w:val="231F20"/>
          <w:spacing w:val="1"/>
        </w:rPr>
        <w:t> </w:t>
      </w:r>
      <w:r>
        <w:rPr>
          <w:color w:val="231F20"/>
        </w:rPr>
        <w:t>sanksi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aparat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melanggar ketentuan administrasi maupun ketentuan pidana</w:t>
      </w:r>
      <w:r>
        <w:rPr>
          <w:color w:val="231F20"/>
          <w:spacing w:val="-6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64"/>
        </w:rPr>
        <w:t> </w:t>
      </w:r>
      <w:r>
        <w:rPr>
          <w:color w:val="231F20"/>
        </w:rPr>
        <w:t>penyelenggaraan</w:t>
      </w:r>
      <w:r>
        <w:rPr>
          <w:color w:val="231F20"/>
          <w:spacing w:val="64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desa. Adapun pemberian sanksi terhadap kepala desa yang</w:t>
      </w:r>
      <w:r>
        <w:rPr>
          <w:color w:val="231F20"/>
          <w:spacing w:val="1"/>
        </w:rPr>
        <w:t> </w:t>
      </w:r>
      <w:r>
        <w:rPr>
          <w:color w:val="231F20"/>
        </w:rPr>
        <w:t>melakukan penyimpangan, dilaksanakan oleh bupati sesuai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dengan kewenangannya. Contohnya, antara lain pemberhentian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dengan tidak hormat Kepala Desa Padajaya Kecamatan Wado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pada tahun 2008, karena yang bersangkutan melakukan tindak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pidana penyalahgunaan wewenang dalam pengelolaan tanah</w:t>
      </w:r>
      <w:r>
        <w:rPr>
          <w:color w:val="231F20"/>
          <w:spacing w:val="1"/>
        </w:rPr>
        <w:t> </w:t>
      </w:r>
      <w:r>
        <w:rPr>
          <w:color w:val="231F20"/>
        </w:rPr>
        <w:t>kas desa.</w:t>
      </w:r>
      <w:r>
        <w:rPr>
          <w:color w:val="231F20"/>
          <w:position w:val="7"/>
          <w:sz w:val="11"/>
        </w:rPr>
        <w:t>32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Walaupun demikian, sampai saat ini belum ada</w:t>
      </w:r>
      <w:r>
        <w:rPr>
          <w:color w:val="231F20"/>
          <w:spacing w:val="1"/>
        </w:rPr>
        <w:t> </w:t>
      </w:r>
      <w:r>
        <w:rPr>
          <w:color w:val="231F20"/>
        </w:rPr>
        <w:t>kepala desa atau perangkat desa yang diberi sanksi sebagai</w:t>
      </w:r>
      <w:r>
        <w:rPr>
          <w:color w:val="231F20"/>
          <w:spacing w:val="1"/>
        </w:rPr>
        <w:t> </w:t>
      </w:r>
      <w:r>
        <w:rPr>
          <w:color w:val="231F20"/>
        </w:rPr>
        <w:t>akibat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kelalaian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kesalahan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memberikan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-15"/>
        </w:rPr>
        <w:t> </w:t>
      </w:r>
      <w:r>
        <w:rPr>
          <w:color w:val="231F20"/>
        </w:rPr>
        <w:t>administratif</w:t>
      </w:r>
      <w:r>
        <w:rPr>
          <w:color w:val="231F20"/>
          <w:spacing w:val="-14"/>
        </w:rPr>
        <w:t> </w:t>
      </w:r>
      <w:r>
        <w:rPr>
          <w:color w:val="231F20"/>
        </w:rPr>
        <w:t>kepada</w:t>
      </w:r>
      <w:r>
        <w:rPr>
          <w:color w:val="231F20"/>
          <w:spacing w:val="-14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120"/>
        <w:ind w:left="780" w:right="211" w:firstLine="396"/>
        <w:jc w:val="both"/>
      </w:pP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camat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Pasal</w:t>
      </w:r>
      <w:r>
        <w:rPr>
          <w:color w:val="231F20"/>
          <w:spacing w:val="-12"/>
        </w:rPr>
        <w:t> </w:t>
      </w:r>
      <w:r>
        <w:rPr>
          <w:color w:val="231F20"/>
        </w:rPr>
        <w:t>154</w:t>
      </w:r>
      <w:r>
        <w:rPr>
          <w:color w:val="231F20"/>
          <w:spacing w:val="-12"/>
        </w:rPr>
        <w:t> </w:t>
      </w:r>
      <w:r>
        <w:rPr>
          <w:color w:val="231F20"/>
        </w:rPr>
        <w:t>PP</w:t>
      </w:r>
      <w:r>
        <w:rPr>
          <w:color w:val="231F20"/>
          <w:spacing w:val="-12"/>
        </w:rPr>
        <w:t> </w:t>
      </w:r>
      <w:r>
        <w:rPr>
          <w:color w:val="231F20"/>
        </w:rPr>
        <w:t>Nomor</w:t>
      </w:r>
      <w:r>
        <w:rPr>
          <w:color w:val="231F20"/>
          <w:spacing w:val="-12"/>
        </w:rPr>
        <w:t> </w:t>
      </w:r>
      <w:r>
        <w:rPr>
          <w:color w:val="231F20"/>
        </w:rPr>
        <w:t>43</w:t>
      </w:r>
      <w:r>
        <w:rPr>
          <w:color w:val="231F20"/>
          <w:spacing w:val="-12"/>
        </w:rPr>
        <w:t> </w:t>
      </w:r>
      <w:r>
        <w:rPr>
          <w:color w:val="231F20"/>
        </w:rPr>
        <w:t>Tahun</w:t>
      </w:r>
      <w:r>
        <w:rPr>
          <w:color w:val="231F20"/>
          <w:spacing w:val="-12"/>
        </w:rPr>
        <w:t> </w:t>
      </w:r>
      <w:r>
        <w:rPr>
          <w:color w:val="231F20"/>
        </w:rPr>
        <w:t>2014</w:t>
      </w:r>
      <w:r>
        <w:rPr>
          <w:color w:val="231F20"/>
          <w:spacing w:val="-12"/>
        </w:rPr>
        <w:t> </w:t>
      </w:r>
      <w:r>
        <w:rPr>
          <w:color w:val="231F20"/>
        </w:rPr>
        <w:t>tentang</w:t>
      </w:r>
      <w:r>
        <w:rPr>
          <w:color w:val="231F20"/>
          <w:spacing w:val="-12"/>
        </w:rPr>
        <w:t> </w:t>
      </w:r>
      <w:r>
        <w:rPr>
          <w:color w:val="231F20"/>
        </w:rPr>
        <w:t>Pelaksanaan</w:t>
      </w:r>
      <w:r>
        <w:rPr>
          <w:color w:val="231F20"/>
          <w:spacing w:val="-12"/>
        </w:rPr>
        <w:t> </w:t>
      </w:r>
      <w:r>
        <w:rPr>
          <w:color w:val="231F20"/>
        </w:rPr>
        <w:t>Atas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Undang-Undang Nomor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tentang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Desa,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meliputi:</w:t>
      </w:r>
    </w:p>
    <w:p>
      <w:pPr>
        <w:pStyle w:val="ListParagraph"/>
        <w:numPr>
          <w:ilvl w:val="3"/>
          <w:numId w:val="40"/>
        </w:numPr>
        <w:tabs>
          <w:tab w:pos="1178" w:val="left" w:leader="none"/>
        </w:tabs>
        <w:spacing w:line="249" w:lineRule="auto" w:before="114" w:after="0"/>
        <w:ind w:left="1177" w:right="212" w:hanging="397"/>
        <w:jc w:val="both"/>
        <w:rPr>
          <w:sz w:val="20"/>
        </w:rPr>
      </w:pPr>
      <w:r>
        <w:rPr>
          <w:color w:val="231F20"/>
          <w:w w:val="95"/>
          <w:sz w:val="20"/>
        </w:rPr>
        <w:t>fasilitasi penyusunan peraturan Desa dan peraturan kepala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3"/>
          <w:numId w:val="40"/>
        </w:numPr>
        <w:tabs>
          <w:tab w:pos="1178" w:val="left" w:leader="none"/>
        </w:tabs>
        <w:spacing w:line="240" w:lineRule="auto" w:before="1" w:after="0"/>
        <w:ind w:left="1177" w:right="0" w:hanging="398"/>
        <w:jc w:val="both"/>
        <w:rPr>
          <w:sz w:val="20"/>
        </w:rPr>
      </w:pPr>
      <w:r>
        <w:rPr>
          <w:color w:val="231F20"/>
          <w:w w:val="95"/>
          <w:sz w:val="20"/>
        </w:rPr>
        <w:t>fasilitasi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administrasi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tata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Pemerintahan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BodyText"/>
        <w:spacing w:before="8"/>
        <w:rPr>
          <w:sz w:val="7"/>
        </w:rPr>
      </w:pPr>
      <w:r>
        <w:rPr/>
        <w:pict>
          <v:shape style="position:absolute;margin-left:86.196899pt;margin-top:8.056922pt;width:72pt;height:.1pt;mso-position-horizontal-relative:page;mso-position-vertical-relative:paragraph;z-index:-15584256;mso-wrap-distance-left:0;mso-wrap-distance-right:0" coordorigin="1724,161" coordsize="1440,0" path="m1724,161l3164,161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707" w:val="left" w:leader="none"/>
        </w:tabs>
        <w:spacing w:line="240" w:lineRule="auto" w:before="31" w:after="0"/>
        <w:ind w:left="667" w:right="211" w:hanging="284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mantan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Kasubbag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Pemdes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Setda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Kabupaten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Sumedang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3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44"/>
          <w:sz w:val="15"/>
        </w:rPr>
        <w:t> </w:t>
      </w:r>
      <w:r>
        <w:rPr>
          <w:color w:val="231F20"/>
          <w:sz w:val="15"/>
        </w:rPr>
        <w:t>November</w:t>
      </w:r>
      <w:r>
        <w:rPr>
          <w:color w:val="231F20"/>
          <w:spacing w:val="-9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7404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2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204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9" w:lineRule="auto" w:before="95" w:after="0"/>
        <w:ind w:left="1007" w:right="381" w:hanging="397"/>
        <w:jc w:val="left"/>
        <w:rPr>
          <w:sz w:val="20"/>
        </w:rPr>
      </w:pPr>
      <w:r>
        <w:rPr>
          <w:color w:val="231F20"/>
          <w:sz w:val="20"/>
        </w:rPr>
        <w:t>fasilitasi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pengelolaan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keuangan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pendayagunaan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aset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9" w:lineRule="auto" w:before="0" w:after="0"/>
        <w:ind w:left="1007" w:right="382" w:hanging="397"/>
        <w:jc w:val="left"/>
        <w:rPr>
          <w:sz w:val="20"/>
        </w:rPr>
      </w:pPr>
      <w:r>
        <w:rPr>
          <w:color w:val="231F20"/>
          <w:w w:val="95"/>
          <w:sz w:val="20"/>
        </w:rPr>
        <w:t>fasilitasi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penerapan</w:t>
      </w:r>
      <w:r>
        <w:rPr>
          <w:color w:val="231F20"/>
          <w:spacing w:val="27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27"/>
          <w:w w:val="95"/>
          <w:sz w:val="20"/>
        </w:rPr>
        <w:t> </w:t>
      </w:r>
      <w:r>
        <w:rPr>
          <w:color w:val="231F20"/>
          <w:w w:val="95"/>
          <w:sz w:val="20"/>
        </w:rPr>
        <w:t>penegakan</w:t>
      </w:r>
      <w:r>
        <w:rPr>
          <w:color w:val="231F20"/>
          <w:spacing w:val="27"/>
          <w:w w:val="95"/>
          <w:sz w:val="20"/>
        </w:rPr>
        <w:t> </w:t>
      </w:r>
      <w:r>
        <w:rPr>
          <w:color w:val="231F20"/>
          <w:w w:val="95"/>
          <w:sz w:val="20"/>
        </w:rPr>
        <w:t>peraturan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perundang-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undangan;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9" w:lineRule="auto" w:before="1" w:after="0"/>
        <w:ind w:left="1007" w:right="382" w:hanging="397"/>
        <w:jc w:val="left"/>
        <w:rPr>
          <w:sz w:val="20"/>
        </w:rPr>
      </w:pPr>
      <w:r>
        <w:rPr>
          <w:color w:val="231F20"/>
          <w:sz w:val="20"/>
        </w:rPr>
        <w:t>fasilitasi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pelaksanaan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tugas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29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28"/>
          <w:sz w:val="20"/>
        </w:rPr>
        <w:t> </w:t>
      </w:r>
      <w:r>
        <w:rPr>
          <w:color w:val="231F20"/>
          <w:sz w:val="20"/>
        </w:rPr>
        <w:t>perangkat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0" w:lineRule="auto" w:before="1" w:after="0"/>
        <w:ind w:left="1007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fasilitasi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pelaksanaan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pemilihan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kepala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  <w:tab w:pos="2077" w:val="left" w:leader="none"/>
          <w:tab w:pos="3570" w:val="left" w:leader="none"/>
          <w:tab w:pos="4403" w:val="left" w:leader="none"/>
          <w:tab w:pos="5069" w:val="left" w:leader="none"/>
          <w:tab w:pos="5962" w:val="left" w:leader="none"/>
        </w:tabs>
        <w:spacing w:line="249" w:lineRule="auto" w:before="13" w:after="0"/>
        <w:ind w:left="1007" w:right="381" w:hanging="397"/>
        <w:jc w:val="left"/>
        <w:rPr>
          <w:sz w:val="20"/>
        </w:rPr>
      </w:pPr>
      <w:r>
        <w:rPr>
          <w:color w:val="231F20"/>
          <w:sz w:val="20"/>
        </w:rPr>
        <w:t>fasilitasi</w:t>
        <w:tab/>
        <w:t>pelaksanaan</w:t>
        <w:tab/>
        <w:t>tugas</w:t>
        <w:tab/>
        <w:t>dan</w:t>
        <w:tab/>
        <w:t>fungsi</w:t>
        <w:tab/>
        <w:t>Badan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Permusyawaratan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9" w:lineRule="auto" w:before="0" w:after="0"/>
        <w:ind w:left="1007" w:right="382" w:hanging="397"/>
        <w:jc w:val="left"/>
        <w:rPr>
          <w:sz w:val="20"/>
        </w:rPr>
      </w:pPr>
      <w:r>
        <w:rPr>
          <w:color w:val="231F20"/>
          <w:w w:val="95"/>
          <w:sz w:val="20"/>
        </w:rPr>
        <w:t>rekomendasi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pengangkatan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pemberhentian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perangkat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9" w:lineRule="auto" w:before="1" w:after="0"/>
        <w:ind w:left="1007" w:right="381" w:hanging="397"/>
        <w:jc w:val="left"/>
        <w:rPr>
          <w:sz w:val="20"/>
        </w:rPr>
      </w:pPr>
      <w:r>
        <w:rPr>
          <w:color w:val="231F20"/>
          <w:sz w:val="20"/>
        </w:rPr>
        <w:t>fasilitasi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sinkronisasi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perencanaan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pembangunan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daerah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pembangunan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  <w:tab w:pos="2028" w:val="left" w:leader="none"/>
          <w:tab w:pos="3301" w:val="left" w:leader="none"/>
          <w:tab w:pos="4098" w:val="left" w:leader="none"/>
          <w:tab w:pos="5743" w:val="left" w:leader="none"/>
        </w:tabs>
        <w:spacing w:line="249" w:lineRule="auto" w:before="1" w:after="0"/>
        <w:ind w:left="1007" w:right="382" w:hanging="397"/>
        <w:jc w:val="left"/>
        <w:rPr>
          <w:sz w:val="20"/>
        </w:rPr>
      </w:pPr>
      <w:r>
        <w:rPr>
          <w:color w:val="231F20"/>
          <w:sz w:val="20"/>
        </w:rPr>
        <w:t>fasilitasi</w:t>
        <w:tab/>
        <w:t>penetapan</w:t>
        <w:tab/>
        <w:t>lokasi</w:t>
        <w:tab/>
        <w:t>pembangunan</w:t>
        <w:tab/>
      </w:r>
      <w:r>
        <w:rPr>
          <w:color w:val="231F20"/>
          <w:spacing w:val="-2"/>
          <w:sz w:val="20"/>
        </w:rPr>
        <w:t>kawasan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perdesaan;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9" w:lineRule="auto" w:before="1" w:after="0"/>
        <w:ind w:left="1007" w:right="381" w:hanging="397"/>
        <w:jc w:val="left"/>
        <w:rPr>
          <w:sz w:val="20"/>
        </w:rPr>
      </w:pPr>
      <w:r>
        <w:rPr>
          <w:color w:val="231F20"/>
          <w:sz w:val="20"/>
        </w:rPr>
        <w:t>fasilitasi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ketenteraman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35"/>
          <w:sz w:val="20"/>
        </w:rPr>
        <w:t> </w:t>
      </w:r>
      <w:r>
        <w:rPr>
          <w:color w:val="231F20"/>
          <w:sz w:val="20"/>
        </w:rPr>
        <w:t>ketertiban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umum;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9" w:lineRule="auto" w:before="0" w:after="0"/>
        <w:ind w:left="1007" w:right="381" w:hanging="397"/>
        <w:jc w:val="left"/>
        <w:rPr>
          <w:sz w:val="20"/>
        </w:rPr>
      </w:pPr>
      <w:r>
        <w:rPr>
          <w:color w:val="231F20"/>
          <w:w w:val="95"/>
          <w:sz w:val="20"/>
        </w:rPr>
        <w:t>fasilitasi pelaksanaan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tugas, fungsi,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kewajiban lembaga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kemasyarakatan;</w:t>
      </w:r>
    </w:p>
    <w:p>
      <w:pPr>
        <w:pStyle w:val="ListParagraph"/>
        <w:numPr>
          <w:ilvl w:val="3"/>
          <w:numId w:val="40"/>
        </w:numPr>
        <w:tabs>
          <w:tab w:pos="1008" w:val="left" w:leader="none"/>
          <w:tab w:pos="2107" w:val="left" w:leader="none"/>
          <w:tab w:pos="3608" w:val="left" w:leader="none"/>
          <w:tab w:pos="5175" w:val="left" w:leader="none"/>
        </w:tabs>
        <w:spacing w:line="249" w:lineRule="auto" w:before="1" w:after="0"/>
        <w:ind w:left="1007" w:right="382" w:hanging="397"/>
        <w:jc w:val="left"/>
        <w:rPr>
          <w:sz w:val="20"/>
        </w:rPr>
      </w:pPr>
      <w:r>
        <w:rPr>
          <w:color w:val="231F20"/>
          <w:sz w:val="20"/>
        </w:rPr>
        <w:t>fasilitasi</w:t>
        <w:tab/>
        <w:t>penyusunan</w:t>
        <w:tab/>
        <w:t>perencanaan</w:t>
        <w:tab/>
      </w:r>
      <w:r>
        <w:rPr>
          <w:color w:val="231F20"/>
          <w:spacing w:val="-1"/>
          <w:sz w:val="20"/>
        </w:rPr>
        <w:t>pembangunan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partisipatif;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9" w:lineRule="auto" w:before="1" w:after="0"/>
        <w:ind w:left="1007" w:right="381" w:hanging="397"/>
        <w:jc w:val="left"/>
        <w:rPr>
          <w:sz w:val="20"/>
        </w:rPr>
      </w:pPr>
      <w:r>
        <w:rPr>
          <w:color w:val="231F20"/>
          <w:sz w:val="20"/>
        </w:rPr>
        <w:t>fasilitasi</w:t>
      </w:r>
      <w:r>
        <w:rPr>
          <w:color w:val="231F20"/>
          <w:spacing w:val="55"/>
          <w:sz w:val="20"/>
        </w:rPr>
        <w:t> </w:t>
      </w:r>
      <w:r>
        <w:rPr>
          <w:color w:val="231F20"/>
          <w:sz w:val="20"/>
        </w:rPr>
        <w:t>kerja</w:t>
      </w:r>
      <w:r>
        <w:rPr>
          <w:color w:val="231F20"/>
          <w:spacing w:val="55"/>
          <w:sz w:val="20"/>
        </w:rPr>
        <w:t> </w:t>
      </w:r>
      <w:r>
        <w:rPr>
          <w:color w:val="231F20"/>
          <w:sz w:val="20"/>
        </w:rPr>
        <w:t>sama</w:t>
      </w:r>
      <w:r>
        <w:rPr>
          <w:color w:val="231F20"/>
          <w:spacing w:val="56"/>
          <w:sz w:val="20"/>
        </w:rPr>
        <w:t> </w:t>
      </w:r>
      <w:r>
        <w:rPr>
          <w:color w:val="231F20"/>
          <w:sz w:val="20"/>
        </w:rPr>
        <w:t>antar-Desa</w:t>
      </w:r>
      <w:r>
        <w:rPr>
          <w:color w:val="231F20"/>
          <w:spacing w:val="5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56"/>
          <w:sz w:val="20"/>
        </w:rPr>
        <w:t> </w:t>
      </w:r>
      <w:r>
        <w:rPr>
          <w:color w:val="231F20"/>
          <w:sz w:val="20"/>
        </w:rPr>
        <w:t>kerja</w:t>
      </w:r>
      <w:r>
        <w:rPr>
          <w:color w:val="231F20"/>
          <w:spacing w:val="55"/>
          <w:sz w:val="20"/>
        </w:rPr>
        <w:t> </w:t>
      </w:r>
      <w:r>
        <w:rPr>
          <w:color w:val="231F20"/>
          <w:sz w:val="20"/>
        </w:rPr>
        <w:t>sama</w:t>
      </w:r>
      <w:r>
        <w:rPr>
          <w:color w:val="231F20"/>
          <w:spacing w:val="56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pihak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ketiga;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9" w:lineRule="auto" w:before="1" w:after="0"/>
        <w:ind w:left="1007" w:right="381" w:hanging="397"/>
        <w:jc w:val="left"/>
        <w:rPr>
          <w:sz w:val="20"/>
        </w:rPr>
      </w:pPr>
      <w:r>
        <w:rPr>
          <w:color w:val="231F20"/>
          <w:sz w:val="20"/>
        </w:rPr>
        <w:t>fasilitasi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penataan,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pemanfaatan,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pendayagunaan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ruang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serta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penetapan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penegasan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batas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Desa;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  <w:tab w:pos="2086" w:val="left" w:leader="none"/>
          <w:tab w:pos="3565" w:val="left" w:leader="none"/>
          <w:tab w:pos="4703" w:val="left" w:leader="none"/>
          <w:tab w:pos="5377" w:val="left" w:leader="none"/>
        </w:tabs>
        <w:spacing w:line="249" w:lineRule="auto" w:before="1" w:after="0"/>
        <w:ind w:left="1007" w:right="381" w:hanging="397"/>
        <w:jc w:val="left"/>
        <w:rPr>
          <w:sz w:val="20"/>
        </w:rPr>
      </w:pPr>
      <w:r>
        <w:rPr>
          <w:color w:val="231F20"/>
          <w:sz w:val="20"/>
        </w:rPr>
        <w:t>fasilitasi</w:t>
        <w:tab/>
        <w:t>penyusunan</w:t>
        <w:tab/>
        <w:t>program</w:t>
        <w:tab/>
        <w:t>dan</w:t>
        <w:tab/>
      </w:r>
      <w:r>
        <w:rPr>
          <w:color w:val="231F20"/>
          <w:spacing w:val="-2"/>
          <w:sz w:val="20"/>
        </w:rPr>
        <w:t>pelaksanaan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pemberdayaan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Desa;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0" w:lineRule="auto" w:before="0" w:after="0"/>
        <w:ind w:left="1007" w:right="0" w:hanging="398"/>
        <w:jc w:val="left"/>
        <w:rPr>
          <w:sz w:val="20"/>
        </w:rPr>
      </w:pPr>
      <w:r>
        <w:rPr>
          <w:color w:val="231F20"/>
          <w:w w:val="95"/>
          <w:sz w:val="20"/>
        </w:rPr>
        <w:t>koordinasi</w:t>
      </w:r>
      <w:r>
        <w:rPr>
          <w:color w:val="231F20"/>
          <w:spacing w:val="13"/>
          <w:w w:val="95"/>
          <w:sz w:val="20"/>
        </w:rPr>
        <w:t> </w:t>
      </w:r>
      <w:r>
        <w:rPr>
          <w:color w:val="231F20"/>
          <w:w w:val="95"/>
          <w:sz w:val="20"/>
        </w:rPr>
        <w:t>pendampingan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wilayahnya;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</w:p>
    <w:p>
      <w:pPr>
        <w:pStyle w:val="ListParagraph"/>
        <w:numPr>
          <w:ilvl w:val="3"/>
          <w:numId w:val="40"/>
        </w:numPr>
        <w:tabs>
          <w:tab w:pos="1007" w:val="left" w:leader="none"/>
          <w:tab w:pos="1008" w:val="left" w:leader="none"/>
        </w:tabs>
        <w:spacing w:line="249" w:lineRule="auto" w:before="13" w:after="0"/>
        <w:ind w:left="1007" w:right="381" w:hanging="397"/>
        <w:jc w:val="left"/>
        <w:rPr>
          <w:sz w:val="20"/>
        </w:rPr>
      </w:pPr>
      <w:r>
        <w:rPr>
          <w:color w:val="231F20"/>
          <w:w w:val="95"/>
          <w:sz w:val="20"/>
        </w:rPr>
        <w:t>koordinasi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pelaksanaan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pembangunan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kawasan</w:t>
      </w:r>
      <w:r>
        <w:rPr>
          <w:color w:val="231F20"/>
          <w:spacing w:val="26"/>
          <w:w w:val="95"/>
          <w:sz w:val="20"/>
        </w:rPr>
        <w:t> </w:t>
      </w:r>
      <w:r>
        <w:rPr>
          <w:color w:val="231F20"/>
          <w:w w:val="95"/>
          <w:sz w:val="20"/>
        </w:rPr>
        <w:t>perdesaan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wilayahnya.</w:t>
      </w:r>
    </w:p>
    <w:p>
      <w:pPr>
        <w:pStyle w:val="BodyText"/>
        <w:spacing w:line="249" w:lineRule="auto" w:before="101"/>
        <w:ind w:left="610" w:right="380" w:firstLine="396"/>
      </w:pPr>
      <w:r>
        <w:rPr>
          <w:color w:val="231F20"/>
        </w:rPr>
        <w:t>Enam</w:t>
      </w:r>
      <w:r>
        <w:rPr>
          <w:color w:val="231F20"/>
          <w:spacing w:val="-16"/>
        </w:rPr>
        <w:t> </w:t>
      </w:r>
      <w:r>
        <w:rPr>
          <w:color w:val="231F20"/>
        </w:rPr>
        <w:t>belas</w:t>
      </w:r>
      <w:r>
        <w:rPr>
          <w:color w:val="231F20"/>
          <w:spacing w:val="-16"/>
        </w:rPr>
        <w:t> </w:t>
      </w:r>
      <w:r>
        <w:rPr>
          <w:color w:val="231F20"/>
        </w:rPr>
        <w:t>tugas</w:t>
      </w:r>
      <w:r>
        <w:rPr>
          <w:color w:val="231F20"/>
          <w:spacing w:val="-15"/>
        </w:rPr>
        <w:t> </w:t>
      </w:r>
      <w:r>
        <w:rPr>
          <w:color w:val="231F20"/>
        </w:rPr>
        <w:t>pembinaan</w:t>
      </w:r>
      <w:r>
        <w:rPr>
          <w:color w:val="231F20"/>
          <w:spacing w:val="-16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pengawasan</w:t>
      </w:r>
      <w:r>
        <w:rPr>
          <w:color w:val="231F20"/>
          <w:spacing w:val="-16"/>
        </w:rPr>
        <w:t> </w:t>
      </w:r>
      <w:r>
        <w:rPr>
          <w:color w:val="231F20"/>
        </w:rPr>
        <w:t>oleh</w:t>
      </w:r>
      <w:r>
        <w:rPr>
          <w:color w:val="231F20"/>
          <w:spacing w:val="-15"/>
        </w:rPr>
        <w:t> </w:t>
      </w:r>
      <w:r>
        <w:rPr>
          <w:color w:val="231F20"/>
        </w:rPr>
        <w:t>camat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sebagaimana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disebutkan,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semuanya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bersifat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fasilitasi.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Fasilitasi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7558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3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205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line="249" w:lineRule="auto" w:before="95"/>
        <w:ind w:left="780" w:right="211" w:firstLine="0"/>
        <w:jc w:val="both"/>
        <w:rPr>
          <w:sz w:val="20"/>
        </w:rPr>
      </w:pPr>
      <w:r>
        <w:rPr>
          <w:color w:val="231F20"/>
          <w:sz w:val="20"/>
        </w:rPr>
        <w:t>yang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berasal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kata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bahasa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Inggris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“</w:t>
      </w:r>
      <w:r>
        <w:rPr>
          <w:rFonts w:ascii="Trebuchet MS" w:hAnsi="Trebuchet MS"/>
          <w:i/>
          <w:color w:val="231F20"/>
          <w:sz w:val="20"/>
        </w:rPr>
        <w:t>facilitation</w:t>
      </w:r>
      <w:r>
        <w:rPr>
          <w:color w:val="231F20"/>
          <w:sz w:val="20"/>
        </w:rPr>
        <w:t>”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mempunyai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arti “membuat sesuatu menjadi mudah”. Dalam </w:t>
      </w:r>
      <w:r>
        <w:rPr>
          <w:rFonts w:ascii="Trebuchet MS" w:hAnsi="Trebuchet MS"/>
          <w:i/>
          <w:color w:val="231F20"/>
          <w:w w:val="95"/>
          <w:sz w:val="20"/>
        </w:rPr>
        <w:t>Oxford Dictionary</w:t>
      </w:r>
      <w:r>
        <w:rPr>
          <w:rFonts w:ascii="Trebuchet MS" w:hAnsi="Trebuchet MS"/>
          <w:i/>
          <w:color w:val="231F20"/>
          <w:spacing w:val="-55"/>
          <w:w w:val="95"/>
          <w:sz w:val="20"/>
        </w:rPr>
        <w:t> </w:t>
      </w:r>
      <w:r>
        <w:rPr>
          <w:color w:val="231F20"/>
          <w:w w:val="95"/>
          <w:sz w:val="20"/>
        </w:rPr>
        <w:t>disebutkan fasilitasi berarti “</w:t>
      </w:r>
      <w:r>
        <w:rPr>
          <w:rFonts w:ascii="Trebuchet MS" w:hAnsi="Trebuchet MS"/>
          <w:i/>
          <w:color w:val="231F20"/>
          <w:w w:val="95"/>
          <w:sz w:val="20"/>
        </w:rPr>
        <w:t>to render easier, to promote, to help</w:t>
      </w:r>
      <w:r>
        <w:rPr>
          <w:rFonts w:ascii="Trebuchet MS" w:hAnsi="Trebuchet MS"/>
          <w:i/>
          <w:color w:val="231F20"/>
          <w:spacing w:val="1"/>
          <w:w w:val="95"/>
          <w:sz w:val="20"/>
        </w:rPr>
        <w:t> </w:t>
      </w:r>
      <w:r>
        <w:rPr>
          <w:rFonts w:ascii="Arial" w:hAnsi="Arial"/>
          <w:i/>
          <w:color w:val="231F20"/>
          <w:sz w:val="20"/>
        </w:rPr>
        <w:t>forward; to free from difficulties and obstacles</w:t>
      </w:r>
      <w:r>
        <w:rPr>
          <w:color w:val="231F20"/>
          <w:sz w:val="20"/>
        </w:rPr>
        <w:t>”. Secara umum,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pengertian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“</w:t>
      </w:r>
      <w:r>
        <w:rPr>
          <w:rFonts w:ascii="Trebuchet MS" w:hAnsi="Trebuchet MS"/>
          <w:i/>
          <w:color w:val="231F20"/>
          <w:sz w:val="20"/>
        </w:rPr>
        <w:t>facilitation</w:t>
      </w:r>
      <w:r>
        <w:rPr>
          <w:color w:val="231F20"/>
          <w:sz w:val="20"/>
        </w:rPr>
        <w:t>”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(fasilitasi)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diartikan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sebagai</w:t>
      </w:r>
      <w:r>
        <w:rPr>
          <w:color w:val="231F20"/>
          <w:spacing w:val="-61"/>
          <w:sz w:val="20"/>
        </w:rPr>
        <w:t> </w:t>
      </w:r>
      <w:r>
        <w:rPr>
          <w:color w:val="231F20"/>
          <w:spacing w:val="-1"/>
          <w:sz w:val="20"/>
        </w:rPr>
        <w:t>suatu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proses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“mempermudah”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atau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“memberikan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kemudahan”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sesuatu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mencapai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tujuan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tertentu.</w:t>
      </w:r>
    </w:p>
    <w:p>
      <w:pPr>
        <w:pStyle w:val="BodyText"/>
        <w:spacing w:line="249" w:lineRule="auto" w:before="116"/>
        <w:ind w:left="780" w:right="211" w:firstLine="396"/>
        <w:jc w:val="both"/>
      </w:pPr>
      <w:r>
        <w:rPr/>
        <w:pict>
          <v:group style="position:absolute;margin-left:86.196404pt;margin-top:56.910908pt;width:317.5pt;height:190.65pt;mso-position-horizontal-relative:page;mso-position-vertical-relative:paragraph;z-index:-15582720;mso-wrap-distance-left:0;mso-wrap-distance-right:0" coordorigin="1724,1138" coordsize="6350,3813">
            <v:shape style="position:absolute;left:1723;top:1138;width:6350;height:3813" coordorigin="1724,1138" coordsize="6350,3813" path="m7847,1138l1951,1138,1879,1150,1817,1182,1768,1231,1735,1293,1724,1365,1724,4724,1735,4796,1768,4858,1817,4907,1879,4939,1951,4951,7847,4951,7918,4939,7981,4907,8030,4858,8062,4796,8074,4724,8074,1365,8062,1293,8030,1231,7981,1182,7918,1150,7847,1138xe" filled="true" fillcolor="#e6e7e8" stroked="false">
              <v:path arrowok="t"/>
              <v:fill type="solid"/>
            </v:shape>
            <v:shape style="position:absolute;left:1723;top:1138;width:6350;height:381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20"/>
                      </w:rPr>
                      <w:t>“Berbeda dengan kegiatan yang ada pada Perangkat Daerah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di</w:t>
                    </w:r>
                    <w:r>
                      <w:rPr>
                        <w:color w:val="231F20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Kabupaten</w:t>
                    </w:r>
                    <w:r>
                      <w:rPr>
                        <w:color w:val="231F2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kegiatan</w:t>
                    </w:r>
                    <w:r>
                      <w:rPr>
                        <w:color w:val="231F20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pembinaan</w:t>
                    </w:r>
                    <w:r>
                      <w:rPr>
                        <w:color w:val="231F2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pengawasannya</w:t>
                    </w:r>
                    <w:r>
                      <w:rPr>
                        <w:color w:val="231F20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dapat dianggarkan melalui pos anggaran belanja langsung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kegiatan,</w:t>
                    </w:r>
                    <w:r>
                      <w:rPr>
                        <w:color w:val="231F20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untuk</w:t>
                    </w:r>
                    <w:r>
                      <w:rPr>
                        <w:color w:val="231F20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pelaksanaan</w:t>
                    </w:r>
                    <w:r>
                      <w:rPr>
                        <w:color w:val="231F20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pembinaan</w:t>
                    </w:r>
                    <w:r>
                      <w:rPr>
                        <w:color w:val="231F20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dan</w:t>
                    </w:r>
                    <w:r>
                      <w:rPr>
                        <w:color w:val="231F20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pengawasan</w:t>
                    </w:r>
                    <w:r>
                      <w:rPr>
                        <w:color w:val="231F20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di</w:t>
                    </w:r>
                    <w:r>
                      <w:rPr>
                        <w:color w:val="231F20"/>
                        <w:spacing w:val="-5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Kecamatan oleh Camat beserta perangkatnya dilaksanakan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sebagai bagian dari pelaksanaan tugas pokok atau tugas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rutin</w:t>
                    </w:r>
                    <w:r>
                      <w:rPr>
                        <w:color w:val="231F20"/>
                        <w:spacing w:val="6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sehari-hari.</w:t>
                    </w:r>
                    <w:r>
                      <w:rPr>
                        <w:color w:val="231F20"/>
                        <w:spacing w:val="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Oleh</w:t>
                    </w:r>
                    <w:r>
                      <w:rPr>
                        <w:color w:val="231F20"/>
                        <w:spacing w:val="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karena</w:t>
                    </w:r>
                    <w:r>
                      <w:rPr>
                        <w:color w:val="231F20"/>
                        <w:spacing w:val="6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hal</w:t>
                    </w:r>
                    <w:r>
                      <w:rPr>
                        <w:color w:val="231F20"/>
                        <w:spacing w:val="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itu,</w:t>
                    </w:r>
                    <w:r>
                      <w:rPr>
                        <w:color w:val="231F20"/>
                        <w:spacing w:val="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maka</w:t>
                    </w:r>
                    <w:r>
                      <w:rPr>
                        <w:color w:val="231F20"/>
                        <w:spacing w:val="6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kegiatan</w:t>
                    </w:r>
                    <w:r>
                      <w:rPr>
                        <w:color w:val="231F20"/>
                        <w:spacing w:val="-6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fasilitasi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bagi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penyelenggaraan</w:t>
                    </w:r>
                    <w:r>
                      <w:rPr>
                        <w:color w:val="231F20"/>
                        <w:spacing w:val="6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</w:t>
                    </w:r>
                    <w:r>
                      <w:rPr>
                        <w:color w:val="231F20"/>
                        <w:spacing w:val="6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administrasi</w:t>
                    </w:r>
                    <w:r>
                      <w:rPr>
                        <w:color w:val="231F20"/>
                        <w:spacing w:val="-62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 desa hanya sebatas </w:t>
                    </w:r>
                    <w:r>
                      <w:rPr>
                        <w:rFonts w:ascii="Trebuchet MS" w:hAnsi="Trebuchet MS"/>
                        <w:i/>
                        <w:color w:val="231F20"/>
                        <w:sz w:val="20"/>
                      </w:rPr>
                      <w:t>monitoring</w:t>
                    </w:r>
                    <w:r>
                      <w:rPr>
                        <w:color w:val="231F20"/>
                        <w:sz w:val="20"/>
                      </w:rPr>
                      <w:t>, evaluasi, pengarahan,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koordinasi, atau kegiatan sejenisnya, yang pelaksanaannya</w:t>
                    </w:r>
                    <w:r>
                      <w:rPr>
                        <w:color w:val="231F2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tidak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membutuhkan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anggaran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besar.”</w:t>
                    </w:r>
                    <w:r>
                      <w:rPr>
                        <w:color w:val="231F20"/>
                        <w:position w:val="7"/>
                        <w:sz w:val="11"/>
                      </w:rPr>
                      <w:t>33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31F20"/>
        </w:rPr>
        <w:t>Menurut Camat Jatinangor, bentuk kegiatan yang mereka</w:t>
      </w:r>
      <w:r>
        <w:rPr>
          <w:color w:val="231F20"/>
          <w:spacing w:val="-62"/>
        </w:rPr>
        <w:t> </w:t>
      </w:r>
      <w:r>
        <w:rPr>
          <w:color w:val="231F20"/>
        </w:rPr>
        <w:t>lakukan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memfasilitasi</w:t>
      </w:r>
      <w:r>
        <w:rPr>
          <w:color w:val="231F20"/>
          <w:spacing w:val="1"/>
        </w:rPr>
        <w:t> </w:t>
      </w:r>
      <w:r>
        <w:rPr>
          <w:color w:val="231F20"/>
        </w:rPr>
        <w:t>kegiatan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bermacam-macam.</w:t>
      </w:r>
    </w:p>
    <w:p>
      <w:pPr>
        <w:pStyle w:val="BodyText"/>
        <w:spacing w:before="13"/>
        <w:rPr>
          <w:sz w:val="4"/>
        </w:rPr>
      </w:pPr>
    </w:p>
    <w:p>
      <w:pPr>
        <w:pStyle w:val="BodyText"/>
        <w:spacing w:line="249" w:lineRule="auto" w:before="95"/>
        <w:ind w:left="780" w:right="211" w:firstLine="396"/>
        <w:jc w:val="both"/>
      </w:pPr>
      <w:r>
        <w:rPr>
          <w:color w:val="231F20"/>
        </w:rPr>
        <w:t>Kegiatan</w:t>
      </w:r>
      <w:r>
        <w:rPr>
          <w:color w:val="231F20"/>
          <w:spacing w:val="1"/>
        </w:rPr>
        <w:t> </w:t>
      </w: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dilakukan</w:t>
      </w:r>
      <w:r>
        <w:rPr>
          <w:color w:val="231F20"/>
          <w:spacing w:val="-61"/>
        </w:rPr>
        <w:t> </w:t>
      </w:r>
      <w:r>
        <w:rPr>
          <w:color w:val="231F20"/>
        </w:rPr>
        <w:t>oleh</w:t>
      </w:r>
      <w:r>
        <w:rPr>
          <w:color w:val="231F20"/>
          <w:spacing w:val="-14"/>
        </w:rPr>
        <w:t> </w:t>
      </w:r>
      <w:r>
        <w:rPr>
          <w:color w:val="231F20"/>
        </w:rPr>
        <w:t>camat</w:t>
      </w:r>
      <w:r>
        <w:rPr>
          <w:color w:val="231F20"/>
          <w:spacing w:val="-14"/>
        </w:rPr>
        <w:t> </w:t>
      </w:r>
      <w:r>
        <w:rPr>
          <w:color w:val="231F20"/>
        </w:rPr>
        <w:t>terhadap</w:t>
      </w:r>
      <w:r>
        <w:rPr>
          <w:color w:val="231F20"/>
          <w:spacing w:val="-14"/>
        </w:rPr>
        <w:t> </w:t>
      </w:r>
      <w:r>
        <w:rPr>
          <w:color w:val="231F20"/>
        </w:rPr>
        <w:t>penyelenggaraan</w:t>
      </w:r>
      <w:r>
        <w:rPr>
          <w:color w:val="231F20"/>
          <w:spacing w:val="-13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administrasi</w:t>
      </w:r>
      <w:r>
        <w:rPr>
          <w:color w:val="231F20"/>
          <w:spacing w:val="-61"/>
        </w:rPr>
        <w:t> </w:t>
      </w:r>
      <w:r>
        <w:rPr>
          <w:color w:val="231F20"/>
        </w:rPr>
        <w:t>pemberian Surat Keterangan Hak Atas Tanah secara rutin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biasanya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dilakukan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saat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penandatanganan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oleh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camat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memiliki wilayah kerja di kecamatan lokasi tanah bersangkutan.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Selain itu, camat juga melakukan pemeriksaan setiap bulan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7"/>
        </w:rPr>
        <w:t> </w:t>
      </w:r>
      <w:r>
        <w:rPr>
          <w:color w:val="231F20"/>
        </w:rPr>
        <w:t>Buku</w:t>
      </w:r>
      <w:r>
        <w:rPr>
          <w:color w:val="231F20"/>
          <w:spacing w:val="7"/>
        </w:rPr>
        <w:t> </w:t>
      </w:r>
      <w:r>
        <w:rPr>
          <w:color w:val="231F20"/>
        </w:rPr>
        <w:t>Tanah</w:t>
      </w:r>
      <w:r>
        <w:rPr>
          <w:color w:val="231F20"/>
          <w:spacing w:val="8"/>
        </w:rPr>
        <w:t> </w:t>
      </w:r>
      <w:r>
        <w:rPr>
          <w:color w:val="231F20"/>
        </w:rPr>
        <w:t>yang</w:t>
      </w:r>
      <w:r>
        <w:rPr>
          <w:color w:val="231F20"/>
          <w:spacing w:val="7"/>
        </w:rPr>
        <w:t> </w:t>
      </w:r>
      <w:r>
        <w:rPr>
          <w:color w:val="231F20"/>
        </w:rPr>
        <w:t>disimpan</w:t>
      </w:r>
      <w:r>
        <w:rPr>
          <w:color w:val="231F20"/>
          <w:spacing w:val="7"/>
        </w:rPr>
        <w:t> </w:t>
      </w:r>
      <w:r>
        <w:rPr>
          <w:color w:val="231F20"/>
        </w:rPr>
        <w:t>dan</w:t>
      </w:r>
      <w:r>
        <w:rPr>
          <w:color w:val="231F20"/>
          <w:spacing w:val="8"/>
        </w:rPr>
        <w:t> </w:t>
      </w:r>
      <w:r>
        <w:rPr>
          <w:color w:val="231F20"/>
        </w:rPr>
        <w:t>dicatat</w:t>
      </w:r>
      <w:r>
        <w:rPr>
          <w:color w:val="231F20"/>
          <w:spacing w:val="7"/>
        </w:rPr>
        <w:t> </w:t>
      </w:r>
      <w:r>
        <w:rPr>
          <w:color w:val="231F20"/>
        </w:rPr>
        <w:t>oleh</w:t>
      </w:r>
      <w:r>
        <w:rPr>
          <w:color w:val="231F20"/>
          <w:spacing w:val="7"/>
        </w:rPr>
        <w:t> </w:t>
      </w:r>
      <w:r>
        <w:rPr>
          <w:color w:val="231F20"/>
        </w:rPr>
        <w:t>Kepala</w:t>
      </w:r>
    </w:p>
    <w:p>
      <w:pPr>
        <w:pStyle w:val="BodyText"/>
      </w:pP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86.196899pt;margin-top:19.406631pt;width:72pt;height:.1pt;mso-position-horizontal-relative:page;mso-position-vertical-relative:paragraph;z-index:-15582208;mso-wrap-distance-left:0;mso-wrap-distance-right:0" coordorigin="1724,388" coordsize="1440,0" path="m1724,388l3164,388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31" w:after="0"/>
        <w:ind w:left="66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Camat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Jatinangor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10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November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7609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1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206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84" w:id="234"/>
      <w:bookmarkEnd w:id="234"/>
      <w:r>
        <w:rPr/>
      </w:r>
      <w:r>
        <w:rPr>
          <w:color w:val="231F20"/>
        </w:rPr>
        <w:t>Urusan</w:t>
      </w:r>
      <w:r>
        <w:rPr>
          <w:color w:val="231F20"/>
          <w:spacing w:val="-10"/>
        </w:rPr>
        <w:t> </w:t>
      </w:r>
      <w:r>
        <w:rPr>
          <w:color w:val="231F20"/>
        </w:rPr>
        <w:t>Pemerintahan.</w:t>
      </w:r>
      <w:r>
        <w:rPr>
          <w:color w:val="231F20"/>
          <w:spacing w:val="-10"/>
        </w:rPr>
        <w:t> </w:t>
      </w:r>
      <w:r>
        <w:rPr>
          <w:color w:val="231F20"/>
        </w:rPr>
        <w:t>Kewenangan</w:t>
      </w:r>
      <w:r>
        <w:rPr>
          <w:color w:val="231F20"/>
          <w:spacing w:val="-9"/>
        </w:rPr>
        <w:t> </w:t>
      </w:r>
      <w:r>
        <w:rPr>
          <w:color w:val="231F20"/>
        </w:rPr>
        <w:t>ini</w:t>
      </w:r>
      <w:r>
        <w:rPr>
          <w:color w:val="231F20"/>
          <w:spacing w:val="-10"/>
        </w:rPr>
        <w:t> </w:t>
      </w:r>
      <w:r>
        <w:rPr>
          <w:color w:val="231F20"/>
        </w:rPr>
        <w:t>dalam</w:t>
      </w:r>
      <w:r>
        <w:rPr>
          <w:color w:val="231F20"/>
          <w:spacing w:val="-9"/>
        </w:rPr>
        <w:t> </w:t>
      </w:r>
      <w:r>
        <w:rPr>
          <w:color w:val="231F20"/>
        </w:rPr>
        <w:t>pelaksanaannya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dilimpahkan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kepada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Kepala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Seksi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Pemerintahan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kecamatan.</w:t>
      </w:r>
    </w:p>
    <w:p>
      <w:pPr>
        <w:pStyle w:val="BodyText"/>
        <w:spacing w:line="249" w:lineRule="auto" w:before="114"/>
        <w:ind w:left="610" w:right="381" w:firstLine="396"/>
        <w:jc w:val="both"/>
      </w:pPr>
      <w:r>
        <w:rPr>
          <w:color w:val="231F20"/>
        </w:rPr>
        <w:t>Pembinaan dan pengawasan terhadap 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64"/>
        </w:rPr>
        <w:t> </w:t>
      </w:r>
      <w:r>
        <w:rPr>
          <w:color w:val="231F20"/>
        </w:rPr>
        <w:t>desa</w:t>
      </w:r>
      <w:r>
        <w:rPr>
          <w:color w:val="231F20"/>
          <w:spacing w:val="64"/>
        </w:rPr>
        <w:t> </w:t>
      </w:r>
      <w:r>
        <w:rPr>
          <w:color w:val="231F20"/>
        </w:rPr>
        <w:t>sebenarnya  </w:t>
      </w:r>
      <w:r>
        <w:rPr>
          <w:color w:val="231F20"/>
          <w:spacing w:val="1"/>
        </w:rPr>
        <w:t> </w:t>
      </w:r>
      <w:r>
        <w:rPr>
          <w:color w:val="231F20"/>
        </w:rPr>
        <w:t>dilakukan  </w:t>
      </w:r>
      <w:r>
        <w:rPr>
          <w:color w:val="231F20"/>
          <w:spacing w:val="1"/>
        </w:rPr>
        <w:t> </w:t>
      </w:r>
      <w:r>
        <w:rPr>
          <w:color w:val="231F20"/>
        </w:rPr>
        <w:t>bertujuan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memastikan</w:t>
      </w:r>
      <w:r>
        <w:rPr>
          <w:color w:val="231F20"/>
          <w:spacing w:val="1"/>
        </w:rPr>
        <w:t> </w:t>
      </w:r>
      <w:r>
        <w:rPr>
          <w:color w:val="231F20"/>
        </w:rPr>
        <w:t>pencapaian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 desa serta memelihara akuntabilitas publik,</w:t>
      </w:r>
      <w:r>
        <w:rPr>
          <w:color w:val="231F20"/>
          <w:spacing w:val="1"/>
        </w:rPr>
        <w:t> </w:t>
      </w:r>
      <w:r>
        <w:rPr>
          <w:color w:val="231F20"/>
        </w:rPr>
        <w:t>terutama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institusi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langsung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pelaksanaan</w:t>
      </w:r>
      <w:r>
        <w:rPr>
          <w:color w:val="231F20"/>
          <w:spacing w:val="1"/>
        </w:rPr>
        <w:t> </w:t>
      </w:r>
      <w:r>
        <w:rPr>
          <w:color w:val="231F20"/>
        </w:rPr>
        <w:t>kebijakan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pembangunan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Sistem</w:t>
      </w:r>
      <w:r>
        <w:rPr>
          <w:color w:val="231F20"/>
          <w:spacing w:val="1"/>
        </w:rPr>
        <w:t> </w:t>
      </w:r>
      <w:r>
        <w:rPr>
          <w:color w:val="231F20"/>
        </w:rPr>
        <w:t>akuntabilitas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akan</w:t>
      </w:r>
      <w:r>
        <w:rPr>
          <w:color w:val="231F20"/>
          <w:spacing w:val="-62"/>
        </w:rPr>
        <w:t> </w:t>
      </w:r>
      <w:r>
        <w:rPr>
          <w:color w:val="231F20"/>
          <w:w w:val="95"/>
        </w:rPr>
        <w:t>menjadi lebih efektif, karena proses dan hasil pembinaan serta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pengawasan terhadap pemerintahan desa akan memungkinkan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terselenggaranya pemerintahan desa sesuai dengan prinsip-</w:t>
      </w:r>
      <w:r>
        <w:rPr>
          <w:color w:val="231F20"/>
          <w:spacing w:val="1"/>
        </w:rPr>
        <w:t> </w:t>
      </w:r>
      <w:r>
        <w:rPr>
          <w:color w:val="231F20"/>
        </w:rPr>
        <w:t>prinsip</w:t>
      </w:r>
      <w:r>
        <w:rPr>
          <w:color w:val="231F20"/>
          <w:spacing w:val="-16"/>
        </w:rPr>
        <w:t> </w:t>
      </w:r>
      <w:r>
        <w:rPr>
          <w:color w:val="231F20"/>
        </w:rPr>
        <w:t>penyelenggaraan</w:t>
      </w:r>
      <w:r>
        <w:rPr>
          <w:color w:val="231F20"/>
          <w:spacing w:val="-15"/>
        </w:rPr>
        <w:t> </w:t>
      </w:r>
      <w:r>
        <w:rPr>
          <w:color w:val="231F20"/>
        </w:rPr>
        <w:t>kepemerintahan</w:t>
      </w:r>
      <w:r>
        <w:rPr>
          <w:color w:val="231F20"/>
          <w:spacing w:val="-16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baik.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  <w:w w:val="95"/>
        </w:rPr>
        <w:t>Akuntabilitas adalah kemampuan memberi jawaban kepada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otoritas yang lebih tinggi atas tindakan seseorang/sekelompok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orang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luas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suatu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(Syahrudin, 2002: 8). Adapun menurut UNDP (dalam Mardiasmo,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2002: 24), akuntabilitas adalah pertanggungjawaban kepada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publik atas setiap aktivitas yang dilakukan. Melalui pembinaan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 pengawasan oleh susunan pemerintahan atau jabatan</w:t>
      </w:r>
      <w:r>
        <w:rPr>
          <w:color w:val="231F20"/>
          <w:spacing w:val="1"/>
        </w:rPr>
        <w:t> </w:t>
      </w:r>
      <w:r>
        <w:rPr>
          <w:color w:val="231F20"/>
        </w:rPr>
        <w:t>yang lebih tinggi terhadap penyelenggaraan pemerintahan</w:t>
      </w:r>
      <w:r>
        <w:rPr>
          <w:color w:val="231F20"/>
          <w:spacing w:val="1"/>
        </w:rPr>
        <w:t> </w:t>
      </w:r>
      <w:r>
        <w:rPr>
          <w:color w:val="231F20"/>
        </w:rPr>
        <w:t>desa </w:t>
      </w:r>
      <w:r>
        <w:rPr>
          <w:rFonts w:ascii="Trebuchet MS"/>
          <w:i/>
          <w:color w:val="231F20"/>
        </w:rPr>
        <w:t>an sich </w:t>
      </w:r>
      <w:r>
        <w:rPr>
          <w:color w:val="231F20"/>
        </w:rPr>
        <w:t>penyelenggaraan pelayanan administratif, akan</w:t>
      </w:r>
      <w:r>
        <w:rPr>
          <w:color w:val="231F20"/>
          <w:spacing w:val="1"/>
        </w:rPr>
        <w:t> </w:t>
      </w:r>
      <w:r>
        <w:rPr>
          <w:color w:val="231F20"/>
        </w:rPr>
        <w:t>menjamin pertanggungjawaban organisasi pemerintah desa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menyelenggarakan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kabupaten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maupun kecamatan terhadap organisasi pemerintah desa akan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menjamin</w:t>
      </w:r>
      <w:r>
        <w:rPr>
          <w:color w:val="231F20"/>
          <w:spacing w:val="1"/>
        </w:rPr>
        <w:t> </w:t>
      </w:r>
      <w:r>
        <w:rPr>
          <w:color w:val="231F20"/>
        </w:rPr>
        <w:t>kesesuaian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nilai-nilai atau norma eksternal yang dimiliki oleh masyarakat,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mengingat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rakyat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pemegang</w:t>
      </w:r>
      <w:r>
        <w:rPr>
          <w:color w:val="231F20"/>
          <w:spacing w:val="1"/>
        </w:rPr>
        <w:t> </w:t>
      </w:r>
      <w:r>
        <w:rPr>
          <w:color w:val="231F20"/>
        </w:rPr>
        <w:t>kedaulatan</w:t>
      </w:r>
      <w:r>
        <w:rPr>
          <w:color w:val="231F20"/>
          <w:spacing w:val="-13"/>
        </w:rPr>
        <w:t> </w:t>
      </w:r>
      <w:r>
        <w:rPr>
          <w:color w:val="231F20"/>
        </w:rPr>
        <w:t>tertinggi.</w:t>
      </w:r>
    </w:p>
    <w:p>
      <w:pPr>
        <w:pStyle w:val="BodyText"/>
        <w:spacing w:line="249" w:lineRule="auto" w:before="120"/>
        <w:ind w:left="610" w:right="381" w:firstLine="396"/>
        <w:jc w:val="both"/>
      </w:pP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1"/>
        </w:rPr>
        <w:t> </w:t>
      </w:r>
      <w:r>
        <w:rPr>
          <w:color w:val="231F20"/>
        </w:rPr>
        <w:t>sesuai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pendapat</w:t>
      </w:r>
      <w:r>
        <w:rPr>
          <w:color w:val="231F20"/>
          <w:spacing w:val="1"/>
        </w:rPr>
        <w:t> </w:t>
      </w:r>
      <w:r>
        <w:rPr>
          <w:color w:val="231F20"/>
        </w:rPr>
        <w:t>Denhardt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Denhardt</w:t>
      </w:r>
      <w:r>
        <w:rPr>
          <w:color w:val="231F20"/>
          <w:spacing w:val="14"/>
        </w:rPr>
        <w:t> </w:t>
      </w:r>
      <w:r>
        <w:rPr>
          <w:color w:val="231F20"/>
        </w:rPr>
        <w:t>(2003:</w:t>
      </w:r>
      <w:r>
        <w:rPr>
          <w:color w:val="231F20"/>
          <w:spacing w:val="14"/>
        </w:rPr>
        <w:t> </w:t>
      </w:r>
      <w:r>
        <w:rPr>
          <w:color w:val="231F20"/>
        </w:rPr>
        <w:t>120)</w:t>
      </w:r>
      <w:r>
        <w:rPr>
          <w:color w:val="231F20"/>
          <w:spacing w:val="14"/>
        </w:rPr>
        <w:t> </w:t>
      </w:r>
      <w:r>
        <w:rPr>
          <w:color w:val="231F20"/>
        </w:rPr>
        <w:t>yang</w:t>
      </w:r>
      <w:r>
        <w:rPr>
          <w:color w:val="231F20"/>
          <w:spacing w:val="14"/>
        </w:rPr>
        <w:t> </w:t>
      </w:r>
      <w:r>
        <w:rPr>
          <w:color w:val="231F20"/>
        </w:rPr>
        <w:t>menyatakan</w:t>
      </w:r>
      <w:r>
        <w:rPr>
          <w:color w:val="231F20"/>
          <w:spacing w:val="14"/>
        </w:rPr>
        <w:t> </w:t>
      </w:r>
      <w:r>
        <w:rPr>
          <w:color w:val="231F20"/>
        </w:rPr>
        <w:t>bahwa</w:t>
      </w:r>
      <w:r>
        <w:rPr>
          <w:color w:val="231F20"/>
          <w:spacing w:val="14"/>
        </w:rPr>
        <w:t> </w:t>
      </w:r>
      <w:r>
        <w:rPr>
          <w:color w:val="231F20"/>
        </w:rPr>
        <w:t>birokrasi</w:t>
      </w:r>
    </w:p>
    <w:p>
      <w:pPr>
        <w:pStyle w:val="BodyText"/>
        <w:spacing w:before="8"/>
        <w:rPr>
          <w:sz w:val="2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7712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3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207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bookmarkStart w:name="_bookmark185" w:id="235"/>
      <w:bookmarkEnd w:id="235"/>
      <w:r>
        <w:rPr/>
      </w:r>
      <w:r>
        <w:rPr>
          <w:color w:val="231F20"/>
        </w:rPr>
        <w:t>yang memberikan pelayanan publik harus berorientasi dan</w:t>
      </w:r>
      <w:r>
        <w:rPr>
          <w:color w:val="231F20"/>
          <w:spacing w:val="1"/>
        </w:rPr>
        <w:t> </w:t>
      </w:r>
      <w:r>
        <w:rPr>
          <w:color w:val="231F20"/>
        </w:rPr>
        <w:t>bertanggung jawab kepada masyarakat secara keseluruhan.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Peranan pemerintah adalah melakukan negosiasi dan menggali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</w:rPr>
        <w:t>kepentingan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warga</w:t>
      </w:r>
      <w:r>
        <w:rPr>
          <w:color w:val="231F20"/>
          <w:spacing w:val="1"/>
        </w:rPr>
        <w:t> </w:t>
      </w:r>
      <w:r>
        <w:rPr>
          <w:color w:val="231F20"/>
        </w:rPr>
        <w:t>negara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kelompok komunitas yang ada. Dalam model </w:t>
      </w:r>
      <w:r>
        <w:rPr>
          <w:rFonts w:ascii="Trebuchet MS"/>
          <w:i/>
          <w:color w:val="231F20"/>
          <w:w w:val="95"/>
        </w:rPr>
        <w:t>New Public Service</w:t>
      </w:r>
      <w:r>
        <w:rPr>
          <w:rFonts w:ascii="Trebuchet MS"/>
          <w:i/>
          <w:color w:val="231F20"/>
          <w:spacing w:val="1"/>
          <w:w w:val="95"/>
        </w:rPr>
        <w:t> </w:t>
      </w:r>
      <w:r>
        <w:rPr>
          <w:color w:val="231F20"/>
        </w:rPr>
        <w:t>(NPS), birokrasi publik bukan sekadar harus akuntabel pada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-16"/>
        </w:rPr>
        <w:t> </w:t>
      </w:r>
      <w:r>
        <w:rPr>
          <w:color w:val="231F20"/>
        </w:rPr>
        <w:t>aturan</w:t>
      </w:r>
      <w:r>
        <w:rPr>
          <w:color w:val="231F20"/>
          <w:spacing w:val="-15"/>
        </w:rPr>
        <w:t> </w:t>
      </w:r>
      <w:r>
        <w:rPr>
          <w:color w:val="231F20"/>
        </w:rPr>
        <w:t>hukum,</w:t>
      </w:r>
      <w:r>
        <w:rPr>
          <w:color w:val="231F20"/>
          <w:spacing w:val="-15"/>
        </w:rPr>
        <w:t> </w:t>
      </w:r>
      <w:r>
        <w:rPr>
          <w:color w:val="231F20"/>
        </w:rPr>
        <w:t>melainkan</w:t>
      </w:r>
      <w:r>
        <w:rPr>
          <w:color w:val="231F20"/>
          <w:spacing w:val="-15"/>
        </w:rPr>
        <w:t> </w:t>
      </w:r>
      <w:r>
        <w:rPr>
          <w:color w:val="231F20"/>
        </w:rPr>
        <w:t>juga</w:t>
      </w:r>
      <w:r>
        <w:rPr>
          <w:color w:val="231F20"/>
          <w:spacing w:val="-15"/>
        </w:rPr>
        <w:t> </w:t>
      </w:r>
      <w:r>
        <w:rPr>
          <w:color w:val="231F20"/>
        </w:rPr>
        <w:t>harus</w:t>
      </w:r>
      <w:r>
        <w:rPr>
          <w:color w:val="231F20"/>
          <w:spacing w:val="-16"/>
        </w:rPr>
        <w:t> </w:t>
      </w:r>
      <w:r>
        <w:rPr>
          <w:color w:val="231F20"/>
        </w:rPr>
        <w:t>akuntabel</w:t>
      </w:r>
      <w:r>
        <w:rPr>
          <w:color w:val="231F20"/>
          <w:spacing w:val="-15"/>
        </w:rPr>
        <w:t> </w:t>
      </w:r>
      <w:r>
        <w:rPr>
          <w:color w:val="231F20"/>
        </w:rPr>
        <w:t>pada</w:t>
      </w:r>
      <w:r>
        <w:rPr>
          <w:color w:val="231F20"/>
          <w:spacing w:val="-61"/>
        </w:rPr>
        <w:t> </w:t>
      </w:r>
      <w:r>
        <w:rPr>
          <w:color w:val="231F20"/>
        </w:rPr>
        <w:t>nilai-nilai yang ada dalam masyarakat, norma politik yang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berlaku,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standar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profesional,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kepentingan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warga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negara.</w:t>
      </w:r>
    </w:p>
    <w:p>
      <w:pPr>
        <w:pStyle w:val="BodyText"/>
        <w:spacing w:line="249" w:lineRule="auto" w:before="116"/>
        <w:ind w:left="780" w:right="211" w:firstLine="396"/>
        <w:jc w:val="both"/>
      </w:pPr>
      <w:r>
        <w:rPr>
          <w:color w:val="231F20"/>
          <w:w w:val="95"/>
        </w:rPr>
        <w:t>Pengawasan atas penyelenggaraan pelayanan administratif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diberikan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-61"/>
        </w:rPr>
        <w:t> </w:t>
      </w:r>
      <w:r>
        <w:rPr>
          <w:color w:val="231F20"/>
        </w:rPr>
        <w:t>juga dilaksanakan oleh BPD. Sebagai unsur penyelenggara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pemerintahan desa bersama pemerintah desa, BPD mempunyai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fungsi mengawasi pelaksanaan peraturan desa dalam rangka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pemantapan pelaksanaan kinerja pemerintah desa, di samping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menetapkan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bersama</w:t>
      </w:r>
      <w:r>
        <w:rPr>
          <w:color w:val="231F20"/>
          <w:spacing w:val="1"/>
        </w:rPr>
        <w:t> </w:t>
      </w:r>
      <w:r>
        <w:rPr>
          <w:color w:val="231F20"/>
        </w:rPr>
        <w:t>kepala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-6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menampung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menyalurkan</w:t>
      </w:r>
      <w:r>
        <w:rPr>
          <w:color w:val="231F20"/>
          <w:spacing w:val="1"/>
        </w:rPr>
        <w:t> </w:t>
      </w:r>
      <w:r>
        <w:rPr>
          <w:color w:val="231F20"/>
        </w:rPr>
        <w:t>aspirasi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Fungsi pengawasan BPD atas penyelenggaraan pemerintahan</w:t>
      </w:r>
      <w:r>
        <w:rPr>
          <w:color w:val="231F20"/>
          <w:spacing w:val="-61"/>
        </w:rPr>
        <w:t> </w:t>
      </w:r>
      <w:r>
        <w:rPr>
          <w:color w:val="231F20"/>
        </w:rPr>
        <w:t>desa meliputi penyusunan kebijakan desa dan pelaksanaan</w:t>
      </w:r>
      <w:r>
        <w:rPr>
          <w:color w:val="231F20"/>
          <w:spacing w:val="1"/>
        </w:rPr>
        <w:t> </w:t>
      </w:r>
      <w:r>
        <w:rPr>
          <w:color w:val="231F20"/>
        </w:rPr>
        <w:t>kebijakan</w:t>
      </w:r>
      <w:r>
        <w:rPr>
          <w:color w:val="231F20"/>
          <w:spacing w:val="-13"/>
        </w:rPr>
        <w:t> </w:t>
      </w:r>
      <w:r>
        <w:rPr>
          <w:color w:val="231F20"/>
        </w:rPr>
        <w:t>tersebut.</w:t>
      </w:r>
    </w:p>
    <w:p>
      <w:pPr>
        <w:pStyle w:val="BodyText"/>
        <w:spacing w:line="249" w:lineRule="auto" w:before="118"/>
        <w:ind w:left="780" w:right="211" w:firstLine="396"/>
        <w:jc w:val="both"/>
      </w:pPr>
      <w:r>
        <w:rPr>
          <w:color w:val="231F20"/>
          <w:w w:val="95"/>
        </w:rPr>
        <w:t>Dari hasil penelitian lapangan penulis, kinerja pengawasan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BPD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kedua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belum</w:t>
      </w:r>
      <w:r>
        <w:rPr>
          <w:color w:val="231F20"/>
          <w:spacing w:val="1"/>
        </w:rPr>
        <w:t> </w:t>
      </w:r>
      <w:r>
        <w:rPr>
          <w:color w:val="231F20"/>
        </w:rPr>
        <w:t>optimal</w:t>
      </w:r>
      <w:r>
        <w:rPr>
          <w:color w:val="231F20"/>
          <w:spacing w:val="1"/>
        </w:rPr>
        <w:t> </w:t>
      </w: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hasil</w:t>
      </w:r>
      <w:r>
        <w:rPr>
          <w:color w:val="231F20"/>
          <w:spacing w:val="1"/>
        </w:rPr>
        <w:t> </w:t>
      </w:r>
      <w:r>
        <w:rPr>
          <w:color w:val="231F20"/>
        </w:rPr>
        <w:t>wawancara dan observasi. Menurut salah seorang perangkat</w:t>
      </w:r>
      <w:r>
        <w:rPr>
          <w:color w:val="231F20"/>
          <w:spacing w:val="1"/>
        </w:rPr>
        <w:t> </w:t>
      </w:r>
      <w:r>
        <w:rPr>
          <w:color w:val="231F20"/>
        </w:rPr>
        <w:t>Desa Cikeruh,</w:t>
      </w:r>
      <w:r>
        <w:rPr>
          <w:color w:val="231F20"/>
          <w:position w:val="7"/>
          <w:sz w:val="11"/>
        </w:rPr>
        <w:t>34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anggota BPD Desa Cikeruh umumnya jarang</w:t>
      </w:r>
      <w:r>
        <w:rPr>
          <w:color w:val="231F20"/>
          <w:spacing w:val="1"/>
        </w:rPr>
        <w:t> </w:t>
      </w:r>
      <w:r>
        <w:rPr>
          <w:color w:val="231F20"/>
        </w:rPr>
        <w:t>hadir</w:t>
      </w:r>
      <w:r>
        <w:rPr>
          <w:color w:val="231F20"/>
          <w:spacing w:val="-3"/>
        </w:rPr>
        <w:t> </w:t>
      </w:r>
      <w:r>
        <w:rPr>
          <w:color w:val="231F20"/>
        </w:rPr>
        <w:t>di</w:t>
      </w:r>
      <w:r>
        <w:rPr>
          <w:color w:val="231F20"/>
          <w:spacing w:val="-3"/>
        </w:rPr>
        <w:t> </w:t>
      </w:r>
      <w:r>
        <w:rPr>
          <w:color w:val="231F20"/>
        </w:rPr>
        <w:t>kantor</w:t>
      </w:r>
      <w:r>
        <w:rPr>
          <w:color w:val="231F20"/>
          <w:spacing w:val="-3"/>
        </w:rPr>
        <w:t> </w:t>
      </w:r>
      <w:r>
        <w:rPr>
          <w:color w:val="231F20"/>
        </w:rPr>
        <w:t>desa,</w:t>
      </w:r>
      <w:r>
        <w:rPr>
          <w:color w:val="231F20"/>
          <w:spacing w:val="-3"/>
        </w:rPr>
        <w:t> </w:t>
      </w:r>
      <w:r>
        <w:rPr>
          <w:color w:val="231F20"/>
        </w:rPr>
        <w:t>meskipun</w:t>
      </w:r>
      <w:r>
        <w:rPr>
          <w:color w:val="231F20"/>
          <w:spacing w:val="-3"/>
        </w:rPr>
        <w:t> </w:t>
      </w:r>
      <w:r>
        <w:rPr>
          <w:color w:val="231F20"/>
        </w:rPr>
        <w:t>telah</w:t>
      </w:r>
      <w:r>
        <w:rPr>
          <w:color w:val="231F20"/>
          <w:spacing w:val="-3"/>
        </w:rPr>
        <w:t> </w:t>
      </w:r>
      <w:r>
        <w:rPr>
          <w:color w:val="231F20"/>
        </w:rPr>
        <w:t>disediakan</w:t>
      </w:r>
      <w:r>
        <w:rPr>
          <w:color w:val="231F20"/>
          <w:spacing w:val="-3"/>
        </w:rPr>
        <w:t> </w:t>
      </w:r>
      <w:r>
        <w:rPr>
          <w:color w:val="231F20"/>
        </w:rPr>
        <w:t>ruangan</w:t>
      </w:r>
      <w:r>
        <w:rPr>
          <w:color w:val="231F20"/>
          <w:spacing w:val="-3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</w:rPr>
        <w:t>meja kerja sendiri. Anggota BPD hanya datang pada saat ada</w:t>
      </w:r>
      <w:r>
        <w:rPr>
          <w:color w:val="231F20"/>
          <w:spacing w:val="-61"/>
        </w:rPr>
        <w:t> </w:t>
      </w:r>
      <w:r>
        <w:rPr>
          <w:color w:val="231F20"/>
        </w:rPr>
        <w:t>rapat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musyawarah</w:t>
      </w:r>
      <w:r>
        <w:rPr>
          <w:color w:val="231F20"/>
          <w:spacing w:val="1"/>
        </w:rPr>
        <w:t> </w:t>
      </w:r>
      <w:r>
        <w:rPr>
          <w:color w:val="231F20"/>
        </w:rPr>
        <w:t>BPD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membahas</w:t>
      </w:r>
      <w:r>
        <w:rPr>
          <w:color w:val="231F20"/>
          <w:spacing w:val="1"/>
        </w:rPr>
        <w:t> </w:t>
      </w:r>
      <w:r>
        <w:rPr>
          <w:color w:val="231F20"/>
        </w:rPr>
        <w:t>persoalan</w:t>
      </w:r>
      <w:r>
        <w:rPr>
          <w:color w:val="231F20"/>
          <w:spacing w:val="1"/>
        </w:rPr>
        <w:t> </w:t>
      </w:r>
      <w:r>
        <w:rPr>
          <w:color w:val="231F20"/>
        </w:rPr>
        <w:t>penting atau pembahasan raperdes, atau menghadiri acara</w:t>
      </w:r>
      <w:r>
        <w:rPr>
          <w:color w:val="231F20"/>
          <w:spacing w:val="1"/>
        </w:rPr>
        <w:t> </w:t>
      </w:r>
      <w:r>
        <w:rPr>
          <w:color w:val="231F20"/>
        </w:rPr>
        <w:t>resmi</w:t>
      </w:r>
      <w:r>
        <w:rPr>
          <w:color w:val="231F20"/>
          <w:spacing w:val="-15"/>
        </w:rPr>
        <w:t> </w:t>
      </w:r>
      <w:r>
        <w:rPr>
          <w:color w:val="231F20"/>
        </w:rPr>
        <w:t>di</w:t>
      </w:r>
      <w:r>
        <w:rPr>
          <w:color w:val="231F20"/>
          <w:spacing w:val="-15"/>
        </w:rPr>
        <w:t> </w:t>
      </w:r>
      <w:r>
        <w:rPr>
          <w:color w:val="231F20"/>
        </w:rPr>
        <w:t>kantor</w:t>
      </w:r>
      <w:r>
        <w:rPr>
          <w:color w:val="231F20"/>
          <w:spacing w:val="-15"/>
        </w:rPr>
        <w:t> </w:t>
      </w:r>
      <w:r>
        <w:rPr>
          <w:color w:val="231F20"/>
        </w:rPr>
        <w:t>desa.</w:t>
      </w:r>
      <w:r>
        <w:rPr>
          <w:color w:val="231F20"/>
          <w:spacing w:val="-15"/>
        </w:rPr>
        <w:t> </w:t>
      </w:r>
      <w:r>
        <w:rPr>
          <w:color w:val="231F20"/>
        </w:rPr>
        <w:t>Padahal</w:t>
      </w:r>
      <w:r>
        <w:rPr>
          <w:color w:val="231F20"/>
          <w:spacing w:val="-14"/>
        </w:rPr>
        <w:t> </w:t>
      </w:r>
      <w:r>
        <w:rPr>
          <w:color w:val="231F20"/>
        </w:rPr>
        <w:t>menurutnya,</w:t>
      </w:r>
      <w:r>
        <w:rPr>
          <w:color w:val="231F20"/>
          <w:spacing w:val="-15"/>
        </w:rPr>
        <w:t> </w:t>
      </w:r>
      <w:r>
        <w:rPr>
          <w:color w:val="231F20"/>
        </w:rPr>
        <w:t>kehadiran</w:t>
      </w:r>
      <w:r>
        <w:rPr>
          <w:color w:val="231F20"/>
          <w:spacing w:val="-15"/>
        </w:rPr>
        <w:t> </w:t>
      </w:r>
      <w:r>
        <w:rPr>
          <w:color w:val="231F20"/>
        </w:rPr>
        <w:t>anggota</w:t>
      </w:r>
      <w:r>
        <w:rPr>
          <w:color w:val="231F20"/>
          <w:spacing w:val="-61"/>
        </w:rPr>
        <w:t> </w:t>
      </w:r>
      <w:r>
        <w:rPr>
          <w:color w:val="231F20"/>
        </w:rPr>
        <w:t>BPD</w:t>
      </w:r>
      <w:r>
        <w:rPr>
          <w:color w:val="231F20"/>
          <w:spacing w:val="-3"/>
        </w:rPr>
        <w:t> </w:t>
      </w:r>
      <w:r>
        <w:rPr>
          <w:color w:val="231F20"/>
        </w:rPr>
        <w:t>setiap</w:t>
      </w:r>
      <w:r>
        <w:rPr>
          <w:color w:val="231F20"/>
          <w:spacing w:val="-2"/>
        </w:rPr>
        <w:t> </w:t>
      </w:r>
      <w:r>
        <w:rPr>
          <w:color w:val="231F20"/>
        </w:rPr>
        <w:t>hari</w:t>
      </w:r>
      <w:r>
        <w:rPr>
          <w:color w:val="231F20"/>
          <w:spacing w:val="-3"/>
        </w:rPr>
        <w:t> </w:t>
      </w:r>
      <w:r>
        <w:rPr>
          <w:color w:val="231F20"/>
        </w:rPr>
        <w:t>kerja</w:t>
      </w:r>
      <w:r>
        <w:rPr>
          <w:color w:val="231F20"/>
          <w:spacing w:val="-2"/>
        </w:rPr>
        <w:t> </w:t>
      </w:r>
      <w:r>
        <w:rPr>
          <w:color w:val="231F20"/>
        </w:rPr>
        <w:t>juga</w:t>
      </w:r>
      <w:r>
        <w:rPr>
          <w:color w:val="231F20"/>
          <w:spacing w:val="-2"/>
        </w:rPr>
        <w:t> </w:t>
      </w:r>
      <w:r>
        <w:rPr>
          <w:color w:val="231F20"/>
        </w:rPr>
        <w:t>penting</w:t>
      </w:r>
      <w:r>
        <w:rPr>
          <w:color w:val="231F20"/>
          <w:spacing w:val="-3"/>
        </w:rPr>
        <w:t> </w:t>
      </w:r>
      <w:r>
        <w:rPr>
          <w:color w:val="231F20"/>
        </w:rPr>
        <w:t>agar</w:t>
      </w:r>
      <w:r>
        <w:rPr>
          <w:color w:val="231F20"/>
          <w:spacing w:val="-2"/>
        </w:rPr>
        <w:t> </w:t>
      </w:r>
      <w:r>
        <w:rPr>
          <w:color w:val="231F20"/>
        </w:rPr>
        <w:t>mereka</w:t>
      </w:r>
      <w:r>
        <w:rPr>
          <w:color w:val="231F20"/>
          <w:spacing w:val="-2"/>
        </w:rPr>
        <w:t> </w:t>
      </w:r>
      <w:r>
        <w:rPr>
          <w:color w:val="231F20"/>
        </w:rPr>
        <w:t>juga</w:t>
      </w:r>
      <w:r>
        <w:rPr>
          <w:color w:val="231F20"/>
          <w:spacing w:val="-3"/>
        </w:rPr>
        <w:t> </w:t>
      </w:r>
      <w:r>
        <w:rPr>
          <w:color w:val="231F20"/>
        </w:rPr>
        <w:t>tahu</w:t>
      </w:r>
      <w:r>
        <w:rPr>
          <w:color w:val="231F20"/>
          <w:spacing w:val="-2"/>
        </w:rPr>
        <w:t> </w:t>
      </w:r>
      <w:r>
        <w:rPr>
          <w:color w:val="231F20"/>
        </w:rPr>
        <w:t>dan</w:t>
      </w:r>
      <w:r>
        <w:rPr>
          <w:color w:val="231F20"/>
          <w:spacing w:val="-61"/>
        </w:rPr>
        <w:t> </w:t>
      </w:r>
      <w:r>
        <w:rPr>
          <w:color w:val="231F20"/>
        </w:rPr>
        <w:t>bisa</w:t>
      </w:r>
      <w:r>
        <w:rPr>
          <w:color w:val="231F20"/>
          <w:spacing w:val="2"/>
        </w:rPr>
        <w:t> </w:t>
      </w:r>
      <w:r>
        <w:rPr>
          <w:color w:val="231F20"/>
        </w:rPr>
        <w:t>mengawasi</w:t>
      </w:r>
      <w:r>
        <w:rPr>
          <w:color w:val="231F20"/>
          <w:spacing w:val="2"/>
        </w:rPr>
        <w:t> </w:t>
      </w:r>
      <w:r>
        <w:rPr>
          <w:color w:val="231F20"/>
        </w:rPr>
        <w:t>pelaksanaan</w:t>
      </w:r>
      <w:r>
        <w:rPr>
          <w:color w:val="231F20"/>
          <w:spacing w:val="1"/>
        </w:rPr>
        <w:t> </w:t>
      </w:r>
      <w:r>
        <w:rPr>
          <w:color w:val="231F20"/>
        </w:rPr>
        <w:t>tugas-tugas</w:t>
      </w:r>
      <w:r>
        <w:rPr>
          <w:color w:val="231F20"/>
          <w:spacing w:val="2"/>
        </w:rPr>
        <w:t> </w:t>
      </w:r>
      <w:r>
        <w:rPr>
          <w:color w:val="231F20"/>
        </w:rPr>
        <w:t>perangkat</w:t>
      </w:r>
      <w:r>
        <w:rPr>
          <w:color w:val="231F20"/>
          <w:spacing w:val="2"/>
        </w:rPr>
        <w:t> </w:t>
      </w:r>
      <w:r>
        <w:rPr>
          <w:color w:val="231F20"/>
        </w:rPr>
        <w:t>desa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86.196899pt;margin-top:8.861414pt;width:72pt;height:.1pt;mso-position-horizontal-relative:page;mso-position-vertical-relative:paragraph;z-index:-15580672;mso-wrap-distance-left:0;mso-wrap-distance-right:0" coordorigin="1724,177" coordsize="1440,0" path="m1724,177l3164,177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668" w:val="left" w:leader="none"/>
        </w:tabs>
        <w:spacing w:line="240" w:lineRule="auto" w:before="31" w:after="0"/>
        <w:ind w:left="66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Kesra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8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7814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1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208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86" w:id="236"/>
      <w:bookmarkEnd w:id="236"/>
      <w:r>
        <w:rPr/>
      </w:r>
      <w:r>
        <w:rPr>
          <w:color w:val="231F20"/>
        </w:rPr>
        <w:t>termasuk penyelenggaraan pelayanan Surat Keterangan Hak</w:t>
      </w:r>
      <w:r>
        <w:rPr>
          <w:color w:val="231F20"/>
          <w:spacing w:val="1"/>
        </w:rPr>
        <w:t> </w:t>
      </w:r>
      <w:r>
        <w:rPr>
          <w:color w:val="231F20"/>
        </w:rPr>
        <w:t>Atas Tanah. Jadi, pengawasan BPD dilaksanakan secara tidak</w:t>
      </w:r>
      <w:r>
        <w:rPr>
          <w:color w:val="231F20"/>
          <w:spacing w:val="1"/>
        </w:rPr>
        <w:t> </w:t>
      </w:r>
      <w:r>
        <w:rPr>
          <w:color w:val="231F20"/>
        </w:rPr>
        <w:t>langsung, yaitu hanya melalui laporan yang diterima dari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-13"/>
        </w:rPr>
        <w:t> </w:t>
      </w:r>
      <w:r>
        <w:rPr>
          <w:color w:val="231F20"/>
        </w:rPr>
        <w:t>atau</w:t>
      </w:r>
      <w:r>
        <w:rPr>
          <w:color w:val="231F20"/>
          <w:spacing w:val="-13"/>
        </w:rPr>
        <w:t> </w:t>
      </w:r>
      <w:r>
        <w:rPr>
          <w:color w:val="231F20"/>
        </w:rPr>
        <w:t>pihak</w:t>
      </w:r>
      <w:r>
        <w:rPr>
          <w:color w:val="231F20"/>
          <w:spacing w:val="-13"/>
        </w:rPr>
        <w:t> </w:t>
      </w:r>
      <w:r>
        <w:rPr>
          <w:color w:val="231F20"/>
        </w:rPr>
        <w:t>lain.</w:t>
      </w:r>
    </w:p>
    <w:p>
      <w:pPr>
        <w:pStyle w:val="BodyText"/>
        <w:spacing w:line="249" w:lineRule="auto" w:before="115"/>
        <w:ind w:left="610" w:right="381" w:firstLine="396"/>
        <w:jc w:val="both"/>
      </w:pPr>
      <w:r>
        <w:rPr>
          <w:color w:val="231F20"/>
          <w:w w:val="95"/>
        </w:rPr>
        <w:t>Kondisi yang sama juga ditemui di Desa Sukamantri. Angka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kehadiran</w:t>
      </w:r>
      <w:r>
        <w:rPr>
          <w:color w:val="231F20"/>
          <w:spacing w:val="-3"/>
        </w:rPr>
        <w:t> </w:t>
      </w:r>
      <w:r>
        <w:rPr>
          <w:color w:val="231F20"/>
        </w:rPr>
        <w:t>anggota</w:t>
      </w:r>
      <w:r>
        <w:rPr>
          <w:color w:val="231F20"/>
          <w:spacing w:val="-3"/>
        </w:rPr>
        <w:t> </w:t>
      </w:r>
      <w:r>
        <w:rPr>
          <w:color w:val="231F20"/>
        </w:rPr>
        <w:t>BPD</w:t>
      </w:r>
      <w:r>
        <w:rPr>
          <w:color w:val="231F20"/>
          <w:spacing w:val="-3"/>
        </w:rPr>
        <w:t> </w:t>
      </w:r>
      <w:r>
        <w:rPr>
          <w:color w:val="231F20"/>
        </w:rPr>
        <w:t>di</w:t>
      </w:r>
      <w:r>
        <w:rPr>
          <w:color w:val="231F20"/>
          <w:spacing w:val="-3"/>
        </w:rPr>
        <w:t> </w:t>
      </w:r>
      <w:r>
        <w:rPr>
          <w:color w:val="231F20"/>
        </w:rPr>
        <w:t>kantor</w:t>
      </w:r>
      <w:r>
        <w:rPr>
          <w:color w:val="231F20"/>
          <w:spacing w:val="-3"/>
        </w:rPr>
        <w:t> </w:t>
      </w:r>
      <w:r>
        <w:rPr>
          <w:color w:val="231F20"/>
        </w:rPr>
        <w:t>desa</w:t>
      </w:r>
      <w:r>
        <w:rPr>
          <w:color w:val="231F20"/>
          <w:spacing w:val="-3"/>
        </w:rPr>
        <w:t> </w:t>
      </w:r>
      <w:r>
        <w:rPr>
          <w:color w:val="231F20"/>
        </w:rPr>
        <w:t>ini</w:t>
      </w:r>
      <w:r>
        <w:rPr>
          <w:color w:val="231F20"/>
          <w:spacing w:val="-3"/>
        </w:rPr>
        <w:t> </w:t>
      </w:r>
      <w:r>
        <w:rPr>
          <w:color w:val="231F20"/>
        </w:rPr>
        <w:t>pun</w:t>
      </w:r>
      <w:r>
        <w:rPr>
          <w:color w:val="231F20"/>
          <w:spacing w:val="-3"/>
        </w:rPr>
        <w:t> </w:t>
      </w:r>
      <w:r>
        <w:rPr>
          <w:color w:val="231F20"/>
        </w:rPr>
        <w:t>sangat</w:t>
      </w:r>
      <w:r>
        <w:rPr>
          <w:color w:val="231F20"/>
          <w:spacing w:val="-3"/>
        </w:rPr>
        <w:t> </w:t>
      </w:r>
      <w:r>
        <w:rPr>
          <w:color w:val="231F20"/>
        </w:rPr>
        <w:t>rendah.</w:t>
      </w:r>
      <w:r>
        <w:rPr>
          <w:color w:val="231F20"/>
          <w:spacing w:val="-61"/>
        </w:rPr>
        <w:t> </w:t>
      </w:r>
      <w:r>
        <w:rPr>
          <w:color w:val="231F20"/>
        </w:rPr>
        <w:t>Padahal, sebagai unsur penyelenggara pemerintahan desa,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anggota BPD semestinya memiliki kewajiban yang sama dengan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pemerintah desa sesuai dengan fungsinya masing-masing.</w:t>
      </w:r>
      <w:r>
        <w:rPr>
          <w:color w:val="231F20"/>
          <w:spacing w:val="1"/>
        </w:rPr>
        <w:t> </w:t>
      </w:r>
      <w:r>
        <w:rPr>
          <w:color w:val="231F20"/>
        </w:rPr>
        <w:t>Beberapa kali observasi lapangan yang dilakukan penulis,</w:t>
      </w:r>
      <w:r>
        <w:rPr>
          <w:color w:val="231F20"/>
          <w:spacing w:val="1"/>
        </w:rPr>
        <w:t> </w:t>
      </w:r>
      <w:r>
        <w:rPr>
          <w:color w:val="231F20"/>
        </w:rPr>
        <w:t>terlihat bahwa ruangan kerja anggota BPD Desa Sukamantri</w:t>
      </w:r>
      <w:r>
        <w:rPr>
          <w:color w:val="231F20"/>
          <w:spacing w:val="1"/>
        </w:rPr>
        <w:t> </w:t>
      </w:r>
      <w:r>
        <w:rPr>
          <w:color w:val="231F20"/>
        </w:rPr>
        <w:t>tidak pernah terisi oleh aktivitas dari anggotanya. Menurut</w:t>
      </w:r>
      <w:r>
        <w:rPr>
          <w:color w:val="231F20"/>
          <w:spacing w:val="1"/>
        </w:rPr>
        <w:t> </w:t>
      </w:r>
      <w:r>
        <w:rPr>
          <w:color w:val="231F20"/>
        </w:rPr>
        <w:t>keterangan Kaur Kesra Desa Sukamantri,</w:t>
      </w:r>
      <w:r>
        <w:rPr>
          <w:color w:val="231F20"/>
          <w:position w:val="7"/>
          <w:sz w:val="11"/>
        </w:rPr>
        <w:t>35 </w:t>
      </w:r>
      <w:r>
        <w:rPr>
          <w:color w:val="231F20"/>
        </w:rPr>
        <w:t>anggota BPD Desa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Sukamantri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memiliki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kesibukan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lain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sehari-hari,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selain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statusnya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sebagai</w:t>
      </w:r>
      <w:r>
        <w:rPr>
          <w:color w:val="231F20"/>
          <w:spacing w:val="-13"/>
        </w:rPr>
        <w:t> </w:t>
      </w:r>
      <w:r>
        <w:rPr>
          <w:color w:val="231F20"/>
        </w:rPr>
        <w:t>anggota</w:t>
      </w:r>
      <w:r>
        <w:rPr>
          <w:color w:val="231F20"/>
          <w:spacing w:val="-12"/>
        </w:rPr>
        <w:t> </w:t>
      </w:r>
      <w:r>
        <w:rPr>
          <w:color w:val="231F20"/>
        </w:rPr>
        <w:t>BPD.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</w:rPr>
        <w:t>Pihak lain di luar pemerintahan yang sering melakukan</w:t>
      </w:r>
      <w:r>
        <w:rPr>
          <w:color w:val="231F20"/>
          <w:spacing w:val="1"/>
        </w:rPr>
        <w:t> </w:t>
      </w:r>
      <w:r>
        <w:rPr>
          <w:color w:val="231F20"/>
        </w:rPr>
        <w:t>pengawasan atas pemerintah desa adalah lembaga swadaya</w:t>
      </w:r>
      <w:r>
        <w:rPr>
          <w:color w:val="231F20"/>
          <w:spacing w:val="1"/>
        </w:rPr>
        <w:t> </w:t>
      </w:r>
      <w:r>
        <w:rPr>
          <w:color w:val="231F20"/>
        </w:rPr>
        <w:t>masyarakat (LSM). LSM-LSM yang beroperasi di Kabupaten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Sumedang umumnya memiliki ruang lingkup kegiatan, meliputi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pemberdayaan masyarakat, penguatan hak-hak sipil, advokasi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dan pendampingan, serta </w:t>
      </w:r>
      <w:r>
        <w:rPr>
          <w:rFonts w:ascii="Trebuchet MS"/>
          <w:i/>
          <w:color w:val="231F20"/>
          <w:w w:val="95"/>
        </w:rPr>
        <w:t>monitoring </w:t>
      </w:r>
      <w:r>
        <w:rPr>
          <w:color w:val="231F20"/>
          <w:w w:val="95"/>
        </w:rPr>
        <w:t>dan pengawasan kebijakan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pemerintah</w:t>
      </w:r>
      <w:r>
        <w:rPr>
          <w:color w:val="231F20"/>
          <w:spacing w:val="-16"/>
        </w:rPr>
        <w:t> </w:t>
      </w:r>
      <w:r>
        <w:rPr>
          <w:color w:val="231F20"/>
        </w:rPr>
        <w:t>daerah,</w:t>
      </w:r>
      <w:r>
        <w:rPr>
          <w:color w:val="231F20"/>
          <w:spacing w:val="-15"/>
        </w:rPr>
        <w:t> </w:t>
      </w:r>
      <w:r>
        <w:rPr>
          <w:color w:val="231F20"/>
        </w:rPr>
        <w:t>termasuk</w:t>
      </w:r>
      <w:r>
        <w:rPr>
          <w:color w:val="231F20"/>
          <w:spacing w:val="-15"/>
        </w:rPr>
        <w:t> </w:t>
      </w:r>
      <w:r>
        <w:rPr>
          <w:color w:val="231F20"/>
        </w:rPr>
        <w:t>kebijakan</w:t>
      </w:r>
      <w:r>
        <w:rPr>
          <w:color w:val="231F20"/>
          <w:spacing w:val="-15"/>
        </w:rPr>
        <w:t> </w:t>
      </w:r>
      <w:r>
        <w:rPr>
          <w:color w:val="231F20"/>
        </w:rPr>
        <w:t>mengenai</w:t>
      </w:r>
      <w:r>
        <w:rPr>
          <w:color w:val="231F20"/>
          <w:spacing w:val="-15"/>
        </w:rPr>
        <w:t> </w:t>
      </w:r>
      <w:r>
        <w:rPr>
          <w:color w:val="231F20"/>
        </w:rPr>
        <w:t>desa.</w:t>
      </w:r>
      <w:r>
        <w:rPr>
          <w:color w:val="231F20"/>
          <w:spacing w:val="-15"/>
        </w:rPr>
        <w:t> </w:t>
      </w:r>
      <w:r>
        <w:rPr>
          <w:color w:val="231F20"/>
        </w:rPr>
        <w:t>Salah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satu LSM yang konsisten dan memiliki perhatian bagi kemajuan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Kabupaten</w:t>
      </w:r>
      <w:r>
        <w:rPr>
          <w:color w:val="231F20"/>
          <w:spacing w:val="1"/>
        </w:rPr>
        <w:t> </w:t>
      </w:r>
      <w:r>
        <w:rPr>
          <w:color w:val="231F20"/>
        </w:rPr>
        <w:t>Sumedang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Pusat</w:t>
      </w:r>
      <w:r>
        <w:rPr>
          <w:color w:val="231F20"/>
          <w:spacing w:val="1"/>
        </w:rPr>
        <w:t> </w:t>
      </w:r>
      <w:r>
        <w:rPr>
          <w:color w:val="231F20"/>
        </w:rPr>
        <w:t>Inovasi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Kebijakan Sumedang (PIKS). Sejak didirikan pada Oktober 2008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 Sumedang, PIKS aktif dalam berbagai kegiatan berkaitan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penguatan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hak-hak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sipil,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khususnya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masyarakat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  <w:spacing w:line="249" w:lineRule="auto" w:before="118"/>
        <w:ind w:left="610" w:right="381" w:firstLine="396"/>
        <w:jc w:val="both"/>
      </w:pP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Sekretaris</w:t>
      </w:r>
      <w:r>
        <w:rPr>
          <w:color w:val="231F20"/>
          <w:spacing w:val="63"/>
        </w:rPr>
        <w:t> </w:t>
      </w:r>
      <w:r>
        <w:rPr>
          <w:color w:val="231F20"/>
        </w:rPr>
        <w:t>PIKS,</w:t>
      </w:r>
      <w:r>
        <w:rPr>
          <w:color w:val="231F20"/>
          <w:position w:val="7"/>
          <w:sz w:val="11"/>
        </w:rPr>
        <w:t>36</w:t>
      </w:r>
      <w:r>
        <w:rPr>
          <w:color w:val="231F20"/>
          <w:spacing w:val="35"/>
          <w:position w:val="7"/>
          <w:sz w:val="11"/>
        </w:rPr>
        <w:t> </w:t>
      </w:r>
      <w:r>
        <w:rPr>
          <w:color w:val="231F20"/>
        </w:rPr>
        <w:t>peran</w:t>
      </w:r>
      <w:r>
        <w:rPr>
          <w:color w:val="231F20"/>
          <w:spacing w:val="63"/>
        </w:rPr>
        <w:t> </w:t>
      </w:r>
      <w:r>
        <w:rPr>
          <w:color w:val="231F20"/>
        </w:rPr>
        <w:t>yang</w:t>
      </w:r>
      <w:r>
        <w:rPr>
          <w:color w:val="231F20"/>
          <w:spacing w:val="63"/>
        </w:rPr>
        <w:t> </w:t>
      </w:r>
      <w:r>
        <w:rPr>
          <w:color w:val="231F20"/>
        </w:rPr>
        <w:t>dilaksanakan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organisasinya</w:t>
      </w:r>
      <w:r>
        <w:rPr>
          <w:color w:val="231F20"/>
          <w:spacing w:val="1"/>
        </w:rPr>
        <w:t> </w:t>
      </w:r>
      <w:r>
        <w:rPr>
          <w:color w:val="231F20"/>
        </w:rPr>
        <w:t>bertujuan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menjalin</w:t>
      </w:r>
      <w:r>
        <w:rPr>
          <w:color w:val="231F20"/>
          <w:spacing w:val="1"/>
        </w:rPr>
        <w:t> </w:t>
      </w:r>
      <w:r>
        <w:rPr>
          <w:color w:val="231F20"/>
        </w:rPr>
        <w:t>kerja</w:t>
      </w:r>
      <w:r>
        <w:rPr>
          <w:color w:val="231F20"/>
          <w:spacing w:val="1"/>
        </w:rPr>
        <w:t> </w:t>
      </w:r>
      <w:r>
        <w:rPr>
          <w:color w:val="231F20"/>
        </w:rPr>
        <w:t>sama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6"/>
        </w:rPr>
        <w:t> </w:t>
      </w:r>
      <w:r>
        <w:rPr>
          <w:color w:val="231F20"/>
        </w:rPr>
        <w:t>pemerintah,</w:t>
      </w:r>
      <w:r>
        <w:rPr>
          <w:color w:val="231F20"/>
          <w:spacing w:val="6"/>
        </w:rPr>
        <w:t> </w:t>
      </w:r>
      <w:r>
        <w:rPr>
          <w:color w:val="231F20"/>
        </w:rPr>
        <w:t>masyarakat,</w:t>
      </w:r>
      <w:r>
        <w:rPr>
          <w:color w:val="231F20"/>
          <w:spacing w:val="6"/>
        </w:rPr>
        <w:t> </w:t>
      </w:r>
      <w:r>
        <w:rPr>
          <w:color w:val="231F20"/>
        </w:rPr>
        <w:t>dan</w:t>
      </w:r>
      <w:r>
        <w:rPr>
          <w:color w:val="231F20"/>
          <w:spacing w:val="6"/>
        </w:rPr>
        <w:t> </w:t>
      </w:r>
      <w:r>
        <w:rPr>
          <w:color w:val="231F20"/>
        </w:rPr>
        <w:t>sektor</w:t>
      </w:r>
      <w:r>
        <w:rPr>
          <w:color w:val="231F20"/>
          <w:spacing w:val="6"/>
        </w:rPr>
        <w:t> </w:t>
      </w:r>
      <w:r>
        <w:rPr>
          <w:color w:val="231F20"/>
        </w:rPr>
        <w:t>swasta</w:t>
      </w:r>
      <w:r>
        <w:rPr>
          <w:color w:val="231F20"/>
          <w:spacing w:val="6"/>
        </w:rPr>
        <w:t> </w:t>
      </w:r>
      <w:r>
        <w:rPr>
          <w:color w:val="231F20"/>
        </w:rPr>
        <w:t>untuk</w:t>
      </w:r>
    </w:p>
    <w:p>
      <w:pPr>
        <w:pStyle w:val="BodyText"/>
        <w:spacing w:before="12"/>
        <w:rPr>
          <w:sz w:val="6"/>
        </w:rPr>
      </w:pPr>
      <w:r>
        <w:rPr/>
        <w:pict>
          <v:shape style="position:absolute;margin-left:77.692902pt;margin-top:7.492174pt;width:72pt;height:.1pt;mso-position-horizontal-relative:page;mso-position-vertical-relative:paragraph;z-index:-15579648;mso-wrap-distance-left:0;mso-wrap-distance-right:0" coordorigin="1554,150" coordsize="1440,0" path="m1554,150l2994,150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Kaur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Kesra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5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4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Sekretaris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PIKS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10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November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1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7865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3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209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320" w:lineRule="exact" w:before="58"/>
        <w:ind w:left="780" w:right="211"/>
        <w:jc w:val="both"/>
      </w:pPr>
      <w:bookmarkStart w:name="_bookmark187" w:id="237"/>
      <w:bookmarkEnd w:id="237"/>
      <w:r>
        <w:rPr/>
      </w:r>
      <w:r>
        <w:rPr>
          <w:color w:val="231F20"/>
          <w:w w:val="95"/>
        </w:rPr>
        <w:t>mengembangkan gagasan, strategi, dan program dalam upaya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mewujudkan</w:t>
      </w:r>
      <w:r>
        <w:rPr>
          <w:color w:val="231F20"/>
          <w:spacing w:val="1"/>
        </w:rPr>
        <w:t> </w:t>
      </w:r>
      <w:r>
        <w:rPr>
          <w:color w:val="231F20"/>
        </w:rPr>
        <w:t>pembaruan</w:t>
      </w:r>
      <w:r>
        <w:rPr>
          <w:color w:val="231F20"/>
          <w:spacing w:val="1"/>
        </w:rPr>
        <w:t> </w:t>
      </w:r>
      <w:r>
        <w:rPr>
          <w:color w:val="231F20"/>
        </w:rPr>
        <w:t>Sumedang.</w:t>
      </w:r>
      <w:r>
        <w:rPr>
          <w:color w:val="231F20"/>
          <w:spacing w:val="1"/>
        </w:rPr>
        <w:t> </w:t>
      </w:r>
      <w:r>
        <w:rPr>
          <w:color w:val="231F20"/>
        </w:rPr>
        <w:t>Wujud</w:t>
      </w:r>
      <w:r>
        <w:rPr>
          <w:color w:val="231F20"/>
          <w:spacing w:val="1"/>
        </w:rPr>
        <w:t> </w:t>
      </w:r>
      <w:r>
        <w:rPr>
          <w:color w:val="231F20"/>
        </w:rPr>
        <w:t>kegiatan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dilaksanakan, antara lain berbagai analisis, kajian, advokasi,</w:t>
      </w:r>
      <w:r>
        <w:rPr>
          <w:color w:val="231F20"/>
          <w:spacing w:val="1"/>
        </w:rPr>
        <w:t> </w:t>
      </w:r>
      <w:r>
        <w:rPr>
          <w:color w:val="231F20"/>
        </w:rPr>
        <w:t>pengawasan serta asistensi terhadap kebijakan lokal untuk</w:t>
      </w:r>
      <w:r>
        <w:rPr>
          <w:color w:val="231F20"/>
          <w:spacing w:val="1"/>
        </w:rPr>
        <w:t> </w:t>
      </w:r>
      <w:r>
        <w:rPr>
          <w:color w:val="231F20"/>
        </w:rPr>
        <w:t>peningkatan mutu layanan publik. Menurutnya, peningkatan</w:t>
      </w:r>
      <w:r>
        <w:rPr>
          <w:color w:val="231F20"/>
          <w:spacing w:val="1"/>
        </w:rPr>
        <w:t> </w:t>
      </w:r>
      <w:r>
        <w:rPr>
          <w:color w:val="231F20"/>
        </w:rPr>
        <w:t>kualitas pelayanan administratif seharusnya diperoleh secara</w:t>
      </w:r>
      <w:r>
        <w:rPr>
          <w:color w:val="231F20"/>
          <w:spacing w:val="-61"/>
        </w:rPr>
        <w:t> </w:t>
      </w:r>
      <w:r>
        <w:rPr>
          <w:color w:val="231F20"/>
        </w:rPr>
        <w:t>merata oleh rakyat, dimulai dengan peningkatan kapasitas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pemerintah desa yang menjangkau seluruh pelosok Kabupaten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Sumedang. Apabila seluruh pemerintah desa di Kabupaten</w:t>
      </w:r>
      <w:r>
        <w:rPr>
          <w:color w:val="231F20"/>
          <w:spacing w:val="1"/>
        </w:rPr>
        <w:t> </w:t>
      </w:r>
      <w:r>
        <w:rPr>
          <w:color w:val="231F20"/>
        </w:rPr>
        <w:t>Sumedang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1"/>
        </w:rPr>
        <w:t> </w:t>
      </w:r>
      <w:r>
        <w:rPr>
          <w:color w:val="231F20"/>
        </w:rPr>
        <w:t>efektif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1"/>
        </w:rPr>
        <w:t> </w:t>
      </w:r>
      <w:r>
        <w:rPr>
          <w:color w:val="231F20"/>
        </w:rPr>
        <w:t>fungsinya</w:t>
      </w:r>
      <w:r>
        <w:rPr>
          <w:color w:val="231F20"/>
          <w:spacing w:val="1"/>
        </w:rPr>
        <w:t> </w:t>
      </w:r>
      <w:r>
        <w:rPr>
          <w:color w:val="231F20"/>
        </w:rPr>
        <w:t>memberikan pelayanan kepada masyarakat maka keadilan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dan kepuasan dalam pelayanan publik mudah dicapai. Namun,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beliau,</w:t>
      </w:r>
      <w:r>
        <w:rPr>
          <w:color w:val="231F20"/>
          <w:spacing w:val="1"/>
        </w:rPr>
        <w:t> </w:t>
      </w:r>
      <w:r>
        <w:rPr>
          <w:color w:val="231F20"/>
        </w:rPr>
        <w:t>karena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</w:rPr>
        <w:t>keterbatasan</w:t>
      </w:r>
      <w:r>
        <w:rPr>
          <w:color w:val="231F20"/>
          <w:spacing w:val="1"/>
        </w:rPr>
        <w:t> </w:t>
      </w:r>
      <w:r>
        <w:rPr>
          <w:color w:val="231F20"/>
        </w:rPr>
        <w:t>terutama</w:t>
      </w:r>
      <w:r>
        <w:rPr>
          <w:color w:val="231F20"/>
          <w:spacing w:val="1"/>
        </w:rPr>
        <w:t> </w:t>
      </w:r>
      <w:r>
        <w:rPr>
          <w:color w:val="231F20"/>
        </w:rPr>
        <w:t>dukungan</w:t>
      </w:r>
      <w:r>
        <w:rPr>
          <w:color w:val="231F20"/>
          <w:spacing w:val="1"/>
        </w:rPr>
        <w:t> </w:t>
      </w:r>
      <w:r>
        <w:rPr>
          <w:color w:val="231F20"/>
        </w:rPr>
        <w:t>sumber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</w:rPr>
        <w:t>manusia,</w:t>
      </w:r>
      <w:r>
        <w:rPr>
          <w:color w:val="231F20"/>
          <w:spacing w:val="1"/>
        </w:rPr>
        <w:t> </w:t>
      </w:r>
      <w:r>
        <w:rPr>
          <w:color w:val="231F20"/>
        </w:rPr>
        <w:t>PIKS</w:t>
      </w:r>
      <w:r>
        <w:rPr>
          <w:color w:val="231F20"/>
          <w:spacing w:val="1"/>
        </w:rPr>
        <w:t> </w:t>
      </w:r>
      <w:r>
        <w:rPr>
          <w:color w:val="231F20"/>
        </w:rPr>
        <w:t>belum</w:t>
      </w:r>
      <w:r>
        <w:rPr>
          <w:color w:val="231F20"/>
          <w:spacing w:val="1"/>
        </w:rPr>
        <w:t> </w:t>
      </w:r>
      <w:r>
        <w:rPr>
          <w:color w:val="231F20"/>
        </w:rPr>
        <w:t>maksimal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melakukan misinya melalui pengawasan dan advokasi langsung</w:t>
      </w:r>
      <w:r>
        <w:rPr>
          <w:color w:val="231F20"/>
          <w:spacing w:val="1"/>
          <w:w w:val="95"/>
        </w:rPr>
        <w:t> </w:t>
      </w:r>
      <w:r>
        <w:rPr>
          <w:rFonts w:ascii="Trebuchet MS"/>
          <w:color w:val="231F20"/>
        </w:rPr>
        <w:t>secara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spesifik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kepada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satu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desa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misalnya,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termasuk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Desa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Cikeruh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Desa</w:t>
      </w:r>
      <w:r>
        <w:rPr>
          <w:color w:val="231F20"/>
          <w:spacing w:val="-13"/>
        </w:rPr>
        <w:t> </w:t>
      </w:r>
      <w:r>
        <w:rPr>
          <w:color w:val="231F20"/>
        </w:rPr>
        <w:t>Sukamantri.</w:t>
      </w:r>
    </w:p>
    <w:p>
      <w:pPr>
        <w:pStyle w:val="BodyText"/>
        <w:spacing w:line="249" w:lineRule="auto" w:before="150"/>
        <w:ind w:left="780" w:right="211" w:firstLine="396"/>
        <w:jc w:val="both"/>
      </w:pP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gambaran</w:t>
      </w:r>
      <w:r>
        <w:rPr>
          <w:color w:val="231F20"/>
          <w:spacing w:val="1"/>
        </w:rPr>
        <w:t> </w:t>
      </w:r>
      <w:r>
        <w:rPr>
          <w:color w:val="231F20"/>
        </w:rPr>
        <w:t>tersebut,</w:t>
      </w:r>
      <w:r>
        <w:rPr>
          <w:color w:val="231F20"/>
          <w:spacing w:val="1"/>
        </w:rPr>
        <w:t> </w:t>
      </w:r>
      <w:r>
        <w:rPr>
          <w:color w:val="231F20"/>
        </w:rPr>
        <w:t>pembinaan</w:t>
      </w:r>
      <w:r>
        <w:rPr>
          <w:color w:val="231F20"/>
          <w:spacing w:val="63"/>
        </w:rPr>
        <w:t> </w:t>
      </w:r>
      <w:r>
        <w:rPr>
          <w:color w:val="231F20"/>
        </w:rPr>
        <w:t>menjadi</w:t>
      </w:r>
      <w:r>
        <w:rPr>
          <w:color w:val="231F20"/>
          <w:spacing w:val="63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yang melekat pada pemerintah kabupaten dan kecamatan</w:t>
      </w:r>
      <w:r>
        <w:rPr>
          <w:color w:val="231F20"/>
          <w:spacing w:val="1"/>
        </w:rPr>
        <w:t> </w:t>
      </w:r>
      <w:r>
        <w:rPr>
          <w:color w:val="231F20"/>
        </w:rPr>
        <w:t>disertai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sinergitas</w:t>
      </w:r>
      <w:r>
        <w:rPr>
          <w:color w:val="231F20"/>
          <w:spacing w:val="63"/>
        </w:rPr>
        <w:t> </w:t>
      </w:r>
      <w:r>
        <w:rPr>
          <w:color w:val="231F20"/>
        </w:rPr>
        <w:t>pengawasan</w:t>
      </w:r>
      <w:r>
        <w:rPr>
          <w:color w:val="231F20"/>
          <w:spacing w:val="63"/>
        </w:rPr>
        <w:t> </w:t>
      </w:r>
      <w:r>
        <w:rPr>
          <w:color w:val="231F20"/>
        </w:rPr>
        <w:t>dari</w:t>
      </w:r>
      <w:r>
        <w:rPr>
          <w:color w:val="231F20"/>
          <w:spacing w:val="63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sipil dan LSM selama ini telah diarahkan untuk mendorong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keefektifan pelayanan administratif yang diselenggarakan oleh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pemerintah desa di Kabupaten Sumedang. Hal ini menunjukkan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terdapat</w:t>
      </w:r>
      <w:r>
        <w:rPr>
          <w:color w:val="231F20"/>
          <w:spacing w:val="1"/>
        </w:rPr>
        <w:t> </w:t>
      </w:r>
      <w:r>
        <w:rPr>
          <w:color w:val="231F20"/>
        </w:rPr>
        <w:t>keterkaitan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dengan keefektifan pemerintah desa dalam penyelenggaraan</w:t>
      </w:r>
      <w:r>
        <w:rPr>
          <w:color w:val="231F20"/>
          <w:spacing w:val="-61"/>
        </w:rPr>
        <w:t> </w:t>
      </w:r>
      <w:r>
        <w:rPr>
          <w:color w:val="231F20"/>
        </w:rPr>
        <w:t>pemerintahan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1"/>
          <w:numId w:val="40"/>
        </w:numPr>
        <w:tabs>
          <w:tab w:pos="1177" w:val="left" w:leader="none"/>
          <w:tab w:pos="1178" w:val="left" w:leader="none"/>
        </w:tabs>
        <w:spacing w:line="240" w:lineRule="auto" w:before="0" w:after="0"/>
        <w:ind w:left="1177" w:right="0" w:hanging="398"/>
        <w:jc w:val="left"/>
      </w:pPr>
      <w:r>
        <w:rPr>
          <w:color w:val="231F20"/>
          <w:w w:val="85"/>
        </w:rPr>
        <w:t>Partisipasi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Masyarakat</w:t>
      </w:r>
    </w:p>
    <w:p>
      <w:pPr>
        <w:pStyle w:val="BodyText"/>
        <w:spacing w:line="249" w:lineRule="auto" w:before="165"/>
        <w:ind w:left="780" w:right="211"/>
        <w:jc w:val="both"/>
      </w:pPr>
      <w:r>
        <w:rPr>
          <w:color w:val="231F20"/>
        </w:rPr>
        <w:t>Ada</w:t>
      </w:r>
      <w:r>
        <w:rPr>
          <w:color w:val="231F20"/>
          <w:spacing w:val="1"/>
        </w:rPr>
        <w:t> </w:t>
      </w:r>
      <w:r>
        <w:rPr>
          <w:color w:val="231F20"/>
        </w:rPr>
        <w:t>beberapa</w:t>
      </w:r>
      <w:r>
        <w:rPr>
          <w:color w:val="231F20"/>
          <w:spacing w:val="1"/>
        </w:rPr>
        <w:t> </w:t>
      </w:r>
      <w:r>
        <w:rPr>
          <w:color w:val="231F20"/>
        </w:rPr>
        <w:t>pengertian</w:t>
      </w:r>
      <w:r>
        <w:rPr>
          <w:color w:val="231F20"/>
          <w:spacing w:val="1"/>
        </w:rPr>
        <w:t> </w:t>
      </w:r>
      <w:r>
        <w:rPr>
          <w:color w:val="231F20"/>
        </w:rPr>
        <w:t>partisipasi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Mikkelsen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(2006: 64), antara lain (1) partisipasi adalah kontribusi sekarela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proyek</w:t>
      </w:r>
      <w:r>
        <w:rPr>
          <w:color w:val="231F20"/>
          <w:spacing w:val="1"/>
        </w:rPr>
        <w:t> </w:t>
      </w:r>
      <w:r>
        <w:rPr>
          <w:color w:val="231F20"/>
        </w:rPr>
        <w:t>tanpa</w:t>
      </w:r>
      <w:r>
        <w:rPr>
          <w:color w:val="231F20"/>
          <w:spacing w:val="1"/>
        </w:rPr>
        <w:t> </w:t>
      </w:r>
      <w:r>
        <w:rPr>
          <w:color w:val="231F20"/>
        </w:rPr>
        <w:t>ikut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pengambilan</w:t>
      </w:r>
      <w:r>
        <w:rPr>
          <w:color w:val="231F20"/>
          <w:spacing w:val="15"/>
        </w:rPr>
        <w:t> </w:t>
      </w:r>
      <w:r>
        <w:rPr>
          <w:color w:val="231F20"/>
        </w:rPr>
        <w:t>keputusan;</w:t>
      </w:r>
      <w:r>
        <w:rPr>
          <w:color w:val="231F20"/>
          <w:spacing w:val="15"/>
        </w:rPr>
        <w:t> </w:t>
      </w:r>
      <w:r>
        <w:rPr>
          <w:color w:val="231F20"/>
        </w:rPr>
        <w:t>(2)</w:t>
      </w:r>
      <w:r>
        <w:rPr>
          <w:color w:val="231F20"/>
          <w:spacing w:val="15"/>
        </w:rPr>
        <w:t> </w:t>
      </w:r>
      <w:r>
        <w:rPr>
          <w:color w:val="231F20"/>
        </w:rPr>
        <w:t>partisipasi</w:t>
      </w:r>
      <w:r>
        <w:rPr>
          <w:color w:val="231F20"/>
          <w:spacing w:val="15"/>
        </w:rPr>
        <w:t> </w:t>
      </w:r>
      <w:r>
        <w:rPr>
          <w:color w:val="231F20"/>
        </w:rPr>
        <w:t>adalah</w:t>
      </w:r>
      <w:r>
        <w:rPr>
          <w:color w:val="231F20"/>
          <w:spacing w:val="15"/>
        </w:rPr>
        <w:t> </w:t>
      </w:r>
      <w:r>
        <w:rPr>
          <w:color w:val="231F20"/>
        </w:rPr>
        <w:t>pemekaan</w:t>
      </w:r>
    </w:p>
    <w:p>
      <w:pPr>
        <w:pStyle w:val="BodyText"/>
        <w:rPr>
          <w:sz w:val="27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7916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47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210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88" w:id="238"/>
      <w:bookmarkEnd w:id="238"/>
      <w:r>
        <w:rPr/>
      </w:r>
      <w:r>
        <w:rPr>
          <w:color w:val="231F20"/>
          <w:w w:val="95"/>
        </w:rPr>
        <w:t>(membuat peka) pihak masyarakat untuk menanggapi proyek-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proyek pembangunan; (3) partisipasi adalah suatu proses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aktif, yang berarti bahwa orang atau kelompok yang terkait,</w:t>
      </w:r>
      <w:r>
        <w:rPr>
          <w:color w:val="231F20"/>
          <w:spacing w:val="1"/>
        </w:rPr>
        <w:t> </w:t>
      </w:r>
      <w:r>
        <w:rPr>
          <w:color w:val="231F20"/>
        </w:rPr>
        <w:t>mengambil inisiatif dan menggunakan kebebasannya untuk</w:t>
      </w:r>
      <w:r>
        <w:rPr>
          <w:color w:val="231F20"/>
          <w:spacing w:val="1"/>
        </w:rPr>
        <w:t> </w:t>
      </w:r>
      <w:r>
        <w:rPr>
          <w:color w:val="231F20"/>
        </w:rPr>
        <w:t>melakukan hal itu; (4) partisipasi adalah pemantapan dialog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antara masyarakat setempat dengan para staf yang melakukan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persiapan, pelaksanaan, </w:t>
      </w:r>
      <w:r>
        <w:rPr>
          <w:rFonts w:ascii="Trebuchet MS" w:hAnsi="Trebuchet MS"/>
          <w:i/>
          <w:color w:val="231F20"/>
        </w:rPr>
        <w:t>monitoring </w:t>
      </w:r>
      <w:r>
        <w:rPr>
          <w:color w:val="231F20"/>
        </w:rPr>
        <w:t>proyek, agar memperoleh</w:t>
      </w:r>
      <w:r>
        <w:rPr>
          <w:color w:val="231F20"/>
          <w:spacing w:val="-62"/>
        </w:rPr>
        <w:t> </w:t>
      </w:r>
      <w:r>
        <w:rPr>
          <w:color w:val="231F20"/>
          <w:w w:val="95"/>
        </w:rPr>
        <w:t>informasi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mengenai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konteks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lokal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dampak-dampak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sosial;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(5)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partisipasi adalah keterlibatan sukarela oleh masyarakat dalam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perubahan</w:t>
      </w:r>
      <w:r>
        <w:rPr>
          <w:color w:val="231F20"/>
          <w:spacing w:val="-5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ditentukan</w:t>
      </w:r>
      <w:r>
        <w:rPr>
          <w:color w:val="231F20"/>
          <w:spacing w:val="-5"/>
        </w:rPr>
        <w:t> </w:t>
      </w:r>
      <w:r>
        <w:rPr>
          <w:color w:val="231F20"/>
        </w:rPr>
        <w:t>sendiri;</w:t>
      </w:r>
      <w:r>
        <w:rPr>
          <w:color w:val="231F20"/>
          <w:spacing w:val="-5"/>
        </w:rPr>
        <w:t> </w:t>
      </w:r>
      <w:r>
        <w:rPr>
          <w:color w:val="231F20"/>
        </w:rPr>
        <w:t>dan</w:t>
      </w:r>
      <w:r>
        <w:rPr>
          <w:color w:val="231F20"/>
          <w:spacing w:val="-5"/>
        </w:rPr>
        <w:t> </w:t>
      </w:r>
      <w:r>
        <w:rPr>
          <w:color w:val="231F20"/>
        </w:rPr>
        <w:t>(6)</w:t>
      </w:r>
      <w:r>
        <w:rPr>
          <w:color w:val="231F20"/>
          <w:spacing w:val="-5"/>
        </w:rPr>
        <w:t> </w:t>
      </w:r>
      <w:r>
        <w:rPr>
          <w:color w:val="231F20"/>
        </w:rPr>
        <w:t>partisipasi</w:t>
      </w:r>
      <w:r>
        <w:rPr>
          <w:color w:val="231F20"/>
          <w:spacing w:val="-5"/>
        </w:rPr>
        <w:t> </w:t>
      </w:r>
      <w:r>
        <w:rPr>
          <w:color w:val="231F20"/>
        </w:rPr>
        <w:t>adalah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keterlibatan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masyarakat</w:t>
      </w:r>
      <w:r>
        <w:rPr>
          <w:color w:val="231F20"/>
          <w:spacing w:val="-14"/>
        </w:rPr>
        <w:t> </w:t>
      </w:r>
      <w:r>
        <w:rPr>
          <w:color w:val="231F20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pembangunan</w:t>
      </w:r>
      <w:r>
        <w:rPr>
          <w:color w:val="231F20"/>
          <w:spacing w:val="-14"/>
        </w:rPr>
        <w:t> </w:t>
      </w:r>
      <w:r>
        <w:rPr>
          <w:color w:val="231F20"/>
        </w:rPr>
        <w:t>diri,</w:t>
      </w:r>
      <w:r>
        <w:rPr>
          <w:color w:val="231F20"/>
          <w:spacing w:val="-14"/>
        </w:rPr>
        <w:t> </w:t>
      </w:r>
      <w:r>
        <w:rPr>
          <w:color w:val="231F20"/>
        </w:rPr>
        <w:t>kehidupan,</w:t>
      </w:r>
      <w:r>
        <w:rPr>
          <w:color w:val="231F20"/>
          <w:spacing w:val="-61"/>
        </w:rPr>
        <w:t> </w:t>
      </w:r>
      <w:r>
        <w:rPr>
          <w:rFonts w:ascii="Trebuchet MS" w:hAnsi="Trebuchet MS"/>
          <w:color w:val="231F20"/>
        </w:rPr>
        <w:t>dan lingkungan mereka. Adapun menurut Uphoff, </w:t>
      </w:r>
      <w:r>
        <w:rPr>
          <w:rFonts w:ascii="Trebuchet MS" w:hAnsi="Trebuchet MS"/>
          <w:i/>
          <w:color w:val="231F20"/>
        </w:rPr>
        <w:t>et al. </w:t>
      </w:r>
      <w:r>
        <w:rPr>
          <w:color w:val="231F20"/>
        </w:rPr>
        <w:t>(1979: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6–7),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ada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tiga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dimensi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partisipasi,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antara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lain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(1)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jenis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partisipasi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apa yang dipertimbangkan; (2) siapa yang berpartisipasi di</w:t>
      </w:r>
      <w:r>
        <w:rPr>
          <w:color w:val="231F20"/>
          <w:spacing w:val="1"/>
        </w:rPr>
        <w:t> </w:t>
      </w:r>
      <w:r>
        <w:rPr>
          <w:color w:val="231F20"/>
        </w:rPr>
        <w:t>dalamnya,</w:t>
      </w:r>
      <w:r>
        <w:rPr>
          <w:color w:val="231F20"/>
          <w:spacing w:val="-16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(3)</w:t>
      </w:r>
      <w:r>
        <w:rPr>
          <w:color w:val="231F20"/>
          <w:spacing w:val="-15"/>
        </w:rPr>
        <w:t> </w:t>
      </w:r>
      <w:r>
        <w:rPr>
          <w:color w:val="231F20"/>
        </w:rPr>
        <w:t>bagaimana</w:t>
      </w:r>
      <w:r>
        <w:rPr>
          <w:color w:val="231F20"/>
          <w:spacing w:val="-15"/>
        </w:rPr>
        <w:t> </w:t>
      </w:r>
      <w:r>
        <w:rPr>
          <w:color w:val="231F20"/>
        </w:rPr>
        <w:t>partisipasi</w:t>
      </w:r>
      <w:r>
        <w:rPr>
          <w:color w:val="231F20"/>
          <w:spacing w:val="-15"/>
        </w:rPr>
        <w:t> </w:t>
      </w:r>
      <w:r>
        <w:rPr>
          <w:color w:val="231F20"/>
        </w:rPr>
        <w:t>terjadi.</w:t>
      </w:r>
    </w:p>
    <w:p>
      <w:pPr>
        <w:pStyle w:val="BodyText"/>
        <w:spacing w:line="249" w:lineRule="auto" w:before="119"/>
        <w:ind w:left="610" w:right="381" w:firstLine="396"/>
        <w:jc w:val="both"/>
      </w:pP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partisipasi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substantif partisipasi mencakup tiga hal, yaitu </w:t>
      </w:r>
      <w:r>
        <w:rPr>
          <w:rFonts w:ascii="Trebuchet MS" w:hAnsi="Trebuchet MS"/>
          <w:i/>
          <w:color w:val="231F20"/>
          <w:w w:val="95"/>
        </w:rPr>
        <w:t>voice</w:t>
      </w:r>
      <w:r>
        <w:rPr>
          <w:color w:val="231F20"/>
          <w:w w:val="95"/>
        </w:rPr>
        <w:t>, </w:t>
      </w:r>
      <w:r>
        <w:rPr>
          <w:rFonts w:ascii="Trebuchet MS" w:hAnsi="Trebuchet MS"/>
          <w:i/>
          <w:color w:val="231F20"/>
          <w:w w:val="95"/>
        </w:rPr>
        <w:t>access </w:t>
      </w:r>
      <w:r>
        <w:rPr>
          <w:color w:val="231F20"/>
          <w:w w:val="95"/>
        </w:rPr>
        <w:t>dan</w:t>
      </w:r>
      <w:r>
        <w:rPr>
          <w:color w:val="231F20"/>
          <w:spacing w:val="1"/>
          <w:w w:val="95"/>
        </w:rPr>
        <w:t> </w:t>
      </w:r>
      <w:r>
        <w:rPr>
          <w:rFonts w:ascii="Trebuchet MS" w:hAnsi="Trebuchet MS"/>
          <w:i/>
          <w:color w:val="231F20"/>
          <w:spacing w:val="-1"/>
        </w:rPr>
        <w:t>controll </w:t>
      </w:r>
      <w:r>
        <w:rPr>
          <w:color w:val="231F20"/>
        </w:rPr>
        <w:t>(Eko, 2005: 205–206). </w:t>
      </w:r>
      <w:r>
        <w:rPr>
          <w:rFonts w:ascii="Trebuchet MS" w:hAnsi="Trebuchet MS"/>
          <w:i/>
          <w:color w:val="231F20"/>
        </w:rPr>
        <w:t>Voice </w:t>
      </w:r>
      <w:r>
        <w:rPr>
          <w:color w:val="231F20"/>
        </w:rPr>
        <w:t>(suara) bermakna bahwa</w:t>
      </w:r>
      <w:r>
        <w:rPr>
          <w:color w:val="231F20"/>
          <w:spacing w:val="-61"/>
        </w:rPr>
        <w:t> </w:t>
      </w:r>
      <w:r>
        <w:rPr>
          <w:color w:val="231F20"/>
        </w:rPr>
        <w:t>setiap</w:t>
      </w:r>
      <w:r>
        <w:rPr>
          <w:color w:val="231F20"/>
          <w:spacing w:val="-16"/>
        </w:rPr>
        <w:t> </w:t>
      </w:r>
      <w:r>
        <w:rPr>
          <w:color w:val="231F20"/>
        </w:rPr>
        <w:t>warga</w:t>
      </w:r>
      <w:r>
        <w:rPr>
          <w:color w:val="231F20"/>
          <w:spacing w:val="-16"/>
        </w:rPr>
        <w:t> </w:t>
      </w:r>
      <w:r>
        <w:rPr>
          <w:color w:val="231F20"/>
        </w:rPr>
        <w:t>mempunyai</w:t>
      </w:r>
      <w:r>
        <w:rPr>
          <w:color w:val="231F20"/>
          <w:spacing w:val="-15"/>
        </w:rPr>
        <w:t> </w:t>
      </w:r>
      <w:r>
        <w:rPr>
          <w:color w:val="231F20"/>
        </w:rPr>
        <w:t>hak</w:t>
      </w:r>
      <w:r>
        <w:rPr>
          <w:color w:val="231F20"/>
          <w:spacing w:val="-16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ruang</w:t>
      </w:r>
      <w:r>
        <w:rPr>
          <w:color w:val="231F20"/>
          <w:spacing w:val="-16"/>
        </w:rPr>
        <w:t> </w:t>
      </w:r>
      <w:r>
        <w:rPr>
          <w:color w:val="231F20"/>
        </w:rPr>
        <w:t>untuk</w:t>
      </w:r>
      <w:r>
        <w:rPr>
          <w:color w:val="231F20"/>
          <w:spacing w:val="-16"/>
        </w:rPr>
        <w:t> </w:t>
      </w:r>
      <w:r>
        <w:rPr>
          <w:color w:val="231F20"/>
        </w:rPr>
        <w:t>menyampaikan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suaranya dalam proses pemerintahan. Pemerintah, sebaliknya,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mengakomodasi</w:t>
      </w:r>
      <w:r>
        <w:rPr>
          <w:color w:val="231F20"/>
          <w:spacing w:val="1"/>
        </w:rPr>
        <w:t> </w:t>
      </w:r>
      <w:r>
        <w:rPr>
          <w:color w:val="231F20"/>
        </w:rPr>
        <w:t>setiap</w:t>
      </w:r>
      <w:r>
        <w:rPr>
          <w:color w:val="231F20"/>
          <w:spacing w:val="1"/>
        </w:rPr>
        <w:t> </w:t>
      </w:r>
      <w:r>
        <w:rPr>
          <w:color w:val="231F20"/>
        </w:rPr>
        <w:t>suara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berkembang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masyarakat yang kemudian dijadikan sebagai basis pembuatan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keputusan.</w:t>
      </w:r>
      <w:r>
        <w:rPr>
          <w:color w:val="231F20"/>
          <w:spacing w:val="1"/>
        </w:rPr>
        <w:t> </w:t>
      </w: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rFonts w:ascii="Trebuchet MS" w:hAnsi="Trebuchet MS"/>
          <w:i/>
          <w:color w:val="231F20"/>
        </w:rPr>
        <w:t>access</w:t>
      </w:r>
      <w:r>
        <w:rPr>
          <w:rFonts w:ascii="Trebuchet MS" w:hAnsi="Trebuchet MS"/>
          <w:i/>
          <w:color w:val="231F20"/>
          <w:spacing w:val="1"/>
        </w:rPr>
        <w:t> </w:t>
      </w:r>
      <w:r>
        <w:rPr>
          <w:color w:val="231F20"/>
        </w:rPr>
        <w:t>(akses)</w:t>
      </w:r>
      <w:r>
        <w:rPr>
          <w:color w:val="231F20"/>
          <w:spacing w:val="1"/>
        </w:rPr>
        <w:t> </w:t>
      </w:r>
      <w:r>
        <w:rPr>
          <w:color w:val="231F20"/>
        </w:rPr>
        <w:t>bermakna</w:t>
      </w:r>
      <w:r>
        <w:rPr>
          <w:color w:val="231F20"/>
          <w:spacing w:val="1"/>
        </w:rPr>
        <w:t> </w:t>
      </w:r>
      <w:r>
        <w:rPr>
          <w:color w:val="231F20"/>
        </w:rPr>
        <w:t>setiap</w:t>
      </w:r>
      <w:r>
        <w:rPr>
          <w:color w:val="231F20"/>
          <w:spacing w:val="1"/>
        </w:rPr>
        <w:t> </w:t>
      </w:r>
      <w:r>
        <w:rPr>
          <w:color w:val="231F20"/>
        </w:rPr>
        <w:t>warga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mempunyai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kesempatan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untuk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mengakses</w:t>
      </w:r>
      <w:r>
        <w:rPr>
          <w:color w:val="231F20"/>
          <w:spacing w:val="-14"/>
        </w:rPr>
        <w:t> </w:t>
      </w:r>
      <w:r>
        <w:rPr>
          <w:color w:val="231F20"/>
        </w:rPr>
        <w:t>atau</w:t>
      </w:r>
      <w:r>
        <w:rPr>
          <w:color w:val="231F20"/>
          <w:spacing w:val="-13"/>
        </w:rPr>
        <w:t> </w:t>
      </w:r>
      <w:r>
        <w:rPr>
          <w:color w:val="231F20"/>
        </w:rPr>
        <w:t>memengaruhi</w:t>
      </w:r>
      <w:r>
        <w:rPr>
          <w:color w:val="231F20"/>
          <w:spacing w:val="-61"/>
        </w:rPr>
        <w:t> </w:t>
      </w:r>
      <w:r>
        <w:rPr>
          <w:color w:val="231F20"/>
        </w:rPr>
        <w:t>pembuatan kebijakan, termasuk akses dalam layanan publik.</w:t>
      </w:r>
      <w:r>
        <w:rPr>
          <w:color w:val="231F20"/>
          <w:spacing w:val="-61"/>
        </w:rPr>
        <w:t> </w:t>
      </w:r>
      <w:r>
        <w:rPr>
          <w:color w:val="231F20"/>
        </w:rPr>
        <w:t>Sementara</w:t>
      </w:r>
      <w:r>
        <w:rPr>
          <w:color w:val="231F20"/>
          <w:spacing w:val="1"/>
        </w:rPr>
        <w:t> </w:t>
      </w:r>
      <w:r>
        <w:rPr>
          <w:color w:val="231F20"/>
        </w:rPr>
        <w:t>itu,</w:t>
      </w:r>
      <w:r>
        <w:rPr>
          <w:color w:val="231F20"/>
          <w:spacing w:val="1"/>
        </w:rPr>
        <w:t> </w:t>
      </w:r>
      <w:r>
        <w:rPr>
          <w:rFonts w:ascii="Trebuchet MS" w:hAnsi="Trebuchet MS"/>
          <w:i/>
          <w:color w:val="231F20"/>
        </w:rPr>
        <w:t>controll</w:t>
      </w:r>
      <w:r>
        <w:rPr>
          <w:rFonts w:ascii="Trebuchet MS" w:hAnsi="Trebuchet MS"/>
          <w:i/>
          <w:color w:val="231F20"/>
          <w:spacing w:val="1"/>
        </w:rPr>
        <w:t> </w:t>
      </w:r>
      <w:r>
        <w:rPr>
          <w:color w:val="231F20"/>
        </w:rPr>
        <w:t>(kontrol)</w:t>
      </w:r>
      <w:r>
        <w:rPr>
          <w:color w:val="231F20"/>
          <w:spacing w:val="1"/>
        </w:rPr>
        <w:t> </w:t>
      </w:r>
      <w:r>
        <w:rPr>
          <w:color w:val="231F20"/>
        </w:rPr>
        <w:t>yakni</w:t>
      </w:r>
      <w:r>
        <w:rPr>
          <w:color w:val="231F20"/>
          <w:spacing w:val="1"/>
        </w:rPr>
        <w:t> </w:t>
      </w:r>
      <w:r>
        <w:rPr>
          <w:color w:val="231F20"/>
        </w:rPr>
        <w:t>setiap</w:t>
      </w:r>
      <w:r>
        <w:rPr>
          <w:color w:val="231F20"/>
          <w:spacing w:val="1"/>
        </w:rPr>
        <w:t> </w:t>
      </w:r>
      <w:r>
        <w:rPr>
          <w:color w:val="231F20"/>
        </w:rPr>
        <w:t>warga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elemen-elemen</w:t>
      </w:r>
      <w:r>
        <w:rPr>
          <w:color w:val="231F20"/>
          <w:spacing w:val="-5"/>
        </w:rPr>
        <w:t> </w:t>
      </w:r>
      <w:r>
        <w:rPr>
          <w:color w:val="231F20"/>
        </w:rPr>
        <w:t>masyarakat</w:t>
      </w:r>
      <w:r>
        <w:rPr>
          <w:color w:val="231F20"/>
          <w:spacing w:val="-4"/>
        </w:rPr>
        <w:t> </w:t>
      </w:r>
      <w:r>
        <w:rPr>
          <w:color w:val="231F20"/>
        </w:rPr>
        <w:t>mempunyai</w:t>
      </w:r>
      <w:r>
        <w:rPr>
          <w:color w:val="231F20"/>
          <w:spacing w:val="-4"/>
        </w:rPr>
        <w:t> </w:t>
      </w:r>
      <w:r>
        <w:rPr>
          <w:color w:val="231F20"/>
        </w:rPr>
        <w:t>kesempatan</w:t>
      </w:r>
      <w:r>
        <w:rPr>
          <w:color w:val="231F20"/>
          <w:spacing w:val="-5"/>
        </w:rPr>
        <w:t> </w:t>
      </w:r>
      <w:r>
        <w:rPr>
          <w:color w:val="231F20"/>
        </w:rPr>
        <w:t>dan</w:t>
      </w:r>
      <w:r>
        <w:rPr>
          <w:color w:val="231F20"/>
          <w:spacing w:val="-4"/>
        </w:rPr>
        <w:t> </w:t>
      </w:r>
      <w:r>
        <w:rPr>
          <w:color w:val="231F20"/>
        </w:rPr>
        <w:t>hak</w:t>
      </w:r>
      <w:r>
        <w:rPr>
          <w:color w:val="231F20"/>
          <w:spacing w:val="-6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melakukan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(kontrol)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jalannya</w:t>
      </w:r>
      <w:r>
        <w:rPr>
          <w:color w:val="231F20"/>
          <w:spacing w:val="-61"/>
        </w:rPr>
        <w:t> </w:t>
      </w:r>
      <w:r>
        <w:rPr>
          <w:color w:val="231F20"/>
        </w:rPr>
        <w:t>pemerintahan ataupun pengelolaan kebijakan dan keuangan</w:t>
      </w:r>
      <w:r>
        <w:rPr>
          <w:color w:val="231F20"/>
          <w:spacing w:val="1"/>
        </w:rPr>
        <w:t> </w:t>
      </w:r>
      <w:r>
        <w:rPr>
          <w:color w:val="231F20"/>
        </w:rPr>
        <w:t>pemerintah. Ketiga hal tersebut menjadi landasan analisis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fenomena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ditemukan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penulis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lokasi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penelitian.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7968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9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80"/>
                        <w:sz w:val="24"/>
                      </w:rPr>
                      <w:t>211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 w:firstLine="396"/>
        <w:jc w:val="both"/>
      </w:pPr>
      <w:bookmarkStart w:name="_bookmark189" w:id="239"/>
      <w:bookmarkEnd w:id="239"/>
      <w:r>
        <w:rPr/>
      </w:r>
      <w:r>
        <w:rPr>
          <w:color w:val="231F20"/>
        </w:rPr>
        <w:t>Dalam penyelenggaraan pelayanan administratif di Desa</w:t>
      </w:r>
      <w:r>
        <w:rPr>
          <w:color w:val="231F20"/>
          <w:spacing w:val="1"/>
        </w:rPr>
        <w:t> </w:t>
      </w:r>
      <w:r>
        <w:rPr>
          <w:color w:val="231F20"/>
        </w:rPr>
        <w:t>Cikeruh, sebenarnya partisipasi masyarakat sebagai pemilik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kedaulatan sekaligus konsumen dalam proses pelayanan cukup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tinggi. Hal ini dapat dilihat dari cukup banyaknya masyarakat</w:t>
      </w:r>
      <w:r>
        <w:rPr>
          <w:color w:val="231F20"/>
          <w:spacing w:val="-61"/>
        </w:rPr>
        <w:t> </w:t>
      </w:r>
      <w:r>
        <w:rPr>
          <w:color w:val="231F20"/>
        </w:rPr>
        <w:t>yang selalu berurusan di Kantor Desa Cikeruh. Namun, pihak</w:t>
      </w:r>
      <w:r>
        <w:rPr>
          <w:color w:val="231F20"/>
          <w:spacing w:val="-6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masih</w:t>
      </w:r>
      <w:r>
        <w:rPr>
          <w:color w:val="231F20"/>
          <w:spacing w:val="1"/>
        </w:rPr>
        <w:t> </w:t>
      </w:r>
      <w:r>
        <w:rPr>
          <w:color w:val="231F20"/>
        </w:rPr>
        <w:t>kurang</w:t>
      </w:r>
      <w:r>
        <w:rPr>
          <w:color w:val="231F20"/>
          <w:spacing w:val="1"/>
        </w:rPr>
        <w:t> </w:t>
      </w:r>
      <w:r>
        <w:rPr>
          <w:color w:val="231F20"/>
        </w:rPr>
        <w:t>mengakamodasi</w:t>
      </w:r>
      <w:r>
        <w:rPr>
          <w:color w:val="231F20"/>
          <w:spacing w:val="1"/>
        </w:rPr>
        <w:t> </w:t>
      </w:r>
      <w:r>
        <w:rPr>
          <w:color w:val="231F20"/>
        </w:rPr>
        <w:t>aspirasi,</w:t>
      </w:r>
      <w:r>
        <w:rPr>
          <w:color w:val="231F20"/>
          <w:spacing w:val="1"/>
        </w:rPr>
        <w:t> </w:t>
      </w:r>
      <w:r>
        <w:rPr>
          <w:color w:val="231F20"/>
        </w:rPr>
        <w:t>gagasan,</w:t>
      </w:r>
      <w:r>
        <w:rPr>
          <w:color w:val="231F20"/>
          <w:spacing w:val="-13"/>
        </w:rPr>
        <w:t> </w:t>
      </w:r>
      <w:r>
        <w:rPr>
          <w:color w:val="231F20"/>
        </w:rPr>
        <w:t>kepentingan,</w:t>
      </w:r>
      <w:r>
        <w:rPr>
          <w:color w:val="231F20"/>
          <w:spacing w:val="-13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tuntutan</w:t>
      </w:r>
      <w:r>
        <w:rPr>
          <w:color w:val="231F20"/>
          <w:spacing w:val="-13"/>
        </w:rPr>
        <w:t> </w:t>
      </w:r>
      <w:r>
        <w:rPr>
          <w:color w:val="231F20"/>
        </w:rPr>
        <w:t>terhadap</w:t>
      </w:r>
      <w:r>
        <w:rPr>
          <w:color w:val="231F20"/>
          <w:spacing w:val="-13"/>
        </w:rPr>
        <w:t> </w:t>
      </w:r>
      <w:r>
        <w:rPr>
          <w:color w:val="231F20"/>
        </w:rPr>
        <w:t>pelayanan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diterima masyarakat. Hal ini dapat disimpulkan dari proses</w:t>
      </w:r>
      <w:r>
        <w:rPr>
          <w:color w:val="231F20"/>
          <w:spacing w:val="1"/>
        </w:rPr>
        <w:t> </w:t>
      </w:r>
      <w:r>
        <w:rPr>
          <w:color w:val="231F20"/>
        </w:rPr>
        <w:t>pelayanan administratif yang diberikan oleh perangkat desa,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disediakan</w:t>
      </w:r>
      <w:r>
        <w:rPr>
          <w:color w:val="231F20"/>
          <w:spacing w:val="1"/>
        </w:rPr>
        <w:t> </w:t>
      </w:r>
      <w:r>
        <w:rPr>
          <w:color w:val="231F20"/>
        </w:rPr>
        <w:t>wadah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menyampaikan</w:t>
      </w:r>
      <w:r>
        <w:rPr>
          <w:color w:val="231F20"/>
          <w:spacing w:val="-61"/>
        </w:rPr>
        <w:t> </w:t>
      </w:r>
      <w:r>
        <w:rPr>
          <w:color w:val="231F20"/>
        </w:rPr>
        <w:t>saran ataupun tuntutan apabila terjadi suatu hal yang tidak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memuaskan mereka. Di Kantor Desa Cikeruh belum disediakan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semacam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kotak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saran,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apalagi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media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elektronik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menangani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keluhan</w:t>
      </w:r>
      <w:r>
        <w:rPr>
          <w:color w:val="231F20"/>
          <w:spacing w:val="-16"/>
        </w:rPr>
        <w:t> </w:t>
      </w:r>
      <w:r>
        <w:rPr>
          <w:color w:val="231F20"/>
        </w:rPr>
        <w:t>masyarakat,</w:t>
      </w:r>
      <w:r>
        <w:rPr>
          <w:color w:val="231F20"/>
          <w:spacing w:val="-16"/>
        </w:rPr>
        <w:t> </w:t>
      </w:r>
      <w:r>
        <w:rPr>
          <w:color w:val="231F20"/>
        </w:rPr>
        <w:t>seperti</w:t>
      </w:r>
      <w:r>
        <w:rPr>
          <w:color w:val="231F20"/>
          <w:spacing w:val="-16"/>
        </w:rPr>
        <w:t> </w:t>
      </w:r>
      <w:r>
        <w:rPr>
          <w:color w:val="231F20"/>
        </w:rPr>
        <w:t>SMS</w:t>
      </w:r>
      <w:r>
        <w:rPr>
          <w:color w:val="231F20"/>
          <w:spacing w:val="-15"/>
        </w:rPr>
        <w:t> </w:t>
      </w:r>
      <w:r>
        <w:rPr>
          <w:color w:val="231F20"/>
        </w:rPr>
        <w:t>atau</w:t>
      </w:r>
      <w:r>
        <w:rPr>
          <w:color w:val="231F20"/>
          <w:spacing w:val="-16"/>
        </w:rPr>
        <w:t> </w:t>
      </w:r>
      <w:r>
        <w:rPr>
          <w:color w:val="231F20"/>
        </w:rPr>
        <w:t>saluran</w:t>
      </w:r>
      <w:r>
        <w:rPr>
          <w:color w:val="231F20"/>
          <w:spacing w:val="-16"/>
        </w:rPr>
        <w:t> </w:t>
      </w:r>
      <w:r>
        <w:rPr>
          <w:color w:val="231F20"/>
        </w:rPr>
        <w:t>telepon</w:t>
      </w:r>
      <w:r>
        <w:rPr>
          <w:color w:val="231F20"/>
          <w:spacing w:val="-15"/>
        </w:rPr>
        <w:t> </w:t>
      </w:r>
      <w:r>
        <w:rPr>
          <w:color w:val="231F20"/>
        </w:rPr>
        <w:t>khusus.</w:t>
      </w:r>
      <w:r>
        <w:rPr>
          <w:color w:val="231F20"/>
          <w:spacing w:val="-61"/>
        </w:rPr>
        <w:t> </w:t>
      </w:r>
      <w:r>
        <w:rPr>
          <w:color w:val="231F20"/>
        </w:rPr>
        <w:t>Keluhan dari masyarakat biasanya hanya disampaikan secara</w:t>
      </w:r>
      <w:r>
        <w:rPr>
          <w:color w:val="231F20"/>
          <w:spacing w:val="-61"/>
        </w:rPr>
        <w:t> </w:t>
      </w:r>
      <w:r>
        <w:rPr>
          <w:color w:val="231F20"/>
        </w:rPr>
        <w:t>langsung</w:t>
      </w:r>
      <w:r>
        <w:rPr>
          <w:color w:val="231F20"/>
          <w:spacing w:val="-5"/>
        </w:rPr>
        <w:t> </w:t>
      </w:r>
      <w:r>
        <w:rPr>
          <w:color w:val="231F20"/>
        </w:rPr>
        <w:t>kepada</w:t>
      </w:r>
      <w:r>
        <w:rPr>
          <w:color w:val="231F20"/>
          <w:spacing w:val="-5"/>
        </w:rPr>
        <w:t> </w:t>
      </w:r>
      <w:r>
        <w:rPr>
          <w:color w:val="231F20"/>
        </w:rPr>
        <w:t>kepala</w:t>
      </w:r>
      <w:r>
        <w:rPr>
          <w:color w:val="231F20"/>
          <w:spacing w:val="-5"/>
        </w:rPr>
        <w:t> </w:t>
      </w:r>
      <w:r>
        <w:rPr>
          <w:color w:val="231F20"/>
        </w:rPr>
        <w:t>desa</w:t>
      </w:r>
      <w:r>
        <w:rPr>
          <w:color w:val="231F20"/>
          <w:spacing w:val="-5"/>
        </w:rPr>
        <w:t> </w:t>
      </w:r>
      <w:r>
        <w:rPr>
          <w:color w:val="231F20"/>
        </w:rPr>
        <w:t>atau</w:t>
      </w:r>
      <w:r>
        <w:rPr>
          <w:color w:val="231F20"/>
          <w:spacing w:val="-5"/>
        </w:rPr>
        <w:t> </w:t>
      </w:r>
      <w:r>
        <w:rPr>
          <w:color w:val="231F20"/>
        </w:rPr>
        <w:t>perangkat</w:t>
      </w:r>
      <w:r>
        <w:rPr>
          <w:color w:val="231F20"/>
          <w:spacing w:val="-4"/>
        </w:rPr>
        <w:t> </w:t>
      </w:r>
      <w:r>
        <w:rPr>
          <w:color w:val="231F20"/>
        </w:rPr>
        <w:t>desa.</w:t>
      </w:r>
      <w:r>
        <w:rPr>
          <w:color w:val="231F20"/>
          <w:spacing w:val="-5"/>
        </w:rPr>
        <w:t> </w:t>
      </w:r>
      <w:r>
        <w:rPr>
          <w:color w:val="231F20"/>
        </w:rPr>
        <w:t>Tidak</w:t>
      </w:r>
      <w:r>
        <w:rPr>
          <w:color w:val="231F20"/>
          <w:spacing w:val="-5"/>
        </w:rPr>
        <w:t> </w:t>
      </w:r>
      <w:r>
        <w:rPr>
          <w:color w:val="231F20"/>
        </w:rPr>
        <w:t>ada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mekanisme khusus penyampaian keluhan ataupun mekanisme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penyelesaian</w:t>
      </w:r>
      <w:r>
        <w:rPr>
          <w:color w:val="231F20"/>
          <w:spacing w:val="-13"/>
        </w:rPr>
        <w:t> </w:t>
      </w:r>
      <w:r>
        <w:rPr>
          <w:color w:val="231F20"/>
        </w:rPr>
        <w:t>masalah</w:t>
      </w:r>
      <w:r>
        <w:rPr>
          <w:color w:val="231F20"/>
          <w:spacing w:val="-13"/>
        </w:rPr>
        <w:t> </w:t>
      </w:r>
      <w:r>
        <w:rPr>
          <w:color w:val="231F20"/>
        </w:rPr>
        <w:t>pelayanan.</w:t>
      </w:r>
    </w:p>
    <w:p>
      <w:pPr>
        <w:pStyle w:val="BodyText"/>
        <w:spacing w:line="249" w:lineRule="auto" w:before="120"/>
        <w:ind w:left="780" w:right="211" w:firstLine="396"/>
        <w:jc w:val="both"/>
      </w:pPr>
      <w:r>
        <w:rPr>
          <w:color w:val="231F20"/>
        </w:rPr>
        <w:t>Hasil</w:t>
      </w:r>
      <w:r>
        <w:rPr>
          <w:color w:val="231F20"/>
          <w:spacing w:val="1"/>
        </w:rPr>
        <w:t> </w:t>
      </w:r>
      <w:r>
        <w:rPr>
          <w:color w:val="231F20"/>
        </w:rPr>
        <w:t>wawancara</w:t>
      </w:r>
      <w:r>
        <w:rPr>
          <w:color w:val="231F20"/>
          <w:spacing w:val="1"/>
        </w:rPr>
        <w:t> </w:t>
      </w:r>
      <w:r>
        <w:rPr>
          <w:color w:val="231F20"/>
        </w:rPr>
        <w:t>penulis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Kaur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terungkap bahwa pihak pemerintah desa belum memahami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pentingnya menangani keluhan masyarakat sebagai pengguna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layanan</w:t>
      </w:r>
      <w:r>
        <w:rPr>
          <w:color w:val="231F20"/>
          <w:spacing w:val="-8"/>
        </w:rPr>
        <w:t> </w:t>
      </w:r>
      <w:r>
        <w:rPr>
          <w:color w:val="231F20"/>
        </w:rPr>
        <w:t>administratif.</w:t>
      </w:r>
      <w:r>
        <w:rPr>
          <w:color w:val="231F20"/>
          <w:spacing w:val="-7"/>
        </w:rPr>
        <w:t> </w:t>
      </w:r>
      <w:r>
        <w:rPr>
          <w:color w:val="231F20"/>
        </w:rPr>
        <w:t>Terkadang</w:t>
      </w:r>
      <w:r>
        <w:rPr>
          <w:color w:val="231F20"/>
          <w:spacing w:val="-7"/>
        </w:rPr>
        <w:t> </w:t>
      </w:r>
      <w:r>
        <w:rPr>
          <w:color w:val="231F20"/>
        </w:rPr>
        <w:t>komplain</w:t>
      </w:r>
      <w:r>
        <w:rPr>
          <w:color w:val="231F20"/>
          <w:spacing w:val="-7"/>
        </w:rPr>
        <w:t> </w:t>
      </w:r>
      <w:r>
        <w:rPr>
          <w:color w:val="231F20"/>
        </w:rPr>
        <w:t>yang</w:t>
      </w:r>
      <w:r>
        <w:rPr>
          <w:color w:val="231F20"/>
          <w:spacing w:val="-7"/>
        </w:rPr>
        <w:t> </w:t>
      </w:r>
      <w:r>
        <w:rPr>
          <w:color w:val="231F20"/>
        </w:rPr>
        <w:t>disampaikan</w:t>
      </w:r>
      <w:r>
        <w:rPr>
          <w:color w:val="231F20"/>
          <w:spacing w:val="-61"/>
        </w:rPr>
        <w:t> </w:t>
      </w:r>
      <w:r>
        <w:rPr>
          <w:color w:val="231F20"/>
        </w:rPr>
        <w:t>oleh masyarakat hanya mereka tangani sesuai kemampuan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apa adanya. Apabila mereka tidak bisa menyelesaikan, mereka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biasanya membiarkan permasalahan tersebut dengan harapan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tidak berkembang menjadi masalah yang lebih besar. Komplain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paling sering disampaikan oleh warga adalah masalah</w:t>
      </w:r>
      <w:r>
        <w:rPr>
          <w:color w:val="231F20"/>
          <w:spacing w:val="1"/>
        </w:rPr>
        <w:t> </w:t>
      </w:r>
      <w:r>
        <w:rPr>
          <w:color w:val="231F20"/>
        </w:rPr>
        <w:t>keterlambatan</w:t>
      </w:r>
      <w:r>
        <w:rPr>
          <w:color w:val="231F20"/>
          <w:spacing w:val="1"/>
        </w:rPr>
        <w:t> </w:t>
      </w:r>
      <w:r>
        <w:rPr>
          <w:color w:val="231F20"/>
        </w:rPr>
        <w:t>pelayanan,</w:t>
      </w:r>
      <w:r>
        <w:rPr>
          <w:color w:val="231F20"/>
          <w:spacing w:val="1"/>
        </w:rPr>
        <w:t> </w:t>
      </w:r>
      <w:r>
        <w:rPr>
          <w:color w:val="231F20"/>
        </w:rPr>
        <w:t>ruang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kurang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nyaman, atau juga pelayanan perangkat desa yang profesional.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Kelompok masyarakat yang paling sering melakukan komplain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adalah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mahasiswa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berdomisili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Cikeruh.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8070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212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 w:firstLine="396"/>
        <w:jc w:val="both"/>
        <w:rPr>
          <w:sz w:val="11"/>
        </w:rPr>
      </w:pPr>
      <w:bookmarkStart w:name="_bookmark190" w:id="240"/>
      <w:bookmarkEnd w:id="240"/>
      <w:r>
        <w:rPr/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segi</w:t>
      </w:r>
      <w:r>
        <w:rPr>
          <w:color w:val="231F20"/>
          <w:spacing w:val="1"/>
        </w:rPr>
        <w:t> </w:t>
      </w:r>
      <w:r>
        <w:rPr>
          <w:color w:val="231F20"/>
        </w:rPr>
        <w:t>akses</w:t>
      </w:r>
      <w:r>
        <w:rPr>
          <w:color w:val="231F20"/>
          <w:spacing w:val="1"/>
        </w:rPr>
        <w:t> </w:t>
      </w:r>
      <w:r>
        <w:rPr>
          <w:color w:val="231F20"/>
        </w:rPr>
        <w:t>pelayanan,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Cikeruh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dasarnya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1"/>
        </w:rPr>
        <w:t> </w:t>
      </w:r>
      <w:r>
        <w:rPr>
          <w:color w:val="231F20"/>
        </w:rPr>
        <w:t>menemukan</w:t>
      </w:r>
      <w:r>
        <w:rPr>
          <w:color w:val="231F20"/>
          <w:spacing w:val="1"/>
        </w:rPr>
        <w:t> </w:t>
      </w:r>
      <w:r>
        <w:rPr>
          <w:color w:val="231F20"/>
        </w:rPr>
        <w:t>masalah</w:t>
      </w:r>
      <w:r>
        <w:rPr>
          <w:color w:val="231F20"/>
          <w:spacing w:val="1"/>
        </w:rPr>
        <w:t> </w:t>
      </w:r>
      <w:r>
        <w:rPr>
          <w:color w:val="231F20"/>
        </w:rPr>
        <w:t>berarti</w:t>
      </w:r>
      <w:r>
        <w:rPr>
          <w:color w:val="231F20"/>
          <w:spacing w:val="1"/>
        </w:rPr>
        <w:t> </w:t>
      </w:r>
      <w:r>
        <w:rPr>
          <w:color w:val="231F20"/>
        </w:rPr>
        <w:t>apabila</w:t>
      </w:r>
      <w:r>
        <w:rPr>
          <w:color w:val="231F20"/>
          <w:spacing w:val="-61"/>
        </w:rPr>
        <w:t> </w:t>
      </w:r>
      <w:r>
        <w:rPr>
          <w:color w:val="231F20"/>
        </w:rPr>
        <w:t>memerlukan pelayanan administratif di Kantor Desa Cikeruh.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Lokasi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kantor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mudah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dijangkau</w:t>
      </w:r>
      <w:r>
        <w:rPr>
          <w:color w:val="231F20"/>
          <w:spacing w:val="-14"/>
        </w:rPr>
        <w:t> </w:t>
      </w:r>
      <w:r>
        <w:rPr>
          <w:color w:val="231F20"/>
        </w:rPr>
        <w:t>serta</w:t>
      </w:r>
      <w:r>
        <w:rPr>
          <w:color w:val="231F20"/>
          <w:spacing w:val="-15"/>
        </w:rPr>
        <w:t> </w:t>
      </w:r>
      <w:r>
        <w:rPr>
          <w:color w:val="231F20"/>
        </w:rPr>
        <w:t>kesiapsediaan</w:t>
      </w:r>
      <w:r>
        <w:rPr>
          <w:color w:val="231F20"/>
          <w:spacing w:val="-61"/>
        </w:rPr>
        <w:t> </w:t>
      </w:r>
      <w:r>
        <w:rPr>
          <w:color w:val="231F20"/>
        </w:rPr>
        <w:t>perangkat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senantiasa</w:t>
      </w:r>
      <w:r>
        <w:rPr>
          <w:color w:val="231F20"/>
          <w:spacing w:val="1"/>
        </w:rPr>
        <w:t> </w:t>
      </w:r>
      <w:r>
        <w:rPr>
          <w:color w:val="231F20"/>
        </w:rPr>
        <w:t>melayani</w:t>
      </w:r>
      <w:r>
        <w:rPr>
          <w:color w:val="231F20"/>
          <w:spacing w:val="1"/>
        </w:rPr>
        <w:t> </w:t>
      </w:r>
      <w:r>
        <w:rPr>
          <w:color w:val="231F20"/>
        </w:rPr>
        <w:t>menunjukkan</w:t>
      </w:r>
      <w:r>
        <w:rPr>
          <w:color w:val="231F20"/>
          <w:spacing w:val="1"/>
        </w:rPr>
        <w:t> </w:t>
      </w:r>
      <w:r>
        <w:rPr>
          <w:color w:val="231F20"/>
        </w:rPr>
        <w:t>mudahnya akses pelayanan bagi masyarakat Desa Cikeruh.</w:t>
      </w:r>
      <w:r>
        <w:rPr>
          <w:color w:val="231F20"/>
          <w:spacing w:val="1"/>
        </w:rPr>
        <w:t> </w:t>
      </w:r>
      <w:r>
        <w:rPr>
          <w:color w:val="231F20"/>
        </w:rPr>
        <w:t>Meskipun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diberikan</w:t>
      </w:r>
      <w:r>
        <w:rPr>
          <w:color w:val="231F20"/>
          <w:spacing w:val="1"/>
        </w:rPr>
        <w:t> </w:t>
      </w:r>
      <w:r>
        <w:rPr>
          <w:color w:val="231F20"/>
        </w:rPr>
        <w:t>masih</w:t>
      </w:r>
      <w:r>
        <w:rPr>
          <w:color w:val="231F20"/>
          <w:spacing w:val="1"/>
        </w:rPr>
        <w:t> </w:t>
      </w:r>
      <w:r>
        <w:rPr>
          <w:color w:val="231F20"/>
        </w:rPr>
        <w:t>secara tatap muka langsung, masyarakat umumnya merasa</w:t>
      </w:r>
      <w:r>
        <w:rPr>
          <w:color w:val="231F20"/>
          <w:spacing w:val="1"/>
        </w:rPr>
        <w:t> </w:t>
      </w:r>
      <w:r>
        <w:rPr>
          <w:color w:val="231F20"/>
        </w:rPr>
        <w:t>tidak</w:t>
      </w:r>
      <w:r>
        <w:rPr>
          <w:color w:val="231F20"/>
          <w:spacing w:val="-14"/>
        </w:rPr>
        <w:t> </w:t>
      </w:r>
      <w:r>
        <w:rPr>
          <w:color w:val="231F20"/>
        </w:rPr>
        <w:t>ada</w:t>
      </w:r>
      <w:r>
        <w:rPr>
          <w:color w:val="231F20"/>
          <w:spacing w:val="-14"/>
        </w:rPr>
        <w:t> </w:t>
      </w:r>
      <w:r>
        <w:rPr>
          <w:color w:val="231F20"/>
        </w:rPr>
        <w:t>hambatan</w:t>
      </w:r>
      <w:r>
        <w:rPr>
          <w:color w:val="231F20"/>
          <w:spacing w:val="-13"/>
        </w:rPr>
        <w:t> </w:t>
      </w:r>
      <w:r>
        <w:rPr>
          <w:color w:val="231F20"/>
        </w:rPr>
        <w:t>berarti</w:t>
      </w:r>
      <w:r>
        <w:rPr>
          <w:color w:val="231F20"/>
          <w:spacing w:val="-14"/>
        </w:rPr>
        <w:t> </w:t>
      </w:r>
      <w:r>
        <w:rPr>
          <w:color w:val="231F20"/>
        </w:rPr>
        <w:t>apabila</w:t>
      </w:r>
      <w:r>
        <w:rPr>
          <w:color w:val="231F20"/>
          <w:spacing w:val="-14"/>
        </w:rPr>
        <w:t> </w:t>
      </w:r>
      <w:r>
        <w:rPr>
          <w:color w:val="231F20"/>
        </w:rPr>
        <w:t>ingin</w:t>
      </w:r>
      <w:r>
        <w:rPr>
          <w:color w:val="231F20"/>
          <w:spacing w:val="-13"/>
        </w:rPr>
        <w:t> </w:t>
      </w:r>
      <w:r>
        <w:rPr>
          <w:color w:val="231F20"/>
        </w:rPr>
        <w:t>memperoleh</w:t>
      </w:r>
      <w:r>
        <w:rPr>
          <w:color w:val="231F20"/>
          <w:spacing w:val="-14"/>
        </w:rPr>
        <w:t> </w:t>
      </w:r>
      <w:r>
        <w:rPr>
          <w:color w:val="231F20"/>
        </w:rPr>
        <w:t>layanan</w:t>
      </w:r>
      <w:r>
        <w:rPr>
          <w:color w:val="231F20"/>
          <w:spacing w:val="-61"/>
        </w:rPr>
        <w:t> </w:t>
      </w:r>
      <w:r>
        <w:rPr>
          <w:color w:val="231F20"/>
        </w:rPr>
        <w:t>administratif.</w:t>
      </w:r>
      <w:r>
        <w:rPr>
          <w:color w:val="231F20"/>
          <w:position w:val="7"/>
          <w:sz w:val="11"/>
        </w:rPr>
        <w:t>37</w:t>
      </w:r>
    </w:p>
    <w:p>
      <w:pPr>
        <w:pStyle w:val="BodyText"/>
        <w:spacing w:line="249" w:lineRule="auto" w:before="117"/>
        <w:ind w:left="610" w:right="381" w:firstLine="396"/>
        <w:jc w:val="both"/>
      </w:pPr>
      <w:r>
        <w:rPr>
          <w:color w:val="231F20"/>
        </w:rPr>
        <w:t>Masalah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64"/>
        </w:rPr>
        <w:t> </w:t>
      </w:r>
      <w:r>
        <w:rPr>
          <w:color w:val="231F20"/>
        </w:rPr>
        <w:t>dihadapi</w:t>
      </w:r>
      <w:r>
        <w:rPr>
          <w:color w:val="231F20"/>
          <w:spacing w:val="64"/>
        </w:rPr>
        <w:t> </w:t>
      </w:r>
      <w:r>
        <w:rPr>
          <w:color w:val="231F20"/>
        </w:rPr>
        <w:t>masyarakat</w:t>
      </w:r>
      <w:r>
        <w:rPr>
          <w:color w:val="231F20"/>
          <w:spacing w:val="64"/>
        </w:rPr>
        <w:t> </w:t>
      </w:r>
      <w:r>
        <w:rPr>
          <w:color w:val="231F20"/>
        </w:rPr>
        <w:t>Desa</w:t>
      </w:r>
      <w:r>
        <w:rPr>
          <w:color w:val="231F20"/>
          <w:spacing w:val="64"/>
        </w:rPr>
        <w:t> </w:t>
      </w:r>
      <w:r>
        <w:rPr>
          <w:color w:val="231F20"/>
        </w:rPr>
        <w:t>Cikeruh</w:t>
      </w:r>
      <w:r>
        <w:rPr>
          <w:color w:val="231F20"/>
          <w:spacing w:val="1"/>
        </w:rPr>
        <w:t> </w:t>
      </w:r>
      <w:r>
        <w:rPr>
          <w:color w:val="231F20"/>
        </w:rPr>
        <w:t>terkait dengan partisipasi adalah keterlibatan dalam proses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-13"/>
        </w:rPr>
        <w:t> </w:t>
      </w:r>
      <w:r>
        <w:rPr>
          <w:color w:val="231F20"/>
        </w:rPr>
        <w:t>penyelenggaraan</w:t>
      </w:r>
      <w:r>
        <w:rPr>
          <w:color w:val="231F20"/>
          <w:spacing w:val="-13"/>
        </w:rPr>
        <w:t> </w:t>
      </w:r>
      <w:r>
        <w:rPr>
          <w:color w:val="231F20"/>
        </w:rPr>
        <w:t>pelayanan</w:t>
      </w:r>
      <w:r>
        <w:rPr>
          <w:color w:val="231F20"/>
          <w:spacing w:val="-13"/>
        </w:rPr>
        <w:t> </w:t>
      </w:r>
      <w:r>
        <w:rPr>
          <w:color w:val="231F20"/>
        </w:rPr>
        <w:t>administratif.</w:t>
      </w:r>
      <w:r>
        <w:rPr>
          <w:color w:val="231F20"/>
          <w:spacing w:val="-13"/>
        </w:rPr>
        <w:t> </w:t>
      </w:r>
      <w:r>
        <w:rPr>
          <w:color w:val="231F20"/>
        </w:rPr>
        <w:t>Hal</w:t>
      </w:r>
      <w:r>
        <w:rPr>
          <w:color w:val="231F20"/>
          <w:spacing w:val="-13"/>
        </w:rPr>
        <w:t> </w:t>
      </w:r>
      <w:r>
        <w:rPr>
          <w:color w:val="231F20"/>
        </w:rPr>
        <w:t>ini</w:t>
      </w:r>
      <w:r>
        <w:rPr>
          <w:color w:val="231F20"/>
          <w:spacing w:val="-61"/>
        </w:rPr>
        <w:t> </w:t>
      </w:r>
      <w:r>
        <w:rPr>
          <w:color w:val="231F20"/>
        </w:rPr>
        <w:t>terutama keterlibatan mereka dalam proses penyusunan dan</w:t>
      </w:r>
      <w:r>
        <w:rPr>
          <w:color w:val="231F20"/>
          <w:spacing w:val="-61"/>
        </w:rPr>
        <w:t> </w:t>
      </w:r>
      <w:r>
        <w:rPr>
          <w:color w:val="231F20"/>
        </w:rPr>
        <w:t>pelaksanaan kebijakan yang terkait dengan pelayanan yang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mereka terima. Masyarakat yang berasal dari luar Desa Cikeruh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cenderung</w:t>
      </w:r>
      <w:r>
        <w:rPr>
          <w:color w:val="231F20"/>
          <w:spacing w:val="1"/>
        </w:rPr>
        <w:t> </w:t>
      </w:r>
      <w:r>
        <w:rPr>
          <w:color w:val="231F20"/>
        </w:rPr>
        <w:t>merasa</w:t>
      </w:r>
      <w:r>
        <w:rPr>
          <w:color w:val="231F20"/>
          <w:spacing w:val="1"/>
        </w:rPr>
        <w:t> </w:t>
      </w:r>
      <w:r>
        <w:rPr>
          <w:color w:val="231F20"/>
        </w:rPr>
        <w:t>kurang</w:t>
      </w:r>
      <w:r>
        <w:rPr>
          <w:color w:val="231F20"/>
          <w:spacing w:val="1"/>
        </w:rPr>
        <w:t> </w:t>
      </w:r>
      <w:r>
        <w:rPr>
          <w:color w:val="231F20"/>
        </w:rPr>
        <w:t>terakomodasi</w:t>
      </w:r>
      <w:r>
        <w:rPr>
          <w:color w:val="231F20"/>
          <w:spacing w:val="1"/>
        </w:rPr>
        <w:t> </w:t>
      </w:r>
      <w:r>
        <w:rPr>
          <w:color w:val="231F20"/>
        </w:rPr>
        <w:t>kepentingannya,</w:t>
      </w:r>
      <w:r>
        <w:rPr>
          <w:color w:val="231F20"/>
          <w:spacing w:val="1"/>
        </w:rPr>
        <w:t> </w:t>
      </w:r>
      <w:r>
        <w:rPr>
          <w:color w:val="231F20"/>
        </w:rPr>
        <w:t>dibandingkan</w:t>
      </w:r>
      <w:r>
        <w:rPr>
          <w:color w:val="231F20"/>
          <w:spacing w:val="-12"/>
        </w:rPr>
        <w:t> </w:t>
      </w:r>
      <w:r>
        <w:rPr>
          <w:color w:val="231F20"/>
        </w:rPr>
        <w:t>masyarakat</w:t>
      </w:r>
      <w:r>
        <w:rPr>
          <w:color w:val="231F20"/>
          <w:spacing w:val="-12"/>
        </w:rPr>
        <w:t> </w:t>
      </w:r>
      <w:r>
        <w:rPr>
          <w:color w:val="231F20"/>
        </w:rPr>
        <w:t>asli</w:t>
      </w:r>
      <w:r>
        <w:rPr>
          <w:color w:val="231F20"/>
          <w:spacing w:val="-12"/>
        </w:rPr>
        <w:t> </w:t>
      </w:r>
      <w:r>
        <w:rPr>
          <w:color w:val="231F20"/>
        </w:rPr>
        <w:t>Desa</w:t>
      </w:r>
      <w:r>
        <w:rPr>
          <w:color w:val="231F20"/>
          <w:spacing w:val="-11"/>
        </w:rPr>
        <w:t> </w:t>
      </w:r>
      <w:r>
        <w:rPr>
          <w:color w:val="231F20"/>
        </w:rPr>
        <w:t>Cikeruh.</w:t>
      </w:r>
      <w:r>
        <w:rPr>
          <w:color w:val="231F20"/>
          <w:spacing w:val="-12"/>
        </w:rPr>
        <w:t> </w:t>
      </w:r>
      <w:r>
        <w:rPr>
          <w:color w:val="231F20"/>
        </w:rPr>
        <w:t>Padahal</w:t>
      </w:r>
      <w:r>
        <w:rPr>
          <w:color w:val="231F20"/>
          <w:spacing w:val="-12"/>
        </w:rPr>
        <w:t> </w:t>
      </w:r>
      <w:r>
        <w:rPr>
          <w:color w:val="231F20"/>
        </w:rPr>
        <w:t>menurut</w:t>
      </w:r>
      <w:r>
        <w:rPr>
          <w:color w:val="231F20"/>
          <w:spacing w:val="-61"/>
        </w:rPr>
        <w:t> </w:t>
      </w:r>
      <w:r>
        <w:rPr>
          <w:color w:val="231F20"/>
        </w:rPr>
        <w:t>Denhardt dan Denhardt (2003: 120), pelayanan publik harus</w:t>
      </w:r>
      <w:r>
        <w:rPr>
          <w:color w:val="231F20"/>
          <w:spacing w:val="1"/>
        </w:rPr>
        <w:t> </w:t>
      </w:r>
      <w:r>
        <w:rPr>
          <w:color w:val="231F20"/>
        </w:rPr>
        <w:t>bersifat nondiskriminatif sebagaimana dasar teoretis yang</w:t>
      </w:r>
      <w:r>
        <w:rPr>
          <w:color w:val="231F20"/>
          <w:spacing w:val="1"/>
        </w:rPr>
        <w:t> </w:t>
      </w:r>
      <w:r>
        <w:rPr>
          <w:color w:val="231F20"/>
        </w:rPr>
        <w:t>digunakan,</w:t>
      </w:r>
      <w:r>
        <w:rPr>
          <w:color w:val="231F20"/>
          <w:spacing w:val="1"/>
        </w:rPr>
        <w:t> </w:t>
      </w:r>
      <w:r>
        <w:rPr>
          <w:color w:val="231F20"/>
        </w:rPr>
        <w:t>yakni</w:t>
      </w:r>
      <w:r>
        <w:rPr>
          <w:color w:val="231F20"/>
          <w:spacing w:val="1"/>
        </w:rPr>
        <w:t> </w:t>
      </w:r>
      <w:r>
        <w:rPr>
          <w:color w:val="231F20"/>
        </w:rPr>
        <w:t>teori</w:t>
      </w:r>
      <w:r>
        <w:rPr>
          <w:color w:val="231F20"/>
          <w:spacing w:val="1"/>
        </w:rPr>
        <w:t> </w:t>
      </w:r>
      <w:r>
        <w:rPr>
          <w:color w:val="231F20"/>
        </w:rPr>
        <w:t>demokrasi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menjamin</w:t>
      </w:r>
      <w:r>
        <w:rPr>
          <w:color w:val="231F20"/>
          <w:spacing w:val="1"/>
        </w:rPr>
        <w:t> </w:t>
      </w:r>
      <w:r>
        <w:rPr>
          <w:color w:val="231F20"/>
        </w:rPr>
        <w:t>adanya</w:t>
      </w:r>
      <w:r>
        <w:rPr>
          <w:color w:val="231F20"/>
          <w:spacing w:val="-61"/>
        </w:rPr>
        <w:t> </w:t>
      </w:r>
      <w:r>
        <w:rPr>
          <w:color w:val="231F20"/>
        </w:rPr>
        <w:t>persamaan</w:t>
      </w:r>
      <w:r>
        <w:rPr>
          <w:color w:val="231F20"/>
          <w:spacing w:val="-9"/>
        </w:rPr>
        <w:t> </w:t>
      </w:r>
      <w:r>
        <w:rPr>
          <w:color w:val="231F20"/>
        </w:rPr>
        <w:t>di</w:t>
      </w:r>
      <w:r>
        <w:rPr>
          <w:color w:val="231F20"/>
          <w:spacing w:val="-8"/>
        </w:rPr>
        <w:t> </w:t>
      </w:r>
      <w:r>
        <w:rPr>
          <w:color w:val="231F20"/>
        </w:rPr>
        <w:t>antara</w:t>
      </w:r>
      <w:r>
        <w:rPr>
          <w:color w:val="231F20"/>
          <w:spacing w:val="-9"/>
        </w:rPr>
        <w:t> </w:t>
      </w:r>
      <w:r>
        <w:rPr>
          <w:color w:val="231F20"/>
        </w:rPr>
        <w:t>warga</w:t>
      </w:r>
      <w:r>
        <w:rPr>
          <w:color w:val="231F20"/>
          <w:spacing w:val="-8"/>
        </w:rPr>
        <w:t> </w:t>
      </w:r>
      <w:r>
        <w:rPr>
          <w:color w:val="231F20"/>
        </w:rPr>
        <w:t>negara,</w:t>
      </w:r>
      <w:r>
        <w:rPr>
          <w:color w:val="231F20"/>
          <w:spacing w:val="-8"/>
        </w:rPr>
        <w:t> </w:t>
      </w:r>
      <w:r>
        <w:rPr>
          <w:color w:val="231F20"/>
        </w:rPr>
        <w:t>tanpa</w:t>
      </w:r>
      <w:r>
        <w:rPr>
          <w:color w:val="231F20"/>
          <w:spacing w:val="-9"/>
        </w:rPr>
        <w:t> </w:t>
      </w:r>
      <w:r>
        <w:rPr>
          <w:color w:val="231F20"/>
        </w:rPr>
        <w:t>membeda-bedakan</w:t>
      </w:r>
      <w:r>
        <w:rPr>
          <w:color w:val="231F20"/>
          <w:spacing w:val="-61"/>
        </w:rPr>
        <w:t> </w:t>
      </w:r>
      <w:r>
        <w:rPr>
          <w:color w:val="231F20"/>
        </w:rPr>
        <w:t>asal-usul warga negara, kesukuan, ras, etnik, agama, dan</w:t>
      </w:r>
      <w:r>
        <w:rPr>
          <w:color w:val="231F20"/>
          <w:spacing w:val="1"/>
        </w:rPr>
        <w:t> </w:t>
      </w:r>
      <w:r>
        <w:rPr>
          <w:color w:val="231F20"/>
        </w:rPr>
        <w:t>latar belakang kepartaian. Ini berarti setiap warga negara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diperlakukan sama ketika berhadapan dengan birokrasi publik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menerima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sepanjang</w:t>
      </w:r>
      <w:r>
        <w:rPr>
          <w:color w:val="231F20"/>
          <w:spacing w:val="1"/>
        </w:rPr>
        <w:t> </w:t>
      </w:r>
      <w:r>
        <w:rPr>
          <w:color w:val="231F20"/>
        </w:rPr>
        <w:t>syarat-syarat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dibutuhkan</w:t>
      </w:r>
      <w:r>
        <w:rPr>
          <w:color w:val="231F20"/>
          <w:spacing w:val="-13"/>
        </w:rPr>
        <w:t> </w:t>
      </w:r>
      <w:r>
        <w:rPr>
          <w:color w:val="231F20"/>
        </w:rPr>
        <w:t>terpenuhi.</w:t>
      </w:r>
    </w:p>
    <w:p>
      <w:pPr>
        <w:pStyle w:val="BodyText"/>
        <w:spacing w:line="249" w:lineRule="auto" w:before="120"/>
        <w:ind w:left="610" w:right="381" w:firstLine="396"/>
        <w:jc w:val="both"/>
      </w:pPr>
      <w:r>
        <w:rPr>
          <w:color w:val="231F20"/>
          <w:w w:val="95"/>
        </w:rPr>
        <w:t>Kondisi yang agak berbeda ditemukan oleh penulis di Desa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Sukamantri. Penulis memperoleh fakta bahwa pemerintah desa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hampir tidak pernah menerima komplain dari masyarakat desa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terkait</w:t>
      </w:r>
      <w:r>
        <w:rPr>
          <w:color w:val="231F20"/>
          <w:spacing w:val="7"/>
        </w:rPr>
        <w:t> </w:t>
      </w:r>
      <w:r>
        <w:rPr>
          <w:color w:val="231F20"/>
        </w:rPr>
        <w:t>penyelenggaraan</w:t>
      </w:r>
      <w:r>
        <w:rPr>
          <w:color w:val="231F20"/>
          <w:spacing w:val="7"/>
        </w:rPr>
        <w:t> </w:t>
      </w:r>
      <w:r>
        <w:rPr>
          <w:color w:val="231F20"/>
        </w:rPr>
        <w:t>pelayanan</w:t>
      </w:r>
      <w:r>
        <w:rPr>
          <w:color w:val="231F20"/>
          <w:spacing w:val="8"/>
        </w:rPr>
        <w:t> </w:t>
      </w:r>
      <w:r>
        <w:rPr>
          <w:color w:val="231F20"/>
        </w:rPr>
        <w:t>administratif.</w:t>
      </w:r>
      <w:r>
        <w:rPr>
          <w:color w:val="231F20"/>
          <w:spacing w:val="7"/>
        </w:rPr>
        <w:t> </w:t>
      </w:r>
      <w:r>
        <w:rPr>
          <w:color w:val="231F20"/>
        </w:rPr>
        <w:t>Masyarakat</w:t>
      </w:r>
    </w:p>
    <w:p>
      <w:pPr>
        <w:pStyle w:val="BodyText"/>
        <w:spacing w:before="6"/>
        <w:rPr>
          <w:sz w:val="8"/>
        </w:rPr>
      </w:pPr>
      <w:r>
        <w:rPr/>
        <w:pict>
          <v:shape style="position:absolute;margin-left:77.692902pt;margin-top:8.711414pt;width:72pt;height:.1pt;mso-position-horizontal-relative:page;mso-position-vertical-relative:paragraph;z-index:-15577088;mso-wrap-distance-left:0;mso-wrap-distance-right:0" coordorigin="1554,174" coordsize="1440,0" path="m1554,174l2994,174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498" w:val="left" w:leader="none"/>
        </w:tabs>
        <w:spacing w:line="240" w:lineRule="auto" w:before="31" w:after="0"/>
        <w:ind w:left="497" w:right="0" w:hanging="28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warga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Desa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Cikeruh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5</w:t>
      </w:r>
      <w:r>
        <w:rPr>
          <w:color w:val="231F20"/>
          <w:spacing w:val="-6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7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8224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213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/>
        <w:jc w:val="both"/>
      </w:pPr>
      <w:r>
        <w:rPr/>
        <w:pict>
          <v:group style="position:absolute;margin-left:86.196404pt;margin-top:135.861588pt;width:317.5pt;height:126.65pt;mso-position-horizontal-relative:page;mso-position-vertical-relative:paragraph;z-index:-15576064;mso-wrap-distance-left:0;mso-wrap-distance-right:0" coordorigin="1724,2717" coordsize="6350,2533">
            <v:shape style="position:absolute;left:1723;top:2717;width:6350;height:2533" coordorigin="1724,2717" coordsize="6350,2533" path="m7847,2717l1951,2717,1879,2729,1817,2761,1768,2810,1735,2872,1724,2944,1724,5023,1735,5095,1768,5157,1817,5206,1879,5238,1951,5250,7847,5250,7918,5238,7981,5206,8030,5157,8062,5095,8074,5023,8074,2944,8062,2872,8030,2810,7981,2761,7918,2729,7847,2717xe" filled="true" fillcolor="#e6e7e8" stroked="false">
              <v:path arrowok="t"/>
              <v:fill type="solid"/>
            </v:shape>
            <v:shape style="position:absolute;left:1723;top:2717;width:6350;height:2533" type="#_x0000_t202" filled="false" stroked="false">
              <v:textbox inset="0,0,0,0">
                <w:txbxContent>
                  <w:p>
                    <w:pPr>
                      <w:spacing w:line="249" w:lineRule="auto" w:before="164"/>
                      <w:ind w:left="396" w:right="394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“Masyarakat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Sukamantri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sangat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jarang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menyampaikan aspirasi berupa keluhan, saran ataupun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tuntutan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terkait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pelayanan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administratif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yang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mereka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terima.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Hal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tersebut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dipengaruhi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juga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oleh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perilaku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individu di dalam masyarakat Desa Sukamantri, sebagai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wujud masyarakat yang lebih paternalistik dibandingkan</w:t>
                    </w:r>
                    <w:r>
                      <w:rPr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masyarakat</w:t>
                    </w:r>
                    <w:r>
                      <w:rPr>
                        <w:color w:val="231F20"/>
                        <w:spacing w:val="-14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Desa</w:t>
                    </w:r>
                    <w:r>
                      <w:rPr>
                        <w:color w:val="231F20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Cikeruh.”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_bookmark191" w:id="241"/>
      <w:bookmarkEnd w:id="241"/>
      <w:r>
        <w:rPr/>
      </w:r>
      <w:r>
        <w:rPr>
          <w:color w:val="231F20"/>
        </w:rPr>
        <w:t>Desa Sukamantri cenderung pasif dengan kondisi pelayanan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mereka</w:t>
      </w:r>
      <w:r>
        <w:rPr>
          <w:color w:val="231F20"/>
          <w:spacing w:val="1"/>
        </w:rPr>
        <w:t> </w:t>
      </w:r>
      <w:r>
        <w:rPr>
          <w:color w:val="231F20"/>
        </w:rPr>
        <w:t>terima,</w:t>
      </w:r>
      <w:r>
        <w:rPr>
          <w:color w:val="231F20"/>
          <w:spacing w:val="1"/>
        </w:rPr>
        <w:t> </w:t>
      </w:r>
      <w:r>
        <w:rPr>
          <w:color w:val="231F20"/>
        </w:rPr>
        <w:t>terkadang</w:t>
      </w:r>
      <w:r>
        <w:rPr>
          <w:color w:val="231F20"/>
          <w:spacing w:val="1"/>
        </w:rPr>
        <w:t> </w:t>
      </w:r>
      <w:r>
        <w:rPr>
          <w:color w:val="231F20"/>
        </w:rPr>
        <w:t>tanpa</w:t>
      </w:r>
      <w:r>
        <w:rPr>
          <w:color w:val="231F20"/>
          <w:spacing w:val="1"/>
        </w:rPr>
        <w:t> </w:t>
      </w:r>
      <w:r>
        <w:rPr>
          <w:color w:val="231F20"/>
        </w:rPr>
        <w:t>penolakan</w:t>
      </w:r>
      <w:r>
        <w:rPr>
          <w:color w:val="231F20"/>
          <w:spacing w:val="1"/>
        </w:rPr>
        <w:t> </w:t>
      </w:r>
      <w:r>
        <w:rPr>
          <w:color w:val="231F20"/>
        </w:rPr>
        <w:t>berarti</w:t>
      </w:r>
      <w:r>
        <w:rPr>
          <w:color w:val="231F20"/>
          <w:spacing w:val="1"/>
        </w:rPr>
        <w:t> </w:t>
      </w:r>
      <w:r>
        <w:rPr>
          <w:color w:val="231F20"/>
        </w:rPr>
        <w:t>menerima kondisi pelayanan yang diberikan oleh pemerintah</w:t>
      </w:r>
      <w:r>
        <w:rPr>
          <w:color w:val="231F20"/>
          <w:spacing w:val="-6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administratif yang dilakukan dengan mekanisme penyampaian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aspirasi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melalui</w:t>
      </w:r>
      <w:r>
        <w:rPr>
          <w:color w:val="231F20"/>
          <w:spacing w:val="-14"/>
        </w:rPr>
        <w:t> </w:t>
      </w:r>
      <w:r>
        <w:rPr>
          <w:color w:val="231F20"/>
        </w:rPr>
        <w:t>BPD</w:t>
      </w:r>
      <w:r>
        <w:rPr>
          <w:color w:val="231F20"/>
          <w:spacing w:val="-14"/>
        </w:rPr>
        <w:t> </w:t>
      </w:r>
      <w:r>
        <w:rPr>
          <w:color w:val="231F20"/>
        </w:rPr>
        <w:t>juga</w:t>
      </w:r>
      <w:r>
        <w:rPr>
          <w:color w:val="231F20"/>
          <w:spacing w:val="-14"/>
        </w:rPr>
        <w:t> </w:t>
      </w:r>
      <w:r>
        <w:rPr>
          <w:color w:val="231F20"/>
        </w:rPr>
        <w:t>tida</w:t>
      </w:r>
      <w:r>
        <w:rPr>
          <w:color w:val="231F20"/>
          <w:spacing w:val="-14"/>
        </w:rPr>
        <w:t> </w:t>
      </w:r>
      <w:r>
        <w:rPr>
          <w:color w:val="231F20"/>
        </w:rPr>
        <w:t>berjalan</w:t>
      </w:r>
      <w:r>
        <w:rPr>
          <w:color w:val="231F20"/>
          <w:spacing w:val="-14"/>
        </w:rPr>
        <w:t> </w:t>
      </w:r>
      <w:r>
        <w:rPr>
          <w:color w:val="231F20"/>
        </w:rPr>
        <w:t>sebagaimana</w:t>
      </w:r>
      <w:r>
        <w:rPr>
          <w:color w:val="231F20"/>
          <w:spacing w:val="-14"/>
        </w:rPr>
        <w:t> </w:t>
      </w:r>
      <w:r>
        <w:rPr>
          <w:color w:val="231F20"/>
        </w:rPr>
        <w:t>mestinya.</w:t>
      </w:r>
      <w:r>
        <w:rPr>
          <w:color w:val="231F20"/>
          <w:spacing w:val="-61"/>
        </w:rPr>
        <w:t> </w:t>
      </w:r>
      <w:r>
        <w:rPr>
          <w:color w:val="231F20"/>
        </w:rPr>
        <w:t>Berikut penuturan salah seorang anggota BPD Sukamantri</w:t>
      </w:r>
      <w:r>
        <w:rPr>
          <w:color w:val="231F20"/>
          <w:position w:val="7"/>
          <w:sz w:val="11"/>
        </w:rPr>
        <w:t>38</w:t>
      </w:r>
      <w:r>
        <w:rPr>
          <w:color w:val="231F20"/>
          <w:spacing w:val="1"/>
          <w:position w:val="7"/>
          <w:sz w:val="11"/>
        </w:rPr>
        <w:t> </w:t>
      </w:r>
      <w:r>
        <w:rPr>
          <w:color w:val="231F20"/>
        </w:rPr>
        <w:t>terkait</w:t>
      </w:r>
      <w:r>
        <w:rPr>
          <w:color w:val="231F20"/>
          <w:spacing w:val="-13"/>
        </w:rPr>
        <w:t> </w:t>
      </w:r>
      <w:r>
        <w:rPr>
          <w:color w:val="231F20"/>
        </w:rPr>
        <w:t>hal</w:t>
      </w:r>
      <w:r>
        <w:rPr>
          <w:color w:val="231F20"/>
          <w:spacing w:val="-13"/>
        </w:rPr>
        <w:t> </w:t>
      </w:r>
      <w:r>
        <w:rPr>
          <w:color w:val="231F20"/>
        </w:rPr>
        <w:t>tersebut.</w:t>
      </w:r>
    </w:p>
    <w:p>
      <w:pPr>
        <w:pStyle w:val="BodyText"/>
        <w:spacing w:before="13"/>
        <w:rPr>
          <w:sz w:val="4"/>
        </w:rPr>
      </w:pPr>
    </w:p>
    <w:p>
      <w:pPr>
        <w:pStyle w:val="BodyText"/>
        <w:spacing w:line="249" w:lineRule="auto" w:before="95"/>
        <w:ind w:left="780" w:right="211" w:firstLine="396"/>
        <w:jc w:val="both"/>
      </w:pPr>
      <w:r>
        <w:rPr>
          <w:color w:val="231F20"/>
        </w:rPr>
        <w:t>Kondisi di lapangan memperlihatkan bahwa partisipasi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memberi</w:t>
      </w:r>
      <w:r>
        <w:rPr>
          <w:color w:val="231F20"/>
          <w:spacing w:val="1"/>
        </w:rPr>
        <w:t> </w:t>
      </w:r>
      <w:r>
        <w:rPr>
          <w:color w:val="231F20"/>
        </w:rPr>
        <w:t>tekanan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untuk mencapai tujuan dalam penyelenggaraan 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Kurang</w:t>
      </w:r>
      <w:r>
        <w:rPr>
          <w:color w:val="231F20"/>
          <w:spacing w:val="1"/>
        </w:rPr>
        <w:t> </w:t>
      </w:r>
      <w:r>
        <w:rPr>
          <w:color w:val="231F20"/>
        </w:rPr>
        <w:t>tanggapnya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pemerintah desa terhadap partisipasi masyarakat dalam bentuk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suara, akses, dan pengawasan berdampak pada tidak efektifnya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diberikan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Apalagi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apabila masyarakat ternyata kurang aktif dalam menyampaikan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suara,</w:t>
      </w:r>
      <w:r>
        <w:rPr>
          <w:color w:val="231F20"/>
          <w:spacing w:val="-13"/>
        </w:rPr>
        <w:t> </w:t>
      </w:r>
      <w:r>
        <w:rPr>
          <w:color w:val="231F20"/>
        </w:rPr>
        <w:t>mengakses,</w:t>
      </w:r>
      <w:r>
        <w:rPr>
          <w:color w:val="231F20"/>
          <w:spacing w:val="-13"/>
        </w:rPr>
        <w:t> </w:t>
      </w:r>
      <w:r>
        <w:rPr>
          <w:color w:val="231F20"/>
        </w:rPr>
        <w:t>atau</w:t>
      </w:r>
      <w:r>
        <w:rPr>
          <w:color w:val="231F20"/>
          <w:spacing w:val="-13"/>
        </w:rPr>
        <w:t> </w:t>
      </w:r>
      <w:r>
        <w:rPr>
          <w:color w:val="231F20"/>
        </w:rPr>
        <w:t>menggunakan</w:t>
      </w:r>
      <w:r>
        <w:rPr>
          <w:color w:val="231F20"/>
          <w:spacing w:val="-13"/>
        </w:rPr>
        <w:t> </w:t>
      </w:r>
      <w:r>
        <w:rPr>
          <w:color w:val="231F20"/>
        </w:rPr>
        <w:t>fungsi</w:t>
      </w:r>
      <w:r>
        <w:rPr>
          <w:color w:val="231F20"/>
          <w:spacing w:val="-12"/>
        </w:rPr>
        <w:t> </w:t>
      </w:r>
      <w:r>
        <w:rPr>
          <w:color w:val="231F20"/>
        </w:rPr>
        <w:t>pengawasannya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terhadap pemerintah desa. Dengan demikian, dapat dipastikan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pencapaian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tujuan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administratif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menjadi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tidak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efektif.</w:t>
      </w:r>
    </w:p>
    <w:p>
      <w:pPr>
        <w:pStyle w:val="BodyText"/>
        <w:spacing w:line="249" w:lineRule="auto" w:before="118"/>
        <w:ind w:left="780" w:right="211" w:firstLine="396"/>
        <w:jc w:val="both"/>
      </w:pPr>
      <w:r>
        <w:rPr>
          <w:color w:val="231F20"/>
          <w:w w:val="95"/>
        </w:rPr>
        <w:t>Dari faktor-faktor yang berpengaruh terhadap keefektifan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organisasi pemerintah desa tersebut, menunjukkan bahwa</w:t>
      </w:r>
      <w:r>
        <w:rPr>
          <w:color w:val="231F20"/>
          <w:spacing w:val="1"/>
        </w:rPr>
        <w:t> </w:t>
      </w:r>
      <w:r>
        <w:rPr>
          <w:color w:val="231F20"/>
        </w:rPr>
        <w:t>keseluruhan</w:t>
      </w:r>
      <w:r>
        <w:rPr>
          <w:color w:val="231F20"/>
          <w:spacing w:val="7"/>
        </w:rPr>
        <w:t> </w:t>
      </w:r>
      <w:r>
        <w:rPr>
          <w:color w:val="231F20"/>
        </w:rPr>
        <w:t>faktor</w:t>
      </w:r>
      <w:r>
        <w:rPr>
          <w:color w:val="231F20"/>
          <w:spacing w:val="7"/>
        </w:rPr>
        <w:t> </w:t>
      </w:r>
      <w:r>
        <w:rPr>
          <w:color w:val="231F20"/>
        </w:rPr>
        <w:t>tersebut</w:t>
      </w:r>
      <w:r>
        <w:rPr>
          <w:color w:val="231F20"/>
          <w:spacing w:val="7"/>
        </w:rPr>
        <w:t> </w:t>
      </w:r>
      <w:r>
        <w:rPr>
          <w:color w:val="231F20"/>
        </w:rPr>
        <w:t>dapat</w:t>
      </w:r>
      <w:r>
        <w:rPr>
          <w:color w:val="231F20"/>
          <w:spacing w:val="8"/>
        </w:rPr>
        <w:t> </w:t>
      </w:r>
      <w:r>
        <w:rPr>
          <w:color w:val="231F20"/>
        </w:rPr>
        <w:t>diamati</w:t>
      </w:r>
      <w:r>
        <w:rPr>
          <w:color w:val="231F20"/>
          <w:spacing w:val="7"/>
        </w:rPr>
        <w:t> </w:t>
      </w:r>
      <w:r>
        <w:rPr>
          <w:color w:val="231F20"/>
        </w:rPr>
        <w:t>dan</w:t>
      </w:r>
      <w:r>
        <w:rPr>
          <w:color w:val="231F20"/>
          <w:spacing w:val="7"/>
        </w:rPr>
        <w:t> </w:t>
      </w:r>
      <w:r>
        <w:rPr>
          <w:color w:val="231F20"/>
        </w:rPr>
        <w:t>dikaji</w:t>
      </w:r>
      <w:r>
        <w:rPr>
          <w:color w:val="231F20"/>
          <w:spacing w:val="7"/>
        </w:rPr>
        <w:t> </w:t>
      </w:r>
      <w:r>
        <w:rPr>
          <w:color w:val="231F20"/>
        </w:rPr>
        <w:t>melalui</w:t>
      </w:r>
    </w:p>
    <w:p>
      <w:pPr>
        <w:pStyle w:val="BodyText"/>
        <w:spacing w:before="5"/>
        <w:rPr>
          <w:sz w:val="21"/>
        </w:rPr>
      </w:pPr>
      <w:r>
        <w:rPr/>
        <w:pict>
          <v:shape style="position:absolute;margin-left:86.1968pt;margin-top:18.676126pt;width:72pt;height:.1pt;mso-position-horizontal-relative:page;mso-position-vertical-relative:paragraph;z-index:-15575552;mso-wrap-distance-left:0;mso-wrap-distance-right:0" coordorigin="1724,374" coordsize="1440,0" path="m1724,374l3164,374e" filled="false" stroked="true" strokeweight=".567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708" w:val="left" w:leader="none"/>
        </w:tabs>
        <w:spacing w:line="240" w:lineRule="auto" w:before="31" w:after="0"/>
        <w:ind w:left="707" w:right="0" w:hanging="325"/>
        <w:jc w:val="left"/>
        <w:rPr>
          <w:sz w:val="15"/>
        </w:rPr>
      </w:pPr>
      <w:r>
        <w:rPr>
          <w:color w:val="231F20"/>
          <w:sz w:val="15"/>
        </w:rPr>
        <w:t>Wawancara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dengan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anggota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BPD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Sukamantri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pada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8</w:t>
      </w:r>
      <w:r>
        <w:rPr>
          <w:color w:val="231F20"/>
          <w:spacing w:val="-2"/>
          <w:sz w:val="15"/>
        </w:rPr>
        <w:t> </w:t>
      </w:r>
      <w:r>
        <w:rPr>
          <w:color w:val="231F20"/>
          <w:sz w:val="15"/>
        </w:rPr>
        <w:t>Agustus</w:t>
      </w:r>
      <w:r>
        <w:rPr>
          <w:color w:val="231F20"/>
          <w:spacing w:val="-3"/>
          <w:sz w:val="15"/>
        </w:rPr>
        <w:t> </w:t>
      </w:r>
      <w:r>
        <w:rPr>
          <w:color w:val="231F20"/>
          <w:sz w:val="15"/>
        </w:rPr>
        <w:t>2014.</w:t>
      </w:r>
    </w:p>
    <w:p>
      <w:pPr>
        <w:pStyle w:val="BodyText"/>
        <w:spacing w:before="2"/>
        <w:rPr>
          <w:sz w:val="21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8275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6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214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193" w:id="242"/>
      <w:bookmarkEnd w:id="242"/>
      <w:r>
        <w:rPr/>
      </w:r>
      <w:bookmarkStart w:name="E. Model Keefektifan Pemerintah Desa" w:id="243"/>
      <w:bookmarkEnd w:id="243"/>
      <w:r>
        <w:rPr/>
      </w:r>
      <w:bookmarkStart w:name="_bookmark192" w:id="244"/>
      <w:bookmarkEnd w:id="244"/>
      <w:r>
        <w:rPr/>
      </w:r>
      <w:r>
        <w:rPr>
          <w:color w:val="231F20"/>
          <w:w w:val="95"/>
        </w:rPr>
        <w:t>perilaku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desa,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baik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karakteristik perkotaan (Desa Cikeruh) maupun desa dengan</w:t>
      </w:r>
      <w:r>
        <w:rPr>
          <w:color w:val="231F20"/>
          <w:spacing w:val="-61"/>
        </w:rPr>
        <w:t> </w:t>
      </w:r>
      <w:r>
        <w:rPr>
          <w:color w:val="231F20"/>
        </w:rPr>
        <w:t>karakteristik</w:t>
      </w:r>
      <w:r>
        <w:rPr>
          <w:color w:val="231F20"/>
          <w:spacing w:val="-11"/>
        </w:rPr>
        <w:t> </w:t>
      </w:r>
      <w:r>
        <w:rPr>
          <w:color w:val="231F20"/>
        </w:rPr>
        <w:t>perdesaan</w:t>
      </w:r>
      <w:r>
        <w:rPr>
          <w:color w:val="231F20"/>
          <w:spacing w:val="-10"/>
        </w:rPr>
        <w:t> </w:t>
      </w:r>
      <w:r>
        <w:rPr>
          <w:color w:val="231F20"/>
        </w:rPr>
        <w:t>(Desa</w:t>
      </w:r>
      <w:r>
        <w:rPr>
          <w:color w:val="231F20"/>
          <w:spacing w:val="-10"/>
        </w:rPr>
        <w:t> </w:t>
      </w:r>
      <w:r>
        <w:rPr>
          <w:color w:val="231F20"/>
        </w:rPr>
        <w:t>Sukamantri).</w:t>
      </w:r>
      <w:r>
        <w:rPr>
          <w:color w:val="231F20"/>
          <w:spacing w:val="-10"/>
        </w:rPr>
        <w:t> </w:t>
      </w:r>
      <w:r>
        <w:rPr>
          <w:color w:val="231F20"/>
        </w:rPr>
        <w:t>Dengan</w:t>
      </w:r>
      <w:r>
        <w:rPr>
          <w:color w:val="231F20"/>
          <w:spacing w:val="-10"/>
        </w:rPr>
        <w:t> </w:t>
      </w:r>
      <w:r>
        <w:rPr>
          <w:color w:val="231F20"/>
        </w:rPr>
        <w:t>demikian,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selanjutnya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dapat</w:t>
      </w:r>
      <w:r>
        <w:rPr>
          <w:color w:val="231F20"/>
          <w:spacing w:val="-15"/>
        </w:rPr>
        <w:t> </w:t>
      </w:r>
      <w:r>
        <w:rPr>
          <w:color w:val="231F20"/>
        </w:rPr>
        <w:t>disusun</w:t>
      </w:r>
      <w:r>
        <w:rPr>
          <w:color w:val="231F20"/>
          <w:spacing w:val="-14"/>
        </w:rPr>
        <w:t> </w:t>
      </w:r>
      <w:r>
        <w:rPr>
          <w:color w:val="231F20"/>
        </w:rPr>
        <w:t>model</w:t>
      </w:r>
      <w:r>
        <w:rPr>
          <w:color w:val="231F20"/>
          <w:spacing w:val="-15"/>
        </w:rPr>
        <w:t> </w:t>
      </w:r>
      <w:r>
        <w:rPr>
          <w:color w:val="231F20"/>
        </w:rPr>
        <w:t>keefektifan</w:t>
      </w:r>
      <w:r>
        <w:rPr>
          <w:color w:val="231F20"/>
          <w:spacing w:val="-15"/>
        </w:rPr>
        <w:t> </w:t>
      </w:r>
      <w:r>
        <w:rPr>
          <w:color w:val="231F20"/>
        </w:rPr>
        <w:t>Pemerintah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sebagai upaya generalisasi konsep, sebagaimana dikemukakan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oleh Steers (1985: 59) bahwa pokok penting di antara berbagai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model keefektifan adalah dalam hal kemampuan nyata untuk</w:t>
      </w:r>
      <w:r>
        <w:rPr>
          <w:color w:val="231F20"/>
          <w:spacing w:val="-61"/>
        </w:rPr>
        <w:t> </w:t>
      </w:r>
      <w:r>
        <w:rPr>
          <w:color w:val="231F20"/>
        </w:rPr>
        <w:t>menggeneralisasikan</w:t>
      </w:r>
      <w:r>
        <w:rPr>
          <w:color w:val="231F20"/>
          <w:spacing w:val="-15"/>
        </w:rPr>
        <w:t> </w:t>
      </w:r>
      <w:r>
        <w:rPr>
          <w:color w:val="231F20"/>
        </w:rPr>
        <w:t>kriteria</w:t>
      </w:r>
      <w:r>
        <w:rPr>
          <w:color w:val="231F20"/>
          <w:spacing w:val="-15"/>
        </w:rPr>
        <w:t> </w:t>
      </w:r>
      <w:r>
        <w:rPr>
          <w:color w:val="231F20"/>
        </w:rPr>
        <w:t>evaluasi</w:t>
      </w:r>
      <w:r>
        <w:rPr>
          <w:color w:val="231F20"/>
          <w:spacing w:val="-15"/>
        </w:rPr>
        <w:t> </w:t>
      </w:r>
      <w:r>
        <w:rPr>
          <w:color w:val="231F20"/>
        </w:rPr>
        <w:t>mereka.</w:t>
      </w:r>
    </w:p>
    <w:p>
      <w:pPr>
        <w:pStyle w:val="BodyText"/>
        <w:spacing w:before="15"/>
      </w:pPr>
    </w:p>
    <w:p>
      <w:pPr>
        <w:pStyle w:val="Heading2"/>
        <w:numPr>
          <w:ilvl w:val="0"/>
          <w:numId w:val="40"/>
        </w:numPr>
        <w:tabs>
          <w:tab w:pos="611" w:val="left" w:leader="none"/>
        </w:tabs>
        <w:spacing w:line="240" w:lineRule="auto" w:before="0" w:after="0"/>
        <w:ind w:left="610" w:right="0" w:hanging="398"/>
        <w:jc w:val="left"/>
      </w:pPr>
      <w:r>
        <w:rPr>
          <w:color w:val="231F20"/>
          <w:w w:val="85"/>
        </w:rPr>
        <w:t>Model</w:t>
      </w:r>
      <w:r>
        <w:rPr>
          <w:color w:val="231F20"/>
          <w:spacing w:val="19"/>
          <w:w w:val="85"/>
        </w:rPr>
        <w:t> </w:t>
      </w:r>
      <w:r>
        <w:rPr>
          <w:color w:val="231F20"/>
          <w:w w:val="85"/>
        </w:rPr>
        <w:t>Keefektifan</w:t>
      </w:r>
      <w:r>
        <w:rPr>
          <w:color w:val="231F20"/>
          <w:spacing w:val="19"/>
          <w:w w:val="85"/>
        </w:rPr>
        <w:t> </w:t>
      </w:r>
      <w:r>
        <w:rPr>
          <w:color w:val="231F20"/>
          <w:w w:val="85"/>
        </w:rPr>
        <w:t>Pemerintah</w:t>
      </w:r>
      <w:r>
        <w:rPr>
          <w:color w:val="231F20"/>
          <w:spacing w:val="20"/>
          <w:w w:val="85"/>
        </w:rPr>
        <w:t> </w:t>
      </w:r>
      <w:r>
        <w:rPr>
          <w:color w:val="231F20"/>
          <w:w w:val="85"/>
        </w:rPr>
        <w:t>Desa</w:t>
      </w:r>
    </w:p>
    <w:p>
      <w:pPr>
        <w:pStyle w:val="BodyText"/>
        <w:spacing w:line="249" w:lineRule="auto" w:before="156"/>
        <w:ind w:left="213" w:right="381"/>
        <w:jc w:val="both"/>
      </w:pPr>
      <w:r>
        <w:rPr>
          <w:color w:val="231F20"/>
        </w:rPr>
        <w:t>Menurut Steers (1983: 50) pendekatan yang lebih berguna untuk</w:t>
      </w:r>
      <w:r>
        <w:rPr>
          <w:color w:val="231F20"/>
          <w:spacing w:val="-61"/>
        </w:rPr>
        <w:t> </w:t>
      </w:r>
      <w:r>
        <w:rPr>
          <w:color w:val="231F20"/>
        </w:rPr>
        <w:t>penelitian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upaya</w:t>
      </w:r>
      <w:r>
        <w:rPr>
          <w:color w:val="231F20"/>
          <w:spacing w:val="1"/>
        </w:rPr>
        <w:t> </w:t>
      </w:r>
      <w:r>
        <w:rPr>
          <w:color w:val="231F20"/>
        </w:rPr>
        <w:t>pembentukan</w:t>
      </w:r>
      <w:r>
        <w:rPr>
          <w:color w:val="231F20"/>
          <w:spacing w:val="1"/>
        </w:rPr>
        <w:t> </w:t>
      </w:r>
      <w:r>
        <w:rPr>
          <w:color w:val="231F20"/>
        </w:rPr>
        <w:t>model. Dengan demikian, temuan dari hasil penelitian ini berupa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faktor-faktor yang memengaruhi keefektifan organisasi selanjutnya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dirumuskan dalam bentuk model keefektifan organisasi pemerintah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desa.</w:t>
      </w:r>
      <w:r>
        <w:rPr>
          <w:color w:val="231F20"/>
          <w:spacing w:val="-15"/>
        </w:rPr>
        <w:t> </w:t>
      </w:r>
      <w:r>
        <w:rPr>
          <w:color w:val="231F20"/>
        </w:rPr>
        <w:t>Perumusan</w:t>
      </w:r>
      <w:r>
        <w:rPr>
          <w:color w:val="231F20"/>
          <w:spacing w:val="-15"/>
        </w:rPr>
        <w:t> </w:t>
      </w:r>
      <w:r>
        <w:rPr>
          <w:color w:val="231F20"/>
        </w:rPr>
        <w:t>model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penelitian</w:t>
      </w:r>
      <w:r>
        <w:rPr>
          <w:color w:val="231F20"/>
          <w:spacing w:val="-15"/>
        </w:rPr>
        <w:t> </w:t>
      </w:r>
      <w:r>
        <w:rPr>
          <w:color w:val="231F20"/>
        </w:rPr>
        <w:t>ini</w:t>
      </w:r>
      <w:r>
        <w:rPr>
          <w:color w:val="231F20"/>
          <w:spacing w:val="-15"/>
        </w:rPr>
        <w:t> </w:t>
      </w:r>
      <w:r>
        <w:rPr>
          <w:color w:val="231F20"/>
        </w:rPr>
        <w:t>bertujuan</w:t>
      </w:r>
      <w:r>
        <w:rPr>
          <w:color w:val="231F20"/>
          <w:spacing w:val="-15"/>
        </w:rPr>
        <w:t> </w:t>
      </w:r>
      <w:r>
        <w:rPr>
          <w:color w:val="231F20"/>
        </w:rPr>
        <w:t>untuk</w:t>
      </w:r>
      <w:r>
        <w:rPr>
          <w:color w:val="231F20"/>
          <w:spacing w:val="-15"/>
        </w:rPr>
        <w:t> </w:t>
      </w:r>
      <w:r>
        <w:rPr>
          <w:color w:val="231F20"/>
        </w:rPr>
        <w:t>lebih</w:t>
      </w:r>
      <w:r>
        <w:rPr>
          <w:color w:val="231F20"/>
          <w:spacing w:val="-61"/>
        </w:rPr>
        <w:t> </w:t>
      </w:r>
      <w:r>
        <w:rPr>
          <w:color w:val="231F20"/>
        </w:rPr>
        <w:t>mudah memahami persoalan keefektifan pemerintah desa dalam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penyelenggaraan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administratif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kompleks.</w:t>
      </w:r>
    </w:p>
    <w:p>
      <w:pPr>
        <w:pStyle w:val="BodyText"/>
        <w:spacing w:line="320" w:lineRule="exact" w:before="80"/>
        <w:ind w:left="213" w:right="381" w:firstLine="396"/>
        <w:jc w:val="both"/>
      </w:pPr>
      <w:r>
        <w:rPr>
          <w:color w:val="231F20"/>
        </w:rPr>
        <w:t>Model adalah representasi sederhana mengenai aspek-aspek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yang terpilih dari suatu kondisi masalah yang disusun untuk tujuan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tertentu (Dunn, 1994: 33). Model bermanfaat untuk menjelaskan</w:t>
      </w:r>
      <w:r>
        <w:rPr>
          <w:color w:val="231F20"/>
          <w:spacing w:val="-61"/>
        </w:rPr>
        <w:t> </w:t>
      </w:r>
      <w:r>
        <w:rPr>
          <w:color w:val="231F20"/>
        </w:rPr>
        <w:t>persoalan yang kompleks melalui penyederhanaan dalam bentuk</w:t>
      </w:r>
      <w:r>
        <w:rPr>
          <w:color w:val="231F20"/>
          <w:spacing w:val="-61"/>
        </w:rPr>
        <w:t> </w:t>
      </w:r>
      <w:r>
        <w:rPr>
          <w:rFonts w:ascii="Trebuchet MS" w:hAnsi="Trebuchet MS"/>
          <w:color w:val="231F20"/>
        </w:rPr>
        <w:t>skematik, model matematika, model fisik, model simbolik, dan lain-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</w:rPr>
        <w:t>lain. Model juga bermanfaat mempermudah deskripsi persoalan</w:t>
      </w:r>
      <w:r>
        <w:rPr>
          <w:color w:val="231F20"/>
          <w:spacing w:val="1"/>
        </w:rPr>
        <w:t> </w:t>
      </w:r>
      <w:r>
        <w:rPr>
          <w:color w:val="231F20"/>
        </w:rPr>
        <w:t>secara struktural, membantu dalam melakukan prediksi akibat-</w:t>
      </w:r>
      <w:r>
        <w:rPr>
          <w:color w:val="231F20"/>
          <w:spacing w:val="1"/>
        </w:rPr>
        <w:t> </w:t>
      </w:r>
      <w:r>
        <w:rPr>
          <w:color w:val="231F20"/>
        </w:rPr>
        <w:t>akibat yang timbul dari ada atau tidaknya perubahan-perubahan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dalam faktor penyebab. Menurut Steers (1983: 58–59) terdapat dua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tipe utama model keefektifan organisasi, yaitu model normatif dan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model deskriptif. Model normatif berusaha memperinci hal yang</w:t>
      </w:r>
      <w:r>
        <w:rPr>
          <w:color w:val="231F20"/>
          <w:spacing w:val="1"/>
        </w:rPr>
        <w:t> </w:t>
      </w:r>
      <w:r>
        <w:rPr>
          <w:color w:val="231F20"/>
        </w:rPr>
        <w:t>harus dilakukan oleh organisasi agar menjadi efektif dan untuk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merumuskan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tingkah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laku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diinginkan.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Adapun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model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deskriptif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8326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215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194" w:id="245"/>
      <w:bookmarkEnd w:id="245"/>
      <w:r>
        <w:rPr/>
      </w:r>
      <w:r>
        <w:rPr>
          <w:color w:val="231F20"/>
        </w:rPr>
        <w:t>berusaha</w:t>
      </w:r>
      <w:r>
        <w:rPr>
          <w:color w:val="231F20"/>
          <w:spacing w:val="1"/>
        </w:rPr>
        <w:t> </w:t>
      </w:r>
      <w:r>
        <w:rPr>
          <w:color w:val="231F20"/>
        </w:rPr>
        <w:t>mengikhtisarkan</w:t>
      </w:r>
      <w:r>
        <w:rPr>
          <w:color w:val="231F20"/>
          <w:spacing w:val="1"/>
        </w:rPr>
        <w:t> </w:t>
      </w:r>
      <w:r>
        <w:rPr>
          <w:color w:val="231F20"/>
        </w:rPr>
        <w:t>karakteristik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terdapat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-5"/>
        </w:rPr>
        <w:t> </w:t>
      </w:r>
      <w:r>
        <w:rPr>
          <w:color w:val="231F20"/>
        </w:rPr>
        <w:t>dengan</w:t>
      </w:r>
      <w:r>
        <w:rPr>
          <w:color w:val="231F20"/>
          <w:spacing w:val="-4"/>
        </w:rPr>
        <w:t> </w:t>
      </w:r>
      <w:r>
        <w:rPr>
          <w:color w:val="231F20"/>
        </w:rPr>
        <w:t>dasar</w:t>
      </w:r>
      <w:r>
        <w:rPr>
          <w:color w:val="231F20"/>
          <w:spacing w:val="-5"/>
        </w:rPr>
        <w:t> </w:t>
      </w:r>
      <w:r>
        <w:rPr>
          <w:color w:val="231F20"/>
        </w:rPr>
        <w:t>empiris</w:t>
      </w:r>
      <w:r>
        <w:rPr>
          <w:color w:val="231F20"/>
          <w:spacing w:val="-4"/>
        </w:rPr>
        <w:t> </w:t>
      </w:r>
      <w:r>
        <w:rPr>
          <w:color w:val="231F20"/>
        </w:rPr>
        <w:t>sebagai</w:t>
      </w:r>
      <w:r>
        <w:rPr>
          <w:color w:val="231F20"/>
          <w:spacing w:val="-5"/>
        </w:rPr>
        <w:t> </w:t>
      </w:r>
      <w:r>
        <w:rPr>
          <w:color w:val="231F20"/>
        </w:rPr>
        <w:t>hasil</w:t>
      </w:r>
      <w:r>
        <w:rPr>
          <w:color w:val="231F20"/>
          <w:spacing w:val="-4"/>
        </w:rPr>
        <w:t> </w:t>
      </w:r>
      <w:r>
        <w:rPr>
          <w:color w:val="231F20"/>
        </w:rPr>
        <w:t>penelitian.</w:t>
      </w:r>
      <w:r>
        <w:rPr>
          <w:color w:val="231F20"/>
          <w:spacing w:val="-5"/>
        </w:rPr>
        <w:t> </w:t>
      </w:r>
      <w:r>
        <w:rPr>
          <w:color w:val="231F20"/>
        </w:rPr>
        <w:t>Dengan</w:t>
      </w:r>
      <w:r>
        <w:rPr>
          <w:color w:val="231F20"/>
          <w:spacing w:val="-61"/>
        </w:rPr>
        <w:t> </w:t>
      </w:r>
      <w:r>
        <w:rPr>
          <w:color w:val="231F20"/>
        </w:rPr>
        <w:t>demikian,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-13"/>
        </w:rPr>
        <w:t> </w:t>
      </w:r>
      <w:r>
        <w:rPr>
          <w:color w:val="231F20"/>
        </w:rPr>
        <w:t>deskriptif.</w:t>
      </w:r>
    </w:p>
    <w:p>
      <w:pPr>
        <w:pStyle w:val="BodyText"/>
        <w:spacing w:line="249" w:lineRule="auto" w:before="115"/>
        <w:ind w:left="383" w:right="211" w:firstLine="396"/>
        <w:jc w:val="both"/>
      </w:pPr>
      <w:r>
        <w:rPr>
          <w:color w:val="231F20"/>
        </w:rPr>
        <w:t>Sebagaimana dijelaskan sebelumnya bahwa pemerintah desa</w:t>
      </w:r>
      <w:r>
        <w:rPr>
          <w:color w:val="231F20"/>
          <w:spacing w:val="-61"/>
        </w:rPr>
        <w:t> </w:t>
      </w:r>
      <w:r>
        <w:rPr>
          <w:color w:val="231F20"/>
        </w:rPr>
        <w:t>sebagai</w:t>
      </w:r>
      <w:r>
        <w:rPr>
          <w:color w:val="231F20"/>
          <w:spacing w:val="-8"/>
        </w:rPr>
        <w:t> </w:t>
      </w:r>
      <w:r>
        <w:rPr>
          <w:color w:val="231F20"/>
        </w:rPr>
        <w:t>organisasi</w:t>
      </w:r>
      <w:r>
        <w:rPr>
          <w:color w:val="231F20"/>
          <w:spacing w:val="-8"/>
        </w:rPr>
        <w:t> </w:t>
      </w:r>
      <w:r>
        <w:rPr>
          <w:color w:val="231F20"/>
        </w:rPr>
        <w:t>adalah</w:t>
      </w:r>
      <w:r>
        <w:rPr>
          <w:color w:val="231F20"/>
          <w:spacing w:val="-7"/>
        </w:rPr>
        <w:t> </w:t>
      </w:r>
      <w:r>
        <w:rPr>
          <w:color w:val="231F20"/>
        </w:rPr>
        <w:t>sebuah</w:t>
      </w:r>
      <w:r>
        <w:rPr>
          <w:color w:val="231F20"/>
          <w:spacing w:val="-8"/>
        </w:rPr>
        <w:t> </w:t>
      </w:r>
      <w:r>
        <w:rPr>
          <w:color w:val="231F20"/>
        </w:rPr>
        <w:t>sistem,</w:t>
      </w:r>
      <w:r>
        <w:rPr>
          <w:color w:val="231F20"/>
          <w:spacing w:val="-7"/>
        </w:rPr>
        <w:t> </w:t>
      </w:r>
      <w:r>
        <w:rPr>
          <w:color w:val="231F20"/>
        </w:rPr>
        <w:t>dan</w:t>
      </w:r>
      <w:r>
        <w:rPr>
          <w:color w:val="231F20"/>
          <w:spacing w:val="-8"/>
        </w:rPr>
        <w:t> </w:t>
      </w:r>
      <w:r>
        <w:rPr>
          <w:color w:val="231F20"/>
        </w:rPr>
        <w:t>pemerintahan</w:t>
      </w:r>
      <w:r>
        <w:rPr>
          <w:color w:val="231F20"/>
          <w:spacing w:val="-8"/>
        </w:rPr>
        <w:t> </w:t>
      </w:r>
      <w:r>
        <w:rPr>
          <w:color w:val="231F20"/>
        </w:rPr>
        <w:t>pada</w:t>
      </w:r>
      <w:r>
        <w:rPr>
          <w:color w:val="231F20"/>
          <w:spacing w:val="-60"/>
        </w:rPr>
        <w:t> </w:t>
      </w:r>
      <w:r>
        <w:rPr>
          <w:color w:val="231F20"/>
        </w:rPr>
        <w:t>semua tingkatan pada dasarnya adalah sebuah sistem. Sistem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terdiri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sistem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63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 dan sistem organisasi BPD sebagai unsur penyelenggara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58"/>
        </w:rPr>
        <w:t> </w:t>
      </w:r>
      <w:r>
        <w:rPr>
          <w:color w:val="231F20"/>
        </w:rPr>
        <w:t>desa.</w:t>
      </w:r>
      <w:r>
        <w:rPr>
          <w:color w:val="231F20"/>
          <w:spacing w:val="59"/>
        </w:rPr>
        <w:t> </w:t>
      </w:r>
      <w:r>
        <w:rPr>
          <w:color w:val="231F20"/>
        </w:rPr>
        <w:t>Sistem</w:t>
      </w:r>
      <w:r>
        <w:rPr>
          <w:color w:val="231F20"/>
          <w:spacing w:val="59"/>
        </w:rPr>
        <w:t> </w:t>
      </w:r>
      <w:r>
        <w:rPr>
          <w:color w:val="231F20"/>
        </w:rPr>
        <w:t>sendiri</w:t>
      </w:r>
      <w:r>
        <w:rPr>
          <w:color w:val="231F20"/>
          <w:spacing w:val="59"/>
        </w:rPr>
        <w:t> </w:t>
      </w:r>
      <w:r>
        <w:rPr>
          <w:color w:val="231F20"/>
        </w:rPr>
        <w:t>merupakan</w:t>
      </w:r>
      <w:r>
        <w:rPr>
          <w:color w:val="231F20"/>
          <w:spacing w:val="59"/>
        </w:rPr>
        <w:t> </w:t>
      </w:r>
      <w:r>
        <w:rPr>
          <w:color w:val="231F20"/>
        </w:rPr>
        <w:t>himpunan</w:t>
      </w:r>
      <w:r>
        <w:rPr>
          <w:color w:val="231F20"/>
          <w:spacing w:val="59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</w:rPr>
        <w:t>komponen yang tersusun sedemikian rupa sehingga merupakan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satu kesatuan yang bulat dan utuh. Di antara komponen-komponen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tersebut terdapat hubungan fungsional untuk mencapai suatu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-13"/>
        </w:rPr>
        <w:t> </w:t>
      </w:r>
      <w:r>
        <w:rPr>
          <w:color w:val="231F20"/>
        </w:rPr>
        <w:t>tertentu.</w:t>
      </w:r>
    </w:p>
    <w:p>
      <w:pPr>
        <w:pStyle w:val="BodyText"/>
        <w:spacing w:line="249" w:lineRule="auto" w:before="117"/>
        <w:ind w:left="383" w:right="211" w:firstLine="396"/>
        <w:jc w:val="both"/>
      </w:pPr>
      <w:r>
        <w:rPr>
          <w:color w:val="231F20"/>
        </w:rPr>
        <w:t>Organisasi sebagai sistem memiliki batas-batas sistem yang</w:t>
      </w:r>
      <w:r>
        <w:rPr>
          <w:color w:val="231F20"/>
          <w:spacing w:val="1"/>
        </w:rPr>
        <w:t> </w:t>
      </w:r>
      <w:r>
        <w:rPr>
          <w:color w:val="231F20"/>
        </w:rPr>
        <w:t>bersinggungan</w:t>
      </w:r>
      <w:r>
        <w:rPr>
          <w:color w:val="231F20"/>
          <w:spacing w:val="-10"/>
        </w:rPr>
        <w:t> </w:t>
      </w:r>
      <w:r>
        <w:rPr>
          <w:color w:val="231F20"/>
        </w:rPr>
        <w:t>dengan</w:t>
      </w:r>
      <w:r>
        <w:rPr>
          <w:color w:val="231F20"/>
          <w:spacing w:val="-9"/>
        </w:rPr>
        <w:t> </w:t>
      </w:r>
      <w:r>
        <w:rPr>
          <w:color w:val="231F20"/>
        </w:rPr>
        <w:t>lingkungan.</w:t>
      </w:r>
      <w:r>
        <w:rPr>
          <w:color w:val="231F20"/>
          <w:spacing w:val="-9"/>
        </w:rPr>
        <w:t> </w:t>
      </w:r>
      <w:r>
        <w:rPr>
          <w:color w:val="231F20"/>
        </w:rPr>
        <w:t>Menurut</w:t>
      </w:r>
      <w:r>
        <w:rPr>
          <w:color w:val="231F20"/>
          <w:spacing w:val="-9"/>
        </w:rPr>
        <w:t> </w:t>
      </w:r>
      <w:r>
        <w:rPr>
          <w:color w:val="231F20"/>
        </w:rPr>
        <w:t>Winardi</w:t>
      </w:r>
      <w:r>
        <w:rPr>
          <w:color w:val="231F20"/>
          <w:spacing w:val="-9"/>
        </w:rPr>
        <w:t> </w:t>
      </w:r>
      <w:r>
        <w:rPr>
          <w:color w:val="231F20"/>
        </w:rPr>
        <w:t>(1997:</w:t>
      </w:r>
      <w:r>
        <w:rPr>
          <w:color w:val="231F20"/>
          <w:spacing w:val="-9"/>
        </w:rPr>
        <w:t> </w:t>
      </w:r>
      <w:r>
        <w:rPr>
          <w:color w:val="231F20"/>
        </w:rPr>
        <w:t>159),</w:t>
      </w:r>
      <w:r>
        <w:rPr>
          <w:color w:val="231F20"/>
          <w:spacing w:val="-61"/>
        </w:rPr>
        <w:t> </w:t>
      </w:r>
      <w:r>
        <w:rPr>
          <w:color w:val="231F20"/>
        </w:rPr>
        <w:t>organisasi</w:t>
      </w:r>
      <w:r>
        <w:rPr>
          <w:color w:val="231F20"/>
          <w:spacing w:val="-11"/>
        </w:rPr>
        <w:t> </w:t>
      </w:r>
      <w:r>
        <w:rPr>
          <w:color w:val="231F20"/>
        </w:rPr>
        <w:t>dan</w:t>
      </w:r>
      <w:r>
        <w:rPr>
          <w:color w:val="231F20"/>
          <w:spacing w:val="-10"/>
        </w:rPr>
        <w:t> </w:t>
      </w:r>
      <w:r>
        <w:rPr>
          <w:color w:val="231F20"/>
        </w:rPr>
        <w:t>lingkungannya</w:t>
      </w:r>
      <w:r>
        <w:rPr>
          <w:color w:val="231F20"/>
          <w:spacing w:val="-10"/>
        </w:rPr>
        <w:t> </w:t>
      </w:r>
      <w:r>
        <w:rPr>
          <w:color w:val="231F20"/>
        </w:rPr>
        <w:t>memiliki</w:t>
      </w:r>
      <w:r>
        <w:rPr>
          <w:color w:val="231F20"/>
          <w:spacing w:val="-10"/>
        </w:rPr>
        <w:t> </w:t>
      </w:r>
      <w:r>
        <w:rPr>
          <w:color w:val="231F20"/>
        </w:rPr>
        <w:t>batas</w:t>
      </w:r>
      <w:r>
        <w:rPr>
          <w:color w:val="231F20"/>
          <w:spacing w:val="-11"/>
        </w:rPr>
        <w:t> </w:t>
      </w:r>
      <w:r>
        <w:rPr>
          <w:color w:val="231F20"/>
        </w:rPr>
        <w:t>sistem</w:t>
      </w:r>
      <w:r>
        <w:rPr>
          <w:color w:val="231F20"/>
          <w:spacing w:val="-10"/>
        </w:rPr>
        <w:t> </w:t>
      </w:r>
      <w:r>
        <w:rPr>
          <w:color w:val="231F20"/>
        </w:rPr>
        <w:t>yang</w:t>
      </w:r>
      <w:r>
        <w:rPr>
          <w:color w:val="231F20"/>
          <w:spacing w:val="-10"/>
        </w:rPr>
        <w:t> </w:t>
      </w:r>
      <w:r>
        <w:rPr>
          <w:color w:val="231F20"/>
        </w:rPr>
        <w:t>bersifat</w:t>
      </w:r>
      <w:r>
        <w:rPr>
          <w:color w:val="231F20"/>
          <w:spacing w:val="-61"/>
        </w:rPr>
        <w:t> </w:t>
      </w:r>
      <w:r>
        <w:rPr>
          <w:color w:val="231F20"/>
        </w:rPr>
        <w:t>“</w:t>
      </w:r>
      <w:r>
        <w:rPr>
          <w:rFonts w:ascii="Trebuchet MS" w:hAnsi="Trebuchet MS"/>
          <w:i/>
          <w:color w:val="231F20"/>
        </w:rPr>
        <w:t>poreus</w:t>
      </w:r>
      <w:r>
        <w:rPr>
          <w:color w:val="231F20"/>
        </w:rPr>
        <w:t>”</w:t>
      </w:r>
      <w:r>
        <w:rPr>
          <w:color w:val="231F20"/>
          <w:spacing w:val="-10"/>
        </w:rPr>
        <w:t> </w:t>
      </w:r>
      <w:r>
        <w:rPr>
          <w:color w:val="231F20"/>
        </w:rPr>
        <w:t>(istilah</w:t>
      </w:r>
      <w:r>
        <w:rPr>
          <w:color w:val="231F20"/>
          <w:spacing w:val="-10"/>
        </w:rPr>
        <w:t> </w:t>
      </w:r>
      <w:r>
        <w:rPr>
          <w:color w:val="231F20"/>
        </w:rPr>
        <w:t>biologi:</w:t>
      </w:r>
      <w:r>
        <w:rPr>
          <w:color w:val="231F20"/>
          <w:spacing w:val="-9"/>
        </w:rPr>
        <w:t> </w:t>
      </w:r>
      <w:r>
        <w:rPr>
          <w:color w:val="231F20"/>
        </w:rPr>
        <w:t>mampu</w:t>
      </w:r>
      <w:r>
        <w:rPr>
          <w:color w:val="231F20"/>
          <w:spacing w:val="-10"/>
        </w:rPr>
        <w:t> </w:t>
      </w:r>
      <w:r>
        <w:rPr>
          <w:color w:val="231F20"/>
        </w:rPr>
        <w:t>ditembus</w:t>
      </w:r>
      <w:r>
        <w:rPr>
          <w:color w:val="231F20"/>
          <w:spacing w:val="-9"/>
        </w:rPr>
        <w:t> </w:t>
      </w:r>
      <w:r>
        <w:rPr>
          <w:color w:val="231F20"/>
        </w:rPr>
        <w:t>oleh</w:t>
      </w:r>
      <w:r>
        <w:rPr>
          <w:color w:val="231F20"/>
          <w:spacing w:val="-10"/>
        </w:rPr>
        <w:t> </w:t>
      </w:r>
      <w:r>
        <w:rPr>
          <w:color w:val="231F20"/>
        </w:rPr>
        <w:t>air).</w:t>
      </w:r>
      <w:r>
        <w:rPr>
          <w:color w:val="231F20"/>
          <w:spacing w:val="-9"/>
        </w:rPr>
        <w:t> </w:t>
      </w:r>
      <w:r>
        <w:rPr>
          <w:color w:val="231F20"/>
        </w:rPr>
        <w:t>Dengan</w:t>
      </w:r>
      <w:r>
        <w:rPr>
          <w:color w:val="231F20"/>
          <w:spacing w:val="-10"/>
        </w:rPr>
        <w:t> </w:t>
      </w:r>
      <w:r>
        <w:rPr>
          <w:color w:val="231F20"/>
        </w:rPr>
        <w:t>ciri</w:t>
      </w:r>
      <w:r>
        <w:rPr>
          <w:color w:val="231F20"/>
          <w:spacing w:val="-9"/>
        </w:rPr>
        <w:t> </w:t>
      </w:r>
      <w:r>
        <w:rPr>
          <w:color w:val="231F20"/>
        </w:rPr>
        <w:t>ini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organisasi disebut sebagai sistem terbuka, yaitu sistem yang selalu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berhubungan dengan lingkungannya, yang pada tingkat tertentu</w:t>
      </w:r>
      <w:r>
        <w:rPr>
          <w:color w:val="231F20"/>
          <w:spacing w:val="1"/>
        </w:rPr>
        <w:t> </w:t>
      </w:r>
      <w:r>
        <w:rPr>
          <w:color w:val="231F20"/>
        </w:rPr>
        <w:t>organisasi dan lingkungannya tersebut membentuk ekosistem</w:t>
      </w:r>
      <w:r>
        <w:rPr>
          <w:color w:val="231F20"/>
          <w:spacing w:val="1"/>
        </w:rPr>
        <w:t> </w:t>
      </w:r>
      <w:r>
        <w:rPr>
          <w:color w:val="231F20"/>
        </w:rPr>
        <w:t>organisatoris atau organisasi yang lebih besar. Dalam memahami</w:t>
      </w:r>
      <w:r>
        <w:rPr>
          <w:color w:val="231F20"/>
          <w:spacing w:val="-62"/>
        </w:rPr>
        <w:t> </w:t>
      </w:r>
      <w:r>
        <w:rPr>
          <w:color w:val="231F20"/>
          <w:w w:val="95"/>
        </w:rPr>
        <w:t>persoalan keefektifan pemerintah desa melalui pendekatan sistem,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faktor-faktor yang menjadi penyebab bisa berasal dari 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(internal) ataupun dari luar (eksternal) sistem organisasipemerintah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desa. Sesuai dengan temuan penelitian bahwa faktor-faktor internal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terdiri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kepemimpinan,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kewenangan,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struktur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organisasi,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sumber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daya</w:t>
      </w:r>
      <w:r>
        <w:rPr>
          <w:color w:val="231F20"/>
          <w:spacing w:val="-5"/>
        </w:rPr>
        <w:t> </w:t>
      </w:r>
      <w:r>
        <w:rPr>
          <w:color w:val="231F20"/>
        </w:rPr>
        <w:t>aparatur,</w:t>
      </w:r>
      <w:r>
        <w:rPr>
          <w:color w:val="231F20"/>
          <w:spacing w:val="-5"/>
        </w:rPr>
        <w:t> </w:t>
      </w:r>
      <w:r>
        <w:rPr>
          <w:color w:val="231F20"/>
        </w:rPr>
        <w:t>keuangan,</w:t>
      </w:r>
      <w:r>
        <w:rPr>
          <w:color w:val="231F20"/>
          <w:spacing w:val="-4"/>
        </w:rPr>
        <w:t> </w:t>
      </w:r>
      <w:r>
        <w:rPr>
          <w:color w:val="231F20"/>
        </w:rPr>
        <w:t>sarana</w:t>
      </w:r>
      <w:r>
        <w:rPr>
          <w:color w:val="231F20"/>
          <w:spacing w:val="-5"/>
        </w:rPr>
        <w:t> </w:t>
      </w:r>
      <w:r>
        <w:rPr>
          <w:color w:val="231F20"/>
        </w:rPr>
        <w:t>dan</w:t>
      </w:r>
      <w:r>
        <w:rPr>
          <w:color w:val="231F20"/>
          <w:spacing w:val="-4"/>
        </w:rPr>
        <w:t> </w:t>
      </w:r>
      <w:r>
        <w:rPr>
          <w:color w:val="231F20"/>
        </w:rPr>
        <w:t>prasarana,</w:t>
      </w:r>
      <w:r>
        <w:rPr>
          <w:color w:val="231F20"/>
          <w:spacing w:val="-5"/>
        </w:rPr>
        <w:t> </w:t>
      </w:r>
      <w:r>
        <w:rPr>
          <w:color w:val="231F20"/>
        </w:rPr>
        <w:t>ketatalaksanaan,</w:t>
      </w:r>
      <w:r>
        <w:rPr>
          <w:color w:val="231F20"/>
          <w:spacing w:val="-6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budaya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1"/>
        </w:rPr>
        <w:t> </w:t>
      </w: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color w:val="231F20"/>
        </w:rPr>
        <w:t>faktor</w:t>
      </w:r>
      <w:r>
        <w:rPr>
          <w:color w:val="231F20"/>
          <w:spacing w:val="1"/>
        </w:rPr>
        <w:t> </w:t>
      </w:r>
      <w:r>
        <w:rPr>
          <w:color w:val="231F20"/>
        </w:rPr>
        <w:t>eksternal,</w:t>
      </w:r>
      <w:r>
        <w:rPr>
          <w:color w:val="231F20"/>
          <w:spacing w:val="1"/>
        </w:rPr>
        <w:t> </w:t>
      </w:r>
      <w:r>
        <w:rPr>
          <w:color w:val="231F20"/>
        </w:rPr>
        <w:t>meliputi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kebijakan supradesa, pembinaan dan pengawasan, serta partisipasi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masyarakat.</w:t>
      </w:r>
      <w:r>
        <w:rPr>
          <w:color w:val="231F20"/>
          <w:spacing w:val="40"/>
        </w:rPr>
        <w:t> </w:t>
      </w:r>
      <w:r>
        <w:rPr>
          <w:color w:val="231F20"/>
        </w:rPr>
        <w:t>Faktor-faktor</w:t>
      </w:r>
      <w:r>
        <w:rPr>
          <w:color w:val="231F20"/>
          <w:spacing w:val="41"/>
        </w:rPr>
        <w:t> </w:t>
      </w:r>
      <w:r>
        <w:rPr>
          <w:color w:val="231F20"/>
        </w:rPr>
        <w:t>tersebut</w:t>
      </w:r>
      <w:r>
        <w:rPr>
          <w:color w:val="231F20"/>
          <w:spacing w:val="40"/>
        </w:rPr>
        <w:t> </w:t>
      </w:r>
      <w:r>
        <w:rPr>
          <w:color w:val="231F20"/>
        </w:rPr>
        <w:t>berinteraksi</w:t>
      </w:r>
      <w:r>
        <w:rPr>
          <w:color w:val="231F20"/>
          <w:spacing w:val="41"/>
        </w:rPr>
        <w:t> </w:t>
      </w:r>
      <w:r>
        <w:rPr>
          <w:color w:val="231F20"/>
        </w:rPr>
        <w:t>satu</w:t>
      </w:r>
      <w:r>
        <w:rPr>
          <w:color w:val="231F20"/>
          <w:spacing w:val="40"/>
        </w:rPr>
        <w:t> </w:t>
      </w:r>
      <w:r>
        <w:rPr>
          <w:color w:val="231F20"/>
        </w:rPr>
        <w:t>sama</w:t>
      </w:r>
      <w:r>
        <w:rPr>
          <w:color w:val="231F20"/>
          <w:spacing w:val="41"/>
        </w:rPr>
        <w:t> </w:t>
      </w:r>
      <w:r>
        <w:rPr>
          <w:color w:val="231F20"/>
        </w:rPr>
        <w:t>lain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8428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216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195" w:id="246"/>
      <w:bookmarkEnd w:id="246"/>
      <w:r>
        <w:rPr/>
      </w:r>
      <w:r>
        <w:rPr>
          <w:color w:val="231F20"/>
        </w:rPr>
        <w:t>dalam lingkungan organisasi yang bertujuan untuk menciptakan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efektif</w:t>
      </w:r>
      <w:r>
        <w:rPr>
          <w:color w:val="231F20"/>
          <w:spacing w:val="1"/>
        </w:rPr>
        <w:t> </w:t>
      </w:r>
      <w:r>
        <w:rPr>
          <w:color w:val="231F20"/>
        </w:rPr>
        <w:t>diharapkan dapat meningkatkan kualitas pelayanan administratif</w:t>
      </w:r>
      <w:r>
        <w:rPr>
          <w:color w:val="231F20"/>
          <w:spacing w:val="-61"/>
        </w:rPr>
        <w:t> </w:t>
      </w:r>
      <w:r>
        <w:rPr>
          <w:color w:val="231F20"/>
        </w:rPr>
        <w:t>kepada masyarakat, yang pada akhirnya memberikan kepuasan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-14"/>
        </w:rPr>
        <w:t> </w:t>
      </w:r>
      <w:r>
        <w:rPr>
          <w:color w:val="231F20"/>
        </w:rPr>
        <w:t>masyarakat</w:t>
      </w:r>
      <w:r>
        <w:rPr>
          <w:color w:val="231F20"/>
          <w:spacing w:val="-14"/>
        </w:rPr>
        <w:t> </w:t>
      </w:r>
      <w:r>
        <w:rPr>
          <w:color w:val="231F20"/>
        </w:rPr>
        <w:t>atas</w:t>
      </w:r>
      <w:r>
        <w:rPr>
          <w:color w:val="231F20"/>
          <w:spacing w:val="-14"/>
        </w:rPr>
        <w:t> </w:t>
      </w:r>
      <w:r>
        <w:rPr>
          <w:color w:val="231F20"/>
        </w:rPr>
        <w:t>layanan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diberikan.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keterkaitan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faktor-faktor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memengaruhi</w:t>
      </w:r>
      <w:r>
        <w:rPr>
          <w:color w:val="231F20"/>
          <w:spacing w:val="1"/>
        </w:rPr>
        <w:t> </w:t>
      </w:r>
      <w:r>
        <w:rPr>
          <w:color w:val="231F20"/>
        </w:rPr>
        <w:t>keefektifan pemerintah desa, secara skematik model keefektifan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dideskripsikan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seperti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2"/>
          <w:w w:val="95"/>
        </w:rPr>
        <w:t> </w:t>
      </w:r>
      <w:r>
        <w:rPr>
          <w:rFonts w:ascii="Tahoma"/>
          <w:b/>
          <w:color w:val="231F20"/>
          <w:w w:val="95"/>
        </w:rPr>
        <w:t>Gambar</w:t>
      </w:r>
      <w:r>
        <w:rPr>
          <w:rFonts w:ascii="Tahoma"/>
          <w:b/>
          <w:color w:val="231F20"/>
          <w:spacing w:val="2"/>
          <w:w w:val="95"/>
        </w:rPr>
        <w:t> </w:t>
      </w:r>
      <w:r>
        <w:rPr>
          <w:rFonts w:ascii="Tahoma"/>
          <w:b/>
          <w:color w:val="231F20"/>
          <w:w w:val="95"/>
        </w:rPr>
        <w:t>4.3</w:t>
      </w:r>
      <w:r>
        <w:rPr>
          <w:color w:val="231F20"/>
          <w:w w:val="95"/>
        </w:rPr>
        <w:t>.</w:t>
      </w:r>
    </w:p>
    <w:p>
      <w:pPr>
        <w:pStyle w:val="BodyText"/>
        <w:spacing w:before="12"/>
        <w:rPr>
          <w:sz w:val="14"/>
        </w:rPr>
      </w:pPr>
      <w:r>
        <w:rPr/>
        <w:pict>
          <v:group style="position:absolute;margin-left:80.277641pt;margin-top:13.317553pt;width:314.9pt;height:207.1pt;mso-position-horizontal-relative:page;mso-position-vertical-relative:paragraph;z-index:-15573504;mso-wrap-distance-left:0;mso-wrap-distance-right:0" coordorigin="1606,266" coordsize="6298,4142">
            <v:shape style="position:absolute;left:1605;top:266;width:6298;height:4142" type="#_x0000_t75" stroked="false">
              <v:imagedata r:id="rId41" o:title=""/>
            </v:shape>
            <v:shape style="position:absolute;left:5907;top:2191;width:882;height:296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231F20"/>
                        <w:sz w:val="14"/>
                        <w:shd w:fill="FFFFFF" w:color="auto" w:val="clear"/>
                      </w:rPr>
                      <w:t>   </w:t>
                    </w:r>
                    <w:r>
                      <w:rPr>
                        <w:rFonts w:ascii="Times New Roman"/>
                        <w:color w:val="231F20"/>
                        <w:spacing w:val="3"/>
                        <w:sz w:val="14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4"/>
                        <w:shd w:fill="FFFFFF" w:color="auto" w:val="clear"/>
                      </w:rPr>
                      <w:t>Pelayanan</w:t>
                    </w:r>
                    <w:r>
                      <w:rPr>
                        <w:rFonts w:ascii="Times New Roman"/>
                        <w:color w:val="231F20"/>
                        <w:spacing w:val="3"/>
                        <w:sz w:val="14"/>
                        <w:shd w:fill="FFFFFF" w:color="auto" w:val="clear"/>
                      </w:rPr>
                      <w:t> </w:t>
                    </w:r>
                  </w:p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231F20"/>
                        <w:sz w:val="14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pacing w:val="-17"/>
                        <w:sz w:val="14"/>
                        <w:shd w:fill="FFFFFF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4"/>
                        <w:shd w:fill="FFFFFF" w:color="auto" w:val="clear"/>
                      </w:rPr>
                      <w:t>Administratif </w:t>
                    </w:r>
                    <w:r>
                      <w:rPr>
                        <w:rFonts w:ascii="Times New Roman"/>
                        <w:color w:val="231F20"/>
                        <w:spacing w:val="-16"/>
                        <w:sz w:val="14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7004;top:1992;width:862;height:550" type="#_x0000_t202" filled="true" fillcolor="#ffffff" stroked="false">
              <v:textbox inset="0,0,0,0">
                <w:txbxContent>
                  <w:p>
                    <w:pPr>
                      <w:spacing w:line="208" w:lineRule="auto" w:before="69"/>
                      <w:ind w:left="104" w:right="102" w:firstLine="50"/>
                      <w:jc w:val="both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231F20"/>
                        <w:sz w:val="14"/>
                      </w:rPr>
                      <w:t>Kepuasan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4"/>
                      </w:rPr>
                      <w:t>Pelayanan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pacing w:val="-1"/>
                        <w:sz w:val="14"/>
                      </w:rPr>
                      <w:t>Masyarakat</w:t>
                    </w:r>
                  </w:p>
                </w:txbxContent>
              </v:textbox>
              <v:fill type="solid"/>
              <w10:wrap type="none"/>
            </v:shape>
            <v:shape style="position:absolute;left:4671;top:2049;width:993;height:397" type="#_x0000_t202" filled="true" fillcolor="#ffffff" stroked="false">
              <v:textbox inset="0,0,0,0">
                <w:txbxContent>
                  <w:p>
                    <w:pPr>
                      <w:spacing w:line="208" w:lineRule="auto" w:before="63"/>
                      <w:ind w:left="19" w:right="14" w:firstLine="145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231F20"/>
                        <w:sz w:val="14"/>
                      </w:rPr>
                      <w:t>Keefektifan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pacing w:val="-1"/>
                        <w:sz w:val="14"/>
                      </w:rPr>
                      <w:t>Pemerintah</w:t>
                    </w:r>
                    <w:r>
                      <w:rPr>
                        <w:rFonts w:ascii="Times New Roman"/>
                        <w:color w:val="231F20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14"/>
                      </w:rPr>
                      <w:t>Desa</w:t>
                    </w:r>
                  </w:p>
                </w:txbxContent>
              </v:textbox>
              <v:fill type="solid"/>
              <w10:wrap type="none"/>
            </v:shape>
            <v:shape style="position:absolute;left:5907;top:1992;width:862;height:207" type="#_x0000_t202" filled="true" fillcolor="#ffffff" stroked="false">
              <v:textbox inset="0,0,0,0">
                <w:txbxContent>
                  <w:p>
                    <w:pPr>
                      <w:spacing w:line="153" w:lineRule="exact" w:before="52"/>
                      <w:ind w:left="47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231F20"/>
                        <w:sz w:val="14"/>
                      </w:rPr>
                      <w:t>Terpenuhinya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before="57"/>
        <w:ind w:left="4210" w:right="29" w:firstLine="0"/>
        <w:jc w:val="center"/>
        <w:rPr>
          <w:sz w:val="14"/>
        </w:rPr>
      </w:pPr>
      <w:r>
        <w:rPr>
          <w:color w:val="231F20"/>
          <w:w w:val="95"/>
          <w:sz w:val="14"/>
        </w:rPr>
        <w:t>Sumber: Hasil penelitian, 2015</w:t>
      </w:r>
    </w:p>
    <w:p>
      <w:pPr>
        <w:spacing w:before="103"/>
        <w:ind w:left="32" w:right="200" w:firstLine="0"/>
        <w:jc w:val="center"/>
        <w:rPr>
          <w:sz w:val="16"/>
        </w:rPr>
      </w:pPr>
      <w:r>
        <w:rPr>
          <w:rFonts w:ascii="Tahoma"/>
          <w:b/>
          <w:color w:val="231F20"/>
          <w:w w:val="95"/>
          <w:sz w:val="16"/>
        </w:rPr>
        <w:t>Gambar</w:t>
      </w:r>
      <w:r>
        <w:rPr>
          <w:rFonts w:ascii="Tahoma"/>
          <w:b/>
          <w:color w:val="231F20"/>
          <w:spacing w:val="15"/>
          <w:w w:val="95"/>
          <w:sz w:val="16"/>
        </w:rPr>
        <w:t> </w:t>
      </w:r>
      <w:r>
        <w:rPr>
          <w:rFonts w:ascii="Tahoma"/>
          <w:b/>
          <w:color w:val="231F20"/>
          <w:w w:val="95"/>
          <w:sz w:val="16"/>
        </w:rPr>
        <w:t>4.3</w:t>
      </w:r>
      <w:r>
        <w:rPr>
          <w:rFonts w:ascii="Tahoma"/>
          <w:b/>
          <w:color w:val="231F20"/>
          <w:spacing w:val="15"/>
          <w:w w:val="95"/>
          <w:sz w:val="16"/>
        </w:rPr>
        <w:t> </w:t>
      </w:r>
      <w:r>
        <w:rPr>
          <w:color w:val="231F20"/>
          <w:w w:val="95"/>
          <w:sz w:val="16"/>
        </w:rPr>
        <w:t>Model</w:t>
      </w:r>
      <w:r>
        <w:rPr>
          <w:color w:val="231F20"/>
          <w:spacing w:val="11"/>
          <w:w w:val="95"/>
          <w:sz w:val="16"/>
        </w:rPr>
        <w:t> </w:t>
      </w:r>
      <w:r>
        <w:rPr>
          <w:color w:val="231F20"/>
          <w:w w:val="95"/>
          <w:sz w:val="16"/>
        </w:rPr>
        <w:t>Deskriptif</w:t>
      </w:r>
      <w:r>
        <w:rPr>
          <w:color w:val="231F20"/>
          <w:spacing w:val="11"/>
          <w:w w:val="95"/>
          <w:sz w:val="16"/>
        </w:rPr>
        <w:t> </w:t>
      </w:r>
      <w:r>
        <w:rPr>
          <w:color w:val="231F20"/>
          <w:w w:val="95"/>
          <w:sz w:val="16"/>
        </w:rPr>
        <w:t>Keefektifan</w:t>
      </w:r>
      <w:r>
        <w:rPr>
          <w:color w:val="231F20"/>
          <w:spacing w:val="11"/>
          <w:w w:val="95"/>
          <w:sz w:val="16"/>
        </w:rPr>
        <w:t> </w:t>
      </w:r>
      <w:r>
        <w:rPr>
          <w:color w:val="231F20"/>
          <w:w w:val="95"/>
          <w:sz w:val="16"/>
        </w:rPr>
        <w:t>Pemerintah</w:t>
      </w:r>
      <w:r>
        <w:rPr>
          <w:color w:val="231F20"/>
          <w:spacing w:val="11"/>
          <w:w w:val="95"/>
          <w:sz w:val="16"/>
        </w:rPr>
        <w:t> </w:t>
      </w:r>
      <w:r>
        <w:rPr>
          <w:color w:val="231F20"/>
          <w:w w:val="95"/>
          <w:sz w:val="16"/>
        </w:rPr>
        <w:t>Desa</w:t>
      </w:r>
    </w:p>
    <w:p>
      <w:pPr>
        <w:pStyle w:val="BodyText"/>
        <w:spacing w:before="15"/>
        <w:rPr>
          <w:sz w:val="14"/>
        </w:rPr>
      </w:pPr>
    </w:p>
    <w:p>
      <w:pPr>
        <w:pStyle w:val="BodyText"/>
        <w:spacing w:line="249" w:lineRule="auto"/>
        <w:ind w:left="213" w:right="381" w:firstLine="396"/>
        <w:jc w:val="both"/>
      </w:pPr>
      <w:r>
        <w:rPr>
          <w:color w:val="231F20"/>
          <w:w w:val="95"/>
        </w:rPr>
        <w:t>Kepemimpinan dalam pemerintah desa merupakan faktor utama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yang</w:t>
      </w:r>
      <w:r>
        <w:rPr>
          <w:color w:val="231F20"/>
          <w:spacing w:val="-9"/>
        </w:rPr>
        <w:t> </w:t>
      </w:r>
      <w:r>
        <w:rPr>
          <w:color w:val="231F20"/>
        </w:rPr>
        <w:t>menjadi</w:t>
      </w:r>
      <w:r>
        <w:rPr>
          <w:color w:val="231F20"/>
          <w:spacing w:val="-8"/>
        </w:rPr>
        <w:t> </w:t>
      </w:r>
      <w:r>
        <w:rPr>
          <w:color w:val="231F20"/>
        </w:rPr>
        <w:t>pusat</w:t>
      </w:r>
      <w:r>
        <w:rPr>
          <w:color w:val="231F20"/>
          <w:spacing w:val="-8"/>
        </w:rPr>
        <w:t> </w:t>
      </w:r>
      <w:r>
        <w:rPr>
          <w:color w:val="231F20"/>
        </w:rPr>
        <w:t>dari</w:t>
      </w:r>
      <w:r>
        <w:rPr>
          <w:color w:val="231F20"/>
          <w:spacing w:val="-8"/>
        </w:rPr>
        <w:t> </w:t>
      </w:r>
      <w:r>
        <w:rPr>
          <w:color w:val="231F20"/>
        </w:rPr>
        <w:t>seluruh</w:t>
      </w:r>
      <w:r>
        <w:rPr>
          <w:color w:val="231F20"/>
          <w:spacing w:val="-8"/>
        </w:rPr>
        <w:t> </w:t>
      </w:r>
      <w:r>
        <w:rPr>
          <w:color w:val="231F20"/>
        </w:rPr>
        <w:t>kegiatan</w:t>
      </w:r>
      <w:r>
        <w:rPr>
          <w:color w:val="231F20"/>
          <w:spacing w:val="-8"/>
        </w:rPr>
        <w:t> </w:t>
      </w:r>
      <w:r>
        <w:rPr>
          <w:color w:val="231F20"/>
        </w:rPr>
        <w:t>dalam</w:t>
      </w:r>
      <w:r>
        <w:rPr>
          <w:color w:val="231F20"/>
          <w:spacing w:val="-8"/>
        </w:rPr>
        <w:t> </w:t>
      </w:r>
      <w:r>
        <w:rPr>
          <w:color w:val="231F20"/>
        </w:rPr>
        <w:t>penyelenggaraan</w:t>
      </w:r>
      <w:r>
        <w:rPr>
          <w:color w:val="231F20"/>
          <w:spacing w:val="-6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termasuk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administratif kepada masyarakat. Kepemimpinan berkaitan dengan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kemampuan</w:t>
      </w:r>
      <w:r>
        <w:rPr>
          <w:color w:val="231F20"/>
          <w:spacing w:val="-4"/>
        </w:rPr>
        <w:t> </w:t>
      </w:r>
      <w:r>
        <w:rPr>
          <w:color w:val="231F20"/>
        </w:rPr>
        <w:t>seseorang</w:t>
      </w:r>
      <w:r>
        <w:rPr>
          <w:color w:val="231F20"/>
          <w:spacing w:val="-4"/>
        </w:rPr>
        <w:t> </w:t>
      </w:r>
      <w:r>
        <w:rPr>
          <w:color w:val="231F20"/>
        </w:rPr>
        <w:t>untuk</w:t>
      </w:r>
      <w:r>
        <w:rPr>
          <w:color w:val="231F20"/>
          <w:spacing w:val="-4"/>
        </w:rPr>
        <w:t> </w:t>
      </w:r>
      <w:r>
        <w:rPr>
          <w:color w:val="231F20"/>
        </w:rPr>
        <w:t>memengaruhi</w:t>
      </w:r>
      <w:r>
        <w:rPr>
          <w:color w:val="231F20"/>
          <w:spacing w:val="-4"/>
        </w:rPr>
        <w:t> </w:t>
      </w:r>
      <w:r>
        <w:rPr>
          <w:color w:val="231F20"/>
        </w:rPr>
        <w:t>orang</w:t>
      </w:r>
      <w:r>
        <w:rPr>
          <w:color w:val="231F20"/>
          <w:spacing w:val="-4"/>
        </w:rPr>
        <w:t> </w:t>
      </w:r>
      <w:r>
        <w:rPr>
          <w:color w:val="231F20"/>
        </w:rPr>
        <w:t>lain,</w:t>
      </w:r>
      <w:r>
        <w:rPr>
          <w:color w:val="231F20"/>
          <w:spacing w:val="-4"/>
        </w:rPr>
        <w:t> </w:t>
      </w:r>
      <w:r>
        <w:rPr>
          <w:color w:val="231F20"/>
        </w:rPr>
        <w:t>agar</w:t>
      </w:r>
      <w:r>
        <w:rPr>
          <w:color w:val="231F20"/>
          <w:spacing w:val="-4"/>
        </w:rPr>
        <w:t> </w:t>
      </w:r>
      <w:r>
        <w:rPr>
          <w:color w:val="231F20"/>
        </w:rPr>
        <w:t>mau</w:t>
      </w:r>
      <w:r>
        <w:rPr>
          <w:color w:val="231F20"/>
          <w:spacing w:val="-61"/>
        </w:rPr>
        <w:t> </w:t>
      </w:r>
      <w:r>
        <w:rPr>
          <w:color w:val="231F20"/>
        </w:rPr>
        <w:t>melakukan atau tidak melakukan sesuatu yang dikehendaki oleh</w:t>
      </w:r>
      <w:r>
        <w:rPr>
          <w:color w:val="231F20"/>
          <w:spacing w:val="1"/>
        </w:rPr>
        <w:t> </w:t>
      </w:r>
      <w:r>
        <w:rPr>
          <w:color w:val="231F20"/>
        </w:rPr>
        <w:t>pemimpin, sebagaimana dikemukakan oleh Maxwell (1995: 1)</w:t>
      </w:r>
      <w:r>
        <w:rPr>
          <w:color w:val="231F20"/>
          <w:spacing w:val="1"/>
        </w:rPr>
        <w:t> </w:t>
      </w:r>
      <w:r>
        <w:rPr>
          <w:color w:val="231F20"/>
        </w:rPr>
        <w:t>yaitu</w:t>
      </w:r>
      <w:r>
        <w:rPr>
          <w:color w:val="231F20"/>
          <w:spacing w:val="-3"/>
        </w:rPr>
        <w:t> </w:t>
      </w:r>
      <w:r>
        <w:rPr>
          <w:color w:val="231F20"/>
        </w:rPr>
        <w:t>bahwa</w:t>
      </w:r>
      <w:r>
        <w:rPr>
          <w:color w:val="231F20"/>
          <w:spacing w:val="-3"/>
        </w:rPr>
        <w:t> </w:t>
      </w:r>
      <w:r>
        <w:rPr>
          <w:color w:val="231F20"/>
        </w:rPr>
        <w:t>kepemimpinan</w:t>
      </w:r>
      <w:r>
        <w:rPr>
          <w:color w:val="231F20"/>
          <w:spacing w:val="-3"/>
        </w:rPr>
        <w:t> </w:t>
      </w:r>
      <w:r>
        <w:rPr>
          <w:color w:val="231F20"/>
        </w:rPr>
        <w:t>adalah</w:t>
      </w:r>
      <w:r>
        <w:rPr>
          <w:color w:val="231F20"/>
          <w:spacing w:val="-3"/>
        </w:rPr>
        <w:t> </w:t>
      </w:r>
      <w:r>
        <w:rPr>
          <w:color w:val="231F20"/>
        </w:rPr>
        <w:t>“pengaruh”.</w:t>
      </w:r>
      <w:r>
        <w:rPr>
          <w:color w:val="231F20"/>
          <w:spacing w:val="-3"/>
        </w:rPr>
        <w:t> </w:t>
      </w:r>
      <w:r>
        <w:rPr>
          <w:color w:val="231F20"/>
        </w:rPr>
        <w:t>Adapun</w:t>
      </w:r>
      <w:r>
        <w:rPr>
          <w:color w:val="231F20"/>
          <w:spacing w:val="-3"/>
        </w:rPr>
        <w:t> </w:t>
      </w:r>
      <w:r>
        <w:rPr>
          <w:color w:val="231F20"/>
        </w:rPr>
        <w:t>pimpinan</w:t>
      </w:r>
    </w:p>
    <w:p>
      <w:pPr>
        <w:pStyle w:val="BodyText"/>
        <w:spacing w:before="8"/>
        <w:rPr>
          <w:sz w:val="27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8480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217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197" w:id="247"/>
      <w:bookmarkEnd w:id="247"/>
      <w:r>
        <w:rPr/>
      </w:r>
      <w:bookmarkStart w:name="Gambar 4.3 Model Deskriptif Keefektifan " w:id="248"/>
      <w:bookmarkEnd w:id="248"/>
      <w:r>
        <w:rPr/>
      </w:r>
      <w:bookmarkStart w:name="_bookmark196" w:id="249"/>
      <w:bookmarkEnd w:id="249"/>
      <w:r>
        <w:rPr/>
      </w:r>
      <w:r>
        <w:rPr>
          <w:color w:val="231F20"/>
        </w:rPr>
        <w:t>adalah orang yang menggerakkan orang-orang untuk mencapai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tujuan dalam organisasi dan merupakan suatu kegiatan manajerial.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Kegiatan</w:t>
      </w:r>
      <w:r>
        <w:rPr>
          <w:color w:val="231F20"/>
          <w:spacing w:val="1"/>
        </w:rPr>
        <w:t> </w:t>
      </w:r>
      <w:r>
        <w:rPr>
          <w:color w:val="231F20"/>
        </w:rPr>
        <w:t>manajerial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1"/>
        </w:rPr>
        <w:t> </w:t>
      </w:r>
      <w:r>
        <w:rPr>
          <w:color w:val="231F20"/>
        </w:rPr>
        <w:t>tugas</w:t>
      </w:r>
      <w:r>
        <w:rPr>
          <w:color w:val="231F20"/>
          <w:spacing w:val="1"/>
        </w:rPr>
        <w:t> </w:t>
      </w:r>
      <w:r>
        <w:rPr>
          <w:color w:val="231F20"/>
        </w:rPr>
        <w:t>pimpinan</w:t>
      </w:r>
      <w:r>
        <w:rPr>
          <w:color w:val="231F20"/>
          <w:spacing w:val="1"/>
        </w:rPr>
        <w:t> </w:t>
      </w:r>
      <w:r>
        <w:rPr>
          <w:color w:val="231F20"/>
        </w:rPr>
        <w:t>meliputi</w:t>
      </w:r>
      <w:r>
        <w:rPr>
          <w:color w:val="231F20"/>
          <w:spacing w:val="1"/>
        </w:rPr>
        <w:t> </w:t>
      </w:r>
      <w:r>
        <w:rPr>
          <w:color w:val="231F20"/>
        </w:rPr>
        <w:t>pengelolaan seluruh sumber daya yang ada di dalam organisasi</w:t>
      </w:r>
      <w:r>
        <w:rPr>
          <w:color w:val="231F20"/>
          <w:spacing w:val="1"/>
        </w:rPr>
        <w:t> </w:t>
      </w:r>
      <w:r>
        <w:rPr>
          <w:color w:val="231F20"/>
        </w:rPr>
        <w:t>dalam rangka pencapaian tujuan organisasi. Keterkaitan antara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kepemimpinan dengan faktor-faktor internal organisasi pemerintah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desa dapat dilihat dari uraian tugas (</w:t>
      </w:r>
      <w:r>
        <w:rPr>
          <w:rFonts w:ascii="Arial"/>
          <w:i/>
          <w:color w:val="231F20"/>
          <w:w w:val="95"/>
        </w:rPr>
        <w:t>job description</w:t>
      </w:r>
      <w:r>
        <w:rPr>
          <w:color w:val="231F20"/>
          <w:w w:val="95"/>
        </w:rPr>
        <w:t>) dari kepala desa.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Dalam hal ini, kepala desa selain sebagai pemimpin juga adalah</w:t>
      </w:r>
      <w:r>
        <w:rPr>
          <w:color w:val="231F20"/>
          <w:spacing w:val="1"/>
        </w:rPr>
        <w:t> </w:t>
      </w:r>
      <w:r>
        <w:rPr>
          <w:color w:val="231F20"/>
        </w:rPr>
        <w:t>manajer</w:t>
      </w:r>
      <w:r>
        <w:rPr>
          <w:color w:val="231F20"/>
          <w:spacing w:val="-13"/>
        </w:rPr>
        <w:t> </w:t>
      </w:r>
      <w:r>
        <w:rPr>
          <w:color w:val="231F20"/>
        </w:rPr>
        <w:t>dari</w:t>
      </w:r>
      <w:r>
        <w:rPr>
          <w:color w:val="231F20"/>
          <w:spacing w:val="-12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16"/>
        <w:ind w:left="383" w:right="211" w:firstLine="396"/>
        <w:jc w:val="both"/>
      </w:pPr>
      <w:r>
        <w:rPr>
          <w:color w:val="231F20"/>
          <w:w w:val="95"/>
        </w:rPr>
        <w:t>Kewenangan atau wewenang (</w:t>
      </w:r>
      <w:r>
        <w:rPr>
          <w:rFonts w:ascii="Trebuchet MS"/>
          <w:i/>
          <w:color w:val="231F20"/>
          <w:w w:val="95"/>
        </w:rPr>
        <w:t>authority</w:t>
      </w:r>
      <w:r>
        <w:rPr>
          <w:color w:val="231F20"/>
          <w:w w:val="95"/>
        </w:rPr>
        <w:t>) adalah </w:t>
      </w:r>
      <w:r>
        <w:rPr>
          <w:rFonts w:ascii="Trebuchet MS"/>
          <w:i/>
          <w:color w:val="231F20"/>
          <w:w w:val="95"/>
        </w:rPr>
        <w:t>institutionalized</w:t>
      </w:r>
      <w:r>
        <w:rPr>
          <w:rFonts w:ascii="Trebuchet MS"/>
          <w:i/>
          <w:color w:val="231F20"/>
          <w:spacing w:val="1"/>
          <w:w w:val="95"/>
        </w:rPr>
        <w:t> </w:t>
      </w:r>
      <w:r>
        <w:rPr>
          <w:rFonts w:ascii="Trebuchet MS"/>
          <w:i/>
          <w:color w:val="231F20"/>
        </w:rPr>
        <w:t>power</w:t>
      </w:r>
      <w:r>
        <w:rPr>
          <w:rFonts w:ascii="Trebuchet MS"/>
          <w:i/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kekuasaan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dilembagakan</w:t>
      </w:r>
      <w:r>
        <w:rPr>
          <w:color w:val="231F20"/>
          <w:spacing w:val="1"/>
        </w:rPr>
        <w:t> </w:t>
      </w:r>
      <w:r>
        <w:rPr>
          <w:color w:val="231F20"/>
        </w:rPr>
        <w:t>(Bierstedt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Budiardjo,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1986: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14),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sedangkan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menurut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Lasweell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(Budiardjo,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1986: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14), wewenang adalah kekuasaan formal (</w:t>
      </w:r>
      <w:r>
        <w:rPr>
          <w:rFonts w:ascii="Trebuchet MS"/>
          <w:i/>
          <w:color w:val="231F20"/>
        </w:rPr>
        <w:t>formal power</w:t>
      </w:r>
      <w:r>
        <w:rPr>
          <w:color w:val="231F20"/>
        </w:rPr>
        <w:t>). 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demikian, kewenangan adalah kekuasaan yang sah, yang diberikan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pejabat</w:t>
      </w:r>
      <w:r>
        <w:rPr>
          <w:color w:val="231F20"/>
          <w:spacing w:val="1"/>
        </w:rPr>
        <w:t> </w:t>
      </w:r>
      <w:r>
        <w:rPr>
          <w:color w:val="231F20"/>
        </w:rPr>
        <w:t>berwenang</w:t>
      </w:r>
      <w:r>
        <w:rPr>
          <w:color w:val="231F20"/>
          <w:spacing w:val="1"/>
        </w:rPr>
        <w:t> </w:t>
      </w:r>
      <w:r>
        <w:rPr>
          <w:color w:val="231F20"/>
        </w:rPr>
        <w:t>berdasarkan</w:t>
      </w:r>
      <w:r>
        <w:rPr>
          <w:color w:val="231F20"/>
          <w:spacing w:val="1"/>
        </w:rPr>
        <w:t> </w:t>
      </w: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perundang-</w:t>
      </w:r>
      <w:r>
        <w:rPr>
          <w:color w:val="231F20"/>
          <w:spacing w:val="1"/>
        </w:rPr>
        <w:t> </w:t>
      </w:r>
      <w:r>
        <w:rPr>
          <w:color w:val="231F20"/>
        </w:rPr>
        <w:t>undangan yang berlaku. Aktivitas pemerintahan selalu dijalankan</w:t>
      </w:r>
      <w:r>
        <w:rPr>
          <w:color w:val="231F20"/>
          <w:spacing w:val="-61"/>
        </w:rPr>
        <w:t> </w:t>
      </w:r>
      <w:r>
        <w:rPr>
          <w:color w:val="231F20"/>
        </w:rPr>
        <w:t>atas kewenangan tertentu sebagaimana diatur dalam peraturan</w:t>
      </w:r>
      <w:r>
        <w:rPr>
          <w:color w:val="231F20"/>
          <w:spacing w:val="1"/>
        </w:rPr>
        <w:t> </w:t>
      </w:r>
      <w:r>
        <w:rPr>
          <w:color w:val="231F20"/>
        </w:rPr>
        <w:t>perundang-undangan.</w:t>
      </w:r>
      <w:r>
        <w:rPr>
          <w:color w:val="231F20"/>
          <w:spacing w:val="1"/>
        </w:rPr>
        <w:t> </w:t>
      </w:r>
      <w:r>
        <w:rPr>
          <w:color w:val="231F20"/>
        </w:rPr>
        <w:t>Kewenangan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1"/>
        </w:rPr>
        <w:t> </w:t>
      </w:r>
      <w:r>
        <w:rPr>
          <w:color w:val="231F20"/>
        </w:rPr>
        <w:t>dasar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setiap</w:t>
      </w:r>
      <w:r>
        <w:rPr>
          <w:color w:val="231F20"/>
          <w:spacing w:val="-61"/>
        </w:rPr>
        <w:t> </w:t>
      </w:r>
      <w:r>
        <w:rPr>
          <w:color w:val="231F20"/>
        </w:rPr>
        <w:t>aktivitas yang ada di dalam organisasi pemerintah agar menjadi</w:t>
      </w:r>
      <w:r>
        <w:rPr>
          <w:color w:val="231F20"/>
          <w:spacing w:val="1"/>
        </w:rPr>
        <w:t> </w:t>
      </w:r>
      <w:r>
        <w:rPr>
          <w:color w:val="231F20"/>
        </w:rPr>
        <w:t>absah, hal yang membedakannya dengan kegiatan sektor privat</w:t>
      </w:r>
      <w:r>
        <w:rPr>
          <w:color w:val="231F20"/>
          <w:spacing w:val="1"/>
        </w:rPr>
        <w:t> </w:t>
      </w:r>
      <w:r>
        <w:rPr>
          <w:color w:val="231F20"/>
        </w:rPr>
        <w:t>(Wasistiono, 2013: 22). Penyelenggaraan pelayanan administratif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dalam rangka pencapaian tujuan organisasi pemerintah desa, harus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didasarkan kewenangan yang jelas secara formal berdasarkan</w:t>
      </w:r>
      <w:r>
        <w:rPr>
          <w:color w:val="231F20"/>
          <w:spacing w:val="1"/>
        </w:rPr>
        <w:t> </w:t>
      </w:r>
      <w:r>
        <w:rPr>
          <w:color w:val="231F20"/>
        </w:rPr>
        <w:t>peraturan yang berlaku. Hal ini sebagaimana dikemukakan oleh</w:t>
      </w:r>
      <w:r>
        <w:rPr>
          <w:color w:val="231F20"/>
          <w:spacing w:val="1"/>
        </w:rPr>
        <w:t> </w:t>
      </w:r>
      <w:r>
        <w:rPr>
          <w:color w:val="231F20"/>
        </w:rPr>
        <w:t>Kartiwa dan Nugroho (2012: 50) bahwa ketidakjelasan konsep</w:t>
      </w:r>
      <w:r>
        <w:rPr>
          <w:color w:val="231F20"/>
          <w:spacing w:val="1"/>
        </w:rPr>
        <w:t> </w:t>
      </w:r>
      <w:r>
        <w:rPr>
          <w:color w:val="231F20"/>
        </w:rPr>
        <w:t>dan sistem penyerahan wewenang akan berakibat fatal terhadap</w:t>
      </w:r>
      <w:r>
        <w:rPr>
          <w:color w:val="231F20"/>
          <w:spacing w:val="1"/>
        </w:rPr>
        <w:t> </w:t>
      </w:r>
      <w:r>
        <w:rPr>
          <w:color w:val="231F20"/>
        </w:rPr>
        <w:t>pencapaian</w:t>
      </w:r>
      <w:r>
        <w:rPr>
          <w:color w:val="231F20"/>
          <w:spacing w:val="-13"/>
        </w:rPr>
        <w:t> </w:t>
      </w:r>
      <w:r>
        <w:rPr>
          <w:color w:val="231F20"/>
        </w:rPr>
        <w:t>tujuan</w:t>
      </w:r>
      <w:r>
        <w:rPr>
          <w:color w:val="231F20"/>
          <w:spacing w:val="-13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121"/>
        <w:ind w:left="383" w:right="211" w:firstLine="396"/>
        <w:jc w:val="both"/>
      </w:pPr>
      <w:r>
        <w:rPr>
          <w:color w:val="231F20"/>
        </w:rPr>
        <w:t>Struktur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pola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hubungan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-61"/>
        </w:rPr>
        <w:t> </w:t>
      </w:r>
      <w:r>
        <w:rPr>
          <w:color w:val="231F20"/>
        </w:rPr>
        <w:t>berbagai</w:t>
      </w:r>
      <w:r>
        <w:rPr>
          <w:color w:val="231F20"/>
          <w:spacing w:val="60"/>
        </w:rPr>
        <w:t> </w:t>
      </w:r>
      <w:r>
        <w:rPr>
          <w:color w:val="231F20"/>
        </w:rPr>
        <w:t>komponen</w:t>
      </w:r>
      <w:r>
        <w:rPr>
          <w:color w:val="231F20"/>
          <w:spacing w:val="60"/>
        </w:rPr>
        <w:t> </w:t>
      </w:r>
      <w:r>
        <w:rPr>
          <w:color w:val="231F20"/>
        </w:rPr>
        <w:t>dan</w:t>
      </w:r>
      <w:r>
        <w:rPr>
          <w:color w:val="231F20"/>
          <w:spacing w:val="60"/>
        </w:rPr>
        <w:t> </w:t>
      </w:r>
      <w:r>
        <w:rPr>
          <w:color w:val="231F20"/>
        </w:rPr>
        <w:t>bagian</w:t>
      </w:r>
      <w:r>
        <w:rPr>
          <w:color w:val="231F20"/>
          <w:spacing w:val="60"/>
        </w:rPr>
        <w:t> </w:t>
      </w:r>
      <w:r>
        <w:rPr>
          <w:color w:val="231F20"/>
        </w:rPr>
        <w:t>organisasi.</w:t>
      </w:r>
      <w:r>
        <w:rPr>
          <w:color w:val="231F20"/>
          <w:spacing w:val="61"/>
        </w:rPr>
        <w:t> </w:t>
      </w:r>
      <w:r>
        <w:rPr>
          <w:color w:val="231F20"/>
        </w:rPr>
        <w:t>Esensi</w:t>
      </w:r>
      <w:r>
        <w:rPr>
          <w:color w:val="231F20"/>
          <w:spacing w:val="60"/>
        </w:rPr>
        <w:t> </w:t>
      </w:r>
      <w:r>
        <w:rPr>
          <w:color w:val="231F20"/>
        </w:rPr>
        <w:t>dari</w:t>
      </w:r>
      <w:r>
        <w:rPr>
          <w:color w:val="231F20"/>
          <w:spacing w:val="60"/>
        </w:rPr>
        <w:t> </w:t>
      </w:r>
      <w:r>
        <w:rPr>
          <w:color w:val="231F20"/>
        </w:rPr>
        <w:t>suatu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organisasi adalah bagaimana tugas-tugas dibagi kedalam berbagai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tugas (struktur) dan koordinasi pelaksanaan tugas oleh setiap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unit/pegawai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mencapai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tujuan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(Mintzberg,</w:t>
      </w:r>
      <w:r>
        <w:rPr>
          <w:color w:val="231F20"/>
          <w:spacing w:val="34"/>
          <w:w w:val="95"/>
        </w:rPr>
        <w:t> </w:t>
      </w:r>
      <w:r>
        <w:rPr>
          <w:color w:val="231F20"/>
          <w:w w:val="95"/>
        </w:rPr>
        <w:t>1976: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8531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5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218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0"/>
          <w:numId w:val="45"/>
        </w:numPr>
        <w:tabs>
          <w:tab w:pos="559" w:val="left" w:leader="none"/>
        </w:tabs>
        <w:spacing w:line="249" w:lineRule="auto" w:before="95" w:after="0"/>
        <w:ind w:left="213" w:right="381" w:firstLine="0"/>
        <w:jc w:val="both"/>
        <w:rPr>
          <w:sz w:val="20"/>
        </w:rPr>
      </w:pPr>
      <w:bookmarkStart w:name="_bookmark198" w:id="250"/>
      <w:bookmarkEnd w:id="250"/>
      <w:r>
        <w:rPr/>
      </w:r>
      <w:bookmarkStart w:name="_bookmark198" w:id="251"/>
      <w:bookmarkEnd w:id="251"/>
      <w:r>
        <w:rPr>
          <w:color w:val="231F20"/>
          <w:sz w:val="20"/>
        </w:rPr>
        <w:t>Pada</w:t>
      </w:r>
      <w:r>
        <w:rPr>
          <w:color w:val="231F20"/>
          <w:sz w:val="20"/>
        </w:rPr>
        <w:t> organisasi formal seperti pemerintahan desa, struktur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direncanakan dan merupakan usaha sengaja untuk menetapkan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pola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hubungan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antara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berbagai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komponen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sehingga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mencapai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tujuan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secara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efektif.</w:t>
      </w:r>
    </w:p>
    <w:p>
      <w:pPr>
        <w:pStyle w:val="BodyText"/>
        <w:spacing w:line="249" w:lineRule="auto" w:before="115"/>
        <w:ind w:left="213" w:right="381" w:firstLine="396"/>
        <w:jc w:val="both"/>
      </w:pPr>
      <w:r>
        <w:rPr>
          <w:color w:val="231F20"/>
          <w:w w:val="95"/>
        </w:rPr>
        <w:t>Sumber daya manusia menempati kedudukan yang lebih tinggi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 merupakan faktor yang sangat menentukan untuk tingkat</w:t>
      </w:r>
      <w:r>
        <w:rPr>
          <w:color w:val="231F20"/>
          <w:spacing w:val="1"/>
        </w:rPr>
        <w:t> </w:t>
      </w:r>
      <w:r>
        <w:rPr>
          <w:color w:val="231F20"/>
        </w:rPr>
        <w:t>keberhasilan dan kegagalan suatu organisasi (Zainun, 1989: 43).</w:t>
      </w:r>
      <w:r>
        <w:rPr>
          <w:color w:val="231F20"/>
          <w:spacing w:val="-61"/>
        </w:rPr>
        <w:t> </w:t>
      </w:r>
      <w:r>
        <w:rPr>
          <w:color w:val="231F20"/>
        </w:rPr>
        <w:t>Sependapat dengan hal itu, Armstrong (1988: 178) menjelaskan</w:t>
      </w:r>
      <w:r>
        <w:rPr>
          <w:color w:val="231F20"/>
          <w:spacing w:val="1"/>
        </w:rPr>
        <w:t> </w:t>
      </w:r>
      <w:r>
        <w:rPr>
          <w:color w:val="231F20"/>
        </w:rPr>
        <w:t>bahwa sumber daya manusia sebagai harta yang paling penting</w:t>
      </w:r>
      <w:r>
        <w:rPr>
          <w:color w:val="231F20"/>
          <w:spacing w:val="1"/>
        </w:rPr>
        <w:t> </w:t>
      </w:r>
      <w:r>
        <w:rPr>
          <w:color w:val="231F20"/>
        </w:rPr>
        <w:t>yang dimiliki suatu organisasi. Dengan demikian, sumber daya</w:t>
      </w:r>
      <w:r>
        <w:rPr>
          <w:color w:val="231F20"/>
          <w:spacing w:val="1"/>
        </w:rPr>
        <w:t> </w:t>
      </w:r>
      <w:r>
        <w:rPr>
          <w:color w:val="231F20"/>
        </w:rPr>
        <w:t>manusia merupakan sumber daya strategis yang dimiliki oleh</w:t>
      </w:r>
      <w:r>
        <w:rPr>
          <w:color w:val="231F20"/>
          <w:spacing w:val="1"/>
        </w:rPr>
        <w:t> </w:t>
      </w:r>
      <w:r>
        <w:rPr>
          <w:color w:val="231F20"/>
        </w:rPr>
        <w:t>organisasi. Hal tersebut tidak mengurangi pentingnya sumber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daya lain, seperti mesin, modal, metode kerja, dan informasi. Akan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tetapi,</w:t>
      </w:r>
      <w:r>
        <w:rPr>
          <w:color w:val="231F20"/>
          <w:spacing w:val="-16"/>
        </w:rPr>
        <w:t> </w:t>
      </w:r>
      <w:r>
        <w:rPr>
          <w:color w:val="231F20"/>
        </w:rPr>
        <w:t>karena</w:t>
      </w:r>
      <w:r>
        <w:rPr>
          <w:color w:val="231F20"/>
          <w:spacing w:val="-15"/>
        </w:rPr>
        <w:t> </w:t>
      </w:r>
      <w:r>
        <w:rPr>
          <w:color w:val="231F20"/>
        </w:rPr>
        <w:t>sumber</w:t>
      </w:r>
      <w:r>
        <w:rPr>
          <w:color w:val="231F20"/>
          <w:spacing w:val="-15"/>
        </w:rPr>
        <w:t> </w:t>
      </w:r>
      <w:r>
        <w:rPr>
          <w:color w:val="231F20"/>
        </w:rPr>
        <w:t>daya</w:t>
      </w:r>
      <w:r>
        <w:rPr>
          <w:color w:val="231F20"/>
          <w:spacing w:val="-16"/>
        </w:rPr>
        <w:t> </w:t>
      </w:r>
      <w:r>
        <w:rPr>
          <w:color w:val="231F20"/>
        </w:rPr>
        <w:t>non-insani</w:t>
      </w:r>
      <w:r>
        <w:rPr>
          <w:color w:val="231F20"/>
          <w:spacing w:val="-15"/>
        </w:rPr>
        <w:t> </w:t>
      </w:r>
      <w:r>
        <w:rPr>
          <w:color w:val="231F20"/>
        </w:rPr>
        <w:t>itu</w:t>
      </w:r>
      <w:r>
        <w:rPr>
          <w:color w:val="231F20"/>
          <w:spacing w:val="-15"/>
        </w:rPr>
        <w:t> </w:t>
      </w:r>
      <w:r>
        <w:rPr>
          <w:color w:val="231F20"/>
        </w:rPr>
        <w:t>adalah</w:t>
      </w:r>
      <w:r>
        <w:rPr>
          <w:color w:val="231F20"/>
          <w:spacing w:val="-15"/>
        </w:rPr>
        <w:t> </w:t>
      </w:r>
      <w:r>
        <w:rPr>
          <w:color w:val="231F20"/>
        </w:rPr>
        <w:t>benda</w:t>
      </w:r>
      <w:r>
        <w:rPr>
          <w:color w:val="231F20"/>
          <w:spacing w:val="-16"/>
        </w:rPr>
        <w:t> </w:t>
      </w:r>
      <w:r>
        <w:rPr>
          <w:color w:val="231F20"/>
        </w:rPr>
        <w:t>mati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tidak akan berarti apa-apa tanpa digerakkan dan digunakan oleh</w:t>
      </w:r>
      <w:r>
        <w:rPr>
          <w:color w:val="231F20"/>
          <w:spacing w:val="-61"/>
        </w:rPr>
        <w:t> </w:t>
      </w:r>
      <w:r>
        <w:rPr>
          <w:color w:val="231F20"/>
        </w:rPr>
        <w:t>manusia sebagai sumber daya insani. Tersedianya daya dan dana</w:t>
      </w:r>
      <w:r>
        <w:rPr>
          <w:color w:val="231F20"/>
          <w:spacing w:val="-61"/>
        </w:rPr>
        <w:t> </w:t>
      </w:r>
      <w:r>
        <w:rPr>
          <w:color w:val="231F20"/>
        </w:rPr>
        <w:t>yang melimpah sekalipun tidak dengan sendirinya menjadikan</w:t>
      </w:r>
      <w:r>
        <w:rPr>
          <w:color w:val="231F20"/>
          <w:spacing w:val="1"/>
        </w:rPr>
        <w:t> </w:t>
      </w:r>
      <w:r>
        <w:rPr>
          <w:color w:val="231F20"/>
        </w:rPr>
        <w:t>organisasi sebagai wahana yang handal untuk mencapai tujuan.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-5"/>
        </w:rPr>
        <w:t> </w:t>
      </w:r>
      <w:r>
        <w:rPr>
          <w:color w:val="231F20"/>
        </w:rPr>
        <w:t>dan</w:t>
      </w:r>
      <w:r>
        <w:rPr>
          <w:color w:val="231F20"/>
          <w:spacing w:val="-5"/>
        </w:rPr>
        <w:t> </w:t>
      </w:r>
      <w:r>
        <w:rPr>
          <w:color w:val="231F20"/>
        </w:rPr>
        <w:t>dana</w:t>
      </w:r>
      <w:r>
        <w:rPr>
          <w:color w:val="231F20"/>
          <w:spacing w:val="-4"/>
        </w:rPr>
        <w:t> </w:t>
      </w:r>
      <w:r>
        <w:rPr>
          <w:color w:val="231F20"/>
        </w:rPr>
        <w:t>memungkinkan</w:t>
      </w:r>
      <w:r>
        <w:rPr>
          <w:color w:val="231F20"/>
          <w:spacing w:val="-5"/>
        </w:rPr>
        <w:t> </w:t>
      </w:r>
      <w:r>
        <w:rPr>
          <w:color w:val="231F20"/>
        </w:rPr>
        <w:t>seseorang</w:t>
      </w:r>
      <w:r>
        <w:rPr>
          <w:color w:val="231F20"/>
          <w:spacing w:val="-5"/>
        </w:rPr>
        <w:t> </w:t>
      </w:r>
      <w:r>
        <w:rPr>
          <w:color w:val="231F20"/>
        </w:rPr>
        <w:t>berbuat</w:t>
      </w:r>
      <w:r>
        <w:rPr>
          <w:color w:val="231F20"/>
          <w:spacing w:val="-4"/>
        </w:rPr>
        <w:t> </w:t>
      </w:r>
      <w:r>
        <w:rPr>
          <w:color w:val="231F20"/>
        </w:rPr>
        <w:t>sesuatu,</w:t>
      </w:r>
      <w:r>
        <w:rPr>
          <w:color w:val="231F20"/>
          <w:spacing w:val="-5"/>
        </w:rPr>
        <w:t> </w:t>
      </w:r>
      <w:r>
        <w:rPr>
          <w:color w:val="231F20"/>
        </w:rPr>
        <w:t>tetapi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hanya sumber daya manusia yang menyebabkan terjadinya sesuatu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itu</w:t>
      </w:r>
      <w:r>
        <w:rPr>
          <w:color w:val="231F20"/>
          <w:spacing w:val="-14"/>
        </w:rPr>
        <w:t> </w:t>
      </w:r>
      <w:r>
        <w:rPr>
          <w:color w:val="231F20"/>
        </w:rPr>
        <w:t>(Ndraha,</w:t>
      </w:r>
      <w:r>
        <w:rPr>
          <w:color w:val="231F20"/>
          <w:spacing w:val="-13"/>
        </w:rPr>
        <w:t> </w:t>
      </w:r>
      <w:r>
        <w:rPr>
          <w:color w:val="231F20"/>
        </w:rPr>
        <w:t>1999:</w:t>
      </w:r>
      <w:r>
        <w:rPr>
          <w:color w:val="231F20"/>
          <w:spacing w:val="-14"/>
        </w:rPr>
        <w:t> </w:t>
      </w:r>
      <w:r>
        <w:rPr>
          <w:color w:val="231F20"/>
        </w:rPr>
        <w:t>38).</w:t>
      </w:r>
    </w:p>
    <w:p>
      <w:pPr>
        <w:pStyle w:val="BodyText"/>
        <w:spacing w:line="320" w:lineRule="exact" w:before="83"/>
        <w:ind w:left="213" w:right="381" w:firstLine="396"/>
        <w:jc w:val="both"/>
      </w:pPr>
      <w:r>
        <w:rPr>
          <w:rFonts w:ascii="Trebuchet MS"/>
          <w:color w:val="231F20"/>
        </w:rPr>
        <w:t>Dalam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suatu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organisasi,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selain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faktor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SDM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sarana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fisik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lainnya, dukungan anggaran memegang peranan penting 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kegiatan organisasi. Tujuan yang telah dirumuskan dengan strategi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sebaik</w:t>
      </w:r>
      <w:r>
        <w:rPr>
          <w:color w:val="231F20"/>
          <w:spacing w:val="1"/>
        </w:rPr>
        <w:t> </w:t>
      </w:r>
      <w:r>
        <w:rPr>
          <w:color w:val="231F20"/>
        </w:rPr>
        <w:t>apapun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diikuti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dukungan</w:t>
      </w:r>
      <w:r>
        <w:rPr>
          <w:color w:val="231F20"/>
          <w:spacing w:val="1"/>
        </w:rPr>
        <w:t> </w:t>
      </w:r>
      <w:r>
        <w:rPr>
          <w:color w:val="231F20"/>
        </w:rPr>
        <w:t>anggaran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memadai.</w:t>
      </w:r>
      <w:r>
        <w:rPr>
          <w:color w:val="231F20"/>
          <w:spacing w:val="1"/>
        </w:rPr>
        <w:t> </w:t>
      </w:r>
      <w:r>
        <w:rPr>
          <w:color w:val="231F20"/>
        </w:rPr>
        <w:t>Faktor</w:t>
      </w:r>
      <w:r>
        <w:rPr>
          <w:color w:val="231F20"/>
          <w:spacing w:val="1"/>
        </w:rPr>
        <w:t> </w:t>
      </w:r>
      <w:r>
        <w:rPr>
          <w:color w:val="231F20"/>
        </w:rPr>
        <w:t>keuangan</w:t>
      </w:r>
      <w:r>
        <w:rPr>
          <w:color w:val="231F20"/>
          <w:spacing w:val="1"/>
        </w:rPr>
        <w:t> </w:t>
      </w:r>
      <w:r>
        <w:rPr>
          <w:color w:val="231F20"/>
        </w:rPr>
        <w:t>berkaitan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seberapa besar porsi dukungan anggaran untuk pencapaian tujuan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organisasi,</w:t>
      </w:r>
      <w:r>
        <w:rPr>
          <w:color w:val="231F20"/>
          <w:spacing w:val="1"/>
        </w:rPr>
        <w:t> </w:t>
      </w:r>
      <w:r>
        <w:rPr>
          <w:color w:val="231F20"/>
        </w:rPr>
        <w:t>termasuk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-6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masyarakat.</w:t>
      </w:r>
      <w:r>
        <w:rPr>
          <w:color w:val="231F20"/>
          <w:spacing w:val="1"/>
        </w:rPr>
        <w:t> </w:t>
      </w:r>
      <w:r>
        <w:rPr>
          <w:color w:val="231F20"/>
        </w:rPr>
        <w:t>Faktor</w:t>
      </w:r>
      <w:r>
        <w:rPr>
          <w:color w:val="231F20"/>
          <w:spacing w:val="1"/>
        </w:rPr>
        <w:t> </w:t>
      </w:r>
      <w:r>
        <w:rPr>
          <w:color w:val="231F20"/>
        </w:rPr>
        <w:t>keuangan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pemerintahan desa tidak saja berkaitan dengan sumber-sumber</w:t>
      </w:r>
      <w:r>
        <w:rPr>
          <w:color w:val="231F20"/>
          <w:spacing w:val="1"/>
        </w:rPr>
        <w:t> </w:t>
      </w:r>
      <w:r>
        <w:rPr>
          <w:color w:val="231F20"/>
        </w:rPr>
        <w:t>pendapatan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membiayai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8"/>
        </w:rPr>
        <w:t> </w:t>
      </w:r>
      <w:r>
        <w:rPr>
          <w:color w:val="231F20"/>
        </w:rPr>
        <w:t>tetapi</w:t>
      </w:r>
      <w:r>
        <w:rPr>
          <w:color w:val="231F20"/>
          <w:spacing w:val="18"/>
        </w:rPr>
        <w:t> </w:t>
      </w:r>
      <w:r>
        <w:rPr>
          <w:color w:val="231F20"/>
        </w:rPr>
        <w:t>juga</w:t>
      </w:r>
      <w:r>
        <w:rPr>
          <w:color w:val="231F20"/>
          <w:spacing w:val="18"/>
        </w:rPr>
        <w:t> </w:t>
      </w:r>
      <w:r>
        <w:rPr>
          <w:color w:val="231F20"/>
        </w:rPr>
        <w:t>bagaimana</w:t>
      </w:r>
      <w:r>
        <w:rPr>
          <w:color w:val="231F20"/>
          <w:spacing w:val="18"/>
        </w:rPr>
        <w:t> </w:t>
      </w:r>
      <w:r>
        <w:rPr>
          <w:color w:val="231F20"/>
        </w:rPr>
        <w:t>keuangan</w:t>
      </w:r>
      <w:r>
        <w:rPr>
          <w:color w:val="231F20"/>
          <w:spacing w:val="18"/>
        </w:rPr>
        <w:t> </w:t>
      </w:r>
      <w:r>
        <w:rPr>
          <w:color w:val="231F20"/>
        </w:rPr>
        <w:t>desa</w:t>
      </w:r>
      <w:r>
        <w:rPr>
          <w:color w:val="231F20"/>
          <w:spacing w:val="18"/>
        </w:rPr>
        <w:t> </w:t>
      </w:r>
      <w:r>
        <w:rPr>
          <w:color w:val="231F20"/>
        </w:rPr>
        <w:t>dikelola</w:t>
      </w:r>
      <w:r>
        <w:rPr>
          <w:color w:val="231F20"/>
          <w:spacing w:val="18"/>
        </w:rPr>
        <w:t> </w:t>
      </w:r>
      <w:r>
        <w:rPr>
          <w:color w:val="231F20"/>
        </w:rPr>
        <w:t>secara</w:t>
      </w: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8582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6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5"/>
                        <w:sz w:val="24"/>
                      </w:rPr>
                      <w:t>219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199" w:id="252"/>
      <w:bookmarkEnd w:id="252"/>
      <w:r>
        <w:rPr/>
      </w:r>
      <w:r>
        <w:rPr>
          <w:color w:val="231F20"/>
        </w:rPr>
        <w:t>transparan, akuntabel, partisipatif, serta dilakukan dengan tertib</w:t>
      </w:r>
      <w:r>
        <w:rPr>
          <w:color w:val="231F20"/>
          <w:spacing w:val="-61"/>
        </w:rPr>
        <w:t> </w:t>
      </w:r>
      <w:r>
        <w:rPr>
          <w:color w:val="231F20"/>
        </w:rPr>
        <w:t>dan</w:t>
      </w:r>
      <w:r>
        <w:rPr>
          <w:color w:val="231F20"/>
          <w:spacing w:val="-11"/>
        </w:rPr>
        <w:t> </w:t>
      </w:r>
      <w:r>
        <w:rPr>
          <w:color w:val="231F20"/>
        </w:rPr>
        <w:t>disiplin</w:t>
      </w:r>
      <w:r>
        <w:rPr>
          <w:color w:val="231F20"/>
          <w:spacing w:val="-10"/>
        </w:rPr>
        <w:t> </w:t>
      </w:r>
      <w:r>
        <w:rPr>
          <w:color w:val="231F20"/>
        </w:rPr>
        <w:t>untuk</w:t>
      </w:r>
      <w:r>
        <w:rPr>
          <w:color w:val="231F20"/>
          <w:spacing w:val="-10"/>
        </w:rPr>
        <w:t> </w:t>
      </w:r>
      <w:r>
        <w:rPr>
          <w:color w:val="231F20"/>
        </w:rPr>
        <w:t>mencapai</w:t>
      </w:r>
      <w:r>
        <w:rPr>
          <w:color w:val="231F20"/>
          <w:spacing w:val="-11"/>
        </w:rPr>
        <w:t> </w:t>
      </w:r>
      <w:r>
        <w:rPr>
          <w:color w:val="231F20"/>
        </w:rPr>
        <w:t>tujuan</w:t>
      </w:r>
      <w:r>
        <w:rPr>
          <w:color w:val="231F20"/>
          <w:spacing w:val="-10"/>
        </w:rPr>
        <w:t> </w:t>
      </w:r>
      <w:r>
        <w:rPr>
          <w:color w:val="231F20"/>
        </w:rPr>
        <w:t>organisasi</w:t>
      </w:r>
      <w:r>
        <w:rPr>
          <w:color w:val="231F20"/>
          <w:spacing w:val="-10"/>
        </w:rPr>
        <w:t> </w:t>
      </w:r>
      <w:r>
        <w:rPr>
          <w:color w:val="231F20"/>
        </w:rPr>
        <w:t>pemerintahan</w:t>
      </w:r>
      <w:r>
        <w:rPr>
          <w:color w:val="231F20"/>
          <w:spacing w:val="-11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(Nurcholis,</w:t>
      </w:r>
      <w:r>
        <w:rPr>
          <w:color w:val="231F20"/>
          <w:spacing w:val="-14"/>
        </w:rPr>
        <w:t> </w:t>
      </w:r>
      <w:r>
        <w:rPr>
          <w:color w:val="231F20"/>
        </w:rPr>
        <w:t>2011:</w:t>
      </w:r>
      <w:r>
        <w:rPr>
          <w:color w:val="231F20"/>
          <w:spacing w:val="-14"/>
        </w:rPr>
        <w:t> </w:t>
      </w:r>
      <w:r>
        <w:rPr>
          <w:color w:val="231F20"/>
        </w:rPr>
        <w:t>82).</w:t>
      </w:r>
    </w:p>
    <w:p>
      <w:pPr>
        <w:pStyle w:val="BodyText"/>
        <w:spacing w:line="249" w:lineRule="auto" w:before="114"/>
        <w:ind w:left="383" w:right="211" w:firstLine="396"/>
        <w:jc w:val="both"/>
      </w:pPr>
      <w:r>
        <w:rPr>
          <w:color w:val="231F20"/>
        </w:rPr>
        <w:t>Sarana dan prasarana merupakan komponen penting 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pencapaian tujuan organisasi, termasuk organisasi pemerintah desa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 salah satu fungsi utamanya adalah memberikan pelayanan.</w:t>
      </w:r>
      <w:r>
        <w:rPr>
          <w:color w:val="231F20"/>
          <w:spacing w:val="1"/>
        </w:rPr>
        <w:t> </w:t>
      </w:r>
      <w:r>
        <w:rPr>
          <w:color w:val="231F20"/>
        </w:rPr>
        <w:t>Pada dasarnya, pelayanan yang baik harus berlandaskan kepada</w:t>
      </w:r>
      <w:r>
        <w:rPr>
          <w:color w:val="231F20"/>
          <w:spacing w:val="1"/>
        </w:rPr>
        <w:t> </w:t>
      </w:r>
      <w:r>
        <w:rPr>
          <w:color w:val="231F20"/>
        </w:rPr>
        <w:t>bukti langsung (</w:t>
      </w:r>
      <w:r>
        <w:rPr>
          <w:rFonts w:ascii="Trebuchet MS"/>
          <w:i/>
          <w:color w:val="231F20"/>
        </w:rPr>
        <w:t>tangible</w:t>
      </w:r>
      <w:r>
        <w:rPr>
          <w:color w:val="231F20"/>
        </w:rPr>
        <w:t>), baik yang berhubungan dengan sarana</w:t>
      </w:r>
      <w:r>
        <w:rPr>
          <w:color w:val="231F20"/>
          <w:spacing w:val="-61"/>
        </w:rPr>
        <w:t> </w:t>
      </w:r>
      <w:r>
        <w:rPr>
          <w:color w:val="231F20"/>
        </w:rPr>
        <w:t>maupun prasarana (Zeithaml, </w:t>
      </w:r>
      <w:r>
        <w:rPr>
          <w:rFonts w:ascii="Trebuchet MS"/>
          <w:i/>
          <w:color w:val="231F20"/>
        </w:rPr>
        <w:t>et al.</w:t>
      </w:r>
      <w:r>
        <w:rPr>
          <w:color w:val="231F20"/>
        </w:rPr>
        <w:t>, 1990), meliputi </w:t>
      </w:r>
      <w:r>
        <w:rPr>
          <w:rFonts w:ascii="Trebuchet MS"/>
          <w:color w:val="231F20"/>
        </w:rPr>
        <w:t>fasilitas fisik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  <w:w w:val="95"/>
        </w:rPr>
        <w:t>yang ada di lingkungan kantor. Selain itu, segala perlengkapan yang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dibutuhkan dalam memberikan pelayanan kepada masyarakat,</w:t>
      </w:r>
      <w:r>
        <w:rPr>
          <w:color w:val="231F20"/>
          <w:spacing w:val="1"/>
        </w:rPr>
        <w:t> </w:t>
      </w:r>
      <w:r>
        <w:rPr>
          <w:color w:val="231F20"/>
        </w:rPr>
        <w:t>semestinya tersedia dengan baik agar yang dilayani senantiasa</w:t>
      </w:r>
      <w:r>
        <w:rPr>
          <w:color w:val="231F20"/>
          <w:spacing w:val="1"/>
        </w:rPr>
        <w:t> </w:t>
      </w:r>
      <w:r>
        <w:rPr>
          <w:color w:val="231F20"/>
        </w:rPr>
        <w:t>merasakan manfaat. Ketersediaan sarana penunjang pelayanan,</w:t>
      </w:r>
      <w:r>
        <w:rPr>
          <w:color w:val="231F20"/>
          <w:spacing w:val="1"/>
        </w:rPr>
        <w:t> </w:t>
      </w:r>
      <w:r>
        <w:rPr>
          <w:color w:val="231F20"/>
        </w:rPr>
        <w:t>semestinya</w:t>
      </w:r>
      <w:r>
        <w:rPr>
          <w:color w:val="231F20"/>
          <w:spacing w:val="1"/>
        </w:rPr>
        <w:t> </w:t>
      </w:r>
      <w:r>
        <w:rPr>
          <w:color w:val="231F20"/>
        </w:rPr>
        <w:t>dipersiapkan</w:t>
      </w:r>
      <w:r>
        <w:rPr>
          <w:color w:val="231F20"/>
          <w:spacing w:val="1"/>
        </w:rPr>
        <w:t> </w:t>
      </w:r>
      <w:r>
        <w:rPr>
          <w:color w:val="231F20"/>
        </w:rPr>
        <w:t>agar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penerima</w:t>
      </w:r>
      <w:r>
        <w:rPr>
          <w:color w:val="231F20"/>
          <w:spacing w:val="1"/>
        </w:rPr>
        <w:t> </w:t>
      </w:r>
      <w:r>
        <w:rPr>
          <w:color w:val="231F20"/>
        </w:rPr>
        <w:t>layanan merasa terbantu. Untuk memberikan layanan maksimal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dibutuhkan dukungan optimal sarana dan prasarana sebagai bagian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dari</w:t>
      </w:r>
      <w:r>
        <w:rPr>
          <w:color w:val="231F20"/>
          <w:spacing w:val="-16"/>
        </w:rPr>
        <w:t> </w:t>
      </w:r>
      <w:r>
        <w:rPr>
          <w:color w:val="231F20"/>
        </w:rPr>
        <w:t>peningkatan</w:t>
      </w:r>
      <w:r>
        <w:rPr>
          <w:color w:val="231F20"/>
          <w:spacing w:val="-16"/>
        </w:rPr>
        <w:t> </w:t>
      </w:r>
      <w:r>
        <w:rPr>
          <w:color w:val="231F20"/>
        </w:rPr>
        <w:t>kelancaran</w:t>
      </w:r>
      <w:r>
        <w:rPr>
          <w:color w:val="231F20"/>
          <w:spacing w:val="-15"/>
        </w:rPr>
        <w:t> </w:t>
      </w:r>
      <w:r>
        <w:rPr>
          <w:color w:val="231F20"/>
        </w:rPr>
        <w:t>pelayanan</w:t>
      </w:r>
      <w:r>
        <w:rPr>
          <w:color w:val="231F20"/>
          <w:spacing w:val="-16"/>
        </w:rPr>
        <w:t> </w:t>
      </w:r>
      <w:r>
        <w:rPr>
          <w:color w:val="231F20"/>
        </w:rPr>
        <w:t>administratif.</w:t>
      </w:r>
    </w:p>
    <w:p>
      <w:pPr>
        <w:pStyle w:val="BodyText"/>
        <w:spacing w:line="249" w:lineRule="auto" w:before="119"/>
        <w:ind w:left="383" w:right="211" w:firstLine="396"/>
        <w:jc w:val="both"/>
      </w:pPr>
      <w:r>
        <w:rPr>
          <w:color w:val="231F20"/>
        </w:rPr>
        <w:t>Tata laksana atau prosedur adalah merupakan urutan kerja</w:t>
      </w:r>
      <w:r>
        <w:rPr>
          <w:color w:val="231F20"/>
          <w:spacing w:val="1"/>
        </w:rPr>
        <w:t> </w:t>
      </w:r>
      <w:r>
        <w:rPr>
          <w:color w:val="231F20"/>
        </w:rPr>
        <w:t>atau kegiatan yang terencana untuk menangani pekerjaan yang</w:t>
      </w:r>
      <w:r>
        <w:rPr>
          <w:color w:val="231F20"/>
          <w:spacing w:val="1"/>
        </w:rPr>
        <w:t> </w:t>
      </w:r>
      <w:r>
        <w:rPr>
          <w:color w:val="231F20"/>
        </w:rPr>
        <w:t>berulang dengan cara seragam dan terpadu. Untuk memastikan</w:t>
      </w:r>
      <w:r>
        <w:rPr>
          <w:color w:val="231F20"/>
          <w:spacing w:val="1"/>
        </w:rPr>
        <w:t> </w:t>
      </w:r>
      <w:r>
        <w:rPr>
          <w:color w:val="231F20"/>
        </w:rPr>
        <w:t>bahwa proses pelayanan administrasi dapat terkendali dan dapat</w:t>
      </w:r>
      <w:r>
        <w:rPr>
          <w:color w:val="231F20"/>
          <w:spacing w:val="-61"/>
        </w:rPr>
        <w:t> </w:t>
      </w:r>
      <w:r>
        <w:rPr>
          <w:color w:val="231F20"/>
        </w:rPr>
        <w:t>berjalan sesuai dengan ketentuan yang berlaku, maka alur atau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prosedur kerja pelayanan administratif kepada masyarakat tersebut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harus dibuatkan SOP (</w:t>
      </w:r>
      <w:r>
        <w:rPr>
          <w:rFonts w:ascii="Trebuchet MS"/>
          <w:i/>
          <w:color w:val="231F20"/>
          <w:w w:val="95"/>
        </w:rPr>
        <w:t>standard operating procedure</w:t>
      </w:r>
      <w:r>
        <w:rPr>
          <w:color w:val="231F20"/>
          <w:w w:val="95"/>
        </w:rPr>
        <w:t>). SOP merupakan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perkembangan dari tuntutan internal akan kepastian waktu, sumber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daya,</w:t>
      </w:r>
      <w:r>
        <w:rPr>
          <w:color w:val="231F20"/>
          <w:spacing w:val="-14"/>
        </w:rPr>
        <w:t> </w:t>
      </w:r>
      <w:r>
        <w:rPr>
          <w:color w:val="231F20"/>
        </w:rPr>
        <w:t>serta</w:t>
      </w:r>
      <w:r>
        <w:rPr>
          <w:color w:val="231F20"/>
          <w:spacing w:val="-13"/>
        </w:rPr>
        <w:t> </w:t>
      </w:r>
      <w:r>
        <w:rPr>
          <w:color w:val="231F20"/>
        </w:rPr>
        <w:t>kebutuhan</w:t>
      </w:r>
      <w:r>
        <w:rPr>
          <w:color w:val="231F20"/>
          <w:spacing w:val="-13"/>
        </w:rPr>
        <w:t> </w:t>
      </w:r>
      <w:r>
        <w:rPr>
          <w:color w:val="231F20"/>
        </w:rPr>
        <w:t>penyeragaman</w:t>
      </w:r>
      <w:r>
        <w:rPr>
          <w:color w:val="231F20"/>
          <w:spacing w:val="-13"/>
        </w:rPr>
        <w:t> </w:t>
      </w:r>
      <w:r>
        <w:rPr>
          <w:color w:val="231F20"/>
        </w:rPr>
        <w:t>dalam</w:t>
      </w:r>
      <w:r>
        <w:rPr>
          <w:color w:val="231F20"/>
          <w:spacing w:val="-13"/>
        </w:rPr>
        <w:t> </w:t>
      </w:r>
      <w:r>
        <w:rPr>
          <w:color w:val="231F20"/>
        </w:rPr>
        <w:t>organisasi</w:t>
      </w:r>
      <w:r>
        <w:rPr>
          <w:color w:val="231F20"/>
          <w:spacing w:val="-14"/>
        </w:rPr>
        <w:t> </w:t>
      </w:r>
      <w:r>
        <w:rPr>
          <w:color w:val="231F20"/>
        </w:rPr>
        <w:t>kerja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kompleks</w:t>
      </w:r>
      <w:r>
        <w:rPr>
          <w:color w:val="231F20"/>
          <w:spacing w:val="-15"/>
        </w:rPr>
        <w:t> </w:t>
      </w:r>
      <w:r>
        <w:rPr>
          <w:color w:val="231F20"/>
        </w:rPr>
        <w:t>dan</w:t>
      </w:r>
      <w:r>
        <w:rPr>
          <w:color w:val="231F20"/>
          <w:spacing w:val="-15"/>
        </w:rPr>
        <w:t> </w:t>
      </w:r>
      <w:r>
        <w:rPr>
          <w:color w:val="231F20"/>
        </w:rPr>
        <w:t>luas</w:t>
      </w:r>
      <w:r>
        <w:rPr>
          <w:color w:val="231F20"/>
          <w:spacing w:val="-15"/>
        </w:rPr>
        <w:t> </w:t>
      </w:r>
      <w:r>
        <w:rPr>
          <w:color w:val="231F20"/>
        </w:rPr>
        <w:t>(Winarno,</w:t>
      </w:r>
      <w:r>
        <w:rPr>
          <w:color w:val="231F20"/>
          <w:spacing w:val="-15"/>
        </w:rPr>
        <w:t> </w:t>
      </w:r>
      <w:r>
        <w:rPr>
          <w:color w:val="231F20"/>
        </w:rPr>
        <w:t>2005:</w:t>
      </w:r>
      <w:r>
        <w:rPr>
          <w:color w:val="231F20"/>
          <w:spacing w:val="-15"/>
        </w:rPr>
        <w:t> </w:t>
      </w:r>
      <w:r>
        <w:rPr>
          <w:color w:val="231F20"/>
        </w:rPr>
        <w:t>150).</w:t>
      </w:r>
    </w:p>
    <w:p>
      <w:pPr>
        <w:pStyle w:val="BodyText"/>
        <w:spacing w:line="249" w:lineRule="auto" w:before="117"/>
        <w:ind w:left="383" w:right="211" w:firstLine="396"/>
        <w:jc w:val="both"/>
      </w:pPr>
      <w:r>
        <w:rPr>
          <w:color w:val="231F20"/>
        </w:rPr>
        <w:t>Setiap organisasi apa pun orientasi, sifat, dan bentuknya,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publik</w:t>
      </w:r>
      <w:r>
        <w:rPr>
          <w:color w:val="231F20"/>
          <w:spacing w:val="1"/>
        </w:rPr>
        <w:t> </w:t>
      </w:r>
      <w:r>
        <w:rPr>
          <w:color w:val="231F20"/>
        </w:rPr>
        <w:t>maupun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privat,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1"/>
        </w:rPr>
        <w:t> </w:t>
      </w:r>
      <w:r>
        <w:rPr>
          <w:color w:val="231F20"/>
        </w:rPr>
        <w:t>dipastikan</w:t>
      </w:r>
      <w:r>
        <w:rPr>
          <w:color w:val="231F20"/>
          <w:spacing w:val="-61"/>
        </w:rPr>
        <w:t> </w:t>
      </w:r>
      <w:r>
        <w:rPr>
          <w:color w:val="231F20"/>
        </w:rPr>
        <w:t>memiliki</w:t>
      </w:r>
      <w:r>
        <w:rPr>
          <w:color w:val="231F20"/>
          <w:spacing w:val="-5"/>
        </w:rPr>
        <w:t> </w:t>
      </w:r>
      <w:r>
        <w:rPr>
          <w:color w:val="231F20"/>
        </w:rPr>
        <w:t>budaya</w:t>
      </w:r>
      <w:r>
        <w:rPr>
          <w:color w:val="231F20"/>
          <w:spacing w:val="-5"/>
        </w:rPr>
        <w:t> </w:t>
      </w:r>
      <w:r>
        <w:rPr>
          <w:color w:val="231F20"/>
        </w:rPr>
        <w:t>organisasi</w:t>
      </w:r>
      <w:r>
        <w:rPr>
          <w:color w:val="231F20"/>
          <w:spacing w:val="-6"/>
        </w:rPr>
        <w:t> </w:t>
      </w:r>
      <w:r>
        <w:rPr>
          <w:color w:val="231F20"/>
        </w:rPr>
        <w:t>(Mariana,</w:t>
      </w:r>
      <w:r>
        <w:rPr>
          <w:color w:val="231F20"/>
          <w:spacing w:val="-5"/>
        </w:rPr>
        <w:t> </w:t>
      </w:r>
      <w:r>
        <w:rPr>
          <w:color w:val="231F20"/>
        </w:rPr>
        <w:t>2008:</w:t>
      </w:r>
      <w:r>
        <w:rPr>
          <w:color w:val="231F20"/>
          <w:spacing w:val="-5"/>
        </w:rPr>
        <w:t> </w:t>
      </w:r>
      <w:r>
        <w:rPr>
          <w:color w:val="231F20"/>
        </w:rPr>
        <w:t>6).</w:t>
      </w:r>
      <w:r>
        <w:rPr>
          <w:color w:val="231F20"/>
          <w:spacing w:val="-5"/>
        </w:rPr>
        <w:t> </w:t>
      </w:r>
      <w:r>
        <w:rPr>
          <w:color w:val="231F20"/>
        </w:rPr>
        <w:t>Budaya</w:t>
      </w:r>
      <w:r>
        <w:rPr>
          <w:color w:val="231F20"/>
          <w:spacing w:val="-5"/>
        </w:rPr>
        <w:t> </w:t>
      </w:r>
      <w:r>
        <w:rPr>
          <w:color w:val="231F20"/>
        </w:rPr>
        <w:t>organisasi</w:t>
      </w:r>
      <w:r>
        <w:rPr>
          <w:color w:val="231F20"/>
          <w:spacing w:val="-60"/>
        </w:rPr>
        <w:t> </w:t>
      </w:r>
      <w:r>
        <w:rPr>
          <w:color w:val="231F20"/>
        </w:rPr>
        <w:t>adalah pola dasar yang diterima oleh organisasi untuk bertindak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28"/>
        </w:rPr>
        <w:t> </w:t>
      </w:r>
      <w:r>
        <w:rPr>
          <w:color w:val="231F20"/>
        </w:rPr>
        <w:t>memecahkan</w:t>
      </w:r>
      <w:r>
        <w:rPr>
          <w:color w:val="231F20"/>
          <w:spacing w:val="29"/>
        </w:rPr>
        <w:t> </w:t>
      </w:r>
      <w:r>
        <w:rPr>
          <w:color w:val="231F20"/>
        </w:rPr>
        <w:t>masalah,</w:t>
      </w:r>
      <w:r>
        <w:rPr>
          <w:color w:val="231F20"/>
          <w:spacing w:val="29"/>
        </w:rPr>
        <w:t> </w:t>
      </w:r>
      <w:r>
        <w:rPr>
          <w:color w:val="231F20"/>
        </w:rPr>
        <w:t>membentuk</w:t>
      </w:r>
      <w:r>
        <w:rPr>
          <w:color w:val="231F20"/>
          <w:spacing w:val="29"/>
        </w:rPr>
        <w:t> </w:t>
      </w:r>
      <w:r>
        <w:rPr>
          <w:color w:val="231F20"/>
        </w:rPr>
        <w:t>karyawan</w:t>
      </w:r>
      <w:r>
        <w:rPr>
          <w:color w:val="231F20"/>
          <w:spacing w:val="29"/>
        </w:rPr>
        <w:t> </w:t>
      </w:r>
      <w:r>
        <w:rPr>
          <w:color w:val="231F20"/>
        </w:rPr>
        <w:t>yang</w:t>
      </w:r>
      <w:r>
        <w:rPr>
          <w:color w:val="231F20"/>
          <w:spacing w:val="28"/>
        </w:rPr>
        <w:t> </w:t>
      </w:r>
      <w:r>
        <w:rPr>
          <w:color w:val="231F20"/>
        </w:rPr>
        <w:t>mampu</w:t>
      </w:r>
    </w:p>
    <w:p>
      <w:pPr>
        <w:pStyle w:val="BodyText"/>
        <w:spacing w:before="9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8633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2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220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r>
        <w:rPr>
          <w:color w:val="231F20"/>
        </w:rPr>
        <w:t>beradaptasi dengan lingkungan dan mempersatukan anggota-</w:t>
      </w:r>
      <w:r>
        <w:rPr>
          <w:color w:val="231F20"/>
          <w:spacing w:val="1"/>
        </w:rPr>
        <w:t> </w:t>
      </w:r>
      <w:r>
        <w:rPr>
          <w:color w:val="231F20"/>
        </w:rPr>
        <w:t>anggota organisasi (Schein, 1992: 12). Budaya organisasi dalam</w:t>
      </w:r>
      <w:r>
        <w:rPr>
          <w:color w:val="231F20"/>
          <w:spacing w:val="1"/>
        </w:rPr>
        <w:t> </w:t>
      </w:r>
      <w:r>
        <w:rPr>
          <w:color w:val="231F20"/>
        </w:rPr>
        <w:t>kaitannya dengan keefektifan organisasi memusatkan perhatian</w:t>
      </w:r>
      <w:r>
        <w:rPr>
          <w:color w:val="231F20"/>
          <w:spacing w:val="1"/>
        </w:rPr>
        <w:t> </w:t>
      </w:r>
      <w:r>
        <w:rPr>
          <w:color w:val="231F20"/>
        </w:rPr>
        <w:t>pada aspek anggota organisasi mencakup proses pengamatan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terhadap nilai-nilai organisasi yang tertanam dalam diri dan diyakini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oleh anggota organisasi sebagai dasar berperilaku dan bertindak</w:t>
      </w:r>
      <w:r>
        <w:rPr>
          <w:color w:val="231F20"/>
          <w:spacing w:val="-61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pelaksanaan</w:t>
      </w:r>
      <w:r>
        <w:rPr>
          <w:color w:val="231F20"/>
          <w:spacing w:val="-13"/>
        </w:rPr>
        <w:t> </w:t>
      </w:r>
      <w:r>
        <w:rPr>
          <w:color w:val="231F20"/>
        </w:rPr>
        <w:t>tugas</w:t>
      </w:r>
      <w:r>
        <w:rPr>
          <w:color w:val="231F20"/>
          <w:spacing w:val="-13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116"/>
        <w:ind w:left="213" w:right="381" w:firstLine="396"/>
        <w:jc w:val="both"/>
      </w:pPr>
      <w:r>
        <w:rPr>
          <w:color w:val="231F20"/>
        </w:rPr>
        <w:t>Dari</w:t>
      </w:r>
      <w:r>
        <w:rPr>
          <w:color w:val="231F20"/>
          <w:spacing w:val="-10"/>
        </w:rPr>
        <w:t> </w:t>
      </w:r>
      <w:r>
        <w:rPr>
          <w:color w:val="231F20"/>
        </w:rPr>
        <w:t>luar</w:t>
      </w:r>
      <w:r>
        <w:rPr>
          <w:color w:val="231F20"/>
          <w:spacing w:val="-9"/>
        </w:rPr>
        <w:t> </w:t>
      </w:r>
      <w:r>
        <w:rPr>
          <w:color w:val="231F20"/>
        </w:rPr>
        <w:t>batas</w:t>
      </w:r>
      <w:r>
        <w:rPr>
          <w:color w:val="231F20"/>
          <w:spacing w:val="-9"/>
        </w:rPr>
        <w:t> </w:t>
      </w:r>
      <w:r>
        <w:rPr>
          <w:color w:val="231F20"/>
        </w:rPr>
        <w:t>sistem</w:t>
      </w:r>
      <w:r>
        <w:rPr>
          <w:color w:val="231F20"/>
          <w:spacing w:val="-9"/>
        </w:rPr>
        <w:t> </w:t>
      </w:r>
      <w:r>
        <w:rPr>
          <w:color w:val="231F20"/>
        </w:rPr>
        <w:t>organisasi</w:t>
      </w:r>
      <w:r>
        <w:rPr>
          <w:color w:val="231F20"/>
          <w:spacing w:val="-9"/>
        </w:rPr>
        <w:t> </w:t>
      </w:r>
      <w:r>
        <w:rPr>
          <w:color w:val="231F20"/>
        </w:rPr>
        <w:t>atau</w:t>
      </w:r>
      <w:r>
        <w:rPr>
          <w:color w:val="231F20"/>
          <w:spacing w:val="-9"/>
        </w:rPr>
        <w:t> </w:t>
      </w:r>
      <w:r>
        <w:rPr>
          <w:color w:val="231F20"/>
        </w:rPr>
        <w:t>di</w:t>
      </w:r>
      <w:r>
        <w:rPr>
          <w:color w:val="231F20"/>
          <w:spacing w:val="-9"/>
        </w:rPr>
        <w:t> </w:t>
      </w:r>
      <w:r>
        <w:rPr>
          <w:color w:val="231F20"/>
        </w:rPr>
        <w:t>lingkungan</w:t>
      </w:r>
      <w:r>
        <w:rPr>
          <w:color w:val="231F20"/>
          <w:spacing w:val="-10"/>
        </w:rPr>
        <w:t> </w:t>
      </w:r>
      <w:r>
        <w:rPr>
          <w:color w:val="231F20"/>
        </w:rPr>
        <w:t>eksternal</w:t>
      </w:r>
      <w:r>
        <w:rPr>
          <w:color w:val="231F20"/>
          <w:spacing w:val="-60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1"/>
        </w:rPr>
        <w:t> </w:t>
      </w:r>
      <w:r>
        <w:rPr>
          <w:color w:val="231F20"/>
        </w:rPr>
        <w:t>kebijakan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supradesa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1"/>
        </w:rPr>
        <w:t> </w:t>
      </w:r>
      <w:r>
        <w:rPr>
          <w:color w:val="231F20"/>
        </w:rPr>
        <w:t>dominan</w:t>
      </w:r>
      <w:r>
        <w:rPr>
          <w:color w:val="231F20"/>
          <w:spacing w:val="-11"/>
        </w:rPr>
        <w:t> </w:t>
      </w:r>
      <w:r>
        <w:rPr>
          <w:color w:val="231F20"/>
        </w:rPr>
        <w:t>untuk</w:t>
      </w:r>
      <w:r>
        <w:rPr>
          <w:color w:val="231F20"/>
          <w:spacing w:val="-10"/>
        </w:rPr>
        <w:t> </w:t>
      </w:r>
      <w:r>
        <w:rPr>
          <w:color w:val="231F20"/>
        </w:rPr>
        <w:t>mengarahkan</w:t>
      </w:r>
      <w:r>
        <w:rPr>
          <w:color w:val="231F20"/>
          <w:spacing w:val="-11"/>
        </w:rPr>
        <w:t> </w:t>
      </w:r>
      <w:r>
        <w:rPr>
          <w:color w:val="231F20"/>
        </w:rPr>
        <w:t>pencapaian</w:t>
      </w:r>
      <w:r>
        <w:rPr>
          <w:color w:val="231F20"/>
          <w:spacing w:val="-10"/>
        </w:rPr>
        <w:t> </w:t>
      </w:r>
      <w:r>
        <w:rPr>
          <w:color w:val="231F20"/>
        </w:rPr>
        <w:t>tujuan</w:t>
      </w:r>
      <w:r>
        <w:rPr>
          <w:color w:val="231F20"/>
          <w:spacing w:val="-11"/>
        </w:rPr>
        <w:t> </w:t>
      </w:r>
      <w:r>
        <w:rPr>
          <w:color w:val="231F20"/>
        </w:rPr>
        <w:t>pemerintah</w:t>
      </w:r>
      <w:r>
        <w:rPr>
          <w:color w:val="231F20"/>
          <w:spacing w:val="-10"/>
        </w:rPr>
        <w:t> </w:t>
      </w:r>
      <w:r>
        <w:rPr>
          <w:color w:val="231F20"/>
        </w:rPr>
        <w:t>desa</w:t>
      </w:r>
      <w:r>
        <w:rPr>
          <w:color w:val="231F20"/>
          <w:spacing w:val="-61"/>
        </w:rPr>
        <w:t> </w:t>
      </w:r>
      <w:r>
        <w:rPr>
          <w:color w:val="231F20"/>
        </w:rPr>
        <w:t>secara efektif melalui penyelenggaraan pelayanan adminsitratif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desa.</w:t>
      </w:r>
      <w:r>
        <w:rPr>
          <w:color w:val="231F20"/>
          <w:spacing w:val="1"/>
        </w:rPr>
        <w:t> </w:t>
      </w:r>
      <w:r>
        <w:rPr>
          <w:color w:val="231F20"/>
        </w:rPr>
        <w:t>Menurut</w:t>
      </w:r>
      <w:r>
        <w:rPr>
          <w:color w:val="231F20"/>
          <w:spacing w:val="1"/>
        </w:rPr>
        <w:t> </w:t>
      </w:r>
      <w:r>
        <w:rPr>
          <w:color w:val="231F20"/>
        </w:rPr>
        <w:t>Rusli</w:t>
      </w:r>
      <w:r>
        <w:rPr>
          <w:color w:val="231F20"/>
          <w:spacing w:val="1"/>
        </w:rPr>
        <w:t> </w:t>
      </w:r>
      <w:r>
        <w:rPr>
          <w:color w:val="231F20"/>
        </w:rPr>
        <w:t>(2013:</w:t>
      </w:r>
      <w:r>
        <w:rPr>
          <w:color w:val="231F20"/>
          <w:spacing w:val="1"/>
        </w:rPr>
        <w:t> </w:t>
      </w:r>
      <w:r>
        <w:rPr>
          <w:color w:val="231F20"/>
        </w:rPr>
        <w:t>iv),</w:t>
      </w:r>
      <w:r>
        <w:rPr>
          <w:color w:val="231F20"/>
          <w:spacing w:val="1"/>
        </w:rPr>
        <w:t> </w:t>
      </w:r>
      <w:r>
        <w:rPr>
          <w:color w:val="231F20"/>
        </w:rPr>
        <w:t>kebijakan</w:t>
      </w:r>
      <w:r>
        <w:rPr>
          <w:color w:val="231F20"/>
          <w:spacing w:val="-61"/>
        </w:rPr>
        <w:t> </w:t>
      </w:r>
      <w:r>
        <w:rPr>
          <w:color w:val="231F20"/>
        </w:rPr>
        <w:t>publik dan pelayanan publik merupakan dua variabel penting</w:t>
      </w:r>
      <w:r>
        <w:rPr>
          <w:color w:val="231F20"/>
          <w:spacing w:val="1"/>
        </w:rPr>
        <w:t> </w:t>
      </w:r>
      <w:r>
        <w:rPr>
          <w:color w:val="231F20"/>
        </w:rPr>
        <w:t>dalam administrasi publik kontemporer yang memiliki hubungan</w:t>
      </w:r>
      <w:r>
        <w:rPr>
          <w:color w:val="231F20"/>
          <w:spacing w:val="-61"/>
        </w:rPr>
        <w:t> </w:t>
      </w:r>
      <w:r>
        <w:rPr>
          <w:color w:val="231F20"/>
        </w:rPr>
        <w:t>kausalitas</w:t>
      </w:r>
      <w:r>
        <w:rPr>
          <w:color w:val="231F20"/>
          <w:spacing w:val="60"/>
        </w:rPr>
        <w:t> </w:t>
      </w:r>
      <w:r>
        <w:rPr>
          <w:color w:val="231F20"/>
        </w:rPr>
        <w:t>yang</w:t>
      </w:r>
      <w:r>
        <w:rPr>
          <w:color w:val="231F20"/>
          <w:spacing w:val="60"/>
        </w:rPr>
        <w:t> </w:t>
      </w:r>
      <w:r>
        <w:rPr>
          <w:color w:val="231F20"/>
        </w:rPr>
        <w:t>tinggi,</w:t>
      </w:r>
      <w:r>
        <w:rPr>
          <w:color w:val="231F20"/>
          <w:spacing w:val="60"/>
        </w:rPr>
        <w:t> </w:t>
      </w:r>
      <w:r>
        <w:rPr>
          <w:color w:val="231F20"/>
        </w:rPr>
        <w:t>tidak</w:t>
      </w:r>
      <w:r>
        <w:rPr>
          <w:color w:val="231F20"/>
          <w:spacing w:val="60"/>
        </w:rPr>
        <w:t> </w:t>
      </w:r>
      <w:r>
        <w:rPr>
          <w:color w:val="231F20"/>
        </w:rPr>
        <w:t>dapat</w:t>
      </w:r>
      <w:r>
        <w:rPr>
          <w:color w:val="231F20"/>
          <w:spacing w:val="60"/>
        </w:rPr>
        <w:t> </w:t>
      </w:r>
      <w:r>
        <w:rPr>
          <w:color w:val="231F20"/>
        </w:rPr>
        <w:t>dipisahkan</w:t>
      </w:r>
      <w:r>
        <w:rPr>
          <w:color w:val="231F20"/>
          <w:spacing w:val="60"/>
        </w:rPr>
        <w:t> </w:t>
      </w:r>
      <w:r>
        <w:rPr>
          <w:color w:val="231F20"/>
        </w:rPr>
        <w:t>walaupun</w:t>
      </w:r>
      <w:r>
        <w:rPr>
          <w:color w:val="231F20"/>
          <w:spacing w:val="60"/>
        </w:rPr>
        <w:t> </w:t>
      </w:r>
      <w:r>
        <w:rPr>
          <w:color w:val="231F20"/>
        </w:rPr>
        <w:t>bisa</w:t>
      </w:r>
      <w:r>
        <w:rPr>
          <w:color w:val="231F20"/>
          <w:spacing w:val="-61"/>
        </w:rPr>
        <w:t> </w:t>
      </w:r>
      <w:r>
        <w:rPr>
          <w:color w:val="231F20"/>
        </w:rPr>
        <w:t>dibedakan</w:t>
      </w:r>
      <w:r>
        <w:rPr>
          <w:color w:val="231F20"/>
          <w:spacing w:val="-15"/>
        </w:rPr>
        <w:t> </w:t>
      </w:r>
      <w:r>
        <w:rPr>
          <w:color w:val="231F20"/>
        </w:rPr>
        <w:t>fungsinya.</w:t>
      </w:r>
      <w:r>
        <w:rPr>
          <w:color w:val="231F20"/>
          <w:spacing w:val="-15"/>
        </w:rPr>
        <w:t> </w:t>
      </w:r>
      <w:r>
        <w:rPr>
          <w:color w:val="231F20"/>
        </w:rPr>
        <w:t>Pelayanan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baik</w:t>
      </w:r>
      <w:r>
        <w:rPr>
          <w:color w:val="231F20"/>
          <w:spacing w:val="-15"/>
        </w:rPr>
        <w:t> </w:t>
      </w:r>
      <w:r>
        <w:rPr>
          <w:color w:val="231F20"/>
        </w:rPr>
        <w:t>harus</w:t>
      </w:r>
      <w:r>
        <w:rPr>
          <w:color w:val="231F20"/>
          <w:spacing w:val="-15"/>
        </w:rPr>
        <w:t> </w:t>
      </w:r>
      <w:r>
        <w:rPr>
          <w:color w:val="231F20"/>
        </w:rPr>
        <w:t>bertitik</w:t>
      </w:r>
      <w:r>
        <w:rPr>
          <w:color w:val="231F20"/>
          <w:spacing w:val="-15"/>
        </w:rPr>
        <w:t> </w:t>
      </w:r>
      <w:r>
        <w:rPr>
          <w:color w:val="231F20"/>
        </w:rPr>
        <w:t>tolak</w:t>
      </w:r>
      <w:r>
        <w:rPr>
          <w:color w:val="231F20"/>
          <w:spacing w:val="-15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</w:rPr>
        <w:t>kebijakan</w:t>
      </w:r>
      <w:r>
        <w:rPr>
          <w:color w:val="231F20"/>
          <w:spacing w:val="-13"/>
        </w:rPr>
        <w:t> </w:t>
      </w:r>
      <w:r>
        <w:rPr>
          <w:color w:val="231F20"/>
        </w:rPr>
        <w:t>publik</w:t>
      </w:r>
      <w:r>
        <w:rPr>
          <w:color w:val="231F20"/>
          <w:spacing w:val="-12"/>
        </w:rPr>
        <w:t> </w:t>
      </w:r>
      <w:r>
        <w:rPr>
          <w:color w:val="231F20"/>
        </w:rPr>
        <w:t>sehingga</w:t>
      </w:r>
      <w:r>
        <w:rPr>
          <w:color w:val="231F20"/>
          <w:spacing w:val="-12"/>
        </w:rPr>
        <w:t> </w:t>
      </w:r>
      <w:r>
        <w:rPr>
          <w:color w:val="231F20"/>
        </w:rPr>
        <w:t>memiliki</w:t>
      </w:r>
      <w:r>
        <w:rPr>
          <w:color w:val="231F20"/>
          <w:spacing w:val="-13"/>
        </w:rPr>
        <w:t> </w:t>
      </w:r>
      <w:r>
        <w:rPr>
          <w:color w:val="231F20"/>
        </w:rPr>
        <w:t>dasar</w:t>
      </w:r>
      <w:r>
        <w:rPr>
          <w:color w:val="231F20"/>
          <w:spacing w:val="-12"/>
        </w:rPr>
        <w:t> </w:t>
      </w:r>
      <w:r>
        <w:rPr>
          <w:color w:val="231F20"/>
        </w:rPr>
        <w:t>hukum</w:t>
      </w:r>
      <w:r>
        <w:rPr>
          <w:color w:val="231F20"/>
          <w:spacing w:val="-12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jelas</w:t>
      </w:r>
      <w:r>
        <w:rPr>
          <w:color w:val="231F20"/>
          <w:spacing w:val="-12"/>
        </w:rPr>
        <w:t> </w:t>
      </w:r>
      <w:r>
        <w:rPr>
          <w:color w:val="231F20"/>
        </w:rPr>
        <w:t>untuk</w:t>
      </w:r>
      <w:r>
        <w:rPr>
          <w:color w:val="231F20"/>
          <w:spacing w:val="-61"/>
        </w:rPr>
        <w:t> </w:t>
      </w:r>
      <w:r>
        <w:rPr>
          <w:color w:val="231F20"/>
          <w:spacing w:val="-1"/>
        </w:rPr>
        <w:t>mencegah</w:t>
      </w:r>
      <w:r>
        <w:rPr>
          <w:color w:val="231F20"/>
          <w:spacing w:val="-11"/>
        </w:rPr>
        <w:t> </w:t>
      </w:r>
      <w:r>
        <w:rPr>
          <w:color w:val="231F20"/>
        </w:rPr>
        <w:t>terjadinya</w:t>
      </w:r>
      <w:r>
        <w:rPr>
          <w:color w:val="231F20"/>
          <w:spacing w:val="-10"/>
        </w:rPr>
        <w:t> </w:t>
      </w:r>
      <w:r>
        <w:rPr>
          <w:color w:val="231F20"/>
        </w:rPr>
        <w:t>penyimpangan.</w:t>
      </w:r>
      <w:r>
        <w:rPr>
          <w:color w:val="231F20"/>
          <w:spacing w:val="-11"/>
        </w:rPr>
        <w:t> </w:t>
      </w:r>
      <w:r>
        <w:rPr>
          <w:color w:val="231F20"/>
        </w:rPr>
        <w:t>Sebaliknya,</w:t>
      </w:r>
      <w:r>
        <w:rPr>
          <w:color w:val="231F20"/>
          <w:spacing w:val="-10"/>
        </w:rPr>
        <w:t> </w:t>
      </w:r>
      <w:r>
        <w:rPr>
          <w:color w:val="231F20"/>
        </w:rPr>
        <w:t>kebijakan</w:t>
      </w:r>
      <w:r>
        <w:rPr>
          <w:color w:val="231F20"/>
          <w:spacing w:val="-10"/>
        </w:rPr>
        <w:t> </w:t>
      </w:r>
      <w:r>
        <w:rPr>
          <w:color w:val="231F20"/>
        </w:rPr>
        <w:t>publik</w:t>
      </w:r>
      <w:r>
        <w:rPr>
          <w:color w:val="231F20"/>
          <w:spacing w:val="-61"/>
        </w:rPr>
        <w:t> </w:t>
      </w:r>
      <w:r>
        <w:rPr>
          <w:color w:val="231F20"/>
        </w:rPr>
        <w:t>harus</w:t>
      </w:r>
      <w:r>
        <w:rPr>
          <w:color w:val="231F20"/>
          <w:spacing w:val="-10"/>
        </w:rPr>
        <w:t> </w:t>
      </w:r>
      <w:r>
        <w:rPr>
          <w:color w:val="231F20"/>
        </w:rPr>
        <w:t>memiliki</w:t>
      </w:r>
      <w:r>
        <w:rPr>
          <w:color w:val="231F20"/>
          <w:spacing w:val="-10"/>
        </w:rPr>
        <w:t> </w:t>
      </w:r>
      <w:r>
        <w:rPr>
          <w:color w:val="231F20"/>
        </w:rPr>
        <w:t>orientasi</w:t>
      </w:r>
      <w:r>
        <w:rPr>
          <w:color w:val="231F20"/>
          <w:spacing w:val="-10"/>
        </w:rPr>
        <w:t> </w:t>
      </w:r>
      <w:r>
        <w:rPr>
          <w:color w:val="231F20"/>
        </w:rPr>
        <w:t>pada</w:t>
      </w:r>
      <w:r>
        <w:rPr>
          <w:color w:val="231F20"/>
          <w:spacing w:val="-10"/>
        </w:rPr>
        <w:t> </w:t>
      </w:r>
      <w:r>
        <w:rPr>
          <w:color w:val="231F20"/>
        </w:rPr>
        <w:t>pelayanan</w:t>
      </w:r>
      <w:r>
        <w:rPr>
          <w:color w:val="231F20"/>
          <w:spacing w:val="-9"/>
        </w:rPr>
        <w:t> </w:t>
      </w:r>
      <w:r>
        <w:rPr>
          <w:color w:val="231F20"/>
        </w:rPr>
        <w:t>agar</w:t>
      </w:r>
      <w:r>
        <w:rPr>
          <w:color w:val="231F20"/>
          <w:spacing w:val="-10"/>
        </w:rPr>
        <w:t> </w:t>
      </w:r>
      <w:r>
        <w:rPr>
          <w:color w:val="231F20"/>
        </w:rPr>
        <w:t>tidak</w:t>
      </w:r>
      <w:r>
        <w:rPr>
          <w:color w:val="231F20"/>
          <w:spacing w:val="-10"/>
        </w:rPr>
        <w:t> </w:t>
      </w:r>
      <w:r>
        <w:rPr>
          <w:color w:val="231F20"/>
        </w:rPr>
        <w:t>hanya</w:t>
      </w:r>
      <w:r>
        <w:rPr>
          <w:color w:val="231F20"/>
          <w:spacing w:val="-10"/>
        </w:rPr>
        <w:t> </w:t>
      </w:r>
      <w:r>
        <w:rPr>
          <w:color w:val="231F20"/>
        </w:rPr>
        <w:t>sekadar</w:t>
      </w:r>
      <w:r>
        <w:rPr>
          <w:color w:val="231F20"/>
          <w:spacing w:val="-60"/>
        </w:rPr>
        <w:t> </w:t>
      </w:r>
      <w:r>
        <w:rPr>
          <w:color w:val="231F20"/>
        </w:rPr>
        <w:t>ketentuan formal di atas kertas tanpa memberi makna terhadap</w:t>
      </w:r>
      <w:r>
        <w:rPr>
          <w:color w:val="231F20"/>
          <w:spacing w:val="1"/>
        </w:rPr>
        <w:t> </w:t>
      </w:r>
      <w:r>
        <w:rPr>
          <w:color w:val="231F20"/>
        </w:rPr>
        <w:t>kehidupan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</w:rPr>
        <w:t>Kebijakan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telah</w:t>
      </w:r>
      <w:r>
        <w:rPr>
          <w:color w:val="231F20"/>
          <w:spacing w:val="1"/>
        </w:rPr>
        <w:t> </w:t>
      </w:r>
      <w:r>
        <w:rPr>
          <w:color w:val="231F20"/>
        </w:rPr>
        <w:t>dibuat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63"/>
        </w:rPr>
        <w:t> </w:t>
      </w:r>
      <w:r>
        <w:rPr>
          <w:color w:val="231F20"/>
        </w:rPr>
        <w:t>supradesa</w:t>
      </w:r>
      <w:r>
        <w:rPr>
          <w:color w:val="231F20"/>
          <w:spacing w:val="1"/>
        </w:rPr>
        <w:t> </w:t>
      </w:r>
      <w:r>
        <w:rPr>
          <w:color w:val="231F20"/>
        </w:rPr>
        <w:t>harus</w:t>
      </w:r>
      <w:r>
        <w:rPr>
          <w:color w:val="231F20"/>
          <w:spacing w:val="1"/>
        </w:rPr>
        <w:t> </w:t>
      </w:r>
      <w:r>
        <w:rPr>
          <w:color w:val="231F20"/>
        </w:rPr>
        <w:t>diikuti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menjamin kebijakan dapat diterapkan dengan baik. 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-62"/>
        </w:rPr>
        <w:t> </w:t>
      </w:r>
      <w:r>
        <w:rPr>
          <w:color w:val="231F20"/>
        </w:rPr>
        <w:t>merupakan implikasi dari kedudukan desa sebagai bagian dari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sistem pemerintahan nasional. Pemerintahan desa pada hakikatnya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subsistem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nasional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secara</w:t>
      </w:r>
      <w:r>
        <w:rPr>
          <w:color w:val="231F20"/>
          <w:spacing w:val="-61"/>
        </w:rPr>
        <w:t> </w:t>
      </w:r>
      <w:r>
        <w:rPr>
          <w:color w:val="231F20"/>
        </w:rPr>
        <w:t>implisit</w:t>
      </w:r>
      <w:r>
        <w:rPr>
          <w:color w:val="231F20"/>
          <w:spacing w:val="1"/>
        </w:rPr>
        <w:t> </w:t>
      </w:r>
      <w:r>
        <w:rPr>
          <w:color w:val="231F20"/>
        </w:rPr>
        <w:t>pembinaan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63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 merupakan bagian integral dari sistem 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pemerintahan. Pembinaan atas penyelenggaraan 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22"/>
        </w:rPr>
        <w:t> </w:t>
      </w:r>
      <w:r>
        <w:rPr>
          <w:color w:val="231F20"/>
        </w:rPr>
        <w:t>adalah</w:t>
      </w:r>
      <w:r>
        <w:rPr>
          <w:color w:val="231F20"/>
          <w:spacing w:val="22"/>
        </w:rPr>
        <w:t> </w:t>
      </w:r>
      <w:r>
        <w:rPr>
          <w:color w:val="231F20"/>
        </w:rPr>
        <w:t>upaya</w:t>
      </w:r>
      <w:r>
        <w:rPr>
          <w:color w:val="231F20"/>
          <w:spacing w:val="22"/>
        </w:rPr>
        <w:t> </w:t>
      </w:r>
      <w:r>
        <w:rPr>
          <w:color w:val="231F20"/>
        </w:rPr>
        <w:t>yang</w:t>
      </w:r>
      <w:r>
        <w:rPr>
          <w:color w:val="231F20"/>
          <w:spacing w:val="22"/>
        </w:rPr>
        <w:t> </w:t>
      </w:r>
      <w:r>
        <w:rPr>
          <w:color w:val="231F20"/>
        </w:rPr>
        <w:t>dilakukan</w:t>
      </w:r>
      <w:r>
        <w:rPr>
          <w:color w:val="231F20"/>
          <w:spacing w:val="22"/>
        </w:rPr>
        <w:t> </w:t>
      </w:r>
      <w:r>
        <w:rPr>
          <w:color w:val="231F20"/>
        </w:rPr>
        <w:t>oleh</w:t>
      </w:r>
      <w:r>
        <w:rPr>
          <w:color w:val="231F20"/>
          <w:spacing w:val="22"/>
        </w:rPr>
        <w:t> </w:t>
      </w:r>
      <w:r>
        <w:rPr>
          <w:color w:val="231F20"/>
        </w:rPr>
        <w:t>Pemerintah,</w:t>
      </w:r>
      <w:r>
        <w:rPr>
          <w:color w:val="231F20"/>
          <w:spacing w:val="22"/>
        </w:rPr>
        <w:t> </w:t>
      </w:r>
      <w:r>
        <w:rPr>
          <w:color w:val="231F20"/>
        </w:rPr>
        <w:t>Pemerintah</w: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8684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221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320" w:lineRule="exact" w:before="58"/>
        <w:ind w:left="383" w:right="211"/>
        <w:jc w:val="both"/>
      </w:pPr>
      <w:bookmarkStart w:name="_bookmark200" w:id="253"/>
      <w:bookmarkEnd w:id="253"/>
      <w:r>
        <w:rPr/>
      </w:r>
      <w:r>
        <w:rPr>
          <w:color w:val="231F20"/>
        </w:rPr>
        <w:t>Provinsi,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Kabupaten/Kota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agar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berjalan</w:t>
      </w:r>
      <w:r>
        <w:rPr>
          <w:color w:val="231F20"/>
          <w:spacing w:val="1"/>
        </w:rPr>
        <w:t> </w:t>
      </w:r>
      <w:r>
        <w:rPr>
          <w:color w:val="231F20"/>
        </w:rPr>
        <w:t>sesuai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tujuannya untuk menciptakan kesejahteraan masyarakat. Adapun</w:t>
      </w:r>
      <w:r>
        <w:rPr>
          <w:color w:val="231F20"/>
          <w:spacing w:val="-62"/>
        </w:rPr>
        <w:t> </w:t>
      </w:r>
      <w:r>
        <w:rPr>
          <w:color w:val="231F20"/>
        </w:rPr>
        <w:t>pengawasan</w:t>
      </w:r>
      <w:r>
        <w:rPr>
          <w:color w:val="231F20"/>
          <w:spacing w:val="1"/>
        </w:rPr>
        <w:t> </w:t>
      </w:r>
      <w:r>
        <w:rPr>
          <w:color w:val="231F20"/>
        </w:rPr>
        <w:t>atas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-61"/>
        </w:rPr>
        <w:t> </w:t>
      </w:r>
      <w:r>
        <w:rPr>
          <w:color w:val="231F20"/>
        </w:rPr>
        <w:t>proses</w:t>
      </w:r>
      <w:r>
        <w:rPr>
          <w:color w:val="231F20"/>
          <w:spacing w:val="1"/>
        </w:rPr>
        <w:t> </w:t>
      </w:r>
      <w:r>
        <w:rPr>
          <w:color w:val="231F20"/>
        </w:rPr>
        <w:t>kegiatan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dilakukan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Pemerintah,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-61"/>
        </w:rPr>
        <w:t> </w:t>
      </w:r>
      <w:r>
        <w:rPr>
          <w:color w:val="231F20"/>
        </w:rPr>
        <w:t>Provinsi, dan Pemerintah Kabupaten/Kota, serta komponen yang</w:t>
      </w:r>
      <w:r>
        <w:rPr>
          <w:color w:val="231F20"/>
          <w:spacing w:val="1"/>
        </w:rPr>
        <w:t> </w:t>
      </w:r>
      <w:r>
        <w:rPr>
          <w:color w:val="231F20"/>
        </w:rPr>
        <w:t>ada di luar pemerintah desa, seperti pers, LSM, dan masyarakat</w:t>
      </w:r>
      <w:r>
        <w:rPr>
          <w:color w:val="231F20"/>
          <w:spacing w:val="1"/>
        </w:rPr>
        <w:t> </w:t>
      </w:r>
      <w:r>
        <w:rPr>
          <w:color w:val="231F20"/>
        </w:rPr>
        <w:t>sipil, kepada pemerintah desa yang ditujukan untuk menjamin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agar pemerintahan desa berjalan secara efisien dan efektif sesuai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dengan rencana dan ketentuan peraturan perundang-undangan</w:t>
      </w:r>
      <w:r>
        <w:rPr>
          <w:color w:val="231F20"/>
          <w:spacing w:val="1"/>
        </w:rPr>
        <w:t> </w:t>
      </w:r>
      <w:r>
        <w:rPr>
          <w:color w:val="231F20"/>
        </w:rPr>
        <w:t>(Nurcholis,</w:t>
      </w:r>
      <w:r>
        <w:rPr>
          <w:color w:val="231F20"/>
          <w:spacing w:val="-14"/>
        </w:rPr>
        <w:t> </w:t>
      </w:r>
      <w:r>
        <w:rPr>
          <w:color w:val="231F20"/>
        </w:rPr>
        <w:t>2011:</w:t>
      </w:r>
      <w:r>
        <w:rPr>
          <w:color w:val="231F20"/>
          <w:spacing w:val="-14"/>
        </w:rPr>
        <w:t> </w:t>
      </w:r>
      <w:r>
        <w:rPr>
          <w:color w:val="231F20"/>
        </w:rPr>
        <w:t>153).</w:t>
      </w:r>
    </w:p>
    <w:p>
      <w:pPr>
        <w:pStyle w:val="BodyText"/>
        <w:spacing w:line="249" w:lineRule="auto" w:before="150"/>
        <w:ind w:left="383" w:right="211" w:firstLine="396"/>
        <w:jc w:val="both"/>
      </w:pP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merupakan</w:t>
      </w:r>
      <w:r>
        <w:rPr>
          <w:color w:val="231F20"/>
          <w:spacing w:val="1"/>
        </w:rPr>
        <w:t> </w:t>
      </w:r>
      <w:r>
        <w:rPr>
          <w:color w:val="231F20"/>
        </w:rPr>
        <w:t>objek</w:t>
      </w:r>
      <w:r>
        <w:rPr>
          <w:color w:val="231F20"/>
          <w:spacing w:val="1"/>
        </w:rPr>
        <w:t> </w:t>
      </w:r>
      <w:r>
        <w:rPr>
          <w:color w:val="231F20"/>
        </w:rPr>
        <w:t>sekaligus</w:t>
      </w:r>
      <w:r>
        <w:rPr>
          <w:color w:val="231F20"/>
          <w:spacing w:val="1"/>
        </w:rPr>
        <w:t> </w:t>
      </w:r>
      <w:r>
        <w:rPr>
          <w:color w:val="231F20"/>
        </w:rPr>
        <w:t>subjek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-6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pemerintahan.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objek,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menjadi</w:t>
      </w:r>
      <w:r>
        <w:rPr>
          <w:color w:val="231F20"/>
          <w:spacing w:val="1"/>
        </w:rPr>
        <w:t> </w:t>
      </w:r>
      <w:r>
        <w:rPr>
          <w:color w:val="231F20"/>
        </w:rPr>
        <w:t>pelanggan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proses</w:t>
      </w:r>
      <w:r>
        <w:rPr>
          <w:color w:val="231F20"/>
          <w:spacing w:val="1"/>
        </w:rPr>
        <w:t> </w:t>
      </w:r>
      <w:r>
        <w:rPr>
          <w:color w:val="231F20"/>
        </w:rPr>
        <w:t>pelayanan.</w:t>
      </w:r>
      <w:r>
        <w:rPr>
          <w:color w:val="231F20"/>
          <w:spacing w:val="1"/>
        </w:rPr>
        <w:t> </w:t>
      </w: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subjek, masyarakat menjadi pelaku dan ikut serta terlibat dalam</w:t>
      </w:r>
      <w:r>
        <w:rPr>
          <w:color w:val="231F20"/>
          <w:spacing w:val="1"/>
        </w:rPr>
        <w:t> </w:t>
      </w:r>
      <w:r>
        <w:rPr>
          <w:color w:val="231F20"/>
        </w:rPr>
        <w:t>menjamin</w:t>
      </w:r>
      <w:r>
        <w:rPr>
          <w:color w:val="231F20"/>
          <w:spacing w:val="1"/>
        </w:rPr>
        <w:t> </w:t>
      </w:r>
      <w:r>
        <w:rPr>
          <w:color w:val="231F20"/>
        </w:rPr>
        <w:t>terselenggaranya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diberikan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-61"/>
        </w:rPr>
        <w:t> </w:t>
      </w:r>
      <w:r>
        <w:rPr>
          <w:color w:val="231F20"/>
        </w:rPr>
        <w:t>pemerintah. Keterlibatan masyarakat dalam proses pemerintahan</w:t>
      </w:r>
      <w:r>
        <w:rPr>
          <w:color w:val="231F20"/>
          <w:spacing w:val="-61"/>
        </w:rPr>
        <w:t> </w:t>
      </w:r>
      <w:r>
        <w:rPr>
          <w:color w:val="231F20"/>
        </w:rPr>
        <w:t>dan pembangunan disebut partisipasi, yang mencakup tiga hal,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yaitu</w:t>
      </w:r>
      <w:r>
        <w:rPr>
          <w:color w:val="231F20"/>
          <w:spacing w:val="-8"/>
        </w:rPr>
        <w:t> </w:t>
      </w:r>
      <w:r>
        <w:rPr>
          <w:rFonts w:ascii="Trebuchet MS" w:hAnsi="Trebuchet MS"/>
          <w:i/>
          <w:color w:val="231F20"/>
          <w:spacing w:val="-1"/>
        </w:rPr>
        <w:t>voice</w:t>
      </w:r>
      <w:r>
        <w:rPr>
          <w:color w:val="231F20"/>
          <w:spacing w:val="-1"/>
        </w:rPr>
        <w:t>,</w:t>
      </w:r>
      <w:r>
        <w:rPr>
          <w:color w:val="231F20"/>
          <w:spacing w:val="-8"/>
        </w:rPr>
        <w:t> </w:t>
      </w:r>
      <w:r>
        <w:rPr>
          <w:rFonts w:ascii="Trebuchet MS" w:hAnsi="Trebuchet MS"/>
          <w:i/>
          <w:color w:val="231F20"/>
          <w:spacing w:val="-1"/>
        </w:rPr>
        <w:t>access</w:t>
      </w:r>
      <w:r>
        <w:rPr>
          <w:color w:val="231F20"/>
          <w:spacing w:val="-1"/>
        </w:rPr>
        <w:t>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dan</w:t>
      </w:r>
      <w:r>
        <w:rPr>
          <w:color w:val="231F20"/>
          <w:spacing w:val="-8"/>
        </w:rPr>
        <w:t> </w:t>
      </w:r>
      <w:r>
        <w:rPr>
          <w:rFonts w:ascii="Trebuchet MS" w:hAnsi="Trebuchet MS"/>
          <w:i/>
          <w:color w:val="231F20"/>
          <w:spacing w:val="-1"/>
        </w:rPr>
        <w:t>controll</w:t>
      </w:r>
      <w:r>
        <w:rPr>
          <w:rFonts w:ascii="Trebuchet MS" w:hAnsi="Trebuchet MS"/>
          <w:i/>
          <w:color w:val="231F20"/>
          <w:spacing w:val="-5"/>
        </w:rPr>
        <w:t> </w:t>
      </w:r>
      <w:r>
        <w:rPr>
          <w:color w:val="231F20"/>
        </w:rPr>
        <w:t>(Eko,</w:t>
      </w:r>
      <w:r>
        <w:rPr>
          <w:color w:val="231F20"/>
          <w:spacing w:val="-8"/>
        </w:rPr>
        <w:t> </w:t>
      </w:r>
      <w:r>
        <w:rPr>
          <w:color w:val="231F20"/>
        </w:rPr>
        <w:t>2005:</w:t>
      </w:r>
      <w:r>
        <w:rPr>
          <w:color w:val="231F20"/>
          <w:spacing w:val="-8"/>
        </w:rPr>
        <w:t> </w:t>
      </w:r>
      <w:r>
        <w:rPr>
          <w:color w:val="231F20"/>
        </w:rPr>
        <w:t>205–206).</w:t>
      </w:r>
      <w:r>
        <w:rPr>
          <w:color w:val="231F20"/>
          <w:spacing w:val="-8"/>
        </w:rPr>
        <w:t> </w:t>
      </w:r>
      <w:r>
        <w:rPr>
          <w:rFonts w:ascii="Trebuchet MS" w:hAnsi="Trebuchet MS"/>
          <w:i/>
          <w:color w:val="231F20"/>
        </w:rPr>
        <w:t>Voice</w:t>
      </w:r>
      <w:r>
        <w:rPr>
          <w:rFonts w:ascii="Trebuchet MS" w:hAnsi="Trebuchet MS"/>
          <w:i/>
          <w:color w:val="231F20"/>
          <w:spacing w:val="-4"/>
        </w:rPr>
        <w:t> </w:t>
      </w:r>
      <w:r>
        <w:rPr>
          <w:color w:val="231F20"/>
        </w:rPr>
        <w:t>(suara)</w:t>
      </w:r>
      <w:r>
        <w:rPr>
          <w:color w:val="231F20"/>
          <w:spacing w:val="-61"/>
        </w:rPr>
        <w:t> </w:t>
      </w:r>
      <w:r>
        <w:rPr>
          <w:color w:val="231F20"/>
        </w:rPr>
        <w:t>bermakna bahwa setiap warga mempunyai hak dan ruang untuk</w:t>
      </w:r>
      <w:r>
        <w:rPr>
          <w:color w:val="231F20"/>
          <w:spacing w:val="1"/>
        </w:rPr>
        <w:t> </w:t>
      </w:r>
      <w:r>
        <w:rPr>
          <w:color w:val="231F20"/>
        </w:rPr>
        <w:t>menyampaikan</w:t>
      </w:r>
      <w:r>
        <w:rPr>
          <w:color w:val="231F20"/>
          <w:spacing w:val="-10"/>
        </w:rPr>
        <w:t> </w:t>
      </w:r>
      <w:r>
        <w:rPr>
          <w:color w:val="231F20"/>
        </w:rPr>
        <w:t>suaranya</w:t>
      </w:r>
      <w:r>
        <w:rPr>
          <w:color w:val="231F20"/>
          <w:spacing w:val="-10"/>
        </w:rPr>
        <w:t> </w:t>
      </w:r>
      <w:r>
        <w:rPr>
          <w:color w:val="231F20"/>
        </w:rPr>
        <w:t>dalam</w:t>
      </w:r>
      <w:r>
        <w:rPr>
          <w:color w:val="231F20"/>
          <w:spacing w:val="-9"/>
        </w:rPr>
        <w:t> </w:t>
      </w:r>
      <w:r>
        <w:rPr>
          <w:color w:val="231F20"/>
        </w:rPr>
        <w:t>proses</w:t>
      </w:r>
      <w:r>
        <w:rPr>
          <w:color w:val="231F20"/>
          <w:spacing w:val="-10"/>
        </w:rPr>
        <w:t> </w:t>
      </w:r>
      <w:r>
        <w:rPr>
          <w:color w:val="231F20"/>
        </w:rPr>
        <w:t>pemerintahan.</w:t>
      </w:r>
      <w:r>
        <w:rPr>
          <w:color w:val="231F20"/>
          <w:spacing w:val="-10"/>
        </w:rPr>
        <w:t> </w:t>
      </w:r>
      <w:r>
        <w:rPr>
          <w:color w:val="231F20"/>
        </w:rPr>
        <w:t>Sebaliknya,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pemerintah mengakomodasi setiap suara yang berkembang dalam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masyarakat yang kemudian dijadikan sebagai basis pembuatan</w:t>
      </w:r>
      <w:r>
        <w:rPr>
          <w:color w:val="231F20"/>
          <w:spacing w:val="1"/>
        </w:rPr>
        <w:t> </w:t>
      </w:r>
      <w:r>
        <w:rPr>
          <w:color w:val="231F20"/>
        </w:rPr>
        <w:t>keputusan.</w:t>
      </w:r>
      <w:r>
        <w:rPr>
          <w:color w:val="231F20"/>
          <w:spacing w:val="1"/>
        </w:rPr>
        <w:t> </w:t>
      </w:r>
      <w:r>
        <w:rPr>
          <w:color w:val="231F20"/>
        </w:rPr>
        <w:t>Adapun</w:t>
      </w:r>
      <w:r>
        <w:rPr>
          <w:color w:val="231F20"/>
          <w:spacing w:val="1"/>
        </w:rPr>
        <w:t> </w:t>
      </w:r>
      <w:r>
        <w:rPr>
          <w:rFonts w:ascii="Trebuchet MS" w:hAnsi="Trebuchet MS"/>
          <w:i/>
          <w:color w:val="231F20"/>
        </w:rPr>
        <w:t>access</w:t>
      </w:r>
      <w:r>
        <w:rPr>
          <w:rFonts w:ascii="Trebuchet MS" w:hAnsi="Trebuchet MS"/>
          <w:i/>
          <w:color w:val="231F20"/>
          <w:spacing w:val="1"/>
        </w:rPr>
        <w:t> </w:t>
      </w:r>
      <w:r>
        <w:rPr>
          <w:color w:val="231F20"/>
        </w:rPr>
        <w:t>(akses)</w:t>
      </w:r>
      <w:r>
        <w:rPr>
          <w:color w:val="231F20"/>
          <w:spacing w:val="1"/>
        </w:rPr>
        <w:t> </w:t>
      </w:r>
      <w:r>
        <w:rPr>
          <w:color w:val="231F20"/>
        </w:rPr>
        <w:t>bermakna</w:t>
      </w:r>
      <w:r>
        <w:rPr>
          <w:color w:val="231F20"/>
          <w:spacing w:val="1"/>
        </w:rPr>
        <w:t> </w:t>
      </w:r>
      <w:r>
        <w:rPr>
          <w:color w:val="231F20"/>
        </w:rPr>
        <w:t>setiap</w:t>
      </w:r>
      <w:r>
        <w:rPr>
          <w:color w:val="231F20"/>
          <w:spacing w:val="1"/>
        </w:rPr>
        <w:t> </w:t>
      </w:r>
      <w:r>
        <w:rPr>
          <w:color w:val="231F20"/>
        </w:rPr>
        <w:t>warga</w:t>
      </w:r>
      <w:r>
        <w:rPr>
          <w:color w:val="231F20"/>
          <w:spacing w:val="-61"/>
        </w:rPr>
        <w:t> </w:t>
      </w:r>
      <w:r>
        <w:rPr>
          <w:color w:val="231F20"/>
        </w:rPr>
        <w:t>mempunyai</w:t>
      </w:r>
      <w:r>
        <w:rPr>
          <w:color w:val="231F20"/>
          <w:spacing w:val="1"/>
        </w:rPr>
        <w:t> </w:t>
      </w:r>
      <w:r>
        <w:rPr>
          <w:color w:val="231F20"/>
        </w:rPr>
        <w:t>kesempatan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mengakses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memengaruhi</w:t>
      </w:r>
      <w:r>
        <w:rPr>
          <w:color w:val="231F20"/>
          <w:spacing w:val="-62"/>
        </w:rPr>
        <w:t> </w:t>
      </w:r>
      <w:r>
        <w:rPr>
          <w:color w:val="231F20"/>
        </w:rPr>
        <w:t>pembuatan</w:t>
      </w:r>
      <w:r>
        <w:rPr>
          <w:color w:val="231F20"/>
          <w:spacing w:val="1"/>
        </w:rPr>
        <w:t> </w:t>
      </w:r>
      <w:r>
        <w:rPr>
          <w:color w:val="231F20"/>
        </w:rPr>
        <w:t>kebijakan,</w:t>
      </w:r>
      <w:r>
        <w:rPr>
          <w:color w:val="231F20"/>
          <w:spacing w:val="1"/>
        </w:rPr>
        <w:t> </w:t>
      </w:r>
      <w:r>
        <w:rPr>
          <w:color w:val="231F20"/>
        </w:rPr>
        <w:t>termasuk</w:t>
      </w:r>
      <w:r>
        <w:rPr>
          <w:color w:val="231F20"/>
          <w:spacing w:val="1"/>
        </w:rPr>
        <w:t> </w:t>
      </w:r>
      <w:r>
        <w:rPr>
          <w:color w:val="231F20"/>
        </w:rPr>
        <w:t>akses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layanan</w:t>
      </w:r>
      <w:r>
        <w:rPr>
          <w:color w:val="231F20"/>
          <w:spacing w:val="1"/>
        </w:rPr>
        <w:t> </w:t>
      </w:r>
      <w:r>
        <w:rPr>
          <w:color w:val="231F20"/>
        </w:rPr>
        <w:t>publik.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Terakhir, </w:t>
      </w:r>
      <w:r>
        <w:rPr>
          <w:rFonts w:ascii="Trebuchet MS" w:hAnsi="Trebuchet MS"/>
          <w:i/>
          <w:color w:val="231F20"/>
          <w:w w:val="95"/>
        </w:rPr>
        <w:t>controll </w:t>
      </w:r>
      <w:r>
        <w:rPr>
          <w:color w:val="231F20"/>
          <w:w w:val="95"/>
        </w:rPr>
        <w:t>(pengawasan) bermakna bahwa setiap warga atau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elemen-elemen masyarakat mempunyai kesempatan dan hak untuk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melakukan</w:t>
      </w:r>
      <w:r>
        <w:rPr>
          <w:color w:val="231F20"/>
          <w:spacing w:val="-16"/>
        </w:rPr>
        <w:t> </w:t>
      </w:r>
      <w:r>
        <w:rPr>
          <w:color w:val="231F20"/>
        </w:rPr>
        <w:t>pengawasan</w:t>
      </w:r>
      <w:r>
        <w:rPr>
          <w:color w:val="231F20"/>
          <w:spacing w:val="-15"/>
        </w:rPr>
        <w:t> </w:t>
      </w:r>
      <w:r>
        <w:rPr>
          <w:color w:val="231F20"/>
        </w:rPr>
        <w:t>(kontrol)</w:t>
      </w:r>
      <w:r>
        <w:rPr>
          <w:color w:val="231F20"/>
          <w:spacing w:val="-15"/>
        </w:rPr>
        <w:t> </w:t>
      </w:r>
      <w:r>
        <w:rPr>
          <w:color w:val="231F20"/>
        </w:rPr>
        <w:t>terhadap</w:t>
      </w:r>
      <w:r>
        <w:rPr>
          <w:color w:val="231F20"/>
          <w:spacing w:val="-15"/>
        </w:rPr>
        <w:t> </w:t>
      </w:r>
      <w:r>
        <w:rPr>
          <w:color w:val="231F20"/>
        </w:rPr>
        <w:t>jalannya</w:t>
      </w:r>
      <w:r>
        <w:rPr>
          <w:color w:val="231F20"/>
          <w:spacing w:val="-15"/>
        </w:rPr>
        <w:t> </w:t>
      </w:r>
      <w:r>
        <w:rPr>
          <w:color w:val="231F20"/>
        </w:rPr>
        <w:t>pemerintahan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ataupun pengelolaan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kebijakan dan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keuangan pemerintah.</w:t>
      </w:r>
    </w:p>
    <w:p>
      <w:pPr>
        <w:pStyle w:val="BodyText"/>
        <w:spacing w:line="249" w:lineRule="auto" w:before="121"/>
        <w:ind w:left="384" w:right="211" w:firstLine="396"/>
        <w:jc w:val="both"/>
      </w:pPr>
      <w:r>
        <w:rPr>
          <w:color w:val="231F20"/>
          <w:w w:val="95"/>
        </w:rPr>
        <w:t>Umpan balik (</w:t>
      </w:r>
      <w:r>
        <w:rPr>
          <w:rFonts w:ascii="Trebuchet MS"/>
          <w:i/>
          <w:color w:val="231F20"/>
          <w:w w:val="95"/>
        </w:rPr>
        <w:t>feed back</w:t>
      </w:r>
      <w:r>
        <w:rPr>
          <w:color w:val="231F20"/>
          <w:w w:val="95"/>
        </w:rPr>
        <w:t>) dalam sistem pemerintah desa sebagai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interaksi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berbagai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faktor-faktor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memengaruhi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keefektifan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line="237" w:lineRule="auto" w:before="1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bookmarkStart w:name="_bookmark201" w:id="254"/>
      <w:bookmarkEnd w:id="254"/>
      <w:r>
        <w:rPr/>
      </w:r>
      <w:r>
        <w:rPr>
          <w:color w:val="231F20"/>
        </w:rPr>
        <w:t>pemerintah</w:t>
      </w:r>
      <w:r>
        <w:rPr>
          <w:color w:val="231F20"/>
          <w:spacing w:val="-15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adalah</w:t>
      </w:r>
      <w:r>
        <w:rPr>
          <w:color w:val="231F20"/>
          <w:spacing w:val="-14"/>
        </w:rPr>
        <w:t> </w:t>
      </w:r>
      <w:r>
        <w:rPr>
          <w:color w:val="231F20"/>
        </w:rPr>
        <w:t>informasi</w:t>
      </w:r>
      <w:r>
        <w:rPr>
          <w:color w:val="231F20"/>
          <w:spacing w:val="-14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diberikan</w:t>
      </w:r>
      <w:r>
        <w:rPr>
          <w:color w:val="231F20"/>
          <w:spacing w:val="-14"/>
        </w:rPr>
        <w:t> </w:t>
      </w:r>
      <w:r>
        <w:rPr>
          <w:color w:val="231F20"/>
        </w:rPr>
        <w:t>ke</w:t>
      </w:r>
      <w:r>
        <w:rPr>
          <w:color w:val="231F20"/>
          <w:spacing w:val="-14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sistem</w:t>
      </w:r>
      <w:r>
        <w:rPr>
          <w:color w:val="231F20"/>
          <w:spacing w:val="-61"/>
        </w:rPr>
        <w:t> </w:t>
      </w:r>
      <w:r>
        <w:rPr>
          <w:color w:val="231F20"/>
        </w:rPr>
        <w:t>dengan tujuan untuk menyempurnakan sistem pemerintah desa.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Adapun komponen umpan ke depan (</w:t>
      </w:r>
      <w:r>
        <w:rPr>
          <w:rFonts w:ascii="Trebuchet MS"/>
          <w:i/>
          <w:color w:val="231F20"/>
          <w:w w:val="95"/>
        </w:rPr>
        <w:t>feed forward</w:t>
      </w:r>
      <w:r>
        <w:rPr>
          <w:color w:val="231F20"/>
          <w:w w:val="95"/>
        </w:rPr>
        <w:t>) berupa informasi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yang diberikan keluar sistem pemerintah desa, terutama kepada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sistem yang lebih besar berkaitan dengan tingkat tujuan pencapaian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tujuan</w:t>
      </w:r>
      <w:r>
        <w:rPr>
          <w:color w:val="231F20"/>
          <w:spacing w:val="-14"/>
        </w:rPr>
        <w:t> </w:t>
      </w:r>
      <w:r>
        <w:rPr>
          <w:color w:val="231F20"/>
        </w:rPr>
        <w:t>organisasi</w:t>
      </w:r>
      <w:r>
        <w:rPr>
          <w:color w:val="231F20"/>
          <w:spacing w:val="-13"/>
        </w:rPr>
        <w:t> </w:t>
      </w:r>
      <w:r>
        <w:rPr>
          <w:color w:val="231F20"/>
        </w:rPr>
        <w:t>dari</w:t>
      </w:r>
      <w:r>
        <w:rPr>
          <w:color w:val="231F20"/>
          <w:spacing w:val="-13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spacing w:after="0" w:line="249" w:lineRule="auto"/>
        <w:jc w:val="both"/>
        <w:sectPr>
          <w:headerReference w:type="default" r:id="rId42"/>
          <w:footerReference w:type="default" r:id="rId43"/>
          <w:pgSz w:w="9630" w:h="13880"/>
          <w:pgMar w:header="0" w:footer="1099" w:top="420" w:bottom="1280" w:left="1340" w:right="1340"/>
        </w:sectPr>
      </w:pPr>
    </w:p>
    <w:p>
      <w:pPr>
        <w:pStyle w:val="BodyText"/>
        <w:spacing w:line="20" w:lineRule="exact"/>
        <w:ind w:left="-1343"/>
        <w:rPr>
          <w:sz w:val="2"/>
        </w:rPr>
      </w:pPr>
      <w:r>
        <w:rPr/>
        <w:pict>
          <v:shape style="position:absolute;margin-left:214.829803pt;margin-top:629.457092pt;width:202.25pt;height:19.4pt;mso-position-horizontal-relative:page;mso-position-vertical-relative:page;z-index:-21220864" type="#_x0000_t202" filled="false" stroked="false">
            <v:textbox inset="0,0,0,0">
              <w:txbxContent>
                <w:p>
                  <w:pPr>
                    <w:tabs>
                      <w:tab w:pos="3623" w:val="left" w:leader="none"/>
                    </w:tabs>
                    <w:spacing w:line="139" w:lineRule="auto" w:before="39"/>
                    <w:ind w:left="119" w:right="0" w:firstLine="0"/>
                    <w:jc w:val="left"/>
                    <w:rPr>
                      <w:rFonts w:ascii="Verdana"/>
                      <w:sz w:val="24"/>
                    </w:rPr>
                  </w:pPr>
                  <w:r>
                    <w:rPr>
                      <w:rFonts w:ascii="Verdana"/>
                      <w:color w:val="231F20"/>
                      <w:sz w:val="16"/>
                    </w:rPr>
                    <w:t>Keefektifan</w:t>
                  </w:r>
                  <w:r>
                    <w:rPr>
                      <w:rFonts w:ascii="Verdana"/>
                      <w:color w:val="231F20"/>
                      <w:spacing w:val="-6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Organisasi</w:t>
                  </w:r>
                  <w:r>
                    <w:rPr>
                      <w:rFonts w:ascii="Verdana"/>
                      <w:color w:val="231F20"/>
                      <w:spacing w:val="-6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Pemerintah</w:t>
                  </w:r>
                  <w:r>
                    <w:rPr>
                      <w:rFonts w:ascii="Verdana"/>
                      <w:color w:val="231F20"/>
                      <w:spacing w:val="-5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Desa</w:t>
                    <w:tab/>
                  </w:r>
                  <w:r>
                    <w:rPr>
                      <w:rFonts w:ascii="Verdana"/>
                      <w:color w:val="231F20"/>
                      <w:spacing w:val="-7"/>
                      <w:w w:val="95"/>
                      <w:position w:val="-12"/>
                      <w:sz w:val="24"/>
                    </w:rPr>
                    <w:t>223</w:t>
                  </w:r>
                </w:p>
                <w:p>
                  <w:pPr>
                    <w:spacing w:line="119" w:lineRule="exact" w:before="0"/>
                    <w:ind w:left="0" w:right="0" w:firstLine="0"/>
                    <w:jc w:val="left"/>
                    <w:rPr>
                      <w:rFonts w:ascii="Verdana"/>
                      <w:sz w:val="16"/>
                    </w:rPr>
                  </w:pPr>
                  <w:r>
                    <w:rPr>
                      <w:rFonts w:ascii="Verdana"/>
                      <w:color w:val="231F20"/>
                      <w:sz w:val="16"/>
                    </w:rPr>
                    <w:t>dalam</w:t>
                  </w:r>
                  <w:r>
                    <w:rPr>
                      <w:rFonts w:ascii="Verdana"/>
                      <w:color w:val="231F20"/>
                      <w:spacing w:val="1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Penyelenggaraan</w:t>
                  </w:r>
                  <w:r>
                    <w:rPr>
                      <w:rFonts w:ascii="Verdana"/>
                      <w:color w:val="231F20"/>
                      <w:spacing w:val="2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Pelayanan</w:t>
                  </w:r>
                  <w:r>
                    <w:rPr>
                      <w:rFonts w:ascii="Verdana"/>
                      <w:color w:val="231F20"/>
                      <w:spacing w:val="2"/>
                      <w:sz w:val="16"/>
                    </w:rPr>
                    <w:t> </w:t>
                  </w:r>
                  <w:r>
                    <w:rPr>
                      <w:rFonts w:ascii="Verdana"/>
                      <w:color w:val="231F20"/>
                      <w:sz w:val="16"/>
                    </w:rPr>
                    <w:t>Publik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0.375pt;margin-top:.000494pt;width:461pt;height:694pt;mso-position-horizontal-relative:page;mso-position-vertical-relative:page;z-index:-21220352" coordorigin="408,0" coordsize="9220,13880">
            <v:rect style="position:absolute;left:420;top:249;width:8958;height:13380" filled="true" fillcolor="#d1d3d4" stroked="false">
              <v:fill type="solid"/>
            </v:rect>
            <v:shape style="position:absolute;left:420;top:249;width:8958;height:13380" coordorigin="420,250" coordsize="8958,13380" path="m9377,9321l4695,13629,9377,13629,9377,9321xm9377,250l420,250,420,2773,9377,7138,9377,250xe" filled="true" fillcolor="#bcbec0" stroked="false">
              <v:path arrowok="t"/>
              <v:fill type="solid"/>
            </v:shape>
            <v:shape style="position:absolute;left:4388;top:249;width:4989;height:9824" type="#_x0000_t75" stroked="false">
              <v:imagedata r:id="rId19" o:title=""/>
            </v:shape>
            <v:rect style="position:absolute;left:420;top:7195;width:4139;height:114" filled="true" fillcolor="#ffffff" stroked="false">
              <v:fill type="solid"/>
            </v:rect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1.25pt" strokecolor="#ffffff">
              <v:path arrowok="t"/>
              <v:stroke dashstyle="solid"/>
            </v:shape>
            <v:shape style="position:absolute;left:420;top:0;width:9208;height:13880" coordorigin="420,0" coordsize="9208,13880" path="m9327,420l9627,420m9327,13459l9627,13459m420,300l420,0m420,13579l420,13879m9207,300l9207,0m9207,13579l9207,13879e" filled="false" stroked="true" strokeweight="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888896" from="15pt,672.969482pt" to="0pt,672.969482pt" stroked="true" strokeweight=".25pt" strokecolor="#000000">
            <v:stroke dashstyle="solid"/>
            <w10:wrap type="none"/>
          </v:line>
        </w:pict>
      </w:r>
      <w:r>
        <w:rPr>
          <w:sz w:val="2"/>
        </w:rPr>
        <w:pict>
          <v:group style="width:15pt;height:.25pt;mso-position-horizontal-relative:char;mso-position-vertical-relative:line" coordorigin="0,0" coordsize="300,5">
            <v:line style="position:absolute" from="300,3" to="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spacing w:before="98"/>
        <w:ind w:left="383" w:right="0" w:firstLine="0"/>
        <w:jc w:val="left"/>
        <w:rPr>
          <w:rFonts w:ascii="Trebuchet MS"/>
          <w:b/>
          <w:sz w:val="60"/>
        </w:rPr>
      </w:pPr>
      <w:bookmarkStart w:name="Bab 5" w:id="255"/>
      <w:bookmarkEnd w:id="255"/>
      <w:r>
        <w:rPr/>
      </w:r>
      <w:bookmarkStart w:name="Epilog" w:id="256"/>
      <w:bookmarkEnd w:id="256"/>
      <w:r>
        <w:rPr/>
      </w:r>
      <w:bookmarkStart w:name="_bookmark202" w:id="257"/>
      <w:bookmarkEnd w:id="257"/>
      <w:r>
        <w:rPr/>
      </w:r>
      <w:r>
        <w:rPr>
          <w:rFonts w:ascii="Trebuchet MS"/>
          <w:b/>
          <w:color w:val="6D6E71"/>
          <w:sz w:val="60"/>
        </w:rPr>
        <w:t>Bab</w:t>
      </w:r>
      <w:r>
        <w:rPr>
          <w:rFonts w:ascii="Trebuchet MS"/>
          <w:b/>
          <w:color w:val="6D6E71"/>
          <w:spacing w:val="-42"/>
          <w:sz w:val="60"/>
        </w:rPr>
        <w:t> </w:t>
      </w:r>
      <w:r>
        <w:rPr>
          <w:rFonts w:ascii="Trebuchet MS"/>
          <w:b/>
          <w:color w:val="6D6E71"/>
          <w:sz w:val="60"/>
        </w:rPr>
        <w:t>5</w:t>
      </w:r>
    </w:p>
    <w:p>
      <w:pPr>
        <w:pStyle w:val="Heading1"/>
      </w:pPr>
      <w:r>
        <w:rPr>
          <w:color w:val="231F20"/>
        </w:rPr>
        <w:t>Epilog</w:t>
      </w:r>
    </w:p>
    <w:p>
      <w:pPr>
        <w:spacing w:after="0"/>
        <w:sectPr>
          <w:headerReference w:type="default" r:id="rId44"/>
          <w:footerReference w:type="default" r:id="rId45"/>
          <w:pgSz w:w="9630" w:h="13880"/>
          <w:pgMar w:header="0" w:footer="0" w:top="400" w:bottom="280" w:left="1340" w:right="1340"/>
        </w:sect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9"/>
        <w:rPr>
          <w:rFonts w:ascii="Trebuchet MS"/>
          <w:b/>
          <w:sz w:val="28"/>
        </w:rPr>
      </w:pPr>
    </w:p>
    <w:p>
      <w:pPr>
        <w:pStyle w:val="BodyText"/>
        <w:tabs>
          <w:tab w:pos="1563" w:val="left" w:leader="none"/>
          <w:tab w:pos="2122" w:val="left" w:leader="none"/>
          <w:tab w:pos="2255" w:val="left" w:leader="none"/>
          <w:tab w:pos="2799" w:val="left" w:leader="none"/>
          <w:tab w:pos="3089" w:val="left" w:leader="none"/>
          <w:tab w:pos="3976" w:val="left" w:leader="none"/>
          <w:tab w:pos="4577" w:val="left" w:leader="none"/>
          <w:tab w:pos="4984" w:val="left" w:leader="none"/>
          <w:tab w:pos="5513" w:val="left" w:leader="none"/>
        </w:tabs>
        <w:spacing w:line="249" w:lineRule="auto" w:before="95"/>
        <w:ind w:left="213" w:right="381" w:firstLine="606"/>
        <w:jc w:val="right"/>
      </w:pPr>
      <w:r>
        <w:rPr/>
        <w:pict>
          <v:shape style="position:absolute;margin-left:72.375603pt;margin-top:-10.883547pt;width:35.65pt;height:74.7pt;mso-position-horizontal-relative:page;mso-position-vertical-relative:paragraph;z-index:-21219328" type="#_x0000_t202" filled="false" stroked="false">
            <v:textbox inset="0,0,0,0">
              <w:txbxContent>
                <w:p>
                  <w:pPr>
                    <w:spacing w:line="1493" w:lineRule="exact" w:before="0"/>
                    <w:ind w:left="0" w:right="0" w:firstLine="0"/>
                    <w:jc w:val="left"/>
                    <w:rPr>
                      <w:sz w:val="109"/>
                    </w:rPr>
                  </w:pPr>
                  <w:r>
                    <w:rPr>
                      <w:color w:val="231F20"/>
                      <w:w w:val="113"/>
                      <w:sz w:val="109"/>
                    </w:rPr>
                    <w:t>B</w:t>
                  </w:r>
                </w:p>
              </w:txbxContent>
            </v:textbox>
            <w10:wrap type="none"/>
          </v:shape>
        </w:pict>
      </w:r>
      <w:bookmarkStart w:name="_bookmark203" w:id="258"/>
      <w:bookmarkEnd w:id="258"/>
      <w:r>
        <w:rPr/>
      </w:r>
      <w:r>
        <w:rPr>
          <w:color w:val="231F20"/>
        </w:rPr>
        <w:t>erdasarkan</w:t>
        <w:tab/>
        <w:t>hasil</w:t>
        <w:tab/>
        <w:t>penelitian</w:t>
        <w:tab/>
        <w:t>dan</w:t>
        <w:tab/>
        <w:t>analisis</w:t>
        <w:tab/>
      </w:r>
      <w:r>
        <w:rPr>
          <w:color w:val="231F20"/>
          <w:w w:val="95"/>
        </w:rPr>
        <w:t>keefektifan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pemerintah</w:t>
        <w:tab/>
        <w:t>desa</w:t>
        <w:tab/>
        <w:tab/>
        <w:t>dalam</w:t>
        <w:tab/>
        <w:t>penyelenggaraan</w:t>
        <w:tab/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administratif,</w:t>
      </w:r>
      <w:r>
        <w:rPr>
          <w:color w:val="231F20"/>
          <w:spacing w:val="1"/>
        </w:rPr>
        <w:t> </w:t>
      </w:r>
      <w:r>
        <w:rPr>
          <w:color w:val="231F20"/>
        </w:rPr>
        <w:t>diperoleh</w:t>
      </w:r>
      <w:r>
        <w:rPr>
          <w:color w:val="231F20"/>
          <w:spacing w:val="1"/>
        </w:rPr>
        <w:t> </w:t>
      </w:r>
      <w:r>
        <w:rPr>
          <w:color w:val="231F20"/>
        </w:rPr>
        <w:t>simpulan</w:t>
      </w:r>
      <w:r>
        <w:rPr>
          <w:color w:val="231F20"/>
          <w:spacing w:val="1"/>
        </w:rPr>
        <w:t> </w:t>
      </w:r>
      <w:r>
        <w:rPr>
          <w:color w:val="231F20"/>
        </w:rPr>
        <w:t>bahwa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Surat</w:t>
      </w:r>
      <w:r>
        <w:rPr>
          <w:color w:val="231F20"/>
          <w:spacing w:val="1"/>
        </w:rPr>
        <w:t> </w:t>
      </w:r>
      <w:r>
        <w:rPr>
          <w:color w:val="231F20"/>
        </w:rPr>
        <w:t>Keterangan</w:t>
      </w:r>
      <w:r>
        <w:rPr>
          <w:color w:val="231F20"/>
          <w:spacing w:val="29"/>
        </w:rPr>
        <w:t> </w:t>
      </w:r>
      <w:r>
        <w:rPr>
          <w:color w:val="231F20"/>
        </w:rPr>
        <w:t>Hak</w:t>
      </w:r>
      <w:r>
        <w:rPr>
          <w:color w:val="231F20"/>
          <w:spacing w:val="30"/>
        </w:rPr>
        <w:t> </w:t>
      </w:r>
      <w:r>
        <w:rPr>
          <w:color w:val="231F20"/>
        </w:rPr>
        <w:t>Atas</w:t>
      </w:r>
      <w:r>
        <w:rPr>
          <w:color w:val="231F20"/>
          <w:spacing w:val="29"/>
        </w:rPr>
        <w:t> </w:t>
      </w:r>
      <w:r>
        <w:rPr>
          <w:color w:val="231F20"/>
        </w:rPr>
        <w:t>Tanah</w:t>
      </w:r>
      <w:r>
        <w:rPr>
          <w:color w:val="231F20"/>
          <w:spacing w:val="30"/>
        </w:rPr>
        <w:t> </w:t>
      </w:r>
      <w:r>
        <w:rPr>
          <w:color w:val="231F20"/>
        </w:rPr>
        <w:t>sebagai</w:t>
      </w:r>
      <w:r>
        <w:rPr>
          <w:color w:val="231F20"/>
          <w:spacing w:val="30"/>
        </w:rPr>
        <w:t> </w:t>
      </w:r>
      <w:r>
        <w:rPr>
          <w:color w:val="231F20"/>
        </w:rPr>
        <w:t>salah</w:t>
      </w:r>
      <w:r>
        <w:rPr>
          <w:color w:val="231F20"/>
          <w:spacing w:val="29"/>
        </w:rPr>
        <w:t> </w:t>
      </w:r>
      <w:r>
        <w:rPr>
          <w:color w:val="231F20"/>
        </w:rPr>
        <w:t>satu</w:t>
      </w:r>
      <w:r>
        <w:rPr>
          <w:color w:val="231F20"/>
          <w:spacing w:val="30"/>
        </w:rPr>
        <w:t> </w:t>
      </w:r>
      <w:r>
        <w:rPr>
          <w:color w:val="231F20"/>
        </w:rPr>
        <w:t>jenis</w:t>
      </w:r>
      <w:r>
        <w:rPr>
          <w:color w:val="231F20"/>
          <w:spacing w:val="30"/>
        </w:rPr>
        <w:t> </w:t>
      </w:r>
      <w:r>
        <w:rPr>
          <w:color w:val="231F20"/>
        </w:rPr>
        <w:t>pelayanan</w:t>
      </w:r>
      <w:r>
        <w:rPr>
          <w:color w:val="231F20"/>
          <w:spacing w:val="-60"/>
        </w:rPr>
        <w:t> </w:t>
      </w:r>
      <w:r>
        <w:rPr>
          <w:color w:val="231F20"/>
        </w:rPr>
        <w:t>administratif</w:t>
      </w:r>
      <w:r>
        <w:rPr>
          <w:color w:val="231F20"/>
          <w:spacing w:val="19"/>
        </w:rPr>
        <w:t> </w:t>
      </w:r>
      <w:r>
        <w:rPr>
          <w:color w:val="231F20"/>
        </w:rPr>
        <w:t>yang</w:t>
      </w:r>
      <w:r>
        <w:rPr>
          <w:color w:val="231F20"/>
          <w:spacing w:val="20"/>
        </w:rPr>
        <w:t> </w:t>
      </w:r>
      <w:r>
        <w:rPr>
          <w:color w:val="231F20"/>
        </w:rPr>
        <w:t>menjadi</w:t>
      </w:r>
      <w:r>
        <w:rPr>
          <w:color w:val="231F20"/>
          <w:spacing w:val="20"/>
        </w:rPr>
        <w:t> </w:t>
      </w:r>
      <w:r>
        <w:rPr>
          <w:color w:val="231F20"/>
        </w:rPr>
        <w:t>kewenangan</w:t>
      </w:r>
      <w:r>
        <w:rPr>
          <w:color w:val="231F20"/>
          <w:spacing w:val="20"/>
        </w:rPr>
        <w:t> </w:t>
      </w:r>
      <w:r>
        <w:rPr>
          <w:color w:val="231F20"/>
        </w:rPr>
        <w:t>desa</w:t>
      </w:r>
      <w:r>
        <w:rPr>
          <w:color w:val="231F20"/>
          <w:spacing w:val="20"/>
        </w:rPr>
        <w:t> </w:t>
      </w:r>
      <w:r>
        <w:rPr>
          <w:color w:val="231F20"/>
        </w:rPr>
        <w:t>belumlah</w:t>
      </w:r>
      <w:r>
        <w:rPr>
          <w:color w:val="231F20"/>
          <w:spacing w:val="20"/>
        </w:rPr>
        <w:t> </w:t>
      </w:r>
      <w:r>
        <w:rPr>
          <w:color w:val="231F20"/>
        </w:rPr>
        <w:t>optimal.</w:t>
      </w:r>
      <w:r>
        <w:rPr>
          <w:color w:val="231F20"/>
          <w:spacing w:val="-60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2"/>
        </w:rPr>
        <w:t> </w:t>
      </w:r>
      <w:r>
        <w:rPr>
          <w:color w:val="231F20"/>
        </w:rPr>
        <w:t>menunjukkan</w:t>
      </w:r>
      <w:r>
        <w:rPr>
          <w:color w:val="231F20"/>
          <w:spacing w:val="2"/>
        </w:rPr>
        <w:t> </w:t>
      </w:r>
      <w:r>
        <w:rPr>
          <w:color w:val="231F20"/>
        </w:rPr>
        <w:t>bahwa</w:t>
      </w:r>
      <w:r>
        <w:rPr>
          <w:color w:val="231F20"/>
          <w:spacing w:val="2"/>
        </w:rPr>
        <w:t> </w:t>
      </w:r>
      <w:r>
        <w:rPr>
          <w:color w:val="231F20"/>
        </w:rPr>
        <w:t>penyelenggaraan</w:t>
      </w:r>
      <w:r>
        <w:rPr>
          <w:color w:val="231F20"/>
          <w:spacing w:val="2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tersebut</w:t>
      </w:r>
      <w:r>
        <w:rPr>
          <w:color w:val="231F20"/>
          <w:spacing w:val="-60"/>
        </w:rPr>
        <w:t> </w:t>
      </w:r>
      <w:r>
        <w:rPr>
          <w:color w:val="231F20"/>
        </w:rPr>
        <w:t>belum</w:t>
      </w:r>
      <w:r>
        <w:rPr>
          <w:color w:val="231F20"/>
          <w:spacing w:val="36"/>
        </w:rPr>
        <w:t> </w:t>
      </w:r>
      <w:r>
        <w:rPr>
          <w:color w:val="231F20"/>
        </w:rPr>
        <w:t>sesuai</w:t>
      </w:r>
      <w:r>
        <w:rPr>
          <w:color w:val="231F20"/>
          <w:spacing w:val="36"/>
        </w:rPr>
        <w:t> </w:t>
      </w:r>
      <w:r>
        <w:rPr>
          <w:color w:val="231F20"/>
        </w:rPr>
        <w:t>dengan</w:t>
      </w:r>
      <w:r>
        <w:rPr>
          <w:color w:val="231F20"/>
          <w:spacing w:val="36"/>
        </w:rPr>
        <w:t> </w:t>
      </w:r>
      <w:r>
        <w:rPr>
          <w:color w:val="231F20"/>
        </w:rPr>
        <w:t>tujuan</w:t>
      </w:r>
      <w:r>
        <w:rPr>
          <w:color w:val="231F20"/>
          <w:spacing w:val="36"/>
        </w:rPr>
        <w:t> </w:t>
      </w:r>
      <w:r>
        <w:rPr>
          <w:color w:val="231F20"/>
        </w:rPr>
        <w:t>organisasi</w:t>
      </w:r>
      <w:r>
        <w:rPr>
          <w:color w:val="231F20"/>
          <w:spacing w:val="37"/>
        </w:rPr>
        <w:t> </w:t>
      </w:r>
      <w:r>
        <w:rPr>
          <w:color w:val="231F20"/>
        </w:rPr>
        <w:t>pemerintah</w:t>
      </w:r>
      <w:r>
        <w:rPr>
          <w:color w:val="231F20"/>
          <w:spacing w:val="36"/>
        </w:rPr>
        <w:t> </w:t>
      </w:r>
      <w:r>
        <w:rPr>
          <w:color w:val="231F20"/>
        </w:rPr>
        <w:t>desa,</w:t>
      </w:r>
      <w:r>
        <w:rPr>
          <w:color w:val="231F20"/>
          <w:spacing w:val="36"/>
        </w:rPr>
        <w:t> </w:t>
      </w:r>
      <w:r>
        <w:rPr>
          <w:color w:val="231F20"/>
        </w:rPr>
        <w:t>yaitu</w:t>
      </w:r>
      <w:r>
        <w:rPr>
          <w:color w:val="231F20"/>
          <w:spacing w:val="-60"/>
        </w:rPr>
        <w:t> </w:t>
      </w:r>
      <w:r>
        <w:rPr>
          <w:color w:val="231F20"/>
        </w:rPr>
        <w:t>untuk</w:t>
      </w:r>
      <w:r>
        <w:rPr>
          <w:color w:val="231F20"/>
          <w:spacing w:val="31"/>
        </w:rPr>
        <w:t> </w:t>
      </w:r>
      <w:r>
        <w:rPr>
          <w:color w:val="231F20"/>
        </w:rPr>
        <w:t>meningkatkan</w:t>
      </w:r>
      <w:r>
        <w:rPr>
          <w:color w:val="231F20"/>
          <w:spacing w:val="31"/>
        </w:rPr>
        <w:t> </w:t>
      </w:r>
      <w:r>
        <w:rPr>
          <w:color w:val="231F20"/>
        </w:rPr>
        <w:t>kualitas</w:t>
      </w:r>
      <w:r>
        <w:rPr>
          <w:color w:val="231F20"/>
          <w:spacing w:val="31"/>
        </w:rPr>
        <w:t> </w:t>
      </w:r>
      <w:r>
        <w:rPr>
          <w:color w:val="231F20"/>
        </w:rPr>
        <w:t>pelayanan</w:t>
      </w:r>
      <w:r>
        <w:rPr>
          <w:color w:val="231F20"/>
          <w:spacing w:val="31"/>
        </w:rPr>
        <w:t> </w:t>
      </w:r>
      <w:r>
        <w:rPr>
          <w:color w:val="231F20"/>
        </w:rPr>
        <w:t>kepada</w:t>
      </w:r>
      <w:r>
        <w:rPr>
          <w:color w:val="231F20"/>
          <w:spacing w:val="93"/>
        </w:rPr>
        <w:t> </w:t>
      </w:r>
      <w:r>
        <w:rPr>
          <w:color w:val="231F20"/>
        </w:rPr>
        <w:t>masyarakat.</w:t>
      </w:r>
      <w:r>
        <w:rPr>
          <w:color w:val="231F20"/>
          <w:spacing w:val="-61"/>
        </w:rPr>
        <w:t> </w:t>
      </w:r>
      <w:r>
        <w:rPr>
          <w:color w:val="231F20"/>
        </w:rPr>
        <w:t>Hal</w:t>
      </w:r>
      <w:r>
        <w:rPr>
          <w:color w:val="231F20"/>
          <w:spacing w:val="13"/>
        </w:rPr>
        <w:t> </w:t>
      </w:r>
      <w:r>
        <w:rPr>
          <w:color w:val="231F20"/>
        </w:rPr>
        <w:t>tersebut</w:t>
      </w:r>
      <w:r>
        <w:rPr>
          <w:color w:val="231F20"/>
          <w:spacing w:val="13"/>
        </w:rPr>
        <w:t> </w:t>
      </w:r>
      <w:r>
        <w:rPr>
          <w:color w:val="231F20"/>
        </w:rPr>
        <w:t>ditunjukkan</w:t>
      </w:r>
      <w:r>
        <w:rPr>
          <w:color w:val="231F20"/>
          <w:spacing w:val="13"/>
        </w:rPr>
        <w:t> </w:t>
      </w:r>
      <w:r>
        <w:rPr>
          <w:color w:val="231F20"/>
        </w:rPr>
        <w:t>dengan</w:t>
      </w:r>
      <w:r>
        <w:rPr>
          <w:color w:val="231F20"/>
          <w:spacing w:val="13"/>
        </w:rPr>
        <w:t> </w:t>
      </w:r>
      <w:r>
        <w:rPr>
          <w:color w:val="231F20"/>
        </w:rPr>
        <w:t>penyelenggaraan</w:t>
      </w:r>
      <w:r>
        <w:rPr>
          <w:color w:val="231F20"/>
          <w:spacing w:val="13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</w:rPr>
        <w:t>Surat</w:t>
      </w:r>
      <w:r>
        <w:rPr>
          <w:color w:val="231F20"/>
          <w:spacing w:val="9"/>
        </w:rPr>
        <w:t> </w:t>
      </w:r>
      <w:r>
        <w:rPr>
          <w:color w:val="231F20"/>
        </w:rPr>
        <w:t>Keterangan</w:t>
      </w:r>
      <w:r>
        <w:rPr>
          <w:color w:val="231F20"/>
          <w:spacing w:val="10"/>
        </w:rPr>
        <w:t> </w:t>
      </w:r>
      <w:r>
        <w:rPr>
          <w:color w:val="231F20"/>
        </w:rPr>
        <w:t>Hak</w:t>
      </w:r>
      <w:r>
        <w:rPr>
          <w:color w:val="231F20"/>
          <w:spacing w:val="10"/>
        </w:rPr>
        <w:t> </w:t>
      </w:r>
      <w:r>
        <w:rPr>
          <w:color w:val="231F20"/>
        </w:rPr>
        <w:t>Atas</w:t>
      </w:r>
      <w:r>
        <w:rPr>
          <w:color w:val="231F20"/>
          <w:spacing w:val="10"/>
        </w:rPr>
        <w:t> </w:t>
      </w:r>
      <w:r>
        <w:rPr>
          <w:color w:val="231F20"/>
        </w:rPr>
        <w:t>Tanah,</w:t>
      </w:r>
      <w:r>
        <w:rPr>
          <w:color w:val="231F20"/>
          <w:spacing w:val="10"/>
        </w:rPr>
        <w:t> </w:t>
      </w:r>
      <w:r>
        <w:rPr>
          <w:color w:val="231F20"/>
        </w:rPr>
        <w:t>baik</w:t>
      </w:r>
      <w:r>
        <w:rPr>
          <w:color w:val="231F20"/>
          <w:spacing w:val="9"/>
        </w:rPr>
        <w:t> </w:t>
      </w:r>
      <w:r>
        <w:rPr>
          <w:color w:val="231F20"/>
        </w:rPr>
        <w:t>di</w:t>
      </w:r>
      <w:r>
        <w:rPr>
          <w:color w:val="231F20"/>
          <w:spacing w:val="10"/>
        </w:rPr>
        <w:t> </w:t>
      </w:r>
      <w:r>
        <w:rPr>
          <w:color w:val="231F20"/>
        </w:rPr>
        <w:t>Desa</w:t>
      </w:r>
      <w:r>
        <w:rPr>
          <w:color w:val="231F20"/>
          <w:spacing w:val="10"/>
        </w:rPr>
        <w:t> </w:t>
      </w:r>
      <w:r>
        <w:rPr>
          <w:color w:val="231F20"/>
        </w:rPr>
        <w:t>Cikeruh</w:t>
      </w:r>
      <w:r>
        <w:rPr>
          <w:color w:val="231F20"/>
          <w:spacing w:val="10"/>
        </w:rPr>
        <w:t> </w:t>
      </w:r>
      <w:r>
        <w:rPr>
          <w:color w:val="231F20"/>
        </w:rPr>
        <w:t>maupun</w:t>
      </w:r>
      <w:r>
        <w:rPr>
          <w:color w:val="231F20"/>
          <w:spacing w:val="-60"/>
        </w:rPr>
        <w:t> </w:t>
      </w:r>
      <w:r>
        <w:rPr>
          <w:color w:val="231F20"/>
        </w:rPr>
        <w:t>di</w:t>
      </w:r>
      <w:r>
        <w:rPr>
          <w:color w:val="231F20"/>
          <w:spacing w:val="14"/>
        </w:rPr>
        <w:t> </w:t>
      </w:r>
      <w:r>
        <w:rPr>
          <w:color w:val="231F20"/>
        </w:rPr>
        <w:t>Desa</w:t>
      </w:r>
      <w:r>
        <w:rPr>
          <w:color w:val="231F20"/>
          <w:spacing w:val="14"/>
        </w:rPr>
        <w:t> </w:t>
      </w:r>
      <w:r>
        <w:rPr>
          <w:color w:val="231F20"/>
        </w:rPr>
        <w:t>Sukamantri,</w:t>
      </w:r>
      <w:r>
        <w:rPr>
          <w:color w:val="231F20"/>
          <w:spacing w:val="14"/>
        </w:rPr>
        <w:t> </w:t>
      </w:r>
      <w:r>
        <w:rPr>
          <w:color w:val="231F20"/>
        </w:rPr>
        <w:t>yang</w:t>
      </w:r>
      <w:r>
        <w:rPr>
          <w:color w:val="231F20"/>
          <w:spacing w:val="14"/>
        </w:rPr>
        <w:t> </w:t>
      </w:r>
      <w:r>
        <w:rPr>
          <w:color w:val="231F20"/>
        </w:rPr>
        <w:t>belum</w:t>
      </w:r>
      <w:r>
        <w:rPr>
          <w:color w:val="231F20"/>
          <w:spacing w:val="14"/>
        </w:rPr>
        <w:t> </w:t>
      </w:r>
      <w:r>
        <w:rPr>
          <w:color w:val="231F20"/>
        </w:rPr>
        <w:t>berjalan</w:t>
      </w:r>
      <w:r>
        <w:rPr>
          <w:color w:val="231F20"/>
          <w:spacing w:val="14"/>
        </w:rPr>
        <w:t> </w:t>
      </w:r>
      <w:r>
        <w:rPr>
          <w:color w:val="231F20"/>
        </w:rPr>
        <w:t>secara</w:t>
      </w:r>
      <w:r>
        <w:rPr>
          <w:color w:val="231F20"/>
          <w:spacing w:val="14"/>
        </w:rPr>
        <w:t> </w:t>
      </w:r>
      <w:r>
        <w:rPr>
          <w:color w:val="231F20"/>
        </w:rPr>
        <w:t>optimal.</w:t>
      </w:r>
      <w:r>
        <w:rPr>
          <w:color w:val="231F20"/>
          <w:spacing w:val="14"/>
        </w:rPr>
        <w:t> </w:t>
      </w:r>
      <w:r>
        <w:rPr>
          <w:color w:val="231F20"/>
        </w:rPr>
        <w:t>Hal</w:t>
      </w:r>
      <w:r>
        <w:rPr>
          <w:color w:val="231F20"/>
          <w:spacing w:val="14"/>
        </w:rPr>
        <w:t> </w:t>
      </w:r>
      <w:r>
        <w:rPr>
          <w:color w:val="231F20"/>
        </w:rPr>
        <w:t>ini</w:t>
      </w:r>
      <w:r>
        <w:rPr>
          <w:color w:val="231F20"/>
          <w:spacing w:val="-61"/>
        </w:rPr>
        <w:t> </w:t>
      </w:r>
      <w:r>
        <w:rPr>
          <w:color w:val="231F20"/>
        </w:rPr>
        <w:t>dapat</w:t>
      </w:r>
      <w:r>
        <w:rPr>
          <w:color w:val="231F20"/>
          <w:spacing w:val="4"/>
        </w:rPr>
        <w:t> </w:t>
      </w:r>
      <w:r>
        <w:rPr>
          <w:color w:val="231F20"/>
        </w:rPr>
        <w:t>dilihat</w:t>
      </w:r>
      <w:r>
        <w:rPr>
          <w:color w:val="231F20"/>
          <w:spacing w:val="4"/>
        </w:rPr>
        <w:t> </w:t>
      </w:r>
      <w:r>
        <w:rPr>
          <w:color w:val="231F20"/>
        </w:rPr>
        <w:t>dari</w:t>
      </w:r>
      <w:r>
        <w:rPr>
          <w:color w:val="231F20"/>
          <w:spacing w:val="5"/>
        </w:rPr>
        <w:t> </w:t>
      </w:r>
      <w:r>
        <w:rPr>
          <w:color w:val="231F20"/>
        </w:rPr>
        <w:t>dua</w:t>
      </w:r>
      <w:r>
        <w:rPr>
          <w:color w:val="231F20"/>
          <w:spacing w:val="4"/>
        </w:rPr>
        <w:t> </w:t>
      </w:r>
      <w:r>
        <w:rPr>
          <w:color w:val="231F20"/>
        </w:rPr>
        <w:t>aspek</w:t>
      </w:r>
      <w:r>
        <w:rPr>
          <w:color w:val="231F20"/>
          <w:spacing w:val="5"/>
        </w:rPr>
        <w:t> </w:t>
      </w:r>
      <w:r>
        <w:rPr>
          <w:color w:val="231F20"/>
        </w:rPr>
        <w:t>penyelenggaraan,</w:t>
      </w:r>
      <w:r>
        <w:rPr>
          <w:color w:val="231F20"/>
          <w:spacing w:val="4"/>
        </w:rPr>
        <w:t> </w:t>
      </w:r>
      <w:r>
        <w:rPr>
          <w:color w:val="231F20"/>
        </w:rPr>
        <w:t>yaitu</w:t>
      </w:r>
      <w:r>
        <w:rPr>
          <w:color w:val="231F20"/>
          <w:spacing w:val="5"/>
        </w:rPr>
        <w:t> </w:t>
      </w:r>
      <w:r>
        <w:rPr>
          <w:color w:val="231F20"/>
        </w:rPr>
        <w:t>kewenangan</w:t>
      </w:r>
      <w:r>
        <w:rPr>
          <w:color w:val="231F20"/>
          <w:spacing w:val="-61"/>
        </w:rPr>
        <w:t> </w:t>
      </w:r>
      <w:r>
        <w:rPr>
          <w:color w:val="231F20"/>
        </w:rPr>
        <w:t>pengaturan</w:t>
      </w:r>
      <w:r>
        <w:rPr>
          <w:color w:val="231F20"/>
          <w:spacing w:val="30"/>
        </w:rPr>
        <w:t> </w:t>
      </w:r>
      <w:r>
        <w:rPr>
          <w:color w:val="231F20"/>
        </w:rPr>
        <w:t>dan</w:t>
      </w:r>
      <w:r>
        <w:rPr>
          <w:color w:val="231F20"/>
          <w:spacing w:val="30"/>
        </w:rPr>
        <w:t> </w:t>
      </w:r>
      <w:r>
        <w:rPr>
          <w:color w:val="231F20"/>
        </w:rPr>
        <w:t>pengurusan.</w:t>
      </w:r>
      <w:r>
        <w:rPr>
          <w:color w:val="231F20"/>
          <w:spacing w:val="30"/>
        </w:rPr>
        <w:t> </w:t>
      </w:r>
      <w:r>
        <w:rPr>
          <w:color w:val="231F20"/>
        </w:rPr>
        <w:t>Aspek</w:t>
      </w:r>
      <w:r>
        <w:rPr>
          <w:color w:val="231F20"/>
          <w:spacing w:val="30"/>
        </w:rPr>
        <w:t> </w:t>
      </w:r>
      <w:r>
        <w:rPr>
          <w:color w:val="231F20"/>
        </w:rPr>
        <w:t>pengaturan</w:t>
      </w:r>
      <w:r>
        <w:rPr>
          <w:color w:val="231F20"/>
          <w:spacing w:val="30"/>
        </w:rPr>
        <w:t> </w:t>
      </w:r>
      <w:r>
        <w:rPr>
          <w:color w:val="231F20"/>
        </w:rPr>
        <w:t>ditunjukkan</w:t>
      </w:r>
      <w:r>
        <w:rPr>
          <w:color w:val="231F20"/>
          <w:spacing w:val="-61"/>
        </w:rPr>
        <w:t> </w:t>
      </w:r>
      <w:r>
        <w:rPr>
          <w:color w:val="231F20"/>
        </w:rPr>
        <w:t>dengan</w:t>
      </w:r>
      <w:r>
        <w:rPr>
          <w:color w:val="231F20"/>
          <w:spacing w:val="5"/>
        </w:rPr>
        <w:t> </w:t>
      </w:r>
      <w:r>
        <w:rPr>
          <w:color w:val="231F20"/>
        </w:rPr>
        <w:t>tidak</w:t>
      </w:r>
      <w:r>
        <w:rPr>
          <w:color w:val="231F20"/>
          <w:spacing w:val="6"/>
        </w:rPr>
        <w:t> </w:t>
      </w:r>
      <w:r>
        <w:rPr>
          <w:color w:val="231F20"/>
        </w:rPr>
        <w:t>adanya</w:t>
      </w:r>
      <w:r>
        <w:rPr>
          <w:color w:val="231F20"/>
          <w:spacing w:val="5"/>
        </w:rPr>
        <w:t> </w:t>
      </w:r>
      <w:r>
        <w:rPr>
          <w:color w:val="231F20"/>
        </w:rPr>
        <w:t>produk</w:t>
      </w:r>
      <w:r>
        <w:rPr>
          <w:color w:val="231F20"/>
          <w:spacing w:val="6"/>
        </w:rPr>
        <w:t> </w:t>
      </w:r>
      <w:r>
        <w:rPr>
          <w:color w:val="231F20"/>
        </w:rPr>
        <w:t>peraturan</w:t>
      </w:r>
      <w:r>
        <w:rPr>
          <w:color w:val="231F20"/>
          <w:spacing w:val="6"/>
        </w:rPr>
        <w:t> </w:t>
      </w:r>
      <w:r>
        <w:rPr>
          <w:color w:val="231F20"/>
        </w:rPr>
        <w:t>kebijakan</w:t>
      </w:r>
      <w:r>
        <w:rPr>
          <w:color w:val="231F20"/>
          <w:spacing w:val="5"/>
        </w:rPr>
        <w:t> </w:t>
      </w:r>
      <w:r>
        <w:rPr>
          <w:color w:val="231F20"/>
        </w:rPr>
        <w:t>di</w:t>
      </w:r>
      <w:r>
        <w:rPr>
          <w:color w:val="231F20"/>
          <w:spacing w:val="6"/>
        </w:rPr>
        <w:t> </w:t>
      </w:r>
      <w:r>
        <w:rPr>
          <w:color w:val="231F20"/>
        </w:rPr>
        <w:t>tingkat</w:t>
      </w:r>
      <w:r>
        <w:rPr>
          <w:color w:val="231F20"/>
          <w:spacing w:val="5"/>
        </w:rPr>
        <w:t> </w:t>
      </w:r>
      <w:r>
        <w:rPr>
          <w:color w:val="231F20"/>
        </w:rPr>
        <w:t>desa</w:t>
      </w:r>
      <w:r>
        <w:rPr>
          <w:color w:val="231F20"/>
          <w:spacing w:val="-60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mengatur</w:t>
      </w:r>
      <w:r>
        <w:rPr>
          <w:color w:val="231F20"/>
          <w:spacing w:val="-12"/>
        </w:rPr>
        <w:t> </w:t>
      </w:r>
      <w:r>
        <w:rPr>
          <w:color w:val="231F20"/>
        </w:rPr>
        <w:t>tentang</w:t>
      </w:r>
      <w:r>
        <w:rPr>
          <w:color w:val="231F20"/>
          <w:spacing w:val="-12"/>
        </w:rPr>
        <w:t> </w:t>
      </w:r>
      <w:r>
        <w:rPr>
          <w:color w:val="231F20"/>
        </w:rPr>
        <w:t>penyelenggaraan</w:t>
      </w:r>
      <w:r>
        <w:rPr>
          <w:color w:val="231F20"/>
          <w:spacing w:val="-13"/>
        </w:rPr>
        <w:t> </w:t>
      </w:r>
      <w:r>
        <w:rPr>
          <w:color w:val="231F20"/>
        </w:rPr>
        <w:t>pelayanan</w:t>
      </w:r>
      <w:r>
        <w:rPr>
          <w:color w:val="231F20"/>
          <w:spacing w:val="-12"/>
        </w:rPr>
        <w:t> </w:t>
      </w:r>
      <w:r>
        <w:rPr>
          <w:color w:val="231F20"/>
        </w:rPr>
        <w:t>administratif.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Adapun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aspek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pengurusan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sesuai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fungsi-fungsi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manajemen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mencakup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perencanaan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kegiatan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Trebuchet MS"/>
          <w:i/>
          <w:color w:val="231F20"/>
          <w:w w:val="95"/>
        </w:rPr>
        <w:t>planning</w:t>
      </w:r>
      <w:r>
        <w:rPr>
          <w:color w:val="231F20"/>
          <w:w w:val="95"/>
        </w:rPr>
        <w:t>),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pengorganisasian</w:t>
      </w:r>
      <w:r>
        <w:rPr>
          <w:color w:val="231F20"/>
          <w:spacing w:val="-57"/>
          <w:w w:val="95"/>
        </w:rPr>
        <w:t> </w:t>
      </w:r>
      <w:r>
        <w:rPr>
          <w:color w:val="231F20"/>
          <w:spacing w:val="-1"/>
        </w:rPr>
        <w:t>tugas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(</w:t>
      </w:r>
      <w:r>
        <w:rPr>
          <w:rFonts w:ascii="Trebuchet MS"/>
          <w:i/>
          <w:color w:val="231F20"/>
          <w:spacing w:val="-1"/>
        </w:rPr>
        <w:t>organizing</w:t>
      </w:r>
      <w:r>
        <w:rPr>
          <w:color w:val="231F20"/>
          <w:spacing w:val="-1"/>
        </w:rPr>
        <w:t>),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pelaksanaan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atau</w:t>
      </w:r>
      <w:r>
        <w:rPr>
          <w:color w:val="231F20"/>
          <w:spacing w:val="-15"/>
        </w:rPr>
        <w:t> </w:t>
      </w:r>
      <w:r>
        <w:rPr>
          <w:color w:val="231F20"/>
        </w:rPr>
        <w:t>penggerakan</w:t>
      </w:r>
      <w:r>
        <w:rPr>
          <w:color w:val="231F20"/>
          <w:spacing w:val="-14"/>
        </w:rPr>
        <w:t> </w:t>
      </w:r>
      <w:r>
        <w:rPr>
          <w:color w:val="231F20"/>
        </w:rPr>
        <w:t>(</w:t>
      </w:r>
      <w:r>
        <w:rPr>
          <w:rFonts w:ascii="Trebuchet MS"/>
          <w:i/>
          <w:color w:val="231F20"/>
        </w:rPr>
        <w:t>actuating</w:t>
      </w:r>
      <w:r>
        <w:rPr>
          <w:color w:val="231F20"/>
        </w:rPr>
        <w:t>),</w:t>
      </w:r>
      <w:r>
        <w:rPr>
          <w:color w:val="231F20"/>
          <w:spacing w:val="-15"/>
        </w:rPr>
        <w:t> </w:t>
      </w:r>
      <w:r>
        <w:rPr>
          <w:color w:val="231F20"/>
        </w:rPr>
        <w:t>serta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pengawasannya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Trebuchet MS"/>
          <w:i/>
          <w:color w:val="231F20"/>
          <w:w w:val="95"/>
        </w:rPr>
        <w:t>controlling</w:t>
      </w:r>
      <w:r>
        <w:rPr>
          <w:color w:val="231F20"/>
          <w:w w:val="95"/>
        </w:rPr>
        <w:t>),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belum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dilaksanakan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dengan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baik.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57"/>
          <w:w w:val="95"/>
        </w:rPr>
        <w:t> </w:t>
      </w:r>
      <w:r>
        <w:rPr>
          <w:color w:val="231F20"/>
        </w:rPr>
        <w:t>tahap</w:t>
      </w:r>
      <w:r>
        <w:rPr>
          <w:color w:val="231F20"/>
          <w:spacing w:val="-14"/>
        </w:rPr>
        <w:t> </w:t>
      </w:r>
      <w:r>
        <w:rPr>
          <w:color w:val="231F20"/>
        </w:rPr>
        <w:t>perencanaan,</w:t>
      </w:r>
      <w:r>
        <w:rPr>
          <w:color w:val="231F20"/>
          <w:spacing w:val="-14"/>
        </w:rPr>
        <w:t> </w:t>
      </w:r>
      <w:r>
        <w:rPr>
          <w:color w:val="231F20"/>
        </w:rPr>
        <w:t>terlihat</w:t>
      </w:r>
      <w:r>
        <w:rPr>
          <w:color w:val="231F20"/>
          <w:spacing w:val="-14"/>
        </w:rPr>
        <w:t> </w:t>
      </w:r>
      <w:r>
        <w:rPr>
          <w:color w:val="231F20"/>
        </w:rPr>
        <w:t>bahwa</w:t>
      </w:r>
      <w:r>
        <w:rPr>
          <w:color w:val="231F20"/>
          <w:spacing w:val="-14"/>
        </w:rPr>
        <w:t> </w:t>
      </w:r>
      <w:r>
        <w:rPr>
          <w:color w:val="231F20"/>
        </w:rPr>
        <w:t>bidang</w:t>
      </w:r>
      <w:r>
        <w:rPr>
          <w:color w:val="231F20"/>
          <w:spacing w:val="-14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administratif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belum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menjadi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prioritas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bagi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Cikeruh.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hal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ini,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rumusan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visi,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misi,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serta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rancangan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kegiatan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indikatif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telah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disepakati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ditetapkan dalam bentuk peraturan desa dan peraturan kepala desa,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belum</w:t>
      </w:r>
      <w:r>
        <w:rPr>
          <w:color w:val="231F20"/>
          <w:spacing w:val="8"/>
        </w:rPr>
        <w:t> </w:t>
      </w:r>
      <w:r>
        <w:rPr>
          <w:color w:val="231F20"/>
        </w:rPr>
        <w:t>memuat</w:t>
      </w:r>
      <w:r>
        <w:rPr>
          <w:color w:val="231F20"/>
          <w:spacing w:val="7"/>
        </w:rPr>
        <w:t> </w:t>
      </w:r>
      <w:r>
        <w:rPr>
          <w:color w:val="231F20"/>
        </w:rPr>
        <w:t>secara</w:t>
      </w:r>
      <w:r>
        <w:rPr>
          <w:color w:val="231F20"/>
          <w:spacing w:val="8"/>
        </w:rPr>
        <w:t> </w:t>
      </w:r>
      <w:r>
        <w:rPr>
          <w:color w:val="231F20"/>
        </w:rPr>
        <w:t>eksplisit</w:t>
      </w:r>
      <w:r>
        <w:rPr>
          <w:color w:val="231F20"/>
          <w:spacing w:val="8"/>
        </w:rPr>
        <w:t> </w:t>
      </w:r>
      <w:r>
        <w:rPr>
          <w:color w:val="231F20"/>
        </w:rPr>
        <w:t>yang</w:t>
      </w:r>
      <w:r>
        <w:rPr>
          <w:color w:val="231F20"/>
          <w:spacing w:val="8"/>
        </w:rPr>
        <w:t> </w:t>
      </w:r>
      <w:r>
        <w:rPr>
          <w:color w:val="231F20"/>
        </w:rPr>
        <w:t>mengacu</w:t>
      </w:r>
      <w:r>
        <w:rPr>
          <w:color w:val="231F20"/>
          <w:spacing w:val="8"/>
        </w:rPr>
        <w:t> </w:t>
      </w:r>
      <w:r>
        <w:rPr>
          <w:color w:val="231F20"/>
        </w:rPr>
        <w:t>kepada</w:t>
      </w:r>
      <w:r>
        <w:rPr>
          <w:color w:val="231F20"/>
          <w:spacing w:val="8"/>
        </w:rPr>
        <w:t> </w:t>
      </w:r>
      <w:r>
        <w:rPr>
          <w:color w:val="231F20"/>
        </w:rPr>
        <w:t>perbaikan</w:t>
      </w:r>
      <w:r>
        <w:rPr>
          <w:color w:val="231F20"/>
          <w:spacing w:val="-60"/>
        </w:rPr>
        <w:t> </w:t>
      </w:r>
      <w:r>
        <w:rPr>
          <w:color w:val="231F20"/>
        </w:rPr>
        <w:t>terhadap</w:t>
      </w:r>
      <w:r>
        <w:rPr>
          <w:color w:val="231F20"/>
          <w:spacing w:val="27"/>
        </w:rPr>
        <w:t> </w:t>
      </w:r>
      <w:r>
        <w:rPr>
          <w:color w:val="231F20"/>
        </w:rPr>
        <w:t>penyelenggaraan</w:t>
      </w:r>
      <w:r>
        <w:rPr>
          <w:color w:val="231F20"/>
          <w:spacing w:val="28"/>
        </w:rPr>
        <w:t> </w:t>
      </w:r>
      <w:r>
        <w:rPr>
          <w:color w:val="231F20"/>
        </w:rPr>
        <w:t>atau</w:t>
      </w:r>
      <w:r>
        <w:rPr>
          <w:color w:val="231F20"/>
          <w:spacing w:val="28"/>
        </w:rPr>
        <w:t> </w:t>
      </w:r>
      <w:r>
        <w:rPr>
          <w:color w:val="231F20"/>
        </w:rPr>
        <w:t>peningkatan</w:t>
      </w:r>
      <w:r>
        <w:rPr>
          <w:color w:val="231F20"/>
          <w:spacing w:val="28"/>
        </w:rPr>
        <w:t> </w:t>
      </w:r>
      <w:r>
        <w:rPr>
          <w:color w:val="231F20"/>
        </w:rPr>
        <w:t>kualitas</w:t>
      </w:r>
      <w:r>
        <w:rPr>
          <w:color w:val="231F20"/>
          <w:spacing w:val="28"/>
        </w:rPr>
        <w:t> </w:t>
      </w:r>
      <w:r>
        <w:rPr>
          <w:color w:val="231F20"/>
        </w:rPr>
        <w:t>pelayanan</w:t>
      </w:r>
      <w:r>
        <w:rPr>
          <w:color w:val="231F20"/>
          <w:spacing w:val="-60"/>
        </w:rPr>
        <w:t> </w:t>
      </w:r>
      <w:r>
        <w:rPr>
          <w:color w:val="231F20"/>
          <w:spacing w:val="-1"/>
        </w:rPr>
        <w:t>administratif.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Dalam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tahap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pengorganisasian</w:t>
      </w:r>
      <w:r>
        <w:rPr>
          <w:color w:val="231F20"/>
          <w:spacing w:val="-13"/>
        </w:rPr>
        <w:t> </w:t>
      </w:r>
      <w:r>
        <w:rPr>
          <w:color w:val="231F20"/>
        </w:rPr>
        <w:t>menunjukkan</w:t>
      </w:r>
      <w:r>
        <w:rPr>
          <w:color w:val="231F20"/>
          <w:spacing w:val="-13"/>
        </w:rPr>
        <w:t> </w:t>
      </w:r>
      <w:r>
        <w:rPr>
          <w:color w:val="231F20"/>
        </w:rPr>
        <w:t>bahwa</w:t>
      </w:r>
      <w:r>
        <w:rPr>
          <w:color w:val="231F20"/>
          <w:spacing w:val="-60"/>
        </w:rPr>
        <w:t> </w:t>
      </w:r>
      <w:r>
        <w:rPr>
          <w:color w:val="231F20"/>
        </w:rPr>
        <w:t>pembagian kerja (</w:t>
      </w:r>
      <w:r>
        <w:rPr>
          <w:rFonts w:ascii="Trebuchet MS"/>
          <w:i/>
          <w:color w:val="231F20"/>
        </w:rPr>
        <w:t>division of work</w:t>
      </w:r>
      <w:r>
        <w:rPr>
          <w:color w:val="231F20"/>
        </w:rPr>
        <w:t>) berupa pengelompokan tugas-</w:t>
      </w:r>
      <w:r>
        <w:rPr>
          <w:color w:val="231F20"/>
          <w:spacing w:val="-61"/>
        </w:rPr>
        <w:t> </w:t>
      </w:r>
      <w:r>
        <w:rPr>
          <w:color w:val="231F20"/>
        </w:rPr>
        <w:t>tugas</w:t>
      </w:r>
      <w:r>
        <w:rPr>
          <w:color w:val="231F20"/>
          <w:spacing w:val="11"/>
        </w:rPr>
        <w:t> </w:t>
      </w:r>
      <w:r>
        <w:rPr>
          <w:color w:val="231F20"/>
        </w:rPr>
        <w:t>organisasi</w:t>
      </w:r>
      <w:r>
        <w:rPr>
          <w:color w:val="231F20"/>
          <w:spacing w:val="11"/>
        </w:rPr>
        <w:t> </w:t>
      </w:r>
      <w:r>
        <w:rPr>
          <w:color w:val="231F20"/>
        </w:rPr>
        <w:t>ke</w:t>
      </w:r>
      <w:r>
        <w:rPr>
          <w:color w:val="231F20"/>
          <w:spacing w:val="11"/>
        </w:rPr>
        <w:t> </w:t>
      </w:r>
      <w:r>
        <w:rPr>
          <w:color w:val="231F20"/>
        </w:rPr>
        <w:t>dalam</w:t>
      </w:r>
      <w:r>
        <w:rPr>
          <w:color w:val="231F20"/>
          <w:spacing w:val="11"/>
        </w:rPr>
        <w:t> </w:t>
      </w:r>
      <w:r>
        <w:rPr>
          <w:color w:val="231F20"/>
        </w:rPr>
        <w:t>uraian</w:t>
      </w:r>
      <w:r>
        <w:rPr>
          <w:color w:val="231F20"/>
          <w:spacing w:val="12"/>
        </w:rPr>
        <w:t> </w:t>
      </w:r>
      <w:r>
        <w:rPr>
          <w:color w:val="231F20"/>
        </w:rPr>
        <w:t>tugas</w:t>
      </w:r>
      <w:r>
        <w:rPr>
          <w:color w:val="231F20"/>
          <w:spacing w:val="11"/>
        </w:rPr>
        <w:t> </w:t>
      </w:r>
      <w:r>
        <w:rPr>
          <w:color w:val="231F20"/>
        </w:rPr>
        <w:t>jabatan</w:t>
      </w:r>
      <w:r>
        <w:rPr>
          <w:color w:val="231F20"/>
          <w:spacing w:val="11"/>
        </w:rPr>
        <w:t> </w:t>
      </w:r>
      <w:r>
        <w:rPr>
          <w:color w:val="231F20"/>
        </w:rPr>
        <w:t>pada</w:t>
      </w:r>
      <w:r>
        <w:rPr>
          <w:color w:val="231F20"/>
          <w:spacing w:val="11"/>
        </w:rPr>
        <w:t> </w:t>
      </w:r>
      <w:r>
        <w:rPr>
          <w:color w:val="231F20"/>
        </w:rPr>
        <w:t>organisasi,</w:t>
      </w:r>
      <w:r>
        <w:rPr>
          <w:color w:val="231F20"/>
          <w:spacing w:val="-60"/>
        </w:rPr>
        <w:t> </w:t>
      </w:r>
      <w:r>
        <w:rPr>
          <w:color w:val="231F20"/>
        </w:rPr>
        <w:t>baik</w:t>
      </w:r>
      <w:r>
        <w:rPr>
          <w:color w:val="231F20"/>
          <w:spacing w:val="37"/>
        </w:rPr>
        <w:t> </w:t>
      </w:r>
      <w:r>
        <w:rPr>
          <w:color w:val="231F20"/>
        </w:rPr>
        <w:t>pada</w:t>
      </w:r>
      <w:r>
        <w:rPr>
          <w:color w:val="231F20"/>
          <w:spacing w:val="37"/>
        </w:rPr>
        <w:t> </w:t>
      </w:r>
      <w:r>
        <w:rPr>
          <w:color w:val="231F20"/>
        </w:rPr>
        <w:t>Pemerintah</w:t>
      </w:r>
      <w:r>
        <w:rPr>
          <w:color w:val="231F20"/>
          <w:spacing w:val="37"/>
        </w:rPr>
        <w:t> </w:t>
      </w:r>
      <w:r>
        <w:rPr>
          <w:color w:val="231F20"/>
        </w:rPr>
        <w:t>Desa</w:t>
      </w:r>
      <w:r>
        <w:rPr>
          <w:color w:val="231F20"/>
          <w:spacing w:val="37"/>
        </w:rPr>
        <w:t> </w:t>
      </w:r>
      <w:r>
        <w:rPr>
          <w:color w:val="231F20"/>
        </w:rPr>
        <w:t>Cikeruh</w:t>
      </w:r>
      <w:r>
        <w:rPr>
          <w:color w:val="231F20"/>
          <w:spacing w:val="38"/>
        </w:rPr>
        <w:t> </w:t>
      </w:r>
      <w:r>
        <w:rPr>
          <w:color w:val="231F20"/>
        </w:rPr>
        <w:t>maupun</w:t>
      </w:r>
      <w:r>
        <w:rPr>
          <w:color w:val="231F20"/>
          <w:spacing w:val="37"/>
        </w:rPr>
        <w:t> </w:t>
      </w:r>
      <w:r>
        <w:rPr>
          <w:color w:val="231F20"/>
        </w:rPr>
        <w:t>Desa</w:t>
      </w:r>
      <w:r>
        <w:rPr>
          <w:color w:val="231F20"/>
          <w:spacing w:val="37"/>
        </w:rPr>
        <w:t> </w:t>
      </w:r>
      <w:r>
        <w:rPr>
          <w:color w:val="231F20"/>
        </w:rPr>
        <w:t>Sukamantri,</w:t>
      </w:r>
      <w:r>
        <w:rPr>
          <w:color w:val="231F20"/>
          <w:spacing w:val="-60"/>
        </w:rPr>
        <w:t> </w:t>
      </w:r>
      <w:r>
        <w:rPr>
          <w:color w:val="231F20"/>
        </w:rPr>
        <w:t>terlihat</w:t>
      </w:r>
      <w:r>
        <w:rPr>
          <w:color w:val="231F20"/>
          <w:spacing w:val="23"/>
        </w:rPr>
        <w:t> </w:t>
      </w:r>
      <w:r>
        <w:rPr>
          <w:color w:val="231F20"/>
        </w:rPr>
        <w:t>bahwa</w:t>
      </w:r>
      <w:r>
        <w:rPr>
          <w:color w:val="231F20"/>
          <w:spacing w:val="24"/>
        </w:rPr>
        <w:t> </w:t>
      </w:r>
      <w:r>
        <w:rPr>
          <w:color w:val="231F20"/>
        </w:rPr>
        <w:t>tidak</w:t>
      </w:r>
      <w:r>
        <w:rPr>
          <w:color w:val="231F20"/>
          <w:spacing w:val="24"/>
        </w:rPr>
        <w:t> </w:t>
      </w:r>
      <w:r>
        <w:rPr>
          <w:color w:val="231F20"/>
        </w:rPr>
        <w:t>adanya</w:t>
      </w:r>
      <w:r>
        <w:rPr>
          <w:color w:val="231F20"/>
          <w:spacing w:val="24"/>
        </w:rPr>
        <w:t> </w:t>
      </w:r>
      <w:r>
        <w:rPr>
          <w:color w:val="231F20"/>
        </w:rPr>
        <w:t>unit</w:t>
      </w:r>
      <w:r>
        <w:rPr>
          <w:color w:val="231F20"/>
          <w:spacing w:val="23"/>
        </w:rPr>
        <w:t> </w:t>
      </w:r>
      <w:r>
        <w:rPr>
          <w:color w:val="231F20"/>
        </w:rPr>
        <w:t>organisasi</w:t>
      </w:r>
      <w:r>
        <w:rPr>
          <w:color w:val="231F20"/>
          <w:spacing w:val="24"/>
        </w:rPr>
        <w:t> </w:t>
      </w:r>
      <w:r>
        <w:rPr>
          <w:color w:val="231F20"/>
        </w:rPr>
        <w:t>yang</w:t>
      </w:r>
      <w:r>
        <w:rPr>
          <w:color w:val="231F20"/>
          <w:spacing w:val="24"/>
        </w:rPr>
        <w:t> </w:t>
      </w:r>
      <w:r>
        <w:rPr>
          <w:color w:val="231F20"/>
        </w:rPr>
        <w:t>secara</w:t>
      </w:r>
      <w:r>
        <w:rPr>
          <w:color w:val="231F20"/>
          <w:spacing w:val="24"/>
        </w:rPr>
        <w:t> </w:t>
      </w:r>
      <w:r>
        <w:rPr>
          <w:color w:val="231F20"/>
        </w:rPr>
        <w:t>khusus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melaksanakan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tugas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pelayanan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administratif.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Meskipun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tahap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penggerakan, Kepala Desa Cikeruh ataupun Kepala Desa Sukamantri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sudah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memiliki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orientasi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untuk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melaksanakan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tugas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tanggung</w:t>
      </w:r>
    </w:p>
    <w:p>
      <w:pPr>
        <w:spacing w:after="0" w:line="249" w:lineRule="auto"/>
        <w:jc w:val="right"/>
        <w:sectPr>
          <w:headerReference w:type="default" r:id="rId46"/>
          <w:footerReference w:type="default" r:id="rId47"/>
          <w:pgSz w:w="9630" w:h="13880"/>
          <w:pgMar w:header="0" w:footer="1099" w:top="420" w:bottom="1280" w:left="1340" w:right="1340"/>
        </w:sectPr>
      </w:pPr>
    </w:p>
    <w:p>
      <w:pPr>
        <w:pStyle w:val="BodyText"/>
      </w:pPr>
      <w:r>
        <w:rPr/>
        <w:pict>
          <v:group style="position:absolute;margin-left:388.653992pt;margin-top:629.031982pt;width:80.25pt;height:19.850pt;mso-position-horizontal-relative:page;mso-position-vertical-relative:page;z-index:1588992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4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225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49" w:lineRule="auto" w:before="95"/>
        <w:ind w:left="383" w:right="211"/>
        <w:jc w:val="both"/>
      </w:pPr>
      <w:bookmarkStart w:name="_bookmark204" w:id="259"/>
      <w:bookmarkEnd w:id="259"/>
      <w:r>
        <w:rPr/>
      </w:r>
      <w:r>
        <w:rPr>
          <w:color w:val="231F20"/>
        </w:rPr>
        <w:t>jawab penyelenggaraan pemerintahan desa, termasuk pelayanan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administratif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kepada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masyarakat.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Namun,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pada</w:t>
      </w:r>
      <w:r>
        <w:rPr>
          <w:color w:val="231F20"/>
          <w:spacing w:val="-14"/>
        </w:rPr>
        <w:t> </w:t>
      </w:r>
      <w:r>
        <w:rPr>
          <w:color w:val="231F20"/>
        </w:rPr>
        <w:t>tahap</w:t>
      </w:r>
      <w:r>
        <w:rPr>
          <w:color w:val="231F20"/>
          <w:spacing w:val="-14"/>
        </w:rPr>
        <w:t> </w:t>
      </w:r>
      <w:r>
        <w:rPr>
          <w:color w:val="231F20"/>
        </w:rPr>
        <w:t>pengawasan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menunjukkan bahwa kepala desa masih kurang dalam memberikan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arahan teknis dan koreksi kepada bawahannya apabila pelaksanaan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pelayanan</w:t>
      </w:r>
      <w:r>
        <w:rPr>
          <w:color w:val="231F20"/>
          <w:spacing w:val="-15"/>
        </w:rPr>
        <w:t> </w:t>
      </w:r>
      <w:r>
        <w:rPr>
          <w:color w:val="231F20"/>
        </w:rPr>
        <w:t>tidak</w:t>
      </w:r>
      <w:r>
        <w:rPr>
          <w:color w:val="231F20"/>
          <w:spacing w:val="-14"/>
        </w:rPr>
        <w:t> </w:t>
      </w:r>
      <w:r>
        <w:rPr>
          <w:color w:val="231F20"/>
        </w:rPr>
        <w:t>sesuai</w:t>
      </w:r>
      <w:r>
        <w:rPr>
          <w:color w:val="231F20"/>
          <w:spacing w:val="-14"/>
        </w:rPr>
        <w:t> </w:t>
      </w:r>
      <w:r>
        <w:rPr>
          <w:color w:val="231F20"/>
        </w:rPr>
        <w:t>dengan</w:t>
      </w:r>
      <w:r>
        <w:rPr>
          <w:color w:val="231F20"/>
          <w:spacing w:val="-15"/>
        </w:rPr>
        <w:t> </w:t>
      </w:r>
      <w:r>
        <w:rPr>
          <w:color w:val="231F20"/>
        </w:rPr>
        <w:t>harapan</w:t>
      </w:r>
      <w:r>
        <w:rPr>
          <w:color w:val="231F20"/>
          <w:spacing w:val="-14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115"/>
        <w:ind w:left="383" w:right="211" w:firstLine="396"/>
        <w:jc w:val="both"/>
      </w:pPr>
      <w:r>
        <w:rPr>
          <w:color w:val="231F20"/>
        </w:rPr>
        <w:t>Dari kondisi tersebut dapat disimpulkan bahwa keefektifan</w:t>
      </w:r>
      <w:r>
        <w:rPr>
          <w:color w:val="231F20"/>
          <w:spacing w:val="1"/>
        </w:rPr>
        <w:t> </w:t>
      </w:r>
      <w:r>
        <w:rPr>
          <w:color w:val="231F20"/>
        </w:rPr>
        <w:t>pemerintah desa dalam penyelenggaraan pelayanan administratif</w:t>
      </w:r>
      <w:r>
        <w:rPr>
          <w:color w:val="231F20"/>
          <w:spacing w:val="-61"/>
        </w:rPr>
        <w:t> </w:t>
      </w:r>
      <w:r>
        <w:rPr>
          <w:color w:val="231F20"/>
        </w:rPr>
        <w:t>dipengaruhi oleh beberapa faktor, baik yang berada di 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(internal)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maupun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dari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luar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organisasi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(eksternal).</w:t>
      </w:r>
    </w:p>
    <w:p>
      <w:pPr>
        <w:pStyle w:val="ListParagraph"/>
        <w:numPr>
          <w:ilvl w:val="1"/>
          <w:numId w:val="45"/>
        </w:numPr>
        <w:tabs>
          <w:tab w:pos="781" w:val="left" w:leader="none"/>
        </w:tabs>
        <w:spacing w:line="249" w:lineRule="auto" w:before="115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Kepemimpinan kepala desa di Desa Cikeruh kurang memiliki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visi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administratif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tergambar dalam produk perencanaan desa (RPJM Desa 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RKP Desa), sedangkan di Desa Sukamantri dipengaruhi oleh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faktor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kepemimpinan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pengambilan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keputusan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kepala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ListParagraph"/>
        <w:numPr>
          <w:ilvl w:val="1"/>
          <w:numId w:val="45"/>
        </w:numPr>
        <w:tabs>
          <w:tab w:pos="781" w:val="left" w:leader="none"/>
        </w:tabs>
        <w:spacing w:line="249" w:lineRule="auto" w:before="59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Kewenangan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menyelenggarakan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Surat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Keterangan Hak Atas Tanah tidak diikuti oleh pengaturan dalam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bentuk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produk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hukum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sebagai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landasan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ataupun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pedoman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tingkat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kabupaten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maupun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tingkat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lokasi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penelitian.</w:t>
      </w:r>
    </w:p>
    <w:p>
      <w:pPr>
        <w:pStyle w:val="ListParagraph"/>
        <w:numPr>
          <w:ilvl w:val="1"/>
          <w:numId w:val="45"/>
        </w:numPr>
        <w:tabs>
          <w:tab w:pos="781" w:val="left" w:leader="none"/>
        </w:tabs>
        <w:spacing w:line="249" w:lineRule="auto" w:before="58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Struktur organisasi pemerintah desa belum mengakomodasi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tugas-tugas pelayanan administratif pada kedua desa lokasi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penelitian. Hal ini memberikan pengaruh kurang fokusnya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 Desa Cikeruh ataupun Desa Sukamantri dalam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pemberian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pelayanan Surat Keterangan Hak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Atas Tanah.</w:t>
      </w:r>
    </w:p>
    <w:p>
      <w:pPr>
        <w:pStyle w:val="ListParagraph"/>
        <w:numPr>
          <w:ilvl w:val="1"/>
          <w:numId w:val="45"/>
        </w:numPr>
        <w:tabs>
          <w:tab w:pos="781" w:val="left" w:leader="none"/>
        </w:tabs>
        <w:spacing w:line="249" w:lineRule="auto" w:before="59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Tidak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adanya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analisis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kebutuhan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pegawai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analisis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jabatan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untuk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menentukan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jenis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jabatan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jumlah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personel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di lingkungan pemerintah desa pada kedua lokasi penelitian,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memberikan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pengaruh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terhadap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kurang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maksimalnya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pelayanan terhadap masyarakat dalam proses pemberian Surat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Keterangan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Hak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Atas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Tanah.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Selain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itu,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kompetensi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perangkat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desa yang rendah disebabkan perangkat desa umumnya di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lokasi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penelitian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tidak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memperoleh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pendidikan dan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pelatihan</w:t>
      </w:r>
    </w:p>
    <w:p>
      <w:pPr>
        <w:pStyle w:val="BodyText"/>
      </w:pPr>
    </w:p>
    <w:p>
      <w:pPr>
        <w:spacing w:line="237" w:lineRule="auto" w:before="95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headerReference w:type="default" r:id="rId48"/>
          <w:footerReference w:type="default" r:id="rId49"/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9043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3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226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205" w:id="260"/>
      <w:bookmarkEnd w:id="260"/>
      <w:r>
        <w:rPr/>
      </w:r>
      <w:r>
        <w:rPr>
          <w:color w:val="231F20"/>
        </w:rPr>
        <w:t>yang sistematis dan berkesinambungan untuk meningkatkan</w:t>
      </w:r>
      <w:r>
        <w:rPr>
          <w:color w:val="231F20"/>
          <w:spacing w:val="-61"/>
        </w:rPr>
        <w:t> </w:t>
      </w:r>
      <w:r>
        <w:rPr>
          <w:color w:val="231F20"/>
        </w:rPr>
        <w:t>kemampuan</w:t>
      </w:r>
      <w:r>
        <w:rPr>
          <w:color w:val="231F20"/>
          <w:spacing w:val="1"/>
        </w:rPr>
        <w:t> </w:t>
      </w:r>
      <w:r>
        <w:rPr>
          <w:color w:val="231F20"/>
        </w:rPr>
        <w:t>mereka.</w:t>
      </w:r>
      <w:r>
        <w:rPr>
          <w:color w:val="231F20"/>
          <w:spacing w:val="1"/>
        </w:rPr>
        <w:t> </w:t>
      </w:r>
      <w:r>
        <w:rPr>
          <w:color w:val="231F20"/>
        </w:rPr>
        <w:t>Hal</w:t>
      </w:r>
      <w:r>
        <w:rPr>
          <w:color w:val="231F20"/>
          <w:spacing w:val="1"/>
        </w:rPr>
        <w:t> </w:t>
      </w:r>
      <w:r>
        <w:rPr>
          <w:color w:val="231F20"/>
        </w:rPr>
        <w:t>ini</w:t>
      </w:r>
      <w:r>
        <w:rPr>
          <w:color w:val="231F20"/>
          <w:spacing w:val="1"/>
        </w:rPr>
        <w:t> </w:t>
      </w:r>
      <w:r>
        <w:rPr>
          <w:color w:val="231F20"/>
        </w:rPr>
        <w:t>diperparah</w:t>
      </w:r>
      <w:r>
        <w:rPr>
          <w:color w:val="231F20"/>
          <w:spacing w:val="1"/>
        </w:rPr>
        <w:t> </w:t>
      </w:r>
      <w:r>
        <w:rPr>
          <w:color w:val="231F20"/>
        </w:rPr>
        <w:t>lagi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rendahnya pemberian motivasi kepada para perangkat desa,</w:t>
      </w:r>
      <w:r>
        <w:rPr>
          <w:color w:val="231F20"/>
          <w:spacing w:val="1"/>
        </w:rPr>
        <w:t> </w:t>
      </w:r>
      <w:r>
        <w:rPr>
          <w:color w:val="231F20"/>
        </w:rPr>
        <w:t>berupa tunjangan penghasilan yang kurang memadai untuk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-15"/>
        </w:rPr>
        <w:t> </w:t>
      </w:r>
      <w:r>
        <w:rPr>
          <w:color w:val="231F20"/>
        </w:rPr>
        <w:t>tugas-tugas</w:t>
      </w:r>
      <w:r>
        <w:rPr>
          <w:color w:val="231F20"/>
          <w:spacing w:val="-14"/>
        </w:rPr>
        <w:t> </w:t>
      </w:r>
      <w:r>
        <w:rPr>
          <w:color w:val="231F20"/>
        </w:rPr>
        <w:t>pelayanan.</w:t>
      </w:r>
    </w:p>
    <w:p>
      <w:pPr>
        <w:pStyle w:val="ListParagraph"/>
        <w:numPr>
          <w:ilvl w:val="1"/>
          <w:numId w:val="45"/>
        </w:numPr>
        <w:tabs>
          <w:tab w:pos="611" w:val="left" w:leader="none"/>
        </w:tabs>
        <w:spacing w:line="249" w:lineRule="auto" w:before="58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Anggaran sangat terbatas untuk penyelenggaraan 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administratif sebagai akibat tidak diprioritaskannya tugas-tugas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w w:val="95"/>
          <w:sz w:val="20"/>
        </w:rPr>
        <w:t>pelayanan administratif sebagai tujuan yang harus dicapai oleh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pemerintah desa di dua lokasi penelitian. Hal ini berdampak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secara langsung terhadap faktor lain, terutama dalam hal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penyediaan sarana dan prasarana pelayanan serta mendukung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kinerja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sumber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daya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aparatur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ada.</w:t>
      </w:r>
    </w:p>
    <w:p>
      <w:pPr>
        <w:pStyle w:val="ListParagraph"/>
        <w:numPr>
          <w:ilvl w:val="1"/>
          <w:numId w:val="45"/>
        </w:numPr>
        <w:tabs>
          <w:tab w:pos="611" w:val="left" w:leader="none"/>
        </w:tabs>
        <w:spacing w:line="249" w:lineRule="auto" w:before="59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Ketersediaan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sarana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prasarana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termasuk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penggunaan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teknologi komputer yang lebih memadai dalam mendukung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tugas pelayanan di Desa Cikeruh cukup memberikan dampak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positif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bagi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kepuasan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sebagai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tujuan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penyelenggaranaan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administratif.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Namun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bagi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 Desa Sukamantri, hal ini harus menjadi perhatian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serius ke depan agar lebih membenahi sarana dan prasarana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ada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kantor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ListParagraph"/>
        <w:numPr>
          <w:ilvl w:val="1"/>
          <w:numId w:val="45"/>
        </w:numPr>
        <w:tabs>
          <w:tab w:pos="611" w:val="left" w:leader="none"/>
        </w:tabs>
        <w:spacing w:line="249" w:lineRule="auto" w:before="60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Tata laksana dalam pemberian pelayanan adminsitratif 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kurang jelas dan kurang transparan oleh pemerintah 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kepada masyarakat serta belum adanya standar 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yang baku pada lokasi penelitian mengakibatkan ketidakpastian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pelaksanaan tugas bagi masyarakat dan aparat pelaksana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pelayanan.</w:t>
      </w:r>
    </w:p>
    <w:p>
      <w:pPr>
        <w:pStyle w:val="ListParagraph"/>
        <w:numPr>
          <w:ilvl w:val="1"/>
          <w:numId w:val="45"/>
        </w:numPr>
        <w:tabs>
          <w:tab w:pos="611" w:val="left" w:leader="none"/>
        </w:tabs>
        <w:spacing w:line="249" w:lineRule="auto" w:before="59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Budaya organisasi yang dianut oleh Pemerintah Desa Cikeruh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Sukamantri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bersandar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pada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nilai-nilai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budaya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masyarakat Sumedang yang telah ada sejak dahulu, dan saat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penelitian ini dilakukan telah diformalkan melalui Peraturan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Bupati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Sumedang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Nomor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113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Tahun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2009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tentang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Sumedang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Puseur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Budaya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Sunda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(SPBS).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Walaupun</w:t>
      </w:r>
      <w:r>
        <w:rPr>
          <w:color w:val="231F20"/>
          <w:spacing w:val="15"/>
          <w:sz w:val="20"/>
        </w:rPr>
        <w:t> </w:t>
      </w:r>
      <w:r>
        <w:rPr>
          <w:color w:val="231F20"/>
          <w:sz w:val="20"/>
        </w:rPr>
        <w:t>demikian,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kesadaran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9094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4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227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2"/>
        <w:jc w:val="both"/>
      </w:pPr>
      <w:bookmarkStart w:name="_bookmark206" w:id="261"/>
      <w:bookmarkEnd w:id="261"/>
      <w:r>
        <w:rPr/>
      </w:r>
      <w:r>
        <w:rPr>
          <w:color w:val="231F20"/>
        </w:rPr>
        <w:t>dari para perangkat desa untuk mengaplikasikan nilai-nilai</w:t>
      </w:r>
      <w:r>
        <w:rPr>
          <w:color w:val="231F20"/>
          <w:spacing w:val="1"/>
        </w:rPr>
        <w:t> </w:t>
      </w:r>
      <w:r>
        <w:rPr>
          <w:color w:val="231F20"/>
        </w:rPr>
        <w:t>tersebut dalam pelaksanaan tugas-tugas pelayanan masih</w:t>
      </w:r>
      <w:r>
        <w:rPr>
          <w:color w:val="231F20"/>
          <w:spacing w:val="1"/>
        </w:rPr>
        <w:t> </w:t>
      </w:r>
      <w:r>
        <w:rPr>
          <w:color w:val="231F20"/>
        </w:rPr>
        <w:t>rendah.</w:t>
      </w:r>
    </w:p>
    <w:p>
      <w:pPr>
        <w:pStyle w:val="ListParagraph"/>
        <w:numPr>
          <w:ilvl w:val="1"/>
          <w:numId w:val="45"/>
        </w:numPr>
        <w:tabs>
          <w:tab w:pos="781" w:val="left" w:leader="none"/>
        </w:tabs>
        <w:spacing w:line="249" w:lineRule="auto" w:before="57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Kebijakan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supradesa,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khususnya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1"/>
          <w:sz w:val="20"/>
        </w:rPr>
        <w:t> </w:t>
      </w:r>
      <w:r>
        <w:rPr>
          <w:color w:val="231F20"/>
          <w:spacing w:val="-1"/>
          <w:sz w:val="20"/>
        </w:rPr>
        <w:t>Pemerintah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Kabupaten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Sumedang,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sampai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saat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ini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belum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ada kebijakan yang secara khusus berkaitan dengan 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penyelenggaraan pelayanan administratif, baik dalam bentuk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perda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mapun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perbup.</w:t>
      </w:r>
    </w:p>
    <w:p>
      <w:pPr>
        <w:pStyle w:val="ListParagraph"/>
        <w:numPr>
          <w:ilvl w:val="1"/>
          <w:numId w:val="45"/>
        </w:numPr>
        <w:tabs>
          <w:tab w:pos="781" w:val="left" w:leader="none"/>
        </w:tabs>
        <w:spacing w:line="249" w:lineRule="auto" w:before="59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Sampai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saat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ini,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Kabupaten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Sumedang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belum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maksimal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melakukan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pembinaan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dan   pengawasan.   Hal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ini ditandai dengan belum adanya pemberian sanksi bagi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60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60"/>
          <w:sz w:val="20"/>
        </w:rPr>
        <w:t> </w:t>
      </w:r>
      <w:r>
        <w:rPr>
          <w:color w:val="231F20"/>
          <w:sz w:val="20"/>
        </w:rPr>
        <w:t>lalai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60"/>
          <w:sz w:val="20"/>
        </w:rPr>
        <w:t> </w:t>
      </w:r>
      <w:r>
        <w:rPr>
          <w:color w:val="231F20"/>
          <w:sz w:val="20"/>
        </w:rPr>
        <w:t>memberikan</w:t>
      </w:r>
      <w:r>
        <w:rPr>
          <w:color w:val="231F20"/>
          <w:spacing w:val="60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administratif kepada masyarakat desa. Adapun pembinaan dan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pengawasan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dilakukan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pihak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Kecamatan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Jatinangor</w:t>
      </w:r>
      <w:r>
        <w:rPr>
          <w:color w:val="231F20"/>
          <w:spacing w:val="-60"/>
          <w:sz w:val="20"/>
        </w:rPr>
        <w:t> </w:t>
      </w:r>
      <w:r>
        <w:rPr>
          <w:color w:val="231F20"/>
          <w:w w:val="95"/>
          <w:sz w:val="20"/>
        </w:rPr>
        <w:t>maupun Kecamatan Tanjungkerta hanya sebatas memfasilitasi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Surat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Keterangan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Hak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Atas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Tanah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dilakukan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pemerintah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desa.</w:t>
      </w:r>
      <w:r>
        <w:rPr>
          <w:color w:val="231F20"/>
          <w:spacing w:val="64"/>
          <w:sz w:val="20"/>
        </w:rPr>
        <w:t> </w:t>
      </w:r>
      <w:r>
        <w:rPr>
          <w:color w:val="231F20"/>
          <w:sz w:val="20"/>
        </w:rPr>
        <w:t>Sementara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itu,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pengawasan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BPD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(Badan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Permusyawaratan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Desa)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terkendala dengan kinerja anggotanya yang masih rendah,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baik di Desa Cikeruh maupun Desa Sukamantri. Adapun LSM</w:t>
      </w:r>
      <w:r>
        <w:rPr>
          <w:color w:val="231F20"/>
          <w:spacing w:val="1"/>
          <w:sz w:val="20"/>
        </w:rPr>
        <w:t> </w:t>
      </w:r>
      <w:r>
        <w:rPr>
          <w:color w:val="231F20"/>
          <w:spacing w:val="-1"/>
          <w:sz w:val="20"/>
        </w:rPr>
        <w:t>yang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ada,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1"/>
          <w:sz w:val="20"/>
        </w:rPr>
        <w:t>karena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1"/>
          <w:sz w:val="20"/>
        </w:rPr>
        <w:t>bebeberapa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1"/>
          <w:sz w:val="20"/>
        </w:rPr>
        <w:t>keterbatasan,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juga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belum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secara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maksimal melakukan pembinaan dan pengawasan terhadap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administratif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Cikeruh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Sukamantri.</w:t>
      </w:r>
    </w:p>
    <w:p>
      <w:pPr>
        <w:pStyle w:val="ListParagraph"/>
        <w:numPr>
          <w:ilvl w:val="1"/>
          <w:numId w:val="45"/>
        </w:numPr>
        <w:tabs>
          <w:tab w:pos="781" w:val="left" w:leader="none"/>
        </w:tabs>
        <w:spacing w:line="249" w:lineRule="auto" w:before="63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Partisipasi aktif dari masyarakat di Desa Cikeruh memberi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tekanan terhadap pemerintah desa untuk mencapai tujuan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administratif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kepada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masyarakat.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Namun,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kurang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tanggapnya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Cikeruh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terhadap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partisipasi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bentuk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suara,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akses, dan pengawasan berdampak pada kurang efektifnya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 yang diberikan oleh pemerintah desa. Sebaliknya,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masyarakat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Sukamantri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tampaknya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kurang</w:t>
      </w:r>
      <w:r>
        <w:rPr>
          <w:color w:val="231F20"/>
          <w:spacing w:val="24"/>
          <w:w w:val="95"/>
          <w:sz w:val="20"/>
        </w:rPr>
        <w:t> </w:t>
      </w:r>
      <w:r>
        <w:rPr>
          <w:color w:val="231F20"/>
          <w:w w:val="95"/>
          <w:sz w:val="20"/>
        </w:rPr>
        <w:t>aktif</w:t>
      </w:r>
      <w:r>
        <w:rPr>
          <w:color w:val="231F20"/>
          <w:spacing w:val="25"/>
          <w:w w:val="95"/>
          <w:sz w:val="20"/>
        </w:rPr>
        <w:t> </w:t>
      </w:r>
      <w:r>
        <w:rPr>
          <w:color w:val="231F20"/>
          <w:w w:val="95"/>
          <w:sz w:val="20"/>
        </w:rPr>
        <w:t>dalam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9145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2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228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2"/>
        <w:jc w:val="both"/>
      </w:pPr>
      <w:bookmarkStart w:name="_bookmark207" w:id="262"/>
      <w:bookmarkEnd w:id="262"/>
      <w:r>
        <w:rPr/>
      </w:r>
      <w:r>
        <w:rPr>
          <w:color w:val="231F20"/>
        </w:rPr>
        <w:t>menyampaikan suara, mengakses, atau menggunakan fungsi</w:t>
      </w:r>
      <w:r>
        <w:rPr>
          <w:color w:val="231F20"/>
          <w:spacing w:val="-61"/>
        </w:rPr>
        <w:t> </w:t>
      </w:r>
      <w:r>
        <w:rPr>
          <w:color w:val="231F20"/>
        </w:rPr>
        <w:t>pengawasannya</w:t>
      </w:r>
      <w:r>
        <w:rPr>
          <w:color w:val="231F20"/>
          <w:spacing w:val="-13"/>
        </w:rPr>
        <w:t> </w:t>
      </w:r>
      <w:r>
        <w:rPr>
          <w:color w:val="231F20"/>
        </w:rPr>
        <w:t>terhadap</w:t>
      </w:r>
      <w:r>
        <w:rPr>
          <w:color w:val="231F20"/>
          <w:spacing w:val="-13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157"/>
        <w:ind w:left="213" w:right="381" w:firstLine="396"/>
        <w:jc w:val="both"/>
      </w:pPr>
      <w:r>
        <w:rPr>
          <w:color w:val="231F20"/>
        </w:rPr>
        <w:t>Berdasarkan simpulan tesebut, konsep baru yang diajukan</w:t>
      </w:r>
      <w:r>
        <w:rPr>
          <w:color w:val="231F20"/>
          <w:spacing w:val="1"/>
        </w:rPr>
        <w:t> </w:t>
      </w:r>
      <w:r>
        <w:rPr>
          <w:color w:val="231F20"/>
        </w:rPr>
        <w:t>adalah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yaitu</w:t>
      </w:r>
      <w:r>
        <w:rPr>
          <w:color w:val="231F20"/>
          <w:spacing w:val="1"/>
        </w:rPr>
        <w:t> </w:t>
      </w:r>
      <w:r>
        <w:rPr>
          <w:color w:val="231F20"/>
        </w:rPr>
        <w:t>pencapaian</w:t>
      </w:r>
      <w:r>
        <w:rPr>
          <w:color w:val="231F20"/>
          <w:spacing w:val="1"/>
        </w:rPr>
        <w:t> </w:t>
      </w:r>
      <w:r>
        <w:rPr>
          <w:color w:val="231F20"/>
        </w:rPr>
        <w:t>tujuan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dipengaruhi</w:t>
      </w:r>
      <w:r>
        <w:rPr>
          <w:color w:val="231F20"/>
          <w:spacing w:val="1"/>
        </w:rPr>
        <w:t> </w:t>
      </w:r>
      <w:r>
        <w:rPr>
          <w:color w:val="231F20"/>
        </w:rPr>
        <w:t>oleh</w:t>
      </w:r>
      <w:r>
        <w:rPr>
          <w:color w:val="231F20"/>
          <w:spacing w:val="1"/>
        </w:rPr>
        <w:t> </w:t>
      </w:r>
      <w:r>
        <w:rPr>
          <w:color w:val="231F20"/>
        </w:rPr>
        <w:t>faktor</w:t>
      </w:r>
      <w:r>
        <w:rPr>
          <w:color w:val="231F20"/>
          <w:spacing w:val="1"/>
        </w:rPr>
        <w:t> </w:t>
      </w:r>
      <w:r>
        <w:rPr>
          <w:color w:val="231F20"/>
        </w:rPr>
        <w:t>internal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faktor</w:t>
      </w:r>
      <w:r>
        <w:rPr>
          <w:color w:val="231F20"/>
          <w:spacing w:val="1"/>
        </w:rPr>
        <w:t> </w:t>
      </w:r>
      <w:r>
        <w:rPr>
          <w:color w:val="231F20"/>
        </w:rPr>
        <w:t>eksternal organisasi. Faktor internal terdiri dari kepemimpinan,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kewenangan, struktur organisasi, sumber daya aparatur, keuangan,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sarana</w:t>
      </w:r>
      <w:r>
        <w:rPr>
          <w:color w:val="231F20"/>
          <w:spacing w:val="1"/>
        </w:rPr>
        <w:t> </w:t>
      </w:r>
      <w:r>
        <w:rPr>
          <w:color w:val="231F20"/>
        </w:rPr>
        <w:t>praasarana,</w:t>
      </w:r>
      <w:r>
        <w:rPr>
          <w:color w:val="231F20"/>
          <w:spacing w:val="1"/>
        </w:rPr>
        <w:t> </w:t>
      </w:r>
      <w:r>
        <w:rPr>
          <w:color w:val="231F20"/>
        </w:rPr>
        <w:t>ketatalaksanaan,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budaya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Adapun faktor eksternal, meliputi kebijakan supradesa, pembinaan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 pengawasan, serta partisipasi masyarakat. Sementara itu,</w:t>
      </w:r>
      <w:r>
        <w:rPr>
          <w:color w:val="231F20"/>
          <w:spacing w:val="1"/>
        </w:rPr>
        <w:t> </w:t>
      </w:r>
      <w:r>
        <w:rPr>
          <w:color w:val="231F20"/>
        </w:rPr>
        <w:t>temuan baru dalam penelitian ini adalah partisipasi masyarakat</w:t>
      </w:r>
      <w:r>
        <w:rPr>
          <w:color w:val="231F20"/>
          <w:spacing w:val="1"/>
        </w:rPr>
        <w:t> </w:t>
      </w:r>
      <w:r>
        <w:rPr>
          <w:color w:val="231F20"/>
        </w:rPr>
        <w:t>sebagai salah satu faktor eksternal yang berpengaruh terhadap</w:t>
      </w:r>
      <w:r>
        <w:rPr>
          <w:color w:val="231F20"/>
          <w:spacing w:val="1"/>
        </w:rPr>
        <w:t> </w:t>
      </w:r>
      <w:r>
        <w:rPr>
          <w:color w:val="231F20"/>
        </w:rPr>
        <w:t>pencapaian tujuan pemerintah desa. Faktor ini tampaknya tidak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atau belum pernah dikemukakan oleh Steers dalam konsep tentang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keefektifan</w:t>
      </w:r>
      <w:r>
        <w:rPr>
          <w:color w:val="231F20"/>
          <w:spacing w:val="-13"/>
        </w:rPr>
        <w:t> </w:t>
      </w:r>
      <w:r>
        <w:rPr>
          <w:color w:val="231F20"/>
        </w:rPr>
        <w:t>organisasinya.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memahami</w:t>
      </w:r>
      <w:r>
        <w:rPr>
          <w:color w:val="231F20"/>
          <w:spacing w:val="1"/>
        </w:rPr>
        <w:t> </w:t>
      </w:r>
      <w:r>
        <w:rPr>
          <w:color w:val="231F20"/>
        </w:rPr>
        <w:t>fenomena</w:t>
      </w:r>
      <w:r>
        <w:rPr>
          <w:color w:val="231F20"/>
          <w:spacing w:val="1"/>
        </w:rPr>
        <w:t> </w:t>
      </w:r>
      <w:r>
        <w:rPr>
          <w:color w:val="231F20"/>
        </w:rPr>
        <w:t>keefektifan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dalam penyelenggaraan pelayanan administratif pada umumnya,</w:t>
      </w:r>
      <w:r>
        <w:rPr>
          <w:color w:val="231F20"/>
          <w:spacing w:val="1"/>
        </w:rPr>
        <w:t> </w:t>
      </w:r>
      <w:r>
        <w:rPr>
          <w:color w:val="231F20"/>
        </w:rPr>
        <w:t>simpulan</w:t>
      </w:r>
      <w:r>
        <w:rPr>
          <w:color w:val="231F20"/>
          <w:spacing w:val="-5"/>
        </w:rPr>
        <w:t> </w:t>
      </w:r>
      <w:r>
        <w:rPr>
          <w:color w:val="231F20"/>
        </w:rPr>
        <w:t>dari</w:t>
      </w:r>
      <w:r>
        <w:rPr>
          <w:color w:val="231F20"/>
          <w:spacing w:val="-5"/>
        </w:rPr>
        <w:t> </w:t>
      </w:r>
      <w:r>
        <w:rPr>
          <w:color w:val="231F20"/>
        </w:rPr>
        <w:t>penelitian</w:t>
      </w:r>
      <w:r>
        <w:rPr>
          <w:color w:val="231F20"/>
          <w:spacing w:val="-5"/>
        </w:rPr>
        <w:t> </w:t>
      </w:r>
      <w:r>
        <w:rPr>
          <w:color w:val="231F20"/>
        </w:rPr>
        <w:t>ini</w:t>
      </w:r>
      <w:r>
        <w:rPr>
          <w:color w:val="231F20"/>
          <w:spacing w:val="-5"/>
        </w:rPr>
        <w:t> </w:t>
      </w:r>
      <w:r>
        <w:rPr>
          <w:color w:val="231F20"/>
        </w:rPr>
        <w:t>dapat</w:t>
      </w:r>
      <w:r>
        <w:rPr>
          <w:color w:val="231F20"/>
          <w:spacing w:val="-5"/>
        </w:rPr>
        <w:t> </w:t>
      </w:r>
      <w:r>
        <w:rPr>
          <w:color w:val="231F20"/>
        </w:rPr>
        <w:t>dijadikan</w:t>
      </w:r>
      <w:r>
        <w:rPr>
          <w:color w:val="231F20"/>
          <w:spacing w:val="-5"/>
        </w:rPr>
        <w:t> </w:t>
      </w:r>
      <w:r>
        <w:rPr>
          <w:rFonts w:ascii="Trebuchet MS"/>
          <w:i/>
          <w:color w:val="231F20"/>
        </w:rPr>
        <w:t>lesson</w:t>
      </w:r>
      <w:r>
        <w:rPr>
          <w:rFonts w:ascii="Trebuchet MS"/>
          <w:i/>
          <w:color w:val="231F20"/>
          <w:spacing w:val="-2"/>
        </w:rPr>
        <w:t> </w:t>
      </w:r>
      <w:r>
        <w:rPr>
          <w:rFonts w:ascii="Trebuchet MS"/>
          <w:i/>
          <w:color w:val="231F20"/>
        </w:rPr>
        <w:t>learned</w:t>
      </w:r>
      <w:r>
        <w:rPr>
          <w:rFonts w:ascii="Trebuchet MS"/>
          <w:i/>
          <w:color w:val="231F20"/>
          <w:spacing w:val="-1"/>
        </w:rPr>
        <w:t> </w:t>
      </w:r>
      <w:r>
        <w:rPr>
          <w:color w:val="231F20"/>
        </w:rPr>
        <w:t>sebagai</w:t>
      </w:r>
      <w:r>
        <w:rPr>
          <w:color w:val="231F20"/>
          <w:spacing w:val="-61"/>
        </w:rPr>
        <w:t> </w:t>
      </w:r>
      <w:r>
        <w:rPr>
          <w:color w:val="231F20"/>
        </w:rPr>
        <w:t>model.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mencapai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tujuan</w:t>
      </w:r>
      <w:r>
        <w:rPr>
          <w:color w:val="231F20"/>
          <w:spacing w:val="-15"/>
        </w:rPr>
        <w:t> </w:t>
      </w:r>
      <w:r>
        <w:rPr>
          <w:color w:val="231F20"/>
        </w:rPr>
        <w:t>organisasinya</w:t>
      </w:r>
      <w:r>
        <w:rPr>
          <w:color w:val="231F20"/>
          <w:spacing w:val="-14"/>
        </w:rPr>
        <w:t> </w:t>
      </w:r>
      <w:r>
        <w:rPr>
          <w:color w:val="231F20"/>
        </w:rPr>
        <w:t>dalam</w:t>
      </w:r>
      <w:r>
        <w:rPr>
          <w:color w:val="231F20"/>
          <w:spacing w:val="-15"/>
        </w:rPr>
        <w:t> </w:t>
      </w:r>
      <w:r>
        <w:rPr>
          <w:color w:val="231F20"/>
        </w:rPr>
        <w:t>penyelenggaraan</w:t>
      </w:r>
      <w:r>
        <w:rPr>
          <w:color w:val="231F20"/>
          <w:spacing w:val="-14"/>
        </w:rPr>
        <w:t> </w:t>
      </w:r>
      <w:r>
        <w:rPr>
          <w:color w:val="231F20"/>
        </w:rPr>
        <w:t>pelayanan</w:t>
      </w:r>
      <w:r>
        <w:rPr>
          <w:color w:val="231F20"/>
          <w:spacing w:val="-61"/>
        </w:rPr>
        <w:t> </w:t>
      </w:r>
      <w:r>
        <w:rPr>
          <w:color w:val="231F20"/>
        </w:rPr>
        <w:t>administratif harus memperhatikan faktor-faktor yang berasal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-15"/>
        </w:rPr>
        <w:t> </w:t>
      </w:r>
      <w:r>
        <w:rPr>
          <w:color w:val="231F20"/>
        </w:rPr>
        <w:t>dalam</w:t>
      </w:r>
      <w:r>
        <w:rPr>
          <w:color w:val="231F20"/>
          <w:spacing w:val="-14"/>
        </w:rPr>
        <w:t> </w:t>
      </w:r>
      <w:r>
        <w:rPr>
          <w:color w:val="231F20"/>
        </w:rPr>
        <w:t>organisasi,</w:t>
      </w:r>
      <w:r>
        <w:rPr>
          <w:color w:val="231F20"/>
          <w:spacing w:val="-15"/>
        </w:rPr>
        <w:t> </w:t>
      </w:r>
      <w:r>
        <w:rPr>
          <w:color w:val="231F20"/>
        </w:rPr>
        <w:t>seperti</w:t>
      </w:r>
      <w:r>
        <w:rPr>
          <w:color w:val="231F20"/>
          <w:spacing w:val="-14"/>
        </w:rPr>
        <w:t> </w:t>
      </w:r>
      <w:r>
        <w:rPr>
          <w:color w:val="231F20"/>
        </w:rPr>
        <w:t>faktor</w:t>
      </w:r>
      <w:r>
        <w:rPr>
          <w:color w:val="231F20"/>
          <w:spacing w:val="-15"/>
        </w:rPr>
        <w:t> </w:t>
      </w:r>
      <w:r>
        <w:rPr>
          <w:color w:val="231F20"/>
        </w:rPr>
        <w:t>kepemimpinan,</w:t>
      </w:r>
      <w:r>
        <w:rPr>
          <w:color w:val="231F20"/>
          <w:spacing w:val="-14"/>
        </w:rPr>
        <w:t> </w:t>
      </w:r>
      <w:r>
        <w:rPr>
          <w:color w:val="231F20"/>
        </w:rPr>
        <w:t>kewenangan,</w:t>
      </w:r>
      <w:r>
        <w:rPr>
          <w:color w:val="231F20"/>
          <w:spacing w:val="-61"/>
        </w:rPr>
        <w:t> </w:t>
      </w:r>
      <w:r>
        <w:rPr>
          <w:color w:val="231F20"/>
        </w:rPr>
        <w:t>struktur</w:t>
      </w:r>
      <w:r>
        <w:rPr>
          <w:color w:val="231F20"/>
          <w:spacing w:val="1"/>
        </w:rPr>
        <w:t> </w:t>
      </w:r>
      <w:r>
        <w:rPr>
          <w:color w:val="231F20"/>
        </w:rPr>
        <w:t>organisasi,</w:t>
      </w:r>
      <w:r>
        <w:rPr>
          <w:color w:val="231F20"/>
          <w:spacing w:val="1"/>
        </w:rPr>
        <w:t> </w:t>
      </w:r>
      <w:r>
        <w:rPr>
          <w:color w:val="231F20"/>
        </w:rPr>
        <w:t>sumber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</w:rPr>
        <w:t>aparatur,</w:t>
      </w:r>
      <w:r>
        <w:rPr>
          <w:color w:val="231F20"/>
          <w:spacing w:val="1"/>
        </w:rPr>
        <w:t> </w:t>
      </w:r>
      <w:r>
        <w:rPr>
          <w:color w:val="231F20"/>
        </w:rPr>
        <w:t>keuangan,</w:t>
      </w:r>
      <w:r>
        <w:rPr>
          <w:color w:val="231F20"/>
          <w:spacing w:val="63"/>
        </w:rPr>
        <w:t> </w:t>
      </w:r>
      <w:r>
        <w:rPr>
          <w:color w:val="231F20"/>
        </w:rPr>
        <w:t>sarana</w:t>
      </w:r>
      <w:r>
        <w:rPr>
          <w:color w:val="231F20"/>
          <w:spacing w:val="-6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prasarana,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ketatalaksanaan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budaya</w:t>
      </w:r>
      <w:r>
        <w:rPr>
          <w:color w:val="231F20"/>
          <w:spacing w:val="1"/>
        </w:rPr>
        <w:t> </w:t>
      </w:r>
      <w:r>
        <w:rPr>
          <w:color w:val="231F20"/>
        </w:rPr>
        <w:t>organisasi.</w:t>
      </w:r>
      <w:r>
        <w:rPr>
          <w:color w:val="231F20"/>
          <w:spacing w:val="-61"/>
        </w:rPr>
        <w:t> </w:t>
      </w:r>
      <w:r>
        <w:rPr>
          <w:color w:val="231F20"/>
        </w:rPr>
        <w:t>Demikian pula halnya dengan faktor-faktor dari luar organisasi,</w:t>
      </w:r>
      <w:r>
        <w:rPr>
          <w:color w:val="231F20"/>
          <w:spacing w:val="1"/>
        </w:rPr>
        <w:t> </w:t>
      </w:r>
      <w:r>
        <w:rPr>
          <w:color w:val="231F20"/>
        </w:rPr>
        <w:t>meliputi kebijakan supradesa, pembinaan dan pengawasan, serta</w:t>
      </w:r>
      <w:r>
        <w:rPr>
          <w:color w:val="231F20"/>
          <w:spacing w:val="-61"/>
        </w:rPr>
        <w:t> </w:t>
      </w:r>
      <w:r>
        <w:rPr>
          <w:color w:val="231F20"/>
        </w:rPr>
        <w:t>partisipasi</w:t>
      </w:r>
      <w:r>
        <w:rPr>
          <w:color w:val="231F20"/>
          <w:spacing w:val="-13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118"/>
        <w:ind w:left="213" w:right="381" w:firstLine="396"/>
        <w:jc w:val="both"/>
      </w:pPr>
      <w:r>
        <w:rPr>
          <w:color w:val="231F20"/>
          <w:w w:val="95"/>
        </w:rPr>
        <w:t>Terakhir, berikut ini beberapa hal yang perlu dilaksanakan oleh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Pemerintah Kabupaten Sumedang terkait dengan faktor-faktor yang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memengaruhi keefektifan pemerintah desa dalam penyelenggaraan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pelayanan</w:t>
      </w:r>
      <w:r>
        <w:rPr>
          <w:color w:val="231F20"/>
          <w:spacing w:val="-13"/>
        </w:rPr>
        <w:t> </w:t>
      </w:r>
      <w:r>
        <w:rPr>
          <w:color w:val="231F20"/>
        </w:rPr>
        <w:t>administratif.</w:t>
      </w: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9196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4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229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ListParagraph"/>
        <w:numPr>
          <w:ilvl w:val="0"/>
          <w:numId w:val="46"/>
        </w:numPr>
        <w:tabs>
          <w:tab w:pos="781" w:val="left" w:leader="none"/>
        </w:tabs>
        <w:spacing w:line="249" w:lineRule="auto" w:before="95" w:after="0"/>
        <w:ind w:left="780" w:right="211" w:hanging="397"/>
        <w:jc w:val="both"/>
        <w:rPr>
          <w:sz w:val="20"/>
        </w:rPr>
      </w:pPr>
      <w:bookmarkStart w:name="_bookmark208" w:id="263"/>
      <w:bookmarkEnd w:id="263"/>
      <w:r>
        <w:rPr/>
      </w:r>
      <w:bookmarkStart w:name="_bookmark208" w:id="264"/>
      <w:bookmarkEnd w:id="264"/>
      <w:r>
        <w:rPr>
          <w:color w:val="231F20"/>
          <w:sz w:val="20"/>
        </w:rPr>
        <w:t>Perlunya</w:t>
      </w:r>
      <w:r>
        <w:rPr>
          <w:color w:val="231F20"/>
          <w:sz w:val="20"/>
        </w:rPr>
        <w:t> orientasi tugas bagi kepala desa yang baru terpilih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nanti untuk meningkat kapasitas kepemimpinannya 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memimpin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Orientasi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tugas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bagi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kepala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desa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dilaksanakan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dalam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bentuk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diklat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khusus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w w:val="95"/>
          <w:sz w:val="20"/>
        </w:rPr>
        <w:t>bagi kepala desa yang baru terpilih, khususnya bagi kepala desa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belum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pernah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menjabat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sebelumnya.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Hasil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penelitian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ini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menunjukkan kurangnya visi kepala desa untuk meningkatkan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kualitas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pelayanan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administratif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kepada</w:t>
      </w:r>
      <w:r>
        <w:rPr>
          <w:color w:val="231F20"/>
          <w:spacing w:val="-3"/>
          <w:w w:val="95"/>
          <w:sz w:val="20"/>
        </w:rPr>
        <w:t> </w:t>
      </w:r>
      <w:r>
        <w:rPr>
          <w:color w:val="231F20"/>
          <w:w w:val="95"/>
          <w:sz w:val="20"/>
        </w:rPr>
        <w:t>masyarakat.</w:t>
      </w:r>
    </w:p>
    <w:p>
      <w:pPr>
        <w:pStyle w:val="ListParagraph"/>
        <w:numPr>
          <w:ilvl w:val="0"/>
          <w:numId w:val="46"/>
        </w:numPr>
        <w:tabs>
          <w:tab w:pos="781" w:val="left" w:leader="none"/>
        </w:tabs>
        <w:spacing w:line="249" w:lineRule="auto" w:before="31" w:after="0"/>
        <w:ind w:left="780" w:right="211" w:hanging="397"/>
        <w:jc w:val="both"/>
        <w:rPr>
          <w:sz w:val="20"/>
        </w:rPr>
      </w:pPr>
      <w:r>
        <w:rPr>
          <w:color w:val="231F20"/>
          <w:spacing w:val="-1"/>
          <w:sz w:val="20"/>
        </w:rPr>
        <w:t>Segera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1"/>
          <w:sz w:val="20"/>
        </w:rPr>
        <w:t>menyusun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peraturan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daerah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tentang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kewenangan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peraturan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pelaksanaannya,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didahului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kajian</w:t>
      </w:r>
      <w:r>
        <w:rPr>
          <w:color w:val="231F20"/>
          <w:spacing w:val="-60"/>
          <w:sz w:val="20"/>
        </w:rPr>
        <w:t> </w:t>
      </w:r>
      <w:r>
        <w:rPr>
          <w:color w:val="231F20"/>
          <w:sz w:val="20"/>
        </w:rPr>
        <w:t>tentang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kewenangan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apa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saja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menjadi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kewenangan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asal,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kewenangan berskala lokal serta kewenangan yang ditugaskan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oleh Pemerintah, Pemerintah Provinsi, maupun Pemerintah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Kabupaten.</w:t>
      </w:r>
    </w:p>
    <w:p>
      <w:pPr>
        <w:pStyle w:val="ListParagraph"/>
        <w:numPr>
          <w:ilvl w:val="0"/>
          <w:numId w:val="46"/>
        </w:numPr>
        <w:tabs>
          <w:tab w:pos="781" w:val="left" w:leader="none"/>
        </w:tabs>
        <w:spacing w:line="249" w:lineRule="auto" w:before="31" w:after="0"/>
        <w:ind w:left="780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Menyusun pedoman organisasi dan tata kerja pemerintah desa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pacing w:val="-1"/>
          <w:sz w:val="20"/>
        </w:rPr>
        <w:t>sehingga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desa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mampu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menyusun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tata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kerjanya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sesuai</w:t>
      </w:r>
      <w:r>
        <w:rPr>
          <w:color w:val="231F20"/>
          <w:spacing w:val="60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karakteristik</w:t>
      </w:r>
      <w:r>
        <w:rPr>
          <w:color w:val="231F20"/>
          <w:spacing w:val="60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60"/>
          <w:sz w:val="20"/>
        </w:rPr>
        <w:t> </w:t>
      </w:r>
      <w:r>
        <w:rPr>
          <w:color w:val="231F20"/>
          <w:sz w:val="20"/>
        </w:rPr>
        <w:t>potensi</w:t>
      </w:r>
      <w:r>
        <w:rPr>
          <w:color w:val="231F20"/>
          <w:spacing w:val="59"/>
          <w:sz w:val="20"/>
        </w:rPr>
        <w:t> </w:t>
      </w:r>
      <w:r>
        <w:rPr>
          <w:color w:val="231F20"/>
          <w:sz w:val="20"/>
        </w:rPr>
        <w:t>desa,</w:t>
      </w:r>
      <w:r>
        <w:rPr>
          <w:color w:val="231F20"/>
          <w:spacing w:val="60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memfasilitasi dan mengevaluasi penetapan organisasi dan tata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kerja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yang sesuai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dengan kebutuhan desa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masing-masing.</w:t>
      </w:r>
    </w:p>
    <w:p>
      <w:pPr>
        <w:pStyle w:val="ListParagraph"/>
        <w:numPr>
          <w:ilvl w:val="0"/>
          <w:numId w:val="46"/>
        </w:numPr>
        <w:tabs>
          <w:tab w:pos="781" w:val="left" w:leader="none"/>
        </w:tabs>
        <w:spacing w:line="249" w:lineRule="auto" w:before="30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Menghitung kebutuhan riil perangkat desa dari setiap 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melalui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analisis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jabatan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analisis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beban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kerja,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meningkatkan kompetensi perangkat desa melalui pendidikan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dan pelatihan di pelayanan administratif secara rutin dan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berkesinambungan. Misalnya, diklat pada setiap ada pergantian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perangkat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setiap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tahun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anggaran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topik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aktual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bidang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pelayanan.</w:t>
      </w:r>
    </w:p>
    <w:p>
      <w:pPr>
        <w:pStyle w:val="ListParagraph"/>
        <w:numPr>
          <w:ilvl w:val="0"/>
          <w:numId w:val="46"/>
        </w:numPr>
        <w:tabs>
          <w:tab w:pos="781" w:val="left" w:leader="none"/>
        </w:tabs>
        <w:spacing w:line="249" w:lineRule="auto" w:before="31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Menetapkan sistem imbalan atau penggajian bagi perangkat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 secara adil sesuai dengan ketentuan yang berlaku agar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dapat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meningkatkan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motivasi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pelaksanaan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tugas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perangkat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ListParagraph"/>
        <w:numPr>
          <w:ilvl w:val="0"/>
          <w:numId w:val="46"/>
        </w:numPr>
        <w:tabs>
          <w:tab w:pos="781" w:val="left" w:leader="none"/>
        </w:tabs>
        <w:spacing w:line="249" w:lineRule="auto" w:before="30" w:after="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Menyusun pedoman standar sarana dan prasarana pelayanan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administratif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tingkat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desa,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serta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bimbingan</w:t>
      </w:r>
      <w:r>
        <w:rPr>
          <w:color w:val="231F20"/>
          <w:spacing w:val="27"/>
          <w:sz w:val="20"/>
        </w:rPr>
        <w:t> </w:t>
      </w:r>
      <w:r>
        <w:rPr>
          <w:color w:val="231F20"/>
          <w:sz w:val="20"/>
        </w:rPr>
        <w:t>pemanfaatan</w:t>
      </w: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9248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2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230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209" w:id="265"/>
      <w:bookmarkEnd w:id="265"/>
      <w:r>
        <w:rPr/>
      </w:r>
      <w:r>
        <w:rPr>
          <w:color w:val="231F20"/>
        </w:rPr>
        <w:t>teknologi</w:t>
      </w:r>
      <w:r>
        <w:rPr>
          <w:color w:val="231F20"/>
          <w:spacing w:val="1"/>
        </w:rPr>
        <w:t> </w:t>
      </w:r>
      <w:r>
        <w:rPr>
          <w:color w:val="231F20"/>
        </w:rPr>
        <w:t>informasi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penyelenggaraan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administratif</w:t>
      </w:r>
      <w:r>
        <w:rPr>
          <w:color w:val="231F20"/>
          <w:spacing w:val="-13"/>
        </w:rPr>
        <w:t> </w:t>
      </w:r>
      <w:r>
        <w:rPr>
          <w:color w:val="231F20"/>
        </w:rPr>
        <w:t>di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ListParagraph"/>
        <w:numPr>
          <w:ilvl w:val="0"/>
          <w:numId w:val="46"/>
        </w:numPr>
        <w:tabs>
          <w:tab w:pos="611" w:val="left" w:leader="none"/>
        </w:tabs>
        <w:spacing w:line="249" w:lineRule="auto" w:before="29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Menyusun </w:t>
      </w:r>
      <w:r>
        <w:rPr>
          <w:rFonts w:ascii="Trebuchet MS"/>
          <w:i/>
          <w:color w:val="231F20"/>
          <w:sz w:val="20"/>
        </w:rPr>
        <w:t>standard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operating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procedure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color w:val="231F20"/>
          <w:sz w:val="20"/>
        </w:rPr>
        <w:t>(SOP) untuk setiap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jenis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administratif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diselenggarakan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oleh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untuk memberikan transparasi bagi masyarakat dan sebagai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pedoman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bagi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pelaksanaan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pelayanan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administratif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di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desa.</w:t>
      </w:r>
    </w:p>
    <w:p>
      <w:pPr>
        <w:pStyle w:val="ListParagraph"/>
        <w:numPr>
          <w:ilvl w:val="0"/>
          <w:numId w:val="46"/>
        </w:numPr>
        <w:tabs>
          <w:tab w:pos="611" w:val="left" w:leader="none"/>
        </w:tabs>
        <w:spacing w:line="249" w:lineRule="auto" w:before="30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Melaksanakan program sosialisasi dan internalisasi budaya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bagi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perangkat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desa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sesuai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konsep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“Sumedang Puseur Budaya Sunda”, serta membangun kesadaran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bagi seluruh perangkat desa untuk mempertahankan atau</w:t>
      </w:r>
      <w:r>
        <w:rPr>
          <w:color w:val="231F20"/>
          <w:spacing w:val="1"/>
          <w:sz w:val="20"/>
        </w:rPr>
        <w:t> </w:t>
      </w:r>
      <w:r>
        <w:rPr>
          <w:color w:val="231F20"/>
          <w:spacing w:val="-1"/>
          <w:sz w:val="20"/>
        </w:rPr>
        <w:t>meningkatkan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penghayatan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penerapan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budaya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organisasi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yang sudah dimiliki tersebut. Misalnya, melalui pemberian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contoh yang baik oleh pimpinan, pemberian motivasi kepada</w:t>
      </w:r>
      <w:r>
        <w:rPr>
          <w:color w:val="231F20"/>
          <w:spacing w:val="-61"/>
          <w:sz w:val="20"/>
        </w:rPr>
        <w:t> </w:t>
      </w:r>
      <w:r>
        <w:rPr>
          <w:color w:val="231F20"/>
          <w:spacing w:val="-1"/>
          <w:sz w:val="20"/>
        </w:rPr>
        <w:t>bawahan,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ataupun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1"/>
          <w:sz w:val="20"/>
        </w:rPr>
        <w:t>pelatihan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tentang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budaya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organisasi.</w:t>
      </w:r>
    </w:p>
    <w:p>
      <w:pPr>
        <w:pStyle w:val="ListParagraph"/>
        <w:numPr>
          <w:ilvl w:val="0"/>
          <w:numId w:val="46"/>
        </w:numPr>
        <w:tabs>
          <w:tab w:pos="611" w:val="left" w:leader="none"/>
        </w:tabs>
        <w:spacing w:line="249" w:lineRule="auto" w:before="31" w:after="0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Menyusun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kebijakan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operasional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bentuk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peraturan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daerah,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seperti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perda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tentang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desa dan peraturan bupati, seperti perbup tentang kewenangan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desa dan perbup tentang pedoman penyelenggaraan pelayanan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administratif di tingkat desa, sebagai pedoman di bidang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pemerintahan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desa.</w:t>
      </w:r>
    </w:p>
    <w:p>
      <w:pPr>
        <w:pStyle w:val="ListParagraph"/>
        <w:numPr>
          <w:ilvl w:val="0"/>
          <w:numId w:val="46"/>
        </w:numPr>
        <w:tabs>
          <w:tab w:pos="611" w:val="left" w:leader="none"/>
        </w:tabs>
        <w:spacing w:line="249" w:lineRule="auto" w:before="31" w:after="0"/>
        <w:ind w:left="610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Pembinaan dan pengawasan atas pelaksanaan seluruh kebijakan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administratif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secara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terukur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dan terarah. Misalnya, membuat pedoman penyelenggaraan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administratif,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termasuk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sanksi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63"/>
          <w:sz w:val="20"/>
        </w:rPr>
        <w:t> </w:t>
      </w:r>
      <w:r>
        <w:rPr>
          <w:color w:val="231F20"/>
          <w:sz w:val="20"/>
        </w:rPr>
        <w:t>diberikan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bagi penyelenggara pelayanan administratif yang lalai dalam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melaksanakan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tugas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pelayanannya.</w:t>
      </w:r>
    </w:p>
    <w:p>
      <w:pPr>
        <w:pStyle w:val="ListParagraph"/>
        <w:numPr>
          <w:ilvl w:val="0"/>
          <w:numId w:val="46"/>
        </w:numPr>
        <w:tabs>
          <w:tab w:pos="611" w:val="left" w:leader="none"/>
        </w:tabs>
        <w:spacing w:line="249" w:lineRule="auto" w:before="31" w:after="0"/>
        <w:ind w:left="610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Meningkatkan keterlibatan masyarakat dalam penyelenggaraan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adinistratif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dengan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membuka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ruang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partisipasi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melalui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pelembagaan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sistem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pengaduan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transparan,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peningkatan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akses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administratif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terutama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di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wilayah yang sulit transportasinya, serta peningkatan kapasitas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BPD sebagai saluran penyampaian suara dan pengawasan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atas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penyelenggaraan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pelayanan.</w:t>
      </w:r>
    </w:p>
    <w:p>
      <w:pPr>
        <w:pStyle w:val="BodyText"/>
        <w:spacing w:before="10"/>
        <w:rPr>
          <w:sz w:val="15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9299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231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before="98"/>
        <w:ind w:left="383" w:right="0" w:firstLine="0"/>
        <w:jc w:val="left"/>
        <w:rPr>
          <w:rFonts w:ascii="Trebuchet MS"/>
          <w:b/>
          <w:sz w:val="60"/>
        </w:rPr>
      </w:pPr>
      <w:bookmarkStart w:name="_bookmark211" w:id="266"/>
      <w:bookmarkEnd w:id="266"/>
      <w:r>
        <w:rPr/>
      </w:r>
      <w:bookmarkStart w:name="Glosarium" w:id="267"/>
      <w:bookmarkEnd w:id="267"/>
      <w:r>
        <w:rPr/>
      </w:r>
      <w:bookmarkStart w:name="_bookmark210" w:id="268"/>
      <w:bookmarkEnd w:id="268"/>
      <w:r>
        <w:rPr/>
      </w:r>
      <w:r>
        <w:rPr>
          <w:rFonts w:ascii="Trebuchet MS"/>
          <w:b/>
          <w:color w:val="6D6E71"/>
          <w:sz w:val="60"/>
        </w:rPr>
        <w:t>Glosarium</w:t>
      </w:r>
    </w:p>
    <w:p>
      <w:pPr>
        <w:pStyle w:val="BodyText"/>
        <w:spacing w:line="249" w:lineRule="auto" w:before="401"/>
        <w:ind w:left="780" w:right="211" w:hanging="397"/>
        <w:jc w:val="both"/>
      </w:pPr>
      <w:r>
        <w:rPr>
          <w:rFonts w:ascii="Tahoma"/>
          <w:b/>
          <w:color w:val="231F20"/>
        </w:rPr>
        <w:t>Badan</w:t>
      </w:r>
      <w:r>
        <w:rPr>
          <w:rFonts w:ascii="Tahoma"/>
          <w:b/>
          <w:color w:val="231F20"/>
          <w:spacing w:val="1"/>
        </w:rPr>
        <w:t> </w:t>
      </w:r>
      <w:r>
        <w:rPr>
          <w:rFonts w:ascii="Tahoma"/>
          <w:b/>
          <w:color w:val="231F20"/>
        </w:rPr>
        <w:t>Permusyawaratan</w:t>
      </w:r>
      <w:r>
        <w:rPr>
          <w:rFonts w:ascii="Tahoma"/>
          <w:b/>
          <w:color w:val="231F20"/>
          <w:spacing w:val="1"/>
        </w:rPr>
        <w:t> </w:t>
      </w:r>
      <w:r>
        <w:rPr>
          <w:rFonts w:ascii="Tahoma"/>
          <w:b/>
          <w:color w:val="231F20"/>
        </w:rPr>
        <w:t>Desa:</w:t>
      </w:r>
      <w:r>
        <w:rPr>
          <w:rFonts w:ascii="Tahoma"/>
          <w:b/>
          <w:color w:val="231F20"/>
          <w:spacing w:val="1"/>
        </w:rPr>
        <w:t> </w:t>
      </w:r>
      <w:r>
        <w:rPr>
          <w:color w:val="231F20"/>
        </w:rPr>
        <w:t>lembaga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melaksanakan</w:t>
      </w:r>
      <w:r>
        <w:rPr>
          <w:color w:val="231F20"/>
          <w:spacing w:val="-61"/>
        </w:rPr>
        <w:t> </w:t>
      </w:r>
      <w:r>
        <w:rPr>
          <w:color w:val="231F20"/>
        </w:rPr>
        <w:t>fungsi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63"/>
        </w:rPr>
        <w:t> </w:t>
      </w:r>
      <w:r>
        <w:rPr>
          <w:color w:val="231F20"/>
        </w:rPr>
        <w:t>anggotanya</w:t>
      </w:r>
      <w:r>
        <w:rPr>
          <w:color w:val="231F20"/>
          <w:spacing w:val="63"/>
        </w:rPr>
        <w:t> </w:t>
      </w:r>
      <w:r>
        <w:rPr>
          <w:color w:val="231F20"/>
        </w:rPr>
        <w:t>merupakan</w:t>
      </w:r>
      <w:r>
        <w:rPr>
          <w:color w:val="231F20"/>
          <w:spacing w:val="63"/>
        </w:rPr>
        <w:t> </w:t>
      </w:r>
      <w:r>
        <w:rPr>
          <w:color w:val="231F20"/>
        </w:rPr>
        <w:t>wakil</w:t>
      </w:r>
      <w:r>
        <w:rPr>
          <w:color w:val="231F20"/>
          <w:spacing w:val="1"/>
        </w:rPr>
        <w:t> </w:t>
      </w:r>
      <w:r>
        <w:rPr>
          <w:color w:val="231F20"/>
        </w:rPr>
        <w:t>dari penduduk desa berdasarkan keterwakilan wilayah dan</w:t>
      </w:r>
      <w:r>
        <w:rPr>
          <w:color w:val="231F20"/>
          <w:spacing w:val="1"/>
        </w:rPr>
        <w:t> </w:t>
      </w:r>
      <w:r>
        <w:rPr>
          <w:color w:val="231F20"/>
        </w:rPr>
        <w:t>ditetapkan</w:t>
      </w:r>
      <w:r>
        <w:rPr>
          <w:color w:val="231F20"/>
          <w:spacing w:val="-14"/>
        </w:rPr>
        <w:t> </w:t>
      </w:r>
      <w:r>
        <w:rPr>
          <w:color w:val="231F20"/>
        </w:rPr>
        <w:t>secara</w:t>
      </w:r>
      <w:r>
        <w:rPr>
          <w:color w:val="231F20"/>
          <w:spacing w:val="-13"/>
        </w:rPr>
        <w:t> </w:t>
      </w:r>
      <w:r>
        <w:rPr>
          <w:color w:val="231F20"/>
        </w:rPr>
        <w:t>demokratis.</w:t>
      </w:r>
    </w:p>
    <w:p>
      <w:pPr>
        <w:pStyle w:val="BodyText"/>
        <w:spacing w:line="249" w:lineRule="auto" w:before="58"/>
        <w:ind w:left="780" w:right="212" w:hanging="397"/>
        <w:jc w:val="both"/>
      </w:pPr>
      <w:r>
        <w:rPr>
          <w:rFonts w:ascii="Tahoma"/>
          <w:b/>
          <w:color w:val="231F20"/>
        </w:rPr>
        <w:t>Budaya organisasi: </w:t>
      </w:r>
      <w:r>
        <w:rPr>
          <w:color w:val="231F20"/>
        </w:rPr>
        <w:t>merupakan urutan kerja atau kegiatan yang</w:t>
      </w:r>
      <w:r>
        <w:rPr>
          <w:color w:val="231F20"/>
          <w:spacing w:val="1"/>
        </w:rPr>
        <w:t> </w:t>
      </w:r>
      <w:r>
        <w:rPr>
          <w:color w:val="231F20"/>
        </w:rPr>
        <w:t>terencana</w:t>
      </w:r>
      <w:r>
        <w:rPr>
          <w:color w:val="231F20"/>
          <w:spacing w:val="-5"/>
        </w:rPr>
        <w:t> </w:t>
      </w:r>
      <w:r>
        <w:rPr>
          <w:color w:val="231F20"/>
        </w:rPr>
        <w:t>untuk</w:t>
      </w:r>
      <w:r>
        <w:rPr>
          <w:color w:val="231F20"/>
          <w:spacing w:val="-5"/>
        </w:rPr>
        <w:t> </w:t>
      </w:r>
      <w:r>
        <w:rPr>
          <w:color w:val="231F20"/>
        </w:rPr>
        <w:t>menangani</w:t>
      </w:r>
      <w:r>
        <w:rPr>
          <w:color w:val="231F20"/>
          <w:spacing w:val="-5"/>
        </w:rPr>
        <w:t> </w:t>
      </w:r>
      <w:r>
        <w:rPr>
          <w:color w:val="231F20"/>
        </w:rPr>
        <w:t>pekerjaan</w:t>
      </w:r>
      <w:r>
        <w:rPr>
          <w:color w:val="231F20"/>
          <w:spacing w:val="-4"/>
        </w:rPr>
        <w:t> </w:t>
      </w:r>
      <w:r>
        <w:rPr>
          <w:color w:val="231F20"/>
        </w:rPr>
        <w:t>yang</w:t>
      </w:r>
      <w:r>
        <w:rPr>
          <w:color w:val="231F20"/>
          <w:spacing w:val="-5"/>
        </w:rPr>
        <w:t> </w:t>
      </w:r>
      <w:r>
        <w:rPr>
          <w:color w:val="231F20"/>
        </w:rPr>
        <w:t>berulang</w:t>
      </w:r>
      <w:r>
        <w:rPr>
          <w:color w:val="231F20"/>
          <w:spacing w:val="-5"/>
        </w:rPr>
        <w:t> </w:t>
      </w:r>
      <w:r>
        <w:rPr>
          <w:color w:val="231F20"/>
        </w:rPr>
        <w:t>dengan</w:t>
      </w:r>
      <w:r>
        <w:rPr>
          <w:color w:val="231F20"/>
          <w:spacing w:val="-60"/>
        </w:rPr>
        <w:t> </w:t>
      </w:r>
      <w:r>
        <w:rPr>
          <w:color w:val="231F20"/>
        </w:rPr>
        <w:t>cara</w:t>
      </w:r>
      <w:r>
        <w:rPr>
          <w:color w:val="231F20"/>
          <w:spacing w:val="-13"/>
        </w:rPr>
        <w:t> </w:t>
      </w:r>
      <w:r>
        <w:rPr>
          <w:color w:val="231F20"/>
        </w:rPr>
        <w:t>seragam</w:t>
      </w:r>
      <w:r>
        <w:rPr>
          <w:color w:val="231F20"/>
          <w:spacing w:val="-12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terpadu.</w:t>
      </w:r>
    </w:p>
    <w:p>
      <w:pPr>
        <w:pStyle w:val="BodyText"/>
        <w:spacing w:line="249" w:lineRule="auto" w:before="57"/>
        <w:ind w:left="780" w:right="211" w:hanging="397"/>
        <w:jc w:val="both"/>
      </w:pPr>
      <w:r>
        <w:rPr>
          <w:rFonts w:ascii="Tahoma"/>
          <w:b/>
          <w:color w:val="231F20"/>
          <w:w w:val="95"/>
        </w:rPr>
        <w:t>Desa: </w:t>
      </w:r>
      <w:r>
        <w:rPr>
          <w:color w:val="231F20"/>
          <w:w w:val="95"/>
        </w:rPr>
        <w:t>suatu wilayah dengan tingkat keeratan hubungan yang tinggi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antarpenduduknya</w:t>
      </w:r>
      <w:r>
        <w:rPr>
          <w:color w:val="231F20"/>
          <w:spacing w:val="-12"/>
        </w:rPr>
        <w:t> </w:t>
      </w:r>
      <w:r>
        <w:rPr>
          <w:color w:val="231F20"/>
        </w:rPr>
        <w:t>dalam</w:t>
      </w:r>
      <w:r>
        <w:rPr>
          <w:color w:val="231F20"/>
          <w:spacing w:val="-11"/>
        </w:rPr>
        <w:t> </w:t>
      </w:r>
      <w:r>
        <w:rPr>
          <w:color w:val="231F20"/>
        </w:rPr>
        <w:t>suatu</w:t>
      </w:r>
      <w:r>
        <w:rPr>
          <w:color w:val="231F20"/>
          <w:spacing w:val="-11"/>
        </w:rPr>
        <w:t> </w:t>
      </w:r>
      <w:r>
        <w:rPr>
          <w:color w:val="231F20"/>
        </w:rPr>
        <w:t>wilayah</w:t>
      </w:r>
      <w:r>
        <w:rPr>
          <w:color w:val="231F20"/>
          <w:spacing w:val="-11"/>
        </w:rPr>
        <w:t> </w:t>
      </w:r>
      <w:r>
        <w:rPr>
          <w:color w:val="231F20"/>
        </w:rPr>
        <w:t>yang</w:t>
      </w:r>
      <w:r>
        <w:rPr>
          <w:color w:val="231F20"/>
          <w:spacing w:val="-11"/>
        </w:rPr>
        <w:t> </w:t>
      </w:r>
      <w:r>
        <w:rPr>
          <w:color w:val="231F20"/>
        </w:rPr>
        <w:t>karakteristiknya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masih bergantung pada alam. Menurut Undang-Undang Nomor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6</w:t>
      </w:r>
      <w:r>
        <w:rPr>
          <w:color w:val="231F20"/>
          <w:spacing w:val="-10"/>
        </w:rPr>
        <w:t> </w:t>
      </w:r>
      <w:r>
        <w:rPr>
          <w:color w:val="231F20"/>
        </w:rPr>
        <w:t>Tahun</w:t>
      </w:r>
      <w:r>
        <w:rPr>
          <w:color w:val="231F20"/>
          <w:spacing w:val="-10"/>
        </w:rPr>
        <w:t> </w:t>
      </w:r>
      <w:r>
        <w:rPr>
          <w:color w:val="231F20"/>
        </w:rPr>
        <w:t>2014,</w:t>
      </w:r>
      <w:r>
        <w:rPr>
          <w:color w:val="231F20"/>
          <w:spacing w:val="-10"/>
        </w:rPr>
        <w:t> </w:t>
      </w:r>
      <w:r>
        <w:rPr>
          <w:color w:val="231F20"/>
        </w:rPr>
        <w:t>desa</w:t>
      </w:r>
      <w:r>
        <w:rPr>
          <w:color w:val="231F20"/>
          <w:spacing w:val="-10"/>
        </w:rPr>
        <w:t> </w:t>
      </w:r>
      <w:r>
        <w:rPr>
          <w:color w:val="231F20"/>
        </w:rPr>
        <w:t>adalah</w:t>
      </w:r>
      <w:r>
        <w:rPr>
          <w:color w:val="231F20"/>
          <w:spacing w:val="-10"/>
        </w:rPr>
        <w:t> </w:t>
      </w:r>
      <w:r>
        <w:rPr>
          <w:color w:val="231F20"/>
        </w:rPr>
        <w:t>kesatuan</w:t>
      </w:r>
      <w:r>
        <w:rPr>
          <w:color w:val="231F20"/>
          <w:spacing w:val="-10"/>
        </w:rPr>
        <w:t> </w:t>
      </w:r>
      <w:r>
        <w:rPr>
          <w:color w:val="231F20"/>
        </w:rPr>
        <w:t>masyarakat</w:t>
      </w:r>
      <w:r>
        <w:rPr>
          <w:color w:val="231F20"/>
          <w:spacing w:val="-10"/>
        </w:rPr>
        <w:t> </w:t>
      </w:r>
      <w:r>
        <w:rPr>
          <w:color w:val="231F20"/>
        </w:rPr>
        <w:t>hukum</w:t>
      </w:r>
      <w:r>
        <w:rPr>
          <w:color w:val="231F20"/>
          <w:spacing w:val="-10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mempunyai batas wilayah yang berwenang untuk mengatur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dan mengurus urusan pemerintahan, kepentingan masyarakat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setempat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berdasarkan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prakarsa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masyarakat,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hak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asal-usul,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dan/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atau hak tradisional yang diakui dan dihormati dalam sistem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-14"/>
        </w:rPr>
        <w:t> </w:t>
      </w:r>
      <w:r>
        <w:rPr>
          <w:color w:val="231F20"/>
        </w:rPr>
        <w:t>Negara</w:t>
      </w:r>
      <w:r>
        <w:rPr>
          <w:color w:val="231F20"/>
          <w:spacing w:val="-14"/>
        </w:rPr>
        <w:t> </w:t>
      </w:r>
      <w:r>
        <w:rPr>
          <w:color w:val="231F20"/>
        </w:rPr>
        <w:t>Keatuan</w:t>
      </w:r>
      <w:r>
        <w:rPr>
          <w:color w:val="231F20"/>
          <w:spacing w:val="-14"/>
        </w:rPr>
        <w:t> </w:t>
      </w:r>
      <w:r>
        <w:rPr>
          <w:color w:val="231F20"/>
        </w:rPr>
        <w:t>Republik</w:t>
      </w:r>
      <w:r>
        <w:rPr>
          <w:color w:val="231F20"/>
          <w:spacing w:val="-14"/>
        </w:rPr>
        <w:t> </w:t>
      </w:r>
      <w:r>
        <w:rPr>
          <w:color w:val="231F20"/>
        </w:rPr>
        <w:t>Indonesia.</w:t>
      </w:r>
    </w:p>
    <w:p>
      <w:pPr>
        <w:pStyle w:val="BodyText"/>
        <w:spacing w:line="249" w:lineRule="auto" w:before="60"/>
        <w:ind w:left="780" w:right="211" w:hanging="397"/>
        <w:jc w:val="both"/>
      </w:pPr>
      <w:r>
        <w:rPr>
          <w:rFonts w:ascii="Tahoma"/>
          <w:b/>
          <w:color w:val="231F20"/>
        </w:rPr>
        <w:t>Kebijakan: </w:t>
      </w:r>
      <w:r>
        <w:rPr>
          <w:color w:val="231F20"/>
        </w:rPr>
        <w:t>kumpulan keputusan yang diambil oleh pemerintah</w:t>
      </w:r>
      <w:r>
        <w:rPr>
          <w:color w:val="231F20"/>
          <w:spacing w:val="1"/>
        </w:rPr>
        <w:t> </w:t>
      </w:r>
      <w:r>
        <w:rPr>
          <w:color w:val="231F20"/>
        </w:rPr>
        <w:t>sebagai alat untuk mencapai tujuan atau memecahkan suatu</w:t>
      </w:r>
      <w:r>
        <w:rPr>
          <w:color w:val="231F20"/>
          <w:spacing w:val="1"/>
        </w:rPr>
        <w:t> </w:t>
      </w:r>
      <w:r>
        <w:rPr>
          <w:color w:val="231F20"/>
        </w:rPr>
        <w:t>persoalan.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rFonts w:ascii="Tahoma"/>
          <w:b/>
          <w:color w:val="231F20"/>
          <w:w w:val="95"/>
        </w:rPr>
        <w:t>Keefektifan organisasi: </w:t>
      </w:r>
      <w:r>
        <w:rPr>
          <w:color w:val="231F20"/>
          <w:w w:val="95"/>
        </w:rPr>
        <w:t>sejauh mana kemampuan organisasi untuk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mencapai tujuan-tujuannya dengan menggunakan sumber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-13"/>
        </w:rPr>
        <w:t> </w:t>
      </w:r>
      <w:r>
        <w:rPr>
          <w:color w:val="231F20"/>
        </w:rPr>
        <w:t>yang</w:t>
      </w:r>
      <w:r>
        <w:rPr>
          <w:color w:val="231F20"/>
          <w:spacing w:val="-13"/>
        </w:rPr>
        <w:t> </w:t>
      </w:r>
      <w:r>
        <w:rPr>
          <w:color w:val="231F20"/>
        </w:rPr>
        <w:t>dimiliki.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rFonts w:ascii="Tahoma"/>
          <w:b/>
          <w:color w:val="231F20"/>
        </w:rPr>
        <w:t>Kepemimpinan:</w:t>
      </w:r>
      <w:r>
        <w:rPr>
          <w:rFonts w:ascii="Tahoma"/>
          <w:b/>
          <w:color w:val="231F20"/>
          <w:spacing w:val="1"/>
        </w:rPr>
        <w:t> </w:t>
      </w:r>
      <w:r>
        <w:rPr>
          <w:color w:val="231F20"/>
        </w:rPr>
        <w:t>kemampuan</w:t>
      </w:r>
      <w:r>
        <w:rPr>
          <w:color w:val="231F20"/>
          <w:spacing w:val="1"/>
        </w:rPr>
        <w:t> </w:t>
      </w:r>
      <w:r>
        <w:rPr>
          <w:color w:val="231F20"/>
        </w:rPr>
        <w:t>seseorang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memengaruhi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orang lain, agar mau melakukan atau tidak melakukan sesuatu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yang</w:t>
      </w:r>
      <w:r>
        <w:rPr>
          <w:color w:val="231F20"/>
          <w:spacing w:val="-14"/>
        </w:rPr>
        <w:t> </w:t>
      </w:r>
      <w:r>
        <w:rPr>
          <w:color w:val="231F20"/>
        </w:rPr>
        <w:t>dikehendaki</w:t>
      </w:r>
      <w:r>
        <w:rPr>
          <w:color w:val="231F20"/>
          <w:spacing w:val="-13"/>
        </w:rPr>
        <w:t> </w:t>
      </w:r>
      <w:r>
        <w:rPr>
          <w:color w:val="231F20"/>
        </w:rPr>
        <w:t>oleh</w:t>
      </w:r>
      <w:r>
        <w:rPr>
          <w:color w:val="231F20"/>
          <w:spacing w:val="-13"/>
        </w:rPr>
        <w:t> </w:t>
      </w:r>
      <w:r>
        <w:rPr>
          <w:color w:val="231F20"/>
        </w:rPr>
        <w:t>pemimpin.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rFonts w:ascii="Tahoma"/>
          <w:b/>
          <w:color w:val="231F20"/>
        </w:rPr>
        <w:t>Keuangan</w:t>
      </w:r>
      <w:r>
        <w:rPr>
          <w:rFonts w:ascii="Tahoma"/>
          <w:b/>
          <w:color w:val="231F20"/>
          <w:spacing w:val="1"/>
        </w:rPr>
        <w:t> </w:t>
      </w:r>
      <w:r>
        <w:rPr>
          <w:rFonts w:ascii="Tahoma"/>
          <w:b/>
          <w:color w:val="231F20"/>
        </w:rPr>
        <w:t>desa:</w:t>
      </w:r>
      <w:r>
        <w:rPr>
          <w:rFonts w:ascii="Tahoma"/>
          <w:b/>
          <w:color w:val="231F20"/>
          <w:spacing w:val="1"/>
        </w:rPr>
        <w:t> </w:t>
      </w:r>
      <w:r>
        <w:rPr>
          <w:color w:val="231F20"/>
        </w:rPr>
        <w:t>semua</w:t>
      </w:r>
      <w:r>
        <w:rPr>
          <w:color w:val="231F20"/>
          <w:spacing w:val="1"/>
        </w:rPr>
        <w:t> </w:t>
      </w:r>
      <w:r>
        <w:rPr>
          <w:color w:val="231F20"/>
        </w:rPr>
        <w:t>hak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kewajiban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dapat</w:t>
      </w:r>
      <w:r>
        <w:rPr>
          <w:color w:val="231F20"/>
          <w:spacing w:val="-61"/>
        </w:rPr>
        <w:t> </w:t>
      </w:r>
      <w:r>
        <w:rPr>
          <w:color w:val="231F20"/>
        </w:rPr>
        <w:t>dinilai dengan uang serta segala sesuatu berupa uang dan</w:t>
      </w:r>
      <w:r>
        <w:rPr>
          <w:color w:val="231F20"/>
          <w:spacing w:val="1"/>
        </w:rPr>
        <w:t> </w:t>
      </w:r>
      <w:r>
        <w:rPr>
          <w:color w:val="231F20"/>
        </w:rPr>
        <w:t>barang</w:t>
      </w:r>
      <w:r>
        <w:rPr>
          <w:color w:val="231F20"/>
          <w:spacing w:val="17"/>
        </w:rPr>
        <w:t> </w:t>
      </w:r>
      <w:r>
        <w:rPr>
          <w:color w:val="231F20"/>
        </w:rPr>
        <w:t>yang</w:t>
      </w:r>
      <w:r>
        <w:rPr>
          <w:color w:val="231F20"/>
          <w:spacing w:val="17"/>
        </w:rPr>
        <w:t> </w:t>
      </w:r>
      <w:r>
        <w:rPr>
          <w:color w:val="231F20"/>
        </w:rPr>
        <w:t>berhubungan</w:t>
      </w:r>
      <w:r>
        <w:rPr>
          <w:color w:val="231F20"/>
          <w:spacing w:val="17"/>
        </w:rPr>
        <w:t> </w:t>
      </w:r>
      <w:r>
        <w:rPr>
          <w:color w:val="231F20"/>
        </w:rPr>
        <w:t>dengan</w:t>
      </w:r>
      <w:r>
        <w:rPr>
          <w:color w:val="231F20"/>
          <w:spacing w:val="17"/>
        </w:rPr>
        <w:t> </w:t>
      </w:r>
      <w:r>
        <w:rPr>
          <w:color w:val="231F20"/>
        </w:rPr>
        <w:t>pelaksanaan</w:t>
      </w:r>
      <w:r>
        <w:rPr>
          <w:color w:val="231F20"/>
          <w:spacing w:val="17"/>
        </w:rPr>
        <w:t> </w:t>
      </w:r>
      <w:r>
        <w:rPr>
          <w:color w:val="231F20"/>
        </w:rPr>
        <w:t>hak</w:t>
      </w:r>
      <w:r>
        <w:rPr>
          <w:color w:val="231F20"/>
          <w:spacing w:val="17"/>
        </w:rPr>
        <w:t> </w:t>
      </w:r>
      <w:r>
        <w:rPr>
          <w:color w:val="231F20"/>
        </w:rPr>
        <w:t>dan</w:t>
      </w: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9350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3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232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bookmarkStart w:name="_bookmark212" w:id="269"/>
      <w:bookmarkEnd w:id="269"/>
      <w:r>
        <w:rPr/>
      </w:r>
      <w:r>
        <w:rPr>
          <w:color w:val="231F20"/>
        </w:rPr>
        <w:t>kewajiban desa, yaitu hak dan kewajiban atas pendapatan,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belanja,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pembiayaan,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dan pengelolaan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keuangan desa.</w:t>
      </w:r>
    </w:p>
    <w:p>
      <w:pPr>
        <w:pStyle w:val="BodyText"/>
        <w:spacing w:line="249" w:lineRule="auto" w:before="57"/>
        <w:ind w:left="610" w:right="382" w:hanging="397"/>
        <w:jc w:val="both"/>
      </w:pPr>
      <w:r>
        <w:rPr>
          <w:rFonts w:ascii="Tahoma"/>
          <w:b/>
          <w:color w:val="231F20"/>
        </w:rPr>
        <w:t>Kewenangan: </w:t>
      </w:r>
      <w:r>
        <w:rPr>
          <w:color w:val="231F20"/>
        </w:rPr>
        <w:t>kekuasaan yang sah, yang diberikan oleh pejabat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berwenang berdasarkan peraturan perundang-undangan yang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berlaku.</w:t>
      </w:r>
    </w:p>
    <w:p>
      <w:pPr>
        <w:pStyle w:val="BodyText"/>
        <w:spacing w:line="256" w:lineRule="auto" w:before="58"/>
        <w:ind w:left="610" w:right="381" w:hanging="397"/>
        <w:jc w:val="both"/>
        <w:rPr>
          <w:rFonts w:ascii="Trebuchet MS"/>
        </w:rPr>
      </w:pPr>
      <w:r>
        <w:rPr>
          <w:rFonts w:ascii="Tahoma"/>
          <w:b/>
          <w:color w:val="231F20"/>
          <w:w w:val="95"/>
        </w:rPr>
        <w:t>Model: </w:t>
      </w:r>
      <w:r>
        <w:rPr>
          <w:color w:val="231F20"/>
          <w:w w:val="95"/>
        </w:rPr>
        <w:t>representasi sederhana mengenai aspek-aspek yang terpilih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dari suatu kondisi masalah yang disusun untuk tujuan tertentu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yang bermanfaat untuk menjelaskan persoalan yang kompleks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melalui</w:t>
      </w:r>
      <w:r>
        <w:rPr>
          <w:color w:val="231F20"/>
          <w:spacing w:val="1"/>
        </w:rPr>
        <w:t> </w:t>
      </w:r>
      <w:r>
        <w:rPr>
          <w:color w:val="231F20"/>
        </w:rPr>
        <w:t>penyederhanaan</w:t>
      </w:r>
      <w:r>
        <w:rPr>
          <w:color w:val="231F20"/>
          <w:spacing w:val="1"/>
        </w:rPr>
        <w:t> </w:t>
      </w:r>
      <w:r>
        <w:rPr>
          <w:color w:val="231F20"/>
        </w:rPr>
        <w:t>dalam</w:t>
      </w:r>
      <w:r>
        <w:rPr>
          <w:color w:val="231F20"/>
          <w:spacing w:val="1"/>
        </w:rPr>
        <w:t> </w:t>
      </w:r>
      <w:r>
        <w:rPr>
          <w:color w:val="231F20"/>
        </w:rPr>
        <w:t>bentuk</w:t>
      </w:r>
      <w:r>
        <w:rPr>
          <w:color w:val="231F20"/>
          <w:spacing w:val="1"/>
        </w:rPr>
        <w:t> </w:t>
      </w:r>
      <w:r>
        <w:rPr>
          <w:color w:val="231F20"/>
        </w:rPr>
        <w:t>skematik,</w:t>
      </w:r>
      <w:r>
        <w:rPr>
          <w:color w:val="231F20"/>
          <w:spacing w:val="1"/>
        </w:rPr>
        <w:t> </w:t>
      </w:r>
      <w:r>
        <w:rPr>
          <w:color w:val="231F20"/>
        </w:rPr>
        <w:t>model</w:t>
      </w:r>
      <w:r>
        <w:rPr>
          <w:color w:val="231F20"/>
          <w:spacing w:val="1"/>
        </w:rPr>
        <w:t> </w:t>
      </w:r>
      <w:r>
        <w:rPr>
          <w:rFonts w:ascii="Trebuchet MS"/>
          <w:color w:val="231F20"/>
        </w:rPr>
        <w:t>matematika,</w:t>
      </w:r>
      <w:r>
        <w:rPr>
          <w:rFonts w:ascii="Trebuchet MS"/>
          <w:color w:val="231F20"/>
          <w:spacing w:val="-3"/>
        </w:rPr>
        <w:t> </w:t>
      </w:r>
      <w:r>
        <w:rPr>
          <w:rFonts w:ascii="Trebuchet MS"/>
          <w:color w:val="231F20"/>
        </w:rPr>
        <w:t>model</w:t>
      </w:r>
      <w:r>
        <w:rPr>
          <w:rFonts w:ascii="Trebuchet MS"/>
          <w:color w:val="231F20"/>
          <w:spacing w:val="-2"/>
        </w:rPr>
        <w:t> </w:t>
      </w:r>
      <w:r>
        <w:rPr>
          <w:rFonts w:ascii="Trebuchet MS"/>
          <w:color w:val="231F20"/>
        </w:rPr>
        <w:t>fisik,</w:t>
      </w:r>
      <w:r>
        <w:rPr>
          <w:rFonts w:ascii="Trebuchet MS"/>
          <w:color w:val="231F20"/>
          <w:spacing w:val="-2"/>
        </w:rPr>
        <w:t> </w:t>
      </w:r>
      <w:r>
        <w:rPr>
          <w:rFonts w:ascii="Trebuchet MS"/>
          <w:color w:val="231F20"/>
        </w:rPr>
        <w:t>model</w:t>
      </w:r>
      <w:r>
        <w:rPr>
          <w:rFonts w:ascii="Trebuchet MS"/>
          <w:color w:val="231F20"/>
          <w:spacing w:val="-2"/>
        </w:rPr>
        <w:t> </w:t>
      </w:r>
      <w:r>
        <w:rPr>
          <w:rFonts w:ascii="Trebuchet MS"/>
          <w:color w:val="231F20"/>
        </w:rPr>
        <w:t>simbolik,</w:t>
      </w:r>
      <w:r>
        <w:rPr>
          <w:rFonts w:ascii="Trebuchet MS"/>
          <w:color w:val="231F20"/>
          <w:spacing w:val="-3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-2"/>
        </w:rPr>
        <w:t> </w:t>
      </w:r>
      <w:r>
        <w:rPr>
          <w:rFonts w:ascii="Trebuchet MS"/>
          <w:color w:val="231F20"/>
        </w:rPr>
        <w:t>lain-lain.</w:t>
      </w:r>
    </w:p>
    <w:p>
      <w:pPr>
        <w:pStyle w:val="BodyText"/>
        <w:spacing w:line="249" w:lineRule="auto" w:before="93"/>
        <w:ind w:left="610" w:right="381" w:hanging="397"/>
        <w:jc w:val="both"/>
      </w:pPr>
      <w:r>
        <w:rPr>
          <w:rFonts w:ascii="Tahoma"/>
          <w:b/>
          <w:color w:val="231F20"/>
        </w:rPr>
        <w:t>Organisasi: </w:t>
      </w:r>
      <w:r>
        <w:rPr>
          <w:color w:val="231F20"/>
        </w:rPr>
        <w:t>sistem perserikatan formal dari dua orang atau lebih</w:t>
      </w:r>
      <w:r>
        <w:rPr>
          <w:color w:val="231F20"/>
          <w:spacing w:val="-61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bekerja</w:t>
      </w:r>
      <w:r>
        <w:rPr>
          <w:color w:val="231F20"/>
          <w:spacing w:val="-15"/>
        </w:rPr>
        <w:t> </w:t>
      </w:r>
      <w:r>
        <w:rPr>
          <w:color w:val="231F20"/>
        </w:rPr>
        <w:t>sama</w:t>
      </w:r>
      <w:r>
        <w:rPr>
          <w:color w:val="231F20"/>
          <w:spacing w:val="-15"/>
        </w:rPr>
        <w:t> </w:t>
      </w:r>
      <w:r>
        <w:rPr>
          <w:color w:val="231F20"/>
        </w:rPr>
        <w:t>untuk</w:t>
      </w:r>
      <w:r>
        <w:rPr>
          <w:color w:val="231F20"/>
          <w:spacing w:val="-14"/>
        </w:rPr>
        <w:t> </w:t>
      </w:r>
      <w:r>
        <w:rPr>
          <w:color w:val="231F20"/>
        </w:rPr>
        <w:t>mencapai</w:t>
      </w:r>
      <w:r>
        <w:rPr>
          <w:color w:val="231F20"/>
          <w:spacing w:val="-15"/>
        </w:rPr>
        <w:t> </w:t>
      </w:r>
      <w:r>
        <w:rPr>
          <w:color w:val="231F20"/>
        </w:rPr>
        <w:t>tujuan</w:t>
      </w:r>
      <w:r>
        <w:rPr>
          <w:color w:val="231F20"/>
          <w:spacing w:val="-15"/>
        </w:rPr>
        <w:t> </w:t>
      </w:r>
      <w:r>
        <w:rPr>
          <w:color w:val="231F20"/>
        </w:rPr>
        <w:t>tertentu.</w:t>
      </w:r>
    </w:p>
    <w:p>
      <w:pPr>
        <w:spacing w:line="249" w:lineRule="auto" w:before="57"/>
        <w:ind w:left="0" w:right="381" w:firstLine="0"/>
        <w:jc w:val="right"/>
        <w:rPr>
          <w:sz w:val="20"/>
        </w:rPr>
      </w:pPr>
      <w:r>
        <w:rPr>
          <w:rFonts w:ascii="Tahoma"/>
          <w:b/>
          <w:color w:val="231F20"/>
          <w:sz w:val="20"/>
        </w:rPr>
        <w:t>Partisipasi</w:t>
      </w:r>
      <w:r>
        <w:rPr>
          <w:rFonts w:ascii="Tahoma"/>
          <w:b/>
          <w:color w:val="231F20"/>
          <w:spacing w:val="32"/>
          <w:sz w:val="20"/>
        </w:rPr>
        <w:t> </w:t>
      </w:r>
      <w:r>
        <w:rPr>
          <w:rFonts w:ascii="Tahoma"/>
          <w:b/>
          <w:color w:val="231F20"/>
          <w:sz w:val="20"/>
        </w:rPr>
        <w:t>masyarakat:</w:t>
      </w:r>
      <w:r>
        <w:rPr>
          <w:rFonts w:ascii="Tahoma"/>
          <w:b/>
          <w:color w:val="231F20"/>
          <w:spacing w:val="32"/>
          <w:sz w:val="20"/>
        </w:rPr>
        <w:t> </w:t>
      </w:r>
      <w:r>
        <w:rPr>
          <w:color w:val="231F20"/>
          <w:sz w:val="20"/>
        </w:rPr>
        <w:t>kontribusi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sukarela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dari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masyarakat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kepada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proyek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tanpa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ikut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serta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dalam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pengambilan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keputusan.</w:t>
      </w:r>
    </w:p>
    <w:p>
      <w:pPr>
        <w:spacing w:line="249" w:lineRule="auto" w:before="57"/>
        <w:ind w:left="610" w:right="381" w:hanging="397"/>
        <w:jc w:val="both"/>
        <w:rPr>
          <w:sz w:val="20"/>
        </w:rPr>
      </w:pPr>
      <w:r>
        <w:rPr>
          <w:rFonts w:ascii="Tahoma"/>
          <w:b/>
          <w:color w:val="231F20"/>
          <w:sz w:val="20"/>
        </w:rPr>
        <w:t>Pelayanan</w:t>
      </w:r>
      <w:r>
        <w:rPr>
          <w:rFonts w:ascii="Tahoma"/>
          <w:b/>
          <w:color w:val="231F20"/>
          <w:spacing w:val="-2"/>
          <w:sz w:val="20"/>
        </w:rPr>
        <w:t> </w:t>
      </w:r>
      <w:r>
        <w:rPr>
          <w:rFonts w:ascii="Tahoma"/>
          <w:b/>
          <w:color w:val="231F20"/>
          <w:sz w:val="20"/>
        </w:rPr>
        <w:t>administratif:</w:t>
      </w:r>
      <w:r>
        <w:rPr>
          <w:rFonts w:ascii="Tahoma"/>
          <w:b/>
          <w:color w:val="231F20"/>
          <w:spacing w:val="-2"/>
          <w:sz w:val="20"/>
        </w:rPr>
        <w:t> </w:t>
      </w:r>
      <w:r>
        <w:rPr>
          <w:color w:val="231F20"/>
          <w:sz w:val="20"/>
        </w:rPr>
        <w:t>pelayanan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yang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menghasilkan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berbagai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bentuk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dokumen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resmi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yang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dibutuhkan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oleh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w w:val="95"/>
          <w:sz w:val="20"/>
        </w:rPr>
        <w:t>publik.</w:t>
      </w:r>
    </w:p>
    <w:p>
      <w:pPr>
        <w:pStyle w:val="BodyText"/>
        <w:spacing w:line="249" w:lineRule="auto" w:before="58"/>
        <w:ind w:left="610" w:right="381" w:hanging="397"/>
        <w:jc w:val="both"/>
      </w:pPr>
      <w:r>
        <w:rPr>
          <w:rFonts w:ascii="Tahoma"/>
          <w:b/>
          <w:color w:val="231F20"/>
        </w:rPr>
        <w:t>Pelayanan publik: </w:t>
      </w:r>
      <w:r>
        <w:rPr>
          <w:color w:val="231F20"/>
        </w:rPr>
        <w:t>upaya pemenuhan kebutuhan publik berupa</w:t>
      </w:r>
      <w:r>
        <w:rPr>
          <w:color w:val="231F20"/>
          <w:spacing w:val="1"/>
        </w:rPr>
        <w:t> </w:t>
      </w:r>
      <w:r>
        <w:rPr>
          <w:color w:val="231F20"/>
        </w:rPr>
        <w:t>barang publik, jasa publik, atau pelayanan administratif dari</w:t>
      </w:r>
      <w:r>
        <w:rPr>
          <w:color w:val="231F20"/>
          <w:spacing w:val="1"/>
        </w:rPr>
        <w:t> </w:t>
      </w:r>
      <w:r>
        <w:rPr>
          <w:color w:val="231F20"/>
        </w:rPr>
        <w:t>penyelenggara</w:t>
      </w:r>
      <w:r>
        <w:rPr>
          <w:color w:val="231F20"/>
          <w:spacing w:val="-14"/>
        </w:rPr>
        <w:t> </w:t>
      </w:r>
      <w:r>
        <w:rPr>
          <w:color w:val="231F20"/>
        </w:rPr>
        <w:t>pelayanan</w:t>
      </w:r>
      <w:r>
        <w:rPr>
          <w:color w:val="231F20"/>
          <w:spacing w:val="-14"/>
        </w:rPr>
        <w:t> </w:t>
      </w:r>
      <w:r>
        <w:rPr>
          <w:color w:val="231F20"/>
        </w:rPr>
        <w:t>kepada</w:t>
      </w:r>
      <w:r>
        <w:rPr>
          <w:color w:val="231F20"/>
          <w:spacing w:val="-14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57"/>
        <w:ind w:left="610" w:right="381" w:hanging="397"/>
        <w:jc w:val="both"/>
      </w:pPr>
      <w:r>
        <w:rPr>
          <w:rFonts w:ascii="Tahoma"/>
          <w:b/>
          <w:color w:val="231F20"/>
        </w:rPr>
        <w:t>Pembinaan atas penyelenggaraan pemerintahan desa: </w:t>
      </w:r>
      <w:r>
        <w:rPr>
          <w:color w:val="231F20"/>
        </w:rPr>
        <w:t>upaya</w:t>
      </w:r>
      <w:r>
        <w:rPr>
          <w:color w:val="231F20"/>
          <w:spacing w:val="1"/>
        </w:rPr>
        <w:t> </w:t>
      </w:r>
      <w:r>
        <w:rPr>
          <w:color w:val="231F20"/>
        </w:rPr>
        <w:t>yang dilakukan oleh Pemerintah, Pemerintah Provinsi, dan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Pemerintah Kabupaten/Kota kepada desa agar penyelenggaraan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pemerintahan desa berjalan sesuai dengan tujuannya untuk</w:t>
      </w:r>
      <w:r>
        <w:rPr>
          <w:color w:val="231F20"/>
          <w:spacing w:val="1"/>
        </w:rPr>
        <w:t> </w:t>
      </w:r>
      <w:r>
        <w:rPr>
          <w:color w:val="231F20"/>
        </w:rPr>
        <w:t>menciptakan</w:t>
      </w:r>
      <w:r>
        <w:rPr>
          <w:color w:val="231F20"/>
          <w:spacing w:val="-14"/>
        </w:rPr>
        <w:t> </w:t>
      </w:r>
      <w:r>
        <w:rPr>
          <w:color w:val="231F20"/>
        </w:rPr>
        <w:t>kesejahteraan</w:t>
      </w:r>
      <w:r>
        <w:rPr>
          <w:color w:val="231F20"/>
          <w:spacing w:val="-14"/>
        </w:rPr>
        <w:t> </w:t>
      </w:r>
      <w:r>
        <w:rPr>
          <w:color w:val="231F20"/>
        </w:rPr>
        <w:t>masyarakat.</w:t>
      </w:r>
    </w:p>
    <w:p>
      <w:pPr>
        <w:pStyle w:val="BodyText"/>
        <w:spacing w:line="249" w:lineRule="auto" w:before="59"/>
        <w:ind w:left="610" w:right="381" w:hanging="397"/>
        <w:jc w:val="both"/>
      </w:pPr>
      <w:r>
        <w:rPr>
          <w:rFonts w:ascii="Tahoma"/>
          <w:b/>
          <w:color w:val="231F20"/>
        </w:rPr>
        <w:t>Pemerintah desa: </w:t>
      </w:r>
      <w:r>
        <w:rPr>
          <w:color w:val="231F20"/>
        </w:rPr>
        <w:t>unsur penyelenggara pemerintahan desa yang</w:t>
      </w:r>
      <w:r>
        <w:rPr>
          <w:color w:val="231F20"/>
          <w:spacing w:val="-61"/>
        </w:rPr>
        <w:t> </w:t>
      </w:r>
      <w:r>
        <w:rPr>
          <w:color w:val="231F20"/>
        </w:rPr>
        <w:t>terdiri</w:t>
      </w:r>
      <w:r>
        <w:rPr>
          <w:color w:val="231F20"/>
          <w:spacing w:val="-14"/>
        </w:rPr>
        <w:t> </w:t>
      </w:r>
      <w:r>
        <w:rPr>
          <w:color w:val="231F20"/>
        </w:rPr>
        <w:t>dari</w:t>
      </w:r>
      <w:r>
        <w:rPr>
          <w:color w:val="231F20"/>
          <w:spacing w:val="-14"/>
        </w:rPr>
        <w:t> </w:t>
      </w:r>
      <w:r>
        <w:rPr>
          <w:color w:val="231F20"/>
        </w:rPr>
        <w:t>kepala</w:t>
      </w:r>
      <w:r>
        <w:rPr>
          <w:color w:val="231F20"/>
          <w:spacing w:val="-14"/>
        </w:rPr>
        <w:t> </w:t>
      </w:r>
      <w:r>
        <w:rPr>
          <w:color w:val="231F20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perangkat</w:t>
      </w:r>
      <w:r>
        <w:rPr>
          <w:color w:val="231F20"/>
          <w:spacing w:val="-14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57"/>
        <w:ind w:left="610" w:right="381" w:hanging="397"/>
        <w:jc w:val="both"/>
      </w:pPr>
      <w:r>
        <w:rPr>
          <w:rFonts w:ascii="Tahoma"/>
          <w:b/>
          <w:color w:val="231F20"/>
          <w:w w:val="95"/>
        </w:rPr>
        <w:t>Pemerintah supradesa: </w:t>
      </w:r>
      <w:r>
        <w:rPr>
          <w:color w:val="231F20"/>
          <w:w w:val="95"/>
        </w:rPr>
        <w:t>tingkatan pemerintahan di atas pemerintah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desa,</w:t>
      </w:r>
      <w:r>
        <w:rPr>
          <w:color w:val="231F20"/>
          <w:spacing w:val="-13"/>
        </w:rPr>
        <w:t> </w:t>
      </w:r>
      <w:r>
        <w:rPr>
          <w:color w:val="231F20"/>
        </w:rPr>
        <w:t>antara</w:t>
      </w:r>
      <w:r>
        <w:rPr>
          <w:color w:val="231F20"/>
          <w:spacing w:val="-13"/>
        </w:rPr>
        <w:t> </w:t>
      </w:r>
      <w:r>
        <w:rPr>
          <w:color w:val="231F20"/>
        </w:rPr>
        <w:t>lain</w:t>
      </w:r>
      <w:r>
        <w:rPr>
          <w:color w:val="231F20"/>
          <w:spacing w:val="38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Kabupaten,</w:t>
      </w:r>
      <w:r>
        <w:rPr>
          <w:color w:val="231F20"/>
          <w:spacing w:val="-12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Provinsi,</w:t>
      </w:r>
      <w:r>
        <w:rPr>
          <w:color w:val="231F20"/>
          <w:spacing w:val="-61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Pemerintah</w:t>
      </w:r>
      <w:r>
        <w:rPr>
          <w:color w:val="231F20"/>
          <w:spacing w:val="-12"/>
        </w:rPr>
        <w:t> </w:t>
      </w:r>
      <w:r>
        <w:rPr>
          <w:color w:val="231F20"/>
        </w:rPr>
        <w:t>Pusat.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9401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4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233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 w:hanging="397"/>
        <w:jc w:val="both"/>
      </w:pPr>
      <w:bookmarkStart w:name="_bookmark213" w:id="270"/>
      <w:bookmarkEnd w:id="270"/>
      <w:r>
        <w:rPr/>
      </w:r>
      <w:r>
        <w:rPr>
          <w:rFonts w:ascii="Tahoma"/>
          <w:b/>
          <w:color w:val="231F20"/>
        </w:rPr>
        <w:t>Pemerintahan desa:</w:t>
      </w:r>
      <w:r>
        <w:rPr>
          <w:rFonts w:ascii="Tahoma"/>
          <w:b/>
          <w:color w:val="231F20"/>
          <w:spacing w:val="1"/>
        </w:rPr>
        <w:t> </w:t>
      </w:r>
      <w:r>
        <w:rPr>
          <w:color w:val="231F20"/>
        </w:rPr>
        <w:t>penyelenggaraan urusan pemerintahan dan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kepentingan masyarakat setempat dalam sistem pemerintahan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Negara</w:t>
      </w:r>
      <w:r>
        <w:rPr>
          <w:color w:val="231F20"/>
          <w:spacing w:val="-14"/>
        </w:rPr>
        <w:t> </w:t>
      </w:r>
      <w:r>
        <w:rPr>
          <w:color w:val="231F20"/>
        </w:rPr>
        <w:t>Kesatuan</w:t>
      </w:r>
      <w:r>
        <w:rPr>
          <w:color w:val="231F20"/>
          <w:spacing w:val="-13"/>
        </w:rPr>
        <w:t> </w:t>
      </w:r>
      <w:r>
        <w:rPr>
          <w:color w:val="231F20"/>
        </w:rPr>
        <w:t>Republik</w:t>
      </w:r>
      <w:r>
        <w:rPr>
          <w:color w:val="231F20"/>
          <w:spacing w:val="-13"/>
        </w:rPr>
        <w:t> </w:t>
      </w:r>
      <w:r>
        <w:rPr>
          <w:color w:val="231F20"/>
        </w:rPr>
        <w:t>Indonesia.</w:t>
      </w:r>
    </w:p>
    <w:p>
      <w:pPr>
        <w:pStyle w:val="BodyText"/>
        <w:spacing w:line="320" w:lineRule="exact" w:before="21"/>
        <w:ind w:left="780" w:right="211" w:hanging="397"/>
        <w:jc w:val="both"/>
      </w:pPr>
      <w:r>
        <w:rPr>
          <w:rFonts w:ascii="Tahoma"/>
          <w:b/>
          <w:color w:val="231F20"/>
        </w:rPr>
        <w:t>Pengawasan atas penyelenggaraan pemerintahan desa: </w:t>
      </w:r>
      <w:r>
        <w:rPr>
          <w:color w:val="231F20"/>
        </w:rPr>
        <w:t>proses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kegiatan yang dilakukan oleh Pemerintah, Pemerintah Provinsi,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dan Pemerintah Kabupaten/Kota, serta komponen yang ada</w:t>
      </w:r>
      <w:r>
        <w:rPr>
          <w:color w:val="231F20"/>
          <w:spacing w:val="1"/>
        </w:rPr>
        <w:t> </w:t>
      </w:r>
      <w:r>
        <w:rPr>
          <w:color w:val="231F20"/>
        </w:rPr>
        <w:t>di luar pemerintah desa, seperti pers, LSM, dan masyarakat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sipil, kepada pemerintah desa yang ditujukan untuk menjamin</w:t>
      </w:r>
      <w:r>
        <w:rPr>
          <w:color w:val="231F20"/>
          <w:spacing w:val="1"/>
          <w:w w:val="95"/>
        </w:rPr>
        <w:t> </w:t>
      </w:r>
      <w:r>
        <w:rPr>
          <w:rFonts w:ascii="Trebuchet MS"/>
          <w:color w:val="231F20"/>
        </w:rPr>
        <w:t>agar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pemerintahan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desa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berjalan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secara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efisien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dan</w:t>
      </w:r>
      <w:r>
        <w:rPr>
          <w:rFonts w:ascii="Trebuchet MS"/>
          <w:color w:val="231F20"/>
          <w:spacing w:val="60"/>
        </w:rPr>
        <w:t> </w:t>
      </w:r>
      <w:r>
        <w:rPr>
          <w:rFonts w:ascii="Trebuchet MS"/>
          <w:color w:val="231F20"/>
        </w:rPr>
        <w:t>efektif</w:t>
      </w:r>
      <w:r>
        <w:rPr>
          <w:rFonts w:ascii="Trebuchet MS"/>
          <w:color w:val="231F20"/>
          <w:spacing w:val="1"/>
        </w:rPr>
        <w:t> </w:t>
      </w:r>
      <w:r>
        <w:rPr>
          <w:color w:val="231F20"/>
        </w:rPr>
        <w:t>sesuai dengan rencana dan ketentuan peraturan perundang-</w:t>
      </w:r>
      <w:r>
        <w:rPr>
          <w:color w:val="231F20"/>
          <w:spacing w:val="-61"/>
        </w:rPr>
        <w:t> </w:t>
      </w:r>
      <w:r>
        <w:rPr>
          <w:color w:val="231F20"/>
        </w:rPr>
        <w:t>undangan.</w:t>
      </w:r>
    </w:p>
    <w:p>
      <w:pPr>
        <w:pStyle w:val="BodyText"/>
        <w:spacing w:line="249" w:lineRule="auto" w:before="93"/>
        <w:ind w:left="780" w:right="211" w:hanging="397"/>
        <w:jc w:val="both"/>
      </w:pPr>
      <w:r>
        <w:rPr>
          <w:rFonts w:ascii="Tahoma"/>
          <w:b/>
          <w:color w:val="231F20"/>
        </w:rPr>
        <w:t>Perencanaan:</w:t>
      </w:r>
      <w:r>
        <w:rPr>
          <w:rFonts w:ascii="Tahoma"/>
          <w:b/>
          <w:color w:val="231F20"/>
          <w:spacing w:val="1"/>
        </w:rPr>
        <w:t> </w:t>
      </w:r>
      <w:r>
        <w:rPr>
          <w:color w:val="231F20"/>
        </w:rPr>
        <w:t>upaya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1"/>
        </w:rPr>
        <w:t> </w:t>
      </w:r>
      <w:r>
        <w:rPr>
          <w:color w:val="231F20"/>
        </w:rPr>
        <w:t>memilih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menghubungkan</w:t>
      </w:r>
      <w:r>
        <w:rPr>
          <w:color w:val="231F20"/>
          <w:spacing w:val="1"/>
        </w:rPr>
        <w:t> </w:t>
      </w:r>
      <w:r>
        <w:rPr>
          <w:color w:val="231F20"/>
        </w:rPr>
        <w:t>fakta-fakta</w:t>
      </w:r>
      <w:r>
        <w:rPr>
          <w:color w:val="231F20"/>
          <w:spacing w:val="1"/>
        </w:rPr>
        <w:t> </w:t>
      </w:r>
      <w:r>
        <w:rPr>
          <w:color w:val="231F20"/>
        </w:rPr>
        <w:t>dan</w:t>
      </w:r>
      <w:r>
        <w:rPr>
          <w:color w:val="231F20"/>
          <w:spacing w:val="1"/>
        </w:rPr>
        <w:t> </w:t>
      </w:r>
      <w:r>
        <w:rPr>
          <w:color w:val="231F20"/>
        </w:rPr>
        <w:t>membuat</w:t>
      </w:r>
      <w:r>
        <w:rPr>
          <w:color w:val="231F20"/>
          <w:spacing w:val="1"/>
        </w:rPr>
        <w:t> </w:t>
      </w:r>
      <w:r>
        <w:rPr>
          <w:color w:val="231F20"/>
        </w:rPr>
        <w:t>serta</w:t>
      </w:r>
      <w:r>
        <w:rPr>
          <w:color w:val="231F20"/>
          <w:spacing w:val="1"/>
        </w:rPr>
        <w:t> </w:t>
      </w:r>
      <w:r>
        <w:rPr>
          <w:color w:val="231F20"/>
        </w:rPr>
        <w:t>menggunakan</w:t>
      </w:r>
      <w:r>
        <w:rPr>
          <w:color w:val="231F20"/>
          <w:spacing w:val="1"/>
        </w:rPr>
        <w:t> </w:t>
      </w:r>
      <w:r>
        <w:rPr>
          <w:color w:val="231F20"/>
        </w:rPr>
        <w:t>asumsi-</w:t>
      </w:r>
      <w:r>
        <w:rPr>
          <w:color w:val="231F20"/>
          <w:spacing w:val="1"/>
        </w:rPr>
        <w:t> </w:t>
      </w:r>
      <w:r>
        <w:rPr>
          <w:color w:val="231F20"/>
        </w:rPr>
        <w:t>asumsi</w:t>
      </w:r>
      <w:r>
        <w:rPr>
          <w:color w:val="231F20"/>
          <w:spacing w:val="1"/>
        </w:rPr>
        <w:t> </w:t>
      </w:r>
      <w:r>
        <w:rPr>
          <w:color w:val="231F20"/>
        </w:rPr>
        <w:t>mengenai</w:t>
      </w:r>
      <w:r>
        <w:rPr>
          <w:color w:val="231F20"/>
          <w:spacing w:val="1"/>
        </w:rPr>
        <w:t> </w:t>
      </w:r>
      <w:r>
        <w:rPr>
          <w:color w:val="231F20"/>
        </w:rPr>
        <w:t>masa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akan</w:t>
      </w:r>
      <w:r>
        <w:rPr>
          <w:color w:val="231F20"/>
          <w:spacing w:val="1"/>
        </w:rPr>
        <w:t> </w:t>
      </w:r>
      <w:r>
        <w:rPr>
          <w:color w:val="231F20"/>
        </w:rPr>
        <w:t>datang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jalan</w:t>
      </w:r>
      <w:r>
        <w:rPr>
          <w:color w:val="231F20"/>
          <w:spacing w:val="1"/>
        </w:rPr>
        <w:t> </w:t>
      </w:r>
      <w:r>
        <w:rPr>
          <w:color w:val="231F20"/>
        </w:rPr>
        <w:t>menggambarkan dan merumuskan kegiatan-kegiatan yang</w:t>
      </w:r>
      <w:r>
        <w:rPr>
          <w:color w:val="231F20"/>
          <w:spacing w:val="1"/>
        </w:rPr>
        <w:t> </w:t>
      </w:r>
      <w:r>
        <w:rPr>
          <w:color w:val="231F20"/>
        </w:rPr>
        <w:t>diperlukan</w:t>
      </w:r>
      <w:r>
        <w:rPr>
          <w:color w:val="231F20"/>
          <w:spacing w:val="-16"/>
        </w:rPr>
        <w:t> </w:t>
      </w:r>
      <w:r>
        <w:rPr>
          <w:color w:val="231F20"/>
        </w:rPr>
        <w:t>untuk</w:t>
      </w:r>
      <w:r>
        <w:rPr>
          <w:color w:val="231F20"/>
          <w:spacing w:val="-16"/>
        </w:rPr>
        <w:t> </w:t>
      </w:r>
      <w:r>
        <w:rPr>
          <w:color w:val="231F20"/>
        </w:rPr>
        <w:t>mencapai</w:t>
      </w:r>
      <w:r>
        <w:rPr>
          <w:color w:val="231F20"/>
          <w:spacing w:val="-16"/>
        </w:rPr>
        <w:t> </w:t>
      </w:r>
      <w:r>
        <w:rPr>
          <w:color w:val="231F20"/>
        </w:rPr>
        <w:t>hasil</w:t>
      </w:r>
      <w:r>
        <w:rPr>
          <w:color w:val="231F20"/>
          <w:spacing w:val="-16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diinginkan.</w:t>
      </w:r>
    </w:p>
    <w:p>
      <w:pPr>
        <w:pStyle w:val="BodyText"/>
        <w:spacing w:line="249" w:lineRule="auto" w:before="59"/>
        <w:ind w:left="780" w:right="211" w:hanging="397"/>
        <w:jc w:val="both"/>
      </w:pPr>
      <w:r>
        <w:rPr>
          <w:rFonts w:ascii="Tahoma"/>
          <w:b/>
          <w:color w:val="231F20"/>
        </w:rPr>
        <w:t>Perencanaan</w:t>
      </w:r>
      <w:r>
        <w:rPr>
          <w:rFonts w:ascii="Tahoma"/>
          <w:b/>
          <w:color w:val="231F20"/>
          <w:spacing w:val="-4"/>
        </w:rPr>
        <w:t> </w:t>
      </w:r>
      <w:r>
        <w:rPr>
          <w:rFonts w:ascii="Tahoma"/>
          <w:b/>
          <w:color w:val="231F20"/>
        </w:rPr>
        <w:t>pembangunan</w:t>
      </w:r>
      <w:r>
        <w:rPr>
          <w:rFonts w:ascii="Tahoma"/>
          <w:b/>
          <w:color w:val="231F20"/>
          <w:spacing w:val="-3"/>
        </w:rPr>
        <w:t> </w:t>
      </w:r>
      <w:r>
        <w:rPr>
          <w:rFonts w:ascii="Tahoma"/>
          <w:b/>
          <w:color w:val="231F20"/>
        </w:rPr>
        <w:t>desa:</w:t>
      </w:r>
      <w:r>
        <w:rPr>
          <w:rFonts w:ascii="Tahoma"/>
          <w:b/>
          <w:color w:val="231F20"/>
          <w:spacing w:val="-3"/>
        </w:rPr>
        <w:t> </w:t>
      </w:r>
      <w:r>
        <w:rPr>
          <w:color w:val="231F20"/>
        </w:rPr>
        <w:t>proses</w:t>
      </w:r>
      <w:r>
        <w:rPr>
          <w:color w:val="231F20"/>
          <w:spacing w:val="-8"/>
        </w:rPr>
        <w:t> </w:t>
      </w:r>
      <w:r>
        <w:rPr>
          <w:color w:val="231F20"/>
        </w:rPr>
        <w:t>tahapan</w:t>
      </w:r>
      <w:r>
        <w:rPr>
          <w:color w:val="231F20"/>
          <w:spacing w:val="-8"/>
        </w:rPr>
        <w:t> </w:t>
      </w:r>
      <w:r>
        <w:rPr>
          <w:color w:val="231F20"/>
        </w:rPr>
        <w:t>kegiatan</w:t>
      </w:r>
      <w:r>
        <w:rPr>
          <w:color w:val="231F20"/>
          <w:spacing w:val="-8"/>
        </w:rPr>
        <w:t> </w:t>
      </w:r>
      <w:r>
        <w:rPr>
          <w:color w:val="231F20"/>
        </w:rPr>
        <w:t>yang</w:t>
      </w:r>
      <w:r>
        <w:rPr>
          <w:color w:val="231F20"/>
          <w:spacing w:val="-61"/>
        </w:rPr>
        <w:t> </w:t>
      </w:r>
      <w:r>
        <w:rPr>
          <w:color w:val="231F20"/>
        </w:rPr>
        <w:t>diselenggarakan oleh pemerintah desa dengan melibatkan</w:t>
      </w:r>
      <w:r>
        <w:rPr>
          <w:color w:val="231F20"/>
          <w:spacing w:val="1"/>
        </w:rPr>
        <w:t> </w:t>
      </w:r>
      <w:r>
        <w:rPr>
          <w:color w:val="231F20"/>
        </w:rPr>
        <w:t>Badan Permusyawaratan Desa dan unsur masyarakat secara</w:t>
      </w:r>
      <w:r>
        <w:rPr>
          <w:color w:val="231F20"/>
          <w:spacing w:val="1"/>
        </w:rPr>
        <w:t> </w:t>
      </w:r>
      <w:r>
        <w:rPr>
          <w:color w:val="231F20"/>
        </w:rPr>
        <w:t>partisipatif</w:t>
      </w:r>
      <w:r>
        <w:rPr>
          <w:color w:val="231F20"/>
          <w:spacing w:val="1"/>
        </w:rPr>
        <w:t> </w:t>
      </w:r>
      <w:r>
        <w:rPr>
          <w:color w:val="231F20"/>
        </w:rPr>
        <w:t>guna</w:t>
      </w:r>
      <w:r>
        <w:rPr>
          <w:color w:val="231F20"/>
          <w:spacing w:val="1"/>
        </w:rPr>
        <w:t> </w:t>
      </w:r>
      <w:r>
        <w:rPr>
          <w:color w:val="231F20"/>
        </w:rPr>
        <w:t>pemanfaatandan</w:t>
      </w:r>
      <w:r>
        <w:rPr>
          <w:color w:val="231F20"/>
          <w:spacing w:val="1"/>
        </w:rPr>
        <w:t> </w:t>
      </w:r>
      <w:r>
        <w:rPr>
          <w:color w:val="231F20"/>
        </w:rPr>
        <w:t>pengalokasian</w:t>
      </w:r>
      <w:r>
        <w:rPr>
          <w:color w:val="231F20"/>
          <w:spacing w:val="1"/>
        </w:rPr>
        <w:t> </w:t>
      </w:r>
      <w:r>
        <w:rPr>
          <w:color w:val="231F20"/>
        </w:rPr>
        <w:t>sumber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daya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dalam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rangka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mencapai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tujuan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pembangunan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rFonts w:ascii="Tahoma"/>
          <w:b/>
          <w:color w:val="231F20"/>
          <w:w w:val="95"/>
        </w:rPr>
        <w:t>Prasarana: </w:t>
      </w:r>
      <w:r>
        <w:rPr>
          <w:color w:val="231F20"/>
          <w:w w:val="95"/>
        </w:rPr>
        <w:t>peralatan yang secara tidak langsung bermanfaat untuk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mencapai suatu tujuan. Misalnya, prasarana transportasi berupa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jalan</w:t>
      </w:r>
      <w:r>
        <w:rPr>
          <w:color w:val="231F20"/>
          <w:spacing w:val="-5"/>
        </w:rPr>
        <w:t> </w:t>
      </w:r>
      <w:r>
        <w:rPr>
          <w:color w:val="231F20"/>
        </w:rPr>
        <w:t>dan</w:t>
      </w:r>
      <w:r>
        <w:rPr>
          <w:color w:val="231F20"/>
          <w:spacing w:val="-5"/>
        </w:rPr>
        <w:t> </w:t>
      </w:r>
      <w:r>
        <w:rPr>
          <w:color w:val="231F20"/>
        </w:rPr>
        <w:t>jembatan</w:t>
      </w:r>
      <w:r>
        <w:rPr>
          <w:color w:val="231F20"/>
          <w:spacing w:val="-4"/>
        </w:rPr>
        <w:t> </w:t>
      </w:r>
      <w:r>
        <w:rPr>
          <w:color w:val="231F20"/>
        </w:rPr>
        <w:t>memberikan</w:t>
      </w:r>
      <w:r>
        <w:rPr>
          <w:color w:val="231F20"/>
          <w:spacing w:val="-5"/>
        </w:rPr>
        <w:t> </w:t>
      </w:r>
      <w:r>
        <w:rPr>
          <w:color w:val="231F20"/>
        </w:rPr>
        <w:t>manfaat</w:t>
      </w:r>
      <w:r>
        <w:rPr>
          <w:color w:val="231F20"/>
          <w:spacing w:val="-4"/>
        </w:rPr>
        <w:t> </w:t>
      </w:r>
      <w:r>
        <w:rPr>
          <w:color w:val="231F20"/>
        </w:rPr>
        <w:t>tidak</w:t>
      </w:r>
      <w:r>
        <w:rPr>
          <w:color w:val="231F20"/>
          <w:spacing w:val="-5"/>
        </w:rPr>
        <w:t> </w:t>
      </w:r>
      <w:r>
        <w:rPr>
          <w:color w:val="231F20"/>
        </w:rPr>
        <w:t>langsung</w:t>
      </w:r>
      <w:r>
        <w:rPr>
          <w:color w:val="231F20"/>
          <w:spacing w:val="-4"/>
        </w:rPr>
        <w:t> </w:t>
      </w:r>
      <w:r>
        <w:rPr>
          <w:color w:val="231F20"/>
        </w:rPr>
        <w:t>bagi</w:t>
      </w:r>
      <w:r>
        <w:rPr>
          <w:color w:val="231F20"/>
          <w:spacing w:val="-61"/>
        </w:rPr>
        <w:t> </w:t>
      </w:r>
      <w:r>
        <w:rPr>
          <w:color w:val="231F20"/>
        </w:rPr>
        <w:t>pengguna</w:t>
      </w:r>
      <w:r>
        <w:rPr>
          <w:color w:val="231F20"/>
          <w:spacing w:val="-14"/>
        </w:rPr>
        <w:t> </w:t>
      </w:r>
      <w:r>
        <w:rPr>
          <w:color w:val="231F20"/>
        </w:rPr>
        <w:t>jalan</w:t>
      </w:r>
      <w:r>
        <w:rPr>
          <w:color w:val="231F20"/>
          <w:spacing w:val="-14"/>
        </w:rPr>
        <w:t> </w:t>
      </w:r>
      <w:r>
        <w:rPr>
          <w:color w:val="231F20"/>
        </w:rPr>
        <w:t>mencapai</w:t>
      </w:r>
      <w:r>
        <w:rPr>
          <w:color w:val="231F20"/>
          <w:spacing w:val="-14"/>
        </w:rPr>
        <w:t> </w:t>
      </w:r>
      <w:r>
        <w:rPr>
          <w:color w:val="231F20"/>
        </w:rPr>
        <w:t>tujuan</w:t>
      </w:r>
      <w:r>
        <w:rPr>
          <w:color w:val="231F20"/>
          <w:spacing w:val="-14"/>
        </w:rPr>
        <w:t> </w:t>
      </w:r>
      <w:r>
        <w:rPr>
          <w:color w:val="231F20"/>
        </w:rPr>
        <w:t>perjalanannya.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rFonts w:ascii="Tahoma"/>
          <w:b/>
          <w:color w:val="231F20"/>
        </w:rPr>
        <w:t>Sarana: </w:t>
      </w:r>
      <w:r>
        <w:rPr>
          <w:color w:val="231F20"/>
        </w:rPr>
        <w:t>peralatan yang secara langsung dapat digunakan untuk</w:t>
      </w:r>
      <w:r>
        <w:rPr>
          <w:color w:val="231F20"/>
          <w:spacing w:val="1"/>
        </w:rPr>
        <w:t> </w:t>
      </w:r>
      <w:r>
        <w:rPr>
          <w:color w:val="231F20"/>
        </w:rPr>
        <w:t>mencapai suatu tujuan. Misalnya, sarana transportasi berupa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kendaraan memberikan manfaat langsung bagi pengguna jalan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mencapai</w:t>
      </w:r>
      <w:r>
        <w:rPr>
          <w:color w:val="231F20"/>
          <w:spacing w:val="-13"/>
        </w:rPr>
        <w:t> </w:t>
      </w:r>
      <w:r>
        <w:rPr>
          <w:color w:val="231F20"/>
        </w:rPr>
        <w:t>tujuan</w:t>
      </w:r>
      <w:r>
        <w:rPr>
          <w:color w:val="231F20"/>
          <w:spacing w:val="-13"/>
        </w:rPr>
        <w:t> </w:t>
      </w:r>
      <w:r>
        <w:rPr>
          <w:color w:val="231F20"/>
        </w:rPr>
        <w:t>perjalanannya.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rFonts w:ascii="Tahoma"/>
          <w:b/>
          <w:color w:val="231F20"/>
        </w:rPr>
        <w:t>Struktur</w:t>
      </w:r>
      <w:r>
        <w:rPr>
          <w:rFonts w:ascii="Tahoma"/>
          <w:b/>
          <w:color w:val="231F20"/>
          <w:spacing w:val="1"/>
        </w:rPr>
        <w:t> </w:t>
      </w:r>
      <w:r>
        <w:rPr>
          <w:rFonts w:ascii="Tahoma"/>
          <w:b/>
          <w:color w:val="231F20"/>
        </w:rPr>
        <w:t>organisasi:</w:t>
      </w:r>
      <w:r>
        <w:rPr>
          <w:rFonts w:ascii="Tahoma"/>
          <w:b/>
          <w:color w:val="231F20"/>
          <w:spacing w:val="1"/>
        </w:rPr>
        <w:t> </w:t>
      </w:r>
      <w:r>
        <w:rPr>
          <w:color w:val="231F20"/>
        </w:rPr>
        <w:t>pola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1"/>
        </w:rPr>
        <w:t> </w:t>
      </w:r>
      <w:r>
        <w:rPr>
          <w:color w:val="231F20"/>
        </w:rPr>
        <w:t>hubungan</w:t>
      </w:r>
      <w:r>
        <w:rPr>
          <w:color w:val="231F20"/>
          <w:spacing w:val="1"/>
        </w:rPr>
        <w:t> </w:t>
      </w:r>
      <w:r>
        <w:rPr>
          <w:color w:val="231F20"/>
        </w:rPr>
        <w:t>antara</w:t>
      </w:r>
      <w:r>
        <w:rPr>
          <w:color w:val="231F20"/>
          <w:spacing w:val="1"/>
        </w:rPr>
        <w:t> </w:t>
      </w:r>
      <w:r>
        <w:rPr>
          <w:color w:val="231F20"/>
        </w:rPr>
        <w:t>berbagai</w:t>
      </w:r>
      <w:r>
        <w:rPr>
          <w:color w:val="231F20"/>
          <w:spacing w:val="1"/>
        </w:rPr>
        <w:t> </w:t>
      </w:r>
      <w:r>
        <w:rPr>
          <w:color w:val="231F20"/>
        </w:rPr>
        <w:t>komponen</w:t>
      </w:r>
      <w:r>
        <w:rPr>
          <w:color w:val="231F20"/>
          <w:spacing w:val="1"/>
        </w:rPr>
        <w:t> </w:t>
      </w:r>
      <w:r>
        <w:rPr>
          <w:color w:val="231F20"/>
        </w:rPr>
        <w:t>atau</w:t>
      </w:r>
      <w:r>
        <w:rPr>
          <w:color w:val="231F20"/>
          <w:spacing w:val="1"/>
        </w:rPr>
        <w:t> </w:t>
      </w:r>
      <w:r>
        <w:rPr>
          <w:color w:val="231F20"/>
        </w:rPr>
        <w:t>bagian</w:t>
      </w:r>
      <w:r>
        <w:rPr>
          <w:color w:val="231F20"/>
          <w:spacing w:val="1"/>
        </w:rPr>
        <w:t> </w:t>
      </w:r>
      <w:r>
        <w:rPr>
          <w:color w:val="231F20"/>
        </w:rPr>
        <w:t>organisasi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menunjukkan</w:t>
      </w:r>
      <w:r>
        <w:rPr>
          <w:color w:val="231F20"/>
          <w:spacing w:val="1"/>
        </w:rPr>
        <w:t> </w:t>
      </w:r>
      <w:r>
        <w:rPr>
          <w:color w:val="231F20"/>
        </w:rPr>
        <w:t>keterkaitan</w:t>
      </w:r>
      <w:r>
        <w:rPr>
          <w:color w:val="231F20"/>
          <w:spacing w:val="19"/>
        </w:rPr>
        <w:t> </w:t>
      </w:r>
      <w:r>
        <w:rPr>
          <w:color w:val="231F20"/>
        </w:rPr>
        <w:t>wewenang</w:t>
      </w:r>
      <w:r>
        <w:rPr>
          <w:color w:val="231F20"/>
          <w:spacing w:val="20"/>
        </w:rPr>
        <w:t> </w:t>
      </w:r>
      <w:r>
        <w:rPr>
          <w:color w:val="231F20"/>
        </w:rPr>
        <w:t>dari</w:t>
      </w:r>
      <w:r>
        <w:rPr>
          <w:color w:val="231F20"/>
          <w:spacing w:val="20"/>
        </w:rPr>
        <w:t> </w:t>
      </w:r>
      <w:r>
        <w:rPr>
          <w:color w:val="231F20"/>
        </w:rPr>
        <w:t>tiap-tiap</w:t>
      </w:r>
      <w:r>
        <w:rPr>
          <w:color w:val="231F20"/>
          <w:spacing w:val="19"/>
        </w:rPr>
        <w:t> </w:t>
      </w:r>
      <w:r>
        <w:rPr>
          <w:color w:val="231F20"/>
        </w:rPr>
        <w:t>komponen</w:t>
      </w:r>
      <w:r>
        <w:rPr>
          <w:color w:val="231F20"/>
          <w:spacing w:val="20"/>
        </w:rPr>
        <w:t> </w:t>
      </w:r>
      <w:r>
        <w:rPr>
          <w:color w:val="231F20"/>
        </w:rPr>
        <w:t>atau</w:t>
      </w:r>
      <w:r>
        <w:rPr>
          <w:color w:val="231F20"/>
          <w:spacing w:val="20"/>
        </w:rPr>
        <w:t> </w:t>
      </w:r>
      <w:r>
        <w:rPr>
          <w:color w:val="231F20"/>
        </w:rPr>
        <w:t>bagian</w:t>
      </w:r>
    </w:p>
    <w:p>
      <w:pPr>
        <w:pStyle w:val="BodyText"/>
        <w:spacing w:before="9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9452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3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234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610" w:right="381"/>
        <w:jc w:val="both"/>
      </w:pPr>
      <w:r>
        <w:rPr>
          <w:color w:val="231F20"/>
        </w:rPr>
        <w:t>tersebut. Struktur organisasi biasanya digambarkan 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bentuk kotak dan garis; kotak menunjukkan posisi berdasarkan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kumpulan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tugas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wewenang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yang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dimiliki;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garis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menunjukkan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pola</w:t>
      </w:r>
      <w:r>
        <w:rPr>
          <w:color w:val="231F20"/>
          <w:spacing w:val="-13"/>
        </w:rPr>
        <w:t> </w:t>
      </w:r>
      <w:r>
        <w:rPr>
          <w:color w:val="231F20"/>
        </w:rPr>
        <w:t>hubungan</w:t>
      </w:r>
      <w:r>
        <w:rPr>
          <w:color w:val="231F20"/>
          <w:spacing w:val="-13"/>
        </w:rPr>
        <w:t> </w:t>
      </w:r>
      <w:r>
        <w:rPr>
          <w:color w:val="231F20"/>
        </w:rPr>
        <w:t>antarkomponen.</w:t>
      </w:r>
    </w:p>
    <w:p>
      <w:pPr>
        <w:pStyle w:val="BodyText"/>
        <w:spacing w:line="249" w:lineRule="auto" w:before="58"/>
        <w:ind w:left="610" w:right="381" w:hanging="397"/>
        <w:jc w:val="both"/>
      </w:pPr>
      <w:r>
        <w:rPr>
          <w:rFonts w:ascii="Tahoma"/>
          <w:b/>
          <w:color w:val="231F20"/>
          <w:w w:val="95"/>
        </w:rPr>
        <w:t>Sumber daya aparatur: </w:t>
      </w:r>
      <w:r>
        <w:rPr>
          <w:color w:val="231F20"/>
          <w:w w:val="95"/>
        </w:rPr>
        <w:t>potensi yang dimiliki oleh individu aparatur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dalam organisasi pemerintahan yang tidak dapat digantikan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sumber</w:t>
      </w:r>
      <w:r>
        <w:rPr>
          <w:color w:val="231F20"/>
          <w:spacing w:val="1"/>
        </w:rPr>
        <w:t> </w:t>
      </w:r>
      <w:r>
        <w:rPr>
          <w:color w:val="231F20"/>
        </w:rPr>
        <w:t>daya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lain</w:t>
      </w:r>
      <w:r>
        <w:rPr>
          <w:color w:val="231F20"/>
          <w:spacing w:val="1"/>
        </w:rPr>
        <w:t> </w:t>
      </w:r>
      <w:r>
        <w:rPr>
          <w:color w:val="231F20"/>
        </w:rPr>
        <w:t>yang</w:t>
      </w:r>
      <w:r>
        <w:rPr>
          <w:color w:val="231F20"/>
          <w:spacing w:val="1"/>
        </w:rPr>
        <w:t> </w:t>
      </w:r>
      <w:r>
        <w:rPr>
          <w:color w:val="231F20"/>
        </w:rPr>
        <w:t>dimanfaatkan</w:t>
      </w:r>
      <w:r>
        <w:rPr>
          <w:color w:val="231F20"/>
          <w:spacing w:val="1"/>
        </w:rPr>
        <w:t> </w:t>
      </w:r>
      <w:r>
        <w:rPr>
          <w:color w:val="231F20"/>
        </w:rPr>
        <w:t>untuk</w:t>
      </w:r>
      <w:r>
        <w:rPr>
          <w:color w:val="231F20"/>
          <w:spacing w:val="-62"/>
        </w:rPr>
        <w:t> </w:t>
      </w:r>
      <w:r>
        <w:rPr>
          <w:color w:val="231F20"/>
        </w:rPr>
        <w:t>mencapai</w:t>
      </w:r>
      <w:r>
        <w:rPr>
          <w:color w:val="231F20"/>
          <w:spacing w:val="-13"/>
        </w:rPr>
        <w:t> </w:t>
      </w:r>
      <w:r>
        <w:rPr>
          <w:color w:val="231F20"/>
        </w:rPr>
        <w:t>tujuan</w:t>
      </w:r>
      <w:r>
        <w:rPr>
          <w:color w:val="231F20"/>
          <w:spacing w:val="-13"/>
        </w:rPr>
        <w:t> </w:t>
      </w:r>
      <w:r>
        <w:rPr>
          <w:color w:val="231F20"/>
        </w:rPr>
        <w:t>organisasi.</w:t>
      </w:r>
    </w:p>
    <w:p>
      <w:pPr>
        <w:pStyle w:val="BodyText"/>
        <w:spacing w:line="249" w:lineRule="auto" w:before="58"/>
        <w:ind w:left="610" w:right="381" w:hanging="397"/>
        <w:jc w:val="both"/>
      </w:pPr>
      <w:r>
        <w:rPr>
          <w:rFonts w:ascii="Tahoma"/>
          <w:b/>
          <w:color w:val="231F20"/>
          <w:w w:val="95"/>
        </w:rPr>
        <w:t>Tata laksana: </w:t>
      </w:r>
      <w:r>
        <w:rPr>
          <w:color w:val="231F20"/>
          <w:w w:val="95"/>
        </w:rPr>
        <w:t>merupakan proses atau urutan kerja sebagai kegiatan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yang terencana untuk menangani pekerjaan yang berulang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-13"/>
        </w:rPr>
        <w:t> </w:t>
      </w:r>
      <w:r>
        <w:rPr>
          <w:color w:val="231F20"/>
        </w:rPr>
        <w:t>cara</w:t>
      </w:r>
      <w:r>
        <w:rPr>
          <w:color w:val="231F20"/>
          <w:spacing w:val="-13"/>
        </w:rPr>
        <w:t> </w:t>
      </w:r>
      <w:r>
        <w:rPr>
          <w:color w:val="231F20"/>
        </w:rPr>
        <w:t>seragam</w:t>
      </w:r>
      <w:r>
        <w:rPr>
          <w:color w:val="231F20"/>
          <w:spacing w:val="-12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terpadu.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9504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4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235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before="98"/>
        <w:ind w:left="383" w:right="0" w:firstLine="0"/>
        <w:jc w:val="left"/>
        <w:rPr>
          <w:rFonts w:ascii="Trebuchet MS"/>
          <w:b/>
          <w:sz w:val="60"/>
        </w:rPr>
      </w:pPr>
      <w:bookmarkStart w:name="Daftar Pustaka" w:id="271"/>
      <w:bookmarkEnd w:id="271"/>
      <w:r>
        <w:rPr/>
      </w:r>
      <w:bookmarkStart w:name="_bookmark214" w:id="272"/>
      <w:bookmarkEnd w:id="272"/>
      <w:r>
        <w:rPr/>
      </w:r>
      <w:r>
        <w:rPr>
          <w:rFonts w:ascii="Trebuchet MS"/>
          <w:b/>
          <w:color w:val="6D6E71"/>
          <w:spacing w:val="-1"/>
          <w:sz w:val="60"/>
        </w:rPr>
        <w:t>Daftar</w:t>
      </w:r>
      <w:r>
        <w:rPr>
          <w:rFonts w:ascii="Trebuchet MS"/>
          <w:b/>
          <w:color w:val="6D6E71"/>
          <w:spacing w:val="-38"/>
          <w:sz w:val="60"/>
        </w:rPr>
        <w:t> </w:t>
      </w:r>
      <w:r>
        <w:rPr>
          <w:rFonts w:ascii="Trebuchet MS"/>
          <w:b/>
          <w:color w:val="6D6E71"/>
          <w:spacing w:val="-1"/>
          <w:sz w:val="60"/>
        </w:rPr>
        <w:t>Pustaka</w:t>
      </w:r>
    </w:p>
    <w:p>
      <w:pPr>
        <w:spacing w:before="501"/>
        <w:ind w:left="383" w:right="0" w:firstLine="0"/>
        <w:jc w:val="left"/>
        <w:rPr>
          <w:rFonts w:ascii="Arial"/>
          <w:i/>
          <w:sz w:val="20"/>
        </w:rPr>
      </w:pPr>
      <w:r>
        <w:rPr>
          <w:color w:val="231F20"/>
          <w:sz w:val="20"/>
        </w:rPr>
        <w:t>Alwi,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Syafaruddin.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2001.</w:t>
      </w:r>
      <w:r>
        <w:rPr>
          <w:color w:val="231F20"/>
          <w:spacing w:val="-6"/>
          <w:sz w:val="20"/>
        </w:rPr>
        <w:t> </w:t>
      </w:r>
      <w:r>
        <w:rPr>
          <w:rFonts w:ascii="Arial"/>
          <w:i/>
          <w:color w:val="231F20"/>
          <w:sz w:val="20"/>
        </w:rPr>
        <w:t>Manajemen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Sumber</w:t>
      </w:r>
      <w:r>
        <w:rPr>
          <w:rFonts w:ascii="Arial"/>
          <w:i/>
          <w:color w:val="231F20"/>
          <w:spacing w:val="2"/>
          <w:sz w:val="20"/>
        </w:rPr>
        <w:t> </w:t>
      </w:r>
      <w:r>
        <w:rPr>
          <w:rFonts w:ascii="Arial"/>
          <w:i/>
          <w:color w:val="231F20"/>
          <w:sz w:val="20"/>
        </w:rPr>
        <w:t>Daya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Manusia:</w:t>
      </w:r>
      <w:r>
        <w:rPr>
          <w:rFonts w:ascii="Arial"/>
          <w:i/>
          <w:color w:val="231F20"/>
          <w:spacing w:val="2"/>
          <w:sz w:val="20"/>
        </w:rPr>
        <w:t> </w:t>
      </w:r>
      <w:r>
        <w:rPr>
          <w:rFonts w:ascii="Arial"/>
          <w:i/>
          <w:color w:val="231F20"/>
          <w:sz w:val="20"/>
        </w:rPr>
        <w:t>Strategi</w:t>
      </w:r>
    </w:p>
    <w:p>
      <w:pPr>
        <w:spacing w:before="12"/>
        <w:ind w:left="780" w:right="0" w:firstLine="0"/>
        <w:jc w:val="both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Keunggulan</w:t>
      </w:r>
      <w:r>
        <w:rPr>
          <w:rFonts w:asci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Kompetitif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Edisi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I.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Yogyakarta: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BPFE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-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Yogyakarta.</w:t>
      </w:r>
    </w:p>
    <w:p>
      <w:pPr>
        <w:spacing w:line="249" w:lineRule="auto" w:before="70"/>
        <w:ind w:left="780" w:right="212" w:hanging="397"/>
        <w:jc w:val="both"/>
        <w:rPr>
          <w:sz w:val="20"/>
        </w:rPr>
      </w:pPr>
      <w:r>
        <w:rPr>
          <w:color w:val="231F20"/>
          <w:sz w:val="20"/>
        </w:rPr>
        <w:t>Anderson, J.E. 1989. “Government and the Economy: What is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Fundamental?”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Dalam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Warren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J.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Samuels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(Ed.).</w:t>
      </w:r>
      <w:r>
        <w:rPr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Fundamentals</w:t>
      </w:r>
      <w:r>
        <w:rPr>
          <w:rFonts w:ascii="Trebuchet MS" w:hAnsi="Trebuchet MS"/>
          <w:i/>
          <w:color w:val="231F20"/>
          <w:spacing w:val="-8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of</w:t>
      </w:r>
      <w:r>
        <w:rPr>
          <w:rFonts w:ascii="Trebuchet MS" w:hAnsi="Trebuchet MS"/>
          <w:i/>
          <w:color w:val="231F20"/>
          <w:spacing w:val="-58"/>
          <w:sz w:val="20"/>
        </w:rPr>
        <w:t> </w:t>
      </w:r>
      <w:r>
        <w:rPr>
          <w:rFonts w:ascii="Arial" w:hAnsi="Arial"/>
          <w:i/>
          <w:color w:val="231F20"/>
          <w:w w:val="95"/>
          <w:sz w:val="20"/>
        </w:rPr>
        <w:t>the</w:t>
      </w:r>
      <w:r>
        <w:rPr>
          <w:rFonts w:ascii="Arial" w:hAnsi="Arial"/>
          <w:i/>
          <w:color w:val="231F20"/>
          <w:spacing w:val="12"/>
          <w:w w:val="95"/>
          <w:sz w:val="20"/>
        </w:rPr>
        <w:t> </w:t>
      </w:r>
      <w:r>
        <w:rPr>
          <w:rFonts w:ascii="Arial" w:hAnsi="Arial"/>
          <w:i/>
          <w:color w:val="231F20"/>
          <w:w w:val="95"/>
          <w:sz w:val="20"/>
        </w:rPr>
        <w:t>Economic</w:t>
      </w:r>
      <w:r>
        <w:rPr>
          <w:rFonts w:ascii="Arial" w:hAnsi="Arial"/>
          <w:i/>
          <w:color w:val="231F20"/>
          <w:spacing w:val="12"/>
          <w:w w:val="95"/>
          <w:sz w:val="20"/>
        </w:rPr>
        <w:t> </w:t>
      </w:r>
      <w:r>
        <w:rPr>
          <w:rFonts w:ascii="Arial" w:hAnsi="Arial"/>
          <w:i/>
          <w:color w:val="231F20"/>
          <w:w w:val="95"/>
          <w:sz w:val="20"/>
        </w:rPr>
        <w:t>Role</w:t>
      </w:r>
      <w:r>
        <w:rPr>
          <w:rFonts w:ascii="Arial" w:hAnsi="Arial"/>
          <w:i/>
          <w:color w:val="231F20"/>
          <w:spacing w:val="12"/>
          <w:w w:val="95"/>
          <w:sz w:val="20"/>
        </w:rPr>
        <w:t> </w:t>
      </w:r>
      <w:r>
        <w:rPr>
          <w:rFonts w:ascii="Arial" w:hAnsi="Arial"/>
          <w:i/>
          <w:color w:val="231F20"/>
          <w:w w:val="95"/>
          <w:sz w:val="20"/>
        </w:rPr>
        <w:t>of</w:t>
      </w:r>
      <w:r>
        <w:rPr>
          <w:rFonts w:ascii="Arial" w:hAnsi="Arial"/>
          <w:i/>
          <w:color w:val="231F20"/>
          <w:spacing w:val="12"/>
          <w:w w:val="95"/>
          <w:sz w:val="20"/>
        </w:rPr>
        <w:t> </w:t>
      </w:r>
      <w:r>
        <w:rPr>
          <w:rFonts w:ascii="Arial" w:hAnsi="Arial"/>
          <w:i/>
          <w:color w:val="231F20"/>
          <w:w w:val="95"/>
          <w:sz w:val="20"/>
        </w:rPr>
        <w:t>Government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York: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Greenwood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Press.</w:t>
      </w:r>
    </w:p>
    <w:p>
      <w:pPr>
        <w:spacing w:line="320" w:lineRule="exact" w:before="21"/>
        <w:ind w:left="780" w:right="211" w:hanging="397"/>
        <w:jc w:val="both"/>
        <w:rPr>
          <w:sz w:val="20"/>
        </w:rPr>
      </w:pPr>
      <w:r>
        <w:rPr>
          <w:rFonts w:ascii="Trebuchet MS" w:hAnsi="Trebuchet MS"/>
          <w:color w:val="231F20"/>
          <w:sz w:val="20"/>
        </w:rPr>
        <w:t>Argyris, Chris, 1968. “Organizational Effectiveness”. Dalam David L.</w:t>
      </w:r>
      <w:r>
        <w:rPr>
          <w:rFonts w:ascii="Trebuchet MS" w:hAnsi="Trebuchet MS"/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Siliss (Ed.). </w:t>
      </w:r>
      <w:r>
        <w:rPr>
          <w:rFonts w:ascii="Arial" w:hAnsi="Arial"/>
          <w:i/>
          <w:color w:val="231F20"/>
          <w:w w:val="95"/>
          <w:sz w:val="20"/>
        </w:rPr>
        <w:t>International Encyclopedia of Social Science</w:t>
      </w:r>
      <w:r>
        <w:rPr>
          <w:color w:val="231F20"/>
          <w:w w:val="95"/>
          <w:sz w:val="20"/>
        </w:rPr>
        <w:t>. New York: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Macmillan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Company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Free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Press.</w:t>
      </w:r>
    </w:p>
    <w:p>
      <w:pPr>
        <w:spacing w:line="249" w:lineRule="auto" w:before="93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Armstrong, Michael. 1988. </w:t>
      </w:r>
      <w:r>
        <w:rPr>
          <w:rFonts w:ascii="Arial"/>
          <w:i/>
          <w:color w:val="231F20"/>
          <w:sz w:val="20"/>
        </w:rPr>
        <w:t>Seri Pedoman Manajemen: Manajemen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Sumber Daya Manusia</w:t>
      </w:r>
      <w:r>
        <w:rPr>
          <w:color w:val="231F20"/>
          <w:w w:val="95"/>
          <w:sz w:val="20"/>
        </w:rPr>
        <w:t>. Alih bahasa: Sofyan Cikmat dan Haryanto.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Elex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Media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Komputindo.</w:t>
      </w:r>
    </w:p>
    <w:p>
      <w:pPr>
        <w:spacing w:before="58"/>
        <w:ind w:left="383" w:right="0" w:firstLine="0"/>
        <w:jc w:val="left"/>
        <w:rPr>
          <w:rFonts w:ascii="Trebuchet MS"/>
          <w:i/>
          <w:sz w:val="20"/>
        </w:rPr>
      </w:pPr>
      <w:r>
        <w:rPr>
          <w:color w:val="231F20"/>
          <w:sz w:val="20"/>
        </w:rPr>
        <w:t>Bass,</w:t>
      </w:r>
      <w:r>
        <w:rPr>
          <w:color w:val="231F20"/>
          <w:spacing w:val="45"/>
          <w:sz w:val="20"/>
        </w:rPr>
        <w:t> </w:t>
      </w:r>
      <w:r>
        <w:rPr>
          <w:color w:val="231F20"/>
          <w:sz w:val="20"/>
        </w:rPr>
        <w:t>Bernard</w:t>
      </w:r>
      <w:r>
        <w:rPr>
          <w:color w:val="231F20"/>
          <w:spacing w:val="107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107"/>
          <w:sz w:val="20"/>
        </w:rPr>
        <w:t> </w:t>
      </w:r>
      <w:r>
        <w:rPr>
          <w:color w:val="231F20"/>
          <w:sz w:val="20"/>
        </w:rPr>
        <w:t>1985.</w:t>
      </w:r>
      <w:r>
        <w:rPr>
          <w:color w:val="231F20"/>
          <w:spacing w:val="107"/>
          <w:sz w:val="20"/>
        </w:rPr>
        <w:t> </w:t>
      </w:r>
      <w:r>
        <w:rPr>
          <w:rFonts w:ascii="Trebuchet MS"/>
          <w:i/>
          <w:color w:val="231F20"/>
          <w:sz w:val="20"/>
        </w:rPr>
        <w:t>Leadership</w:t>
      </w:r>
      <w:r>
        <w:rPr>
          <w:rFonts w:ascii="Trebuchet MS"/>
          <w:i/>
          <w:color w:val="231F20"/>
          <w:spacing w:val="111"/>
          <w:sz w:val="20"/>
        </w:rPr>
        <w:t> </w:t>
      </w:r>
      <w:r>
        <w:rPr>
          <w:rFonts w:ascii="Trebuchet MS"/>
          <w:i/>
          <w:color w:val="231F20"/>
          <w:sz w:val="20"/>
        </w:rPr>
        <w:t>and</w:t>
      </w:r>
      <w:r>
        <w:rPr>
          <w:rFonts w:ascii="Trebuchet MS"/>
          <w:i/>
          <w:color w:val="231F20"/>
          <w:spacing w:val="110"/>
          <w:sz w:val="20"/>
        </w:rPr>
        <w:t> </w:t>
      </w:r>
      <w:r>
        <w:rPr>
          <w:rFonts w:ascii="Trebuchet MS"/>
          <w:i/>
          <w:color w:val="231F20"/>
          <w:sz w:val="20"/>
        </w:rPr>
        <w:t>Performance</w:t>
      </w:r>
      <w:r>
        <w:rPr>
          <w:rFonts w:ascii="Trebuchet MS"/>
          <w:i/>
          <w:color w:val="231F20"/>
          <w:spacing w:val="111"/>
          <w:sz w:val="20"/>
        </w:rPr>
        <w:t> </w:t>
      </w:r>
      <w:r>
        <w:rPr>
          <w:rFonts w:ascii="Trebuchet MS"/>
          <w:i/>
          <w:color w:val="231F20"/>
          <w:sz w:val="20"/>
        </w:rPr>
        <w:t>Beyond</w:t>
      </w:r>
    </w:p>
    <w:p>
      <w:pPr>
        <w:spacing w:before="12"/>
        <w:ind w:left="780" w:right="0" w:firstLine="0"/>
        <w:jc w:val="both"/>
        <w:rPr>
          <w:sz w:val="20"/>
        </w:rPr>
      </w:pPr>
      <w:r>
        <w:rPr>
          <w:rFonts w:ascii="Arial"/>
          <w:i/>
          <w:color w:val="231F20"/>
          <w:w w:val="95"/>
          <w:sz w:val="20"/>
        </w:rPr>
        <w:t>Expectation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York: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Free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Press.</w:t>
      </w:r>
    </w:p>
    <w:p>
      <w:pPr>
        <w:spacing w:before="70"/>
        <w:ind w:left="383" w:right="0" w:firstLine="0"/>
        <w:jc w:val="left"/>
        <w:rPr>
          <w:rFonts w:ascii="Arial"/>
          <w:i/>
          <w:sz w:val="20"/>
        </w:rPr>
      </w:pPr>
      <w:r>
        <w:rPr>
          <w:color w:val="231F20"/>
          <w:sz w:val="20"/>
        </w:rPr>
        <w:t>Beratha,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I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Nyoman.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1982.</w:t>
      </w:r>
      <w:r>
        <w:rPr>
          <w:color w:val="231F20"/>
          <w:spacing w:val="-10"/>
          <w:sz w:val="20"/>
        </w:rPr>
        <w:t> </w:t>
      </w:r>
      <w:r>
        <w:rPr>
          <w:rFonts w:ascii="Arial"/>
          <w:i/>
          <w:color w:val="231F20"/>
          <w:sz w:val="20"/>
        </w:rPr>
        <w:t>Desa:</w:t>
      </w:r>
      <w:r>
        <w:rPr>
          <w:rFonts w:ascii="Arial"/>
          <w:i/>
          <w:color w:val="231F20"/>
          <w:spacing w:val="-3"/>
          <w:sz w:val="20"/>
        </w:rPr>
        <w:t> </w:t>
      </w:r>
      <w:r>
        <w:rPr>
          <w:rFonts w:ascii="Arial"/>
          <w:i/>
          <w:color w:val="231F20"/>
          <w:sz w:val="20"/>
        </w:rPr>
        <w:t>Masyarakat</w:t>
      </w:r>
      <w:r>
        <w:rPr>
          <w:rFonts w:ascii="Arial"/>
          <w:i/>
          <w:color w:val="231F20"/>
          <w:spacing w:val="-4"/>
          <w:sz w:val="20"/>
        </w:rPr>
        <w:t> </w:t>
      </w:r>
      <w:r>
        <w:rPr>
          <w:rFonts w:ascii="Arial"/>
          <w:i/>
          <w:color w:val="231F20"/>
          <w:sz w:val="20"/>
        </w:rPr>
        <w:t>Desa</w:t>
      </w:r>
      <w:r>
        <w:rPr>
          <w:rFonts w:ascii="Arial"/>
          <w:i/>
          <w:color w:val="231F20"/>
          <w:spacing w:val="-3"/>
          <w:sz w:val="20"/>
        </w:rPr>
        <w:t> </w:t>
      </w:r>
      <w:r>
        <w:rPr>
          <w:rFonts w:ascii="Arial"/>
          <w:i/>
          <w:color w:val="231F20"/>
          <w:sz w:val="20"/>
        </w:rPr>
        <w:t>dan</w:t>
      </w:r>
      <w:r>
        <w:rPr>
          <w:rFonts w:ascii="Arial"/>
          <w:i/>
          <w:color w:val="231F20"/>
          <w:spacing w:val="-3"/>
          <w:sz w:val="20"/>
        </w:rPr>
        <w:t> </w:t>
      </w:r>
      <w:r>
        <w:rPr>
          <w:rFonts w:ascii="Arial"/>
          <w:i/>
          <w:color w:val="231F20"/>
          <w:sz w:val="20"/>
        </w:rPr>
        <w:t>Pembangunan</w:t>
      </w:r>
    </w:p>
    <w:p>
      <w:pPr>
        <w:pStyle w:val="BodyText"/>
        <w:spacing w:before="12"/>
        <w:ind w:left="780"/>
      </w:pPr>
      <w:r>
        <w:rPr>
          <w:rFonts w:ascii="Trebuchet MS"/>
          <w:i/>
          <w:color w:val="231F20"/>
          <w:w w:val="95"/>
        </w:rPr>
        <w:t>Desa</w:t>
      </w:r>
      <w:r>
        <w:rPr>
          <w:color w:val="231F20"/>
          <w:w w:val="95"/>
        </w:rPr>
        <w:t>.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Jakarta: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Ghalia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Indonesia.</w:t>
      </w:r>
    </w:p>
    <w:p>
      <w:pPr>
        <w:spacing w:line="295" w:lineRule="auto" w:before="70"/>
        <w:ind w:left="383" w:right="210" w:firstLine="0"/>
        <w:jc w:val="left"/>
        <w:rPr>
          <w:sz w:val="20"/>
        </w:rPr>
      </w:pPr>
      <w:r>
        <w:rPr>
          <w:color w:val="231F20"/>
          <w:w w:val="95"/>
          <w:sz w:val="20"/>
        </w:rPr>
        <w:t>Bergel,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Egon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Ernest,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1955.</w:t>
      </w:r>
      <w:r>
        <w:rPr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Urban</w:t>
      </w:r>
      <w:r>
        <w:rPr>
          <w:rFonts w:ascii="Trebuchet MS"/>
          <w:i/>
          <w:color w:val="231F20"/>
          <w:spacing w:val="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Sociology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5"/>
          <w:w w:val="95"/>
          <w:sz w:val="20"/>
        </w:rPr>
        <w:t> </w:t>
      </w:r>
      <w:r>
        <w:rPr>
          <w:color w:val="231F20"/>
          <w:w w:val="95"/>
          <w:sz w:val="20"/>
        </w:rPr>
        <w:t>York: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McGraw-Hill.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Bintarto,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R.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1983.</w:t>
      </w:r>
      <w:r>
        <w:rPr>
          <w:color w:val="231F20"/>
          <w:spacing w:val="-9"/>
          <w:sz w:val="20"/>
        </w:rPr>
        <w:t> </w:t>
      </w:r>
      <w:r>
        <w:rPr>
          <w:rFonts w:ascii="Trebuchet MS"/>
          <w:i/>
          <w:color w:val="231F20"/>
          <w:sz w:val="20"/>
        </w:rPr>
        <w:t>Interaksi</w:t>
      </w:r>
      <w:r>
        <w:rPr>
          <w:rFonts w:ascii="Trebuchet MS"/>
          <w:i/>
          <w:color w:val="231F20"/>
          <w:spacing w:val="-6"/>
          <w:sz w:val="20"/>
        </w:rPr>
        <w:t> </w:t>
      </w:r>
      <w:r>
        <w:rPr>
          <w:rFonts w:ascii="Trebuchet MS"/>
          <w:i/>
          <w:color w:val="231F20"/>
          <w:sz w:val="20"/>
        </w:rPr>
        <w:t>Desa-Kota</w:t>
      </w:r>
      <w:r>
        <w:rPr>
          <w:rFonts w:ascii="Trebuchet MS"/>
          <w:i/>
          <w:color w:val="231F20"/>
          <w:spacing w:val="-6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-6"/>
          <w:sz w:val="20"/>
        </w:rPr>
        <w:t> </w:t>
      </w:r>
      <w:r>
        <w:rPr>
          <w:rFonts w:ascii="Trebuchet MS"/>
          <w:i/>
          <w:color w:val="231F20"/>
          <w:sz w:val="20"/>
        </w:rPr>
        <w:t>Permasalahannya</w:t>
      </w:r>
      <w:r>
        <w:rPr>
          <w:color w:val="231F20"/>
          <w:sz w:val="20"/>
        </w:rPr>
        <w:t>.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Jakarta:</w:t>
      </w:r>
    </w:p>
    <w:p>
      <w:pPr>
        <w:pStyle w:val="BodyText"/>
        <w:spacing w:line="248" w:lineRule="exact"/>
        <w:ind w:left="780"/>
      </w:pPr>
      <w:r>
        <w:rPr>
          <w:color w:val="231F20"/>
          <w:w w:val="95"/>
        </w:rPr>
        <w:t>Ghalia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Indonesia.</w:t>
      </w:r>
    </w:p>
    <w:p>
      <w:pPr>
        <w:spacing w:line="249" w:lineRule="auto" w:before="69"/>
        <w:ind w:left="780" w:right="210" w:hanging="397"/>
        <w:jc w:val="left"/>
        <w:rPr>
          <w:sz w:val="20"/>
        </w:rPr>
      </w:pPr>
      <w:r>
        <w:rPr>
          <w:color w:val="231F20"/>
          <w:spacing w:val="-1"/>
          <w:sz w:val="20"/>
        </w:rPr>
        <w:t>Budiardjo,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Miriam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(Penyusun).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1986.</w:t>
      </w:r>
      <w:r>
        <w:rPr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Aneka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Pemikiran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tentang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Kuasa</w:t>
      </w:r>
      <w:r>
        <w:rPr>
          <w:rFonts w:ascii="Trebuchet MS"/>
          <w:i/>
          <w:color w:val="231F20"/>
          <w:spacing w:val="-57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Wiabawa</w:t>
      </w:r>
      <w:r>
        <w:rPr>
          <w:color w:val="231F20"/>
          <w:sz w:val="20"/>
        </w:rPr>
        <w:t>.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Sinar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Harapan.</w:t>
      </w:r>
    </w:p>
    <w:p>
      <w:pPr>
        <w:spacing w:before="57"/>
        <w:ind w:left="383" w:right="0" w:firstLine="0"/>
        <w:jc w:val="left"/>
        <w:rPr>
          <w:rFonts w:ascii="Trebuchet MS"/>
          <w:i/>
          <w:sz w:val="20"/>
        </w:rPr>
      </w:pPr>
      <w:r>
        <w:rPr>
          <w:color w:val="231F20"/>
          <w:sz w:val="20"/>
        </w:rPr>
        <w:t>Carnall,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Colin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A.,</w:t>
      </w:r>
      <w:r>
        <w:rPr>
          <w:color w:val="231F20"/>
          <w:spacing w:val="23"/>
          <w:sz w:val="20"/>
        </w:rPr>
        <w:t> </w:t>
      </w:r>
      <w:r>
        <w:rPr>
          <w:color w:val="231F20"/>
          <w:sz w:val="20"/>
        </w:rPr>
        <w:t>2003.</w:t>
      </w:r>
      <w:r>
        <w:rPr>
          <w:color w:val="231F20"/>
          <w:spacing w:val="23"/>
          <w:sz w:val="20"/>
        </w:rPr>
        <w:t> </w:t>
      </w:r>
      <w:r>
        <w:rPr>
          <w:rFonts w:ascii="Trebuchet MS"/>
          <w:i/>
          <w:color w:val="231F20"/>
          <w:sz w:val="20"/>
        </w:rPr>
        <w:t>Managing</w:t>
      </w:r>
      <w:r>
        <w:rPr>
          <w:rFonts w:ascii="Trebuchet MS"/>
          <w:i/>
          <w:color w:val="231F20"/>
          <w:spacing w:val="26"/>
          <w:sz w:val="20"/>
        </w:rPr>
        <w:t> </w:t>
      </w:r>
      <w:r>
        <w:rPr>
          <w:rFonts w:ascii="Trebuchet MS"/>
          <w:i/>
          <w:color w:val="231F20"/>
          <w:sz w:val="20"/>
        </w:rPr>
        <w:t>Change</w:t>
      </w:r>
      <w:r>
        <w:rPr>
          <w:rFonts w:ascii="Trebuchet MS"/>
          <w:i/>
          <w:color w:val="231F20"/>
          <w:spacing w:val="26"/>
          <w:sz w:val="20"/>
        </w:rPr>
        <w:t> </w:t>
      </w:r>
      <w:r>
        <w:rPr>
          <w:rFonts w:ascii="Trebuchet MS"/>
          <w:i/>
          <w:color w:val="231F20"/>
          <w:sz w:val="20"/>
        </w:rPr>
        <w:t>in</w:t>
      </w:r>
      <w:r>
        <w:rPr>
          <w:rFonts w:ascii="Trebuchet MS"/>
          <w:i/>
          <w:color w:val="231F20"/>
          <w:spacing w:val="26"/>
          <w:sz w:val="20"/>
        </w:rPr>
        <w:t> </w:t>
      </w:r>
      <w:r>
        <w:rPr>
          <w:rFonts w:ascii="Trebuchet MS"/>
          <w:i/>
          <w:color w:val="231F20"/>
          <w:sz w:val="20"/>
        </w:rPr>
        <w:t>Organizations</w:t>
      </w:r>
      <w:r>
        <w:rPr>
          <w:rFonts w:ascii="Trebuchet MS"/>
          <w:i/>
          <w:color w:val="231F20"/>
          <w:spacing w:val="27"/>
          <w:sz w:val="20"/>
        </w:rPr>
        <w:t> </w:t>
      </w:r>
      <w:r>
        <w:rPr>
          <w:rFonts w:ascii="Trebuchet MS"/>
          <w:i/>
          <w:color w:val="231F20"/>
          <w:sz w:val="20"/>
        </w:rPr>
        <w:t>(Fourth</w:t>
      </w:r>
    </w:p>
    <w:p>
      <w:pPr>
        <w:pStyle w:val="BodyText"/>
        <w:spacing w:before="13"/>
        <w:ind w:left="780"/>
        <w:jc w:val="both"/>
      </w:pPr>
      <w:r>
        <w:rPr>
          <w:rFonts w:ascii="Arial"/>
          <w:i/>
          <w:color w:val="231F20"/>
          <w:w w:val="95"/>
        </w:rPr>
        <w:t>Edition)</w:t>
      </w:r>
      <w:r>
        <w:rPr>
          <w:color w:val="231F20"/>
          <w:w w:val="95"/>
        </w:rPr>
        <w:t>.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Edinburgh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Gate: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Pearson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Education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Limited.</w:t>
      </w:r>
    </w:p>
    <w:p>
      <w:pPr>
        <w:spacing w:line="249" w:lineRule="auto" w:before="69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Creswell, John W. 2012. </w:t>
      </w:r>
      <w:r>
        <w:rPr>
          <w:rFonts w:ascii="Arial"/>
          <w:i/>
          <w:color w:val="231F20"/>
          <w:sz w:val="20"/>
        </w:rPr>
        <w:t>Research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Design: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Pendekatan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Kualitatif,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Kuantitatif, dan Mixed</w:t>
      </w:r>
      <w:r>
        <w:rPr>
          <w:color w:val="231F20"/>
          <w:w w:val="95"/>
          <w:sz w:val="20"/>
        </w:rPr>
        <w:t>. Penerjemah: Achmad Fawaid. Yogyakarta: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Pustaka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Pelajar.</w:t>
      </w:r>
    </w:p>
    <w:p>
      <w:pPr>
        <w:spacing w:line="249" w:lineRule="auto" w:before="58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Davey,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K.J.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1988.</w:t>
      </w:r>
      <w:r>
        <w:rPr>
          <w:color w:val="231F20"/>
          <w:spacing w:val="-11"/>
          <w:sz w:val="20"/>
        </w:rPr>
        <w:t> </w:t>
      </w:r>
      <w:r>
        <w:rPr>
          <w:rFonts w:ascii="Arial"/>
          <w:i/>
          <w:color w:val="231F20"/>
          <w:sz w:val="20"/>
        </w:rPr>
        <w:t>Pembiayaan</w:t>
      </w:r>
      <w:r>
        <w:rPr>
          <w:rFonts w:ascii="Arial"/>
          <w:i/>
          <w:color w:val="231F20"/>
          <w:spacing w:val="-2"/>
          <w:sz w:val="20"/>
        </w:rPr>
        <w:t> </w:t>
      </w:r>
      <w:r>
        <w:rPr>
          <w:rFonts w:ascii="Arial"/>
          <w:i/>
          <w:color w:val="231F20"/>
          <w:sz w:val="20"/>
        </w:rPr>
        <w:t>Pemerintahan</w:t>
      </w:r>
      <w:r>
        <w:rPr>
          <w:rFonts w:ascii="Arial"/>
          <w:i/>
          <w:color w:val="231F20"/>
          <w:spacing w:val="-2"/>
          <w:sz w:val="20"/>
        </w:rPr>
        <w:t> </w:t>
      </w:r>
      <w:r>
        <w:rPr>
          <w:rFonts w:ascii="Arial"/>
          <w:i/>
          <w:color w:val="231F20"/>
          <w:sz w:val="20"/>
        </w:rPr>
        <w:t>Daerah:</w:t>
      </w:r>
      <w:r>
        <w:rPr>
          <w:rFonts w:ascii="Arial"/>
          <w:i/>
          <w:color w:val="231F20"/>
          <w:spacing w:val="-3"/>
          <w:sz w:val="20"/>
        </w:rPr>
        <w:t> </w:t>
      </w:r>
      <w:r>
        <w:rPr>
          <w:rFonts w:ascii="Arial"/>
          <w:i/>
          <w:color w:val="231F20"/>
          <w:sz w:val="20"/>
        </w:rPr>
        <w:t>Praktek-Praktek</w:t>
      </w:r>
      <w:r>
        <w:rPr>
          <w:rFonts w:ascii="Arial"/>
          <w:i/>
          <w:color w:val="231F20"/>
          <w:spacing w:val="-53"/>
          <w:sz w:val="20"/>
        </w:rPr>
        <w:t> </w:t>
      </w:r>
      <w:r>
        <w:rPr>
          <w:rFonts w:ascii="Trebuchet MS"/>
          <w:i/>
          <w:color w:val="231F20"/>
          <w:sz w:val="20"/>
        </w:rPr>
        <w:t>Internasional dan Relevansinya bagi Dunia Ketiga</w:t>
      </w:r>
      <w:r>
        <w:rPr>
          <w:color w:val="231F20"/>
          <w:sz w:val="20"/>
        </w:rPr>
        <w:t>. Alih bahasa: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Amanullah,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Hamdani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Amin,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dkk.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Jakarta: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UI-Press.</w:t>
      </w:r>
    </w:p>
    <w:p>
      <w:pPr>
        <w:pStyle w:val="BodyText"/>
        <w:spacing w:before="8"/>
        <w:rPr>
          <w:sz w:val="16"/>
        </w:rPr>
      </w:pP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9555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32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236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line="249" w:lineRule="auto" w:before="95"/>
        <w:ind w:left="610" w:right="381" w:hanging="397"/>
        <w:jc w:val="both"/>
        <w:rPr>
          <w:sz w:val="20"/>
        </w:rPr>
      </w:pPr>
      <w:bookmarkStart w:name="_bookmark215" w:id="273"/>
      <w:bookmarkEnd w:id="273"/>
      <w:r>
        <w:rPr/>
      </w:r>
      <w:r>
        <w:rPr>
          <w:color w:val="231F20"/>
          <w:sz w:val="20"/>
        </w:rPr>
        <w:t>Denhardt, Janet V. &amp; Robert B. Denhardt. 2003. </w:t>
      </w:r>
      <w:r>
        <w:rPr>
          <w:rFonts w:ascii="Trebuchet MS"/>
          <w:i/>
          <w:color w:val="231F20"/>
          <w:sz w:val="20"/>
        </w:rPr>
        <w:t>The New Public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Services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Armonk,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York: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M.E.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Sharpe.</w:t>
      </w:r>
    </w:p>
    <w:p>
      <w:pPr>
        <w:spacing w:before="57"/>
        <w:ind w:left="213" w:right="0" w:firstLine="0"/>
        <w:jc w:val="left"/>
        <w:rPr>
          <w:rFonts w:ascii="Trebuchet MS"/>
          <w:i/>
          <w:sz w:val="20"/>
        </w:rPr>
      </w:pPr>
      <w:r>
        <w:rPr>
          <w:color w:val="231F20"/>
          <w:sz w:val="20"/>
        </w:rPr>
        <w:t>Denhardt,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Robert</w:t>
      </w:r>
      <w:r>
        <w:rPr>
          <w:color w:val="231F20"/>
          <w:spacing w:val="39"/>
          <w:sz w:val="20"/>
        </w:rPr>
        <w:t> </w:t>
      </w:r>
      <w:r>
        <w:rPr>
          <w:color w:val="231F20"/>
          <w:sz w:val="20"/>
        </w:rPr>
        <w:t>B.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2004.</w:t>
      </w:r>
      <w:r>
        <w:rPr>
          <w:color w:val="231F20"/>
          <w:spacing w:val="39"/>
          <w:sz w:val="20"/>
        </w:rPr>
        <w:t> </w:t>
      </w:r>
      <w:r>
        <w:rPr>
          <w:rFonts w:ascii="Trebuchet MS"/>
          <w:i/>
          <w:color w:val="231F20"/>
          <w:sz w:val="20"/>
        </w:rPr>
        <w:t>Theories</w:t>
      </w:r>
      <w:r>
        <w:rPr>
          <w:rFonts w:ascii="Trebuchet MS"/>
          <w:i/>
          <w:color w:val="231F20"/>
          <w:spacing w:val="42"/>
          <w:sz w:val="20"/>
        </w:rPr>
        <w:t> </w:t>
      </w:r>
      <w:r>
        <w:rPr>
          <w:rFonts w:ascii="Trebuchet MS"/>
          <w:i/>
          <w:color w:val="231F20"/>
          <w:sz w:val="20"/>
        </w:rPr>
        <w:t>of</w:t>
      </w:r>
      <w:r>
        <w:rPr>
          <w:rFonts w:ascii="Trebuchet MS"/>
          <w:i/>
          <w:color w:val="231F20"/>
          <w:spacing w:val="43"/>
          <w:sz w:val="20"/>
        </w:rPr>
        <w:t> </w:t>
      </w:r>
      <w:r>
        <w:rPr>
          <w:rFonts w:ascii="Trebuchet MS"/>
          <w:i/>
          <w:color w:val="231F20"/>
          <w:sz w:val="20"/>
        </w:rPr>
        <w:t>Public</w:t>
      </w:r>
      <w:r>
        <w:rPr>
          <w:rFonts w:ascii="Trebuchet MS"/>
          <w:i/>
          <w:color w:val="231F20"/>
          <w:spacing w:val="42"/>
          <w:sz w:val="20"/>
        </w:rPr>
        <w:t> </w:t>
      </w:r>
      <w:r>
        <w:rPr>
          <w:rFonts w:ascii="Trebuchet MS"/>
          <w:i/>
          <w:color w:val="231F20"/>
          <w:sz w:val="20"/>
        </w:rPr>
        <w:t>Organization</w:t>
      </w:r>
      <w:r>
        <w:rPr>
          <w:rFonts w:ascii="Trebuchet MS"/>
          <w:i/>
          <w:color w:val="231F20"/>
          <w:spacing w:val="42"/>
          <w:sz w:val="20"/>
        </w:rPr>
        <w:t> </w:t>
      </w:r>
      <w:r>
        <w:rPr>
          <w:rFonts w:ascii="Trebuchet MS"/>
          <w:i/>
          <w:color w:val="231F20"/>
          <w:sz w:val="20"/>
        </w:rPr>
        <w:t>(Fifth</w:t>
      </w:r>
    </w:p>
    <w:p>
      <w:pPr>
        <w:pStyle w:val="BodyText"/>
        <w:spacing w:before="13"/>
        <w:ind w:left="610"/>
        <w:jc w:val="both"/>
      </w:pPr>
      <w:r>
        <w:rPr>
          <w:rFonts w:ascii="Arial"/>
          <w:i/>
          <w:color w:val="231F20"/>
          <w:w w:val="95"/>
        </w:rPr>
        <w:t>Edition</w:t>
      </w:r>
      <w:r>
        <w:rPr>
          <w:color w:val="231F20"/>
          <w:w w:val="95"/>
        </w:rPr>
        <w:t>).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York: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Thomson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Wadsworth.</w:t>
      </w:r>
    </w:p>
    <w:p>
      <w:pPr>
        <w:spacing w:before="69"/>
        <w:ind w:left="213" w:right="0" w:firstLine="0"/>
        <w:jc w:val="left"/>
        <w:rPr>
          <w:sz w:val="20"/>
        </w:rPr>
      </w:pPr>
      <w:r>
        <w:rPr>
          <w:color w:val="231F20"/>
          <w:sz w:val="20"/>
        </w:rPr>
        <w:t>Dwiyanto,</w:t>
      </w:r>
      <w:r>
        <w:rPr>
          <w:color w:val="231F20"/>
          <w:spacing w:val="-1"/>
          <w:sz w:val="20"/>
        </w:rPr>
        <w:t> </w:t>
      </w:r>
      <w:r>
        <w:rPr>
          <w:color w:val="231F20"/>
          <w:sz w:val="20"/>
        </w:rPr>
        <w:t>Agus, dkk. 2008.</w:t>
      </w:r>
      <w:r>
        <w:rPr>
          <w:color w:val="231F20"/>
          <w:spacing w:val="-1"/>
          <w:sz w:val="20"/>
        </w:rPr>
        <w:t> </w:t>
      </w:r>
      <w:r>
        <w:rPr>
          <w:rFonts w:ascii="Trebuchet MS"/>
          <w:i/>
          <w:color w:val="231F20"/>
          <w:sz w:val="20"/>
        </w:rPr>
        <w:t>Reformasi</w:t>
      </w:r>
      <w:r>
        <w:rPr>
          <w:rFonts w:ascii="Trebuchet MS"/>
          <w:i/>
          <w:color w:val="231F20"/>
          <w:spacing w:val="3"/>
          <w:sz w:val="20"/>
        </w:rPr>
        <w:t> </w:t>
      </w:r>
      <w:r>
        <w:rPr>
          <w:rFonts w:ascii="Trebuchet MS"/>
          <w:i/>
          <w:color w:val="231F20"/>
          <w:sz w:val="20"/>
        </w:rPr>
        <w:t>Birokrasi</w:t>
      </w:r>
      <w:r>
        <w:rPr>
          <w:rFonts w:ascii="Trebuchet MS"/>
          <w:i/>
          <w:color w:val="231F20"/>
          <w:spacing w:val="3"/>
          <w:sz w:val="20"/>
        </w:rPr>
        <w:t> </w:t>
      </w:r>
      <w:r>
        <w:rPr>
          <w:rFonts w:ascii="Trebuchet MS"/>
          <w:i/>
          <w:color w:val="231F20"/>
          <w:sz w:val="20"/>
        </w:rPr>
        <w:t>Publik</w:t>
      </w:r>
      <w:r>
        <w:rPr>
          <w:rFonts w:ascii="Trebuchet MS"/>
          <w:i/>
          <w:color w:val="231F20"/>
          <w:spacing w:val="2"/>
          <w:sz w:val="20"/>
        </w:rPr>
        <w:t> </w:t>
      </w:r>
      <w:r>
        <w:rPr>
          <w:rFonts w:ascii="Trebuchet MS"/>
          <w:i/>
          <w:color w:val="231F20"/>
          <w:sz w:val="20"/>
        </w:rPr>
        <w:t>di</w:t>
      </w:r>
      <w:r>
        <w:rPr>
          <w:rFonts w:ascii="Trebuchet MS"/>
          <w:i/>
          <w:color w:val="231F20"/>
          <w:spacing w:val="3"/>
          <w:sz w:val="20"/>
        </w:rPr>
        <w:t> </w:t>
      </w:r>
      <w:r>
        <w:rPr>
          <w:rFonts w:ascii="Trebuchet MS"/>
          <w:i/>
          <w:color w:val="231F20"/>
          <w:sz w:val="20"/>
        </w:rPr>
        <w:t>Indonesia</w:t>
      </w:r>
      <w:r>
        <w:rPr>
          <w:color w:val="231F20"/>
          <w:sz w:val="20"/>
        </w:rPr>
        <w:t>.</w:t>
      </w:r>
    </w:p>
    <w:p>
      <w:pPr>
        <w:pStyle w:val="BodyText"/>
        <w:spacing w:before="13"/>
        <w:ind w:left="610"/>
        <w:jc w:val="both"/>
      </w:pPr>
      <w:r>
        <w:rPr>
          <w:color w:val="231F20"/>
          <w:w w:val="95"/>
        </w:rPr>
        <w:t>Yogyakarta: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Gadjah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Mada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University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Press.</w:t>
      </w:r>
    </w:p>
    <w:p>
      <w:pPr>
        <w:spacing w:before="69"/>
        <w:ind w:left="213" w:right="0" w:firstLine="0"/>
        <w:jc w:val="left"/>
        <w:rPr>
          <w:sz w:val="20"/>
        </w:rPr>
      </w:pPr>
      <w:r>
        <w:rPr>
          <w:color w:val="231F20"/>
          <w:sz w:val="20"/>
        </w:rPr>
        <w:t>Eko,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Sutoro,</w:t>
      </w:r>
      <w:r>
        <w:rPr>
          <w:color w:val="231F20"/>
          <w:spacing w:val="18"/>
          <w:sz w:val="20"/>
        </w:rPr>
        <w:t> </w:t>
      </w:r>
      <w:r>
        <w:rPr>
          <w:color w:val="231F20"/>
          <w:sz w:val="20"/>
        </w:rPr>
        <w:t>dkk.</w:t>
      </w:r>
      <w:r>
        <w:rPr>
          <w:color w:val="231F20"/>
          <w:spacing w:val="19"/>
          <w:sz w:val="20"/>
        </w:rPr>
        <w:t> </w:t>
      </w:r>
      <w:r>
        <w:rPr>
          <w:color w:val="231F20"/>
          <w:sz w:val="20"/>
        </w:rPr>
        <w:t>2005.</w:t>
      </w:r>
      <w:r>
        <w:rPr>
          <w:color w:val="231F20"/>
          <w:spacing w:val="18"/>
          <w:sz w:val="20"/>
        </w:rPr>
        <w:t> </w:t>
      </w:r>
      <w:r>
        <w:rPr>
          <w:rFonts w:ascii="Trebuchet MS"/>
          <w:i/>
          <w:color w:val="231F20"/>
          <w:sz w:val="20"/>
        </w:rPr>
        <w:t>Prakarsa</w:t>
      </w:r>
      <w:r>
        <w:rPr>
          <w:rFonts w:ascii="Trebuchet MS"/>
          <w:i/>
          <w:color w:val="231F20"/>
          <w:spacing w:val="21"/>
          <w:sz w:val="20"/>
        </w:rPr>
        <w:t> </w:t>
      </w:r>
      <w:r>
        <w:rPr>
          <w:rFonts w:ascii="Trebuchet MS"/>
          <w:i/>
          <w:color w:val="231F20"/>
          <w:sz w:val="20"/>
        </w:rPr>
        <w:t>Desentralisasi</w:t>
      </w:r>
      <w:r>
        <w:rPr>
          <w:rFonts w:ascii="Trebuchet MS"/>
          <w:i/>
          <w:color w:val="231F20"/>
          <w:spacing w:val="20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21"/>
          <w:sz w:val="20"/>
        </w:rPr>
        <w:t> </w:t>
      </w:r>
      <w:r>
        <w:rPr>
          <w:rFonts w:ascii="Trebuchet MS"/>
          <w:i/>
          <w:color w:val="231F20"/>
          <w:sz w:val="20"/>
        </w:rPr>
        <w:t>Otonomi</w:t>
      </w:r>
      <w:r>
        <w:rPr>
          <w:rFonts w:ascii="Trebuchet MS"/>
          <w:i/>
          <w:color w:val="231F20"/>
          <w:spacing w:val="21"/>
          <w:sz w:val="20"/>
        </w:rPr>
        <w:t> </w:t>
      </w:r>
      <w:r>
        <w:rPr>
          <w:rFonts w:ascii="Trebuchet MS"/>
          <w:i/>
          <w:color w:val="231F20"/>
          <w:sz w:val="20"/>
        </w:rPr>
        <w:t>Desa</w:t>
      </w:r>
      <w:r>
        <w:rPr>
          <w:color w:val="231F20"/>
          <w:sz w:val="20"/>
        </w:rPr>
        <w:t>.</w:t>
      </w:r>
    </w:p>
    <w:p>
      <w:pPr>
        <w:pStyle w:val="BodyText"/>
        <w:spacing w:before="13"/>
        <w:ind w:left="610"/>
        <w:jc w:val="both"/>
      </w:pPr>
      <w:r>
        <w:rPr>
          <w:color w:val="231F20"/>
          <w:w w:val="95"/>
        </w:rPr>
        <w:t>Yogyakarta: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IRE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Press.</w:t>
      </w:r>
    </w:p>
    <w:p>
      <w:pPr>
        <w:spacing w:line="271" w:lineRule="auto" w:before="69"/>
        <w:ind w:left="0" w:right="381" w:firstLine="0"/>
        <w:jc w:val="right"/>
        <w:rPr>
          <w:sz w:val="20"/>
        </w:rPr>
      </w:pPr>
      <w:r>
        <w:rPr>
          <w:color w:val="231F20"/>
          <w:w w:val="95"/>
          <w:sz w:val="20"/>
        </w:rPr>
        <w:t>Etzioni,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Amitai.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1985.</w:t>
      </w:r>
      <w:r>
        <w:rPr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Organisasi-Organisasi</w:t>
      </w:r>
      <w:r>
        <w:rPr>
          <w:rFonts w:ascii="Trebuchet MS"/>
          <w:i/>
          <w:color w:val="231F20"/>
          <w:spacing w:val="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Modern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Jakarta: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UI-Press.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sz w:val="20"/>
        </w:rPr>
        <w:t>Fitzsimmons,</w:t>
      </w:r>
      <w:r>
        <w:rPr>
          <w:color w:val="231F20"/>
          <w:spacing w:val="47"/>
          <w:sz w:val="20"/>
        </w:rPr>
        <w:t> </w:t>
      </w:r>
      <w:r>
        <w:rPr>
          <w:color w:val="231F20"/>
          <w:sz w:val="20"/>
        </w:rPr>
        <w:t>James</w:t>
      </w:r>
      <w:r>
        <w:rPr>
          <w:color w:val="231F20"/>
          <w:spacing w:val="48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47"/>
          <w:sz w:val="20"/>
        </w:rPr>
        <w:t> </w:t>
      </w:r>
      <w:r>
        <w:rPr>
          <w:color w:val="231F20"/>
          <w:sz w:val="20"/>
        </w:rPr>
        <w:t>&amp;</w:t>
      </w:r>
      <w:r>
        <w:rPr>
          <w:color w:val="231F20"/>
          <w:spacing w:val="48"/>
          <w:sz w:val="20"/>
        </w:rPr>
        <w:t> </w:t>
      </w:r>
      <w:r>
        <w:rPr>
          <w:color w:val="231F20"/>
          <w:sz w:val="20"/>
        </w:rPr>
        <w:t>Mona</w:t>
      </w:r>
      <w:r>
        <w:rPr>
          <w:color w:val="231F20"/>
          <w:spacing w:val="48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47"/>
          <w:sz w:val="20"/>
        </w:rPr>
        <w:t> </w:t>
      </w:r>
      <w:r>
        <w:rPr>
          <w:color w:val="231F20"/>
          <w:sz w:val="20"/>
        </w:rPr>
        <w:t>Fitzsimmons.</w:t>
      </w:r>
      <w:r>
        <w:rPr>
          <w:color w:val="231F20"/>
          <w:spacing w:val="48"/>
          <w:sz w:val="20"/>
        </w:rPr>
        <w:t> </w:t>
      </w:r>
      <w:r>
        <w:rPr>
          <w:color w:val="231F20"/>
          <w:sz w:val="20"/>
        </w:rPr>
        <w:t>1994.</w:t>
      </w:r>
      <w:r>
        <w:rPr>
          <w:color w:val="231F20"/>
          <w:spacing w:val="47"/>
          <w:sz w:val="20"/>
        </w:rPr>
        <w:t> </w:t>
      </w:r>
      <w:r>
        <w:rPr>
          <w:rFonts w:ascii="Trebuchet MS"/>
          <w:i/>
          <w:color w:val="231F20"/>
          <w:sz w:val="20"/>
        </w:rPr>
        <w:t>Service</w:t>
      </w:r>
      <w:r>
        <w:rPr>
          <w:rFonts w:ascii="Trebuchet MS"/>
          <w:i/>
          <w:color w:val="231F20"/>
          <w:spacing w:val="-57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Management</w:t>
      </w:r>
      <w:r>
        <w:rPr>
          <w:rFonts w:ascii="Trebuchet MS"/>
          <w:i/>
          <w:color w:val="231F20"/>
          <w:spacing w:val="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for</w:t>
      </w:r>
      <w:r>
        <w:rPr>
          <w:rFonts w:ascii="Trebuchet MS"/>
          <w:i/>
          <w:color w:val="231F20"/>
          <w:spacing w:val="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Competitive</w:t>
      </w:r>
      <w:r>
        <w:rPr>
          <w:rFonts w:ascii="Trebuchet MS"/>
          <w:i/>
          <w:color w:val="231F20"/>
          <w:spacing w:val="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Advantage</w:t>
      </w:r>
      <w:r>
        <w:rPr>
          <w:color w:val="231F20"/>
          <w:w w:val="95"/>
          <w:sz w:val="20"/>
        </w:rPr>
        <w:t>. New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w w:val="95"/>
          <w:sz w:val="20"/>
        </w:rPr>
        <w:t>York: McGraw-Hill.</w:t>
      </w:r>
    </w:p>
    <w:p>
      <w:pPr>
        <w:spacing w:line="249" w:lineRule="auto" w:before="31"/>
        <w:ind w:left="610" w:right="382" w:hanging="397"/>
        <w:jc w:val="both"/>
        <w:rPr>
          <w:sz w:val="20"/>
        </w:rPr>
      </w:pPr>
      <w:r>
        <w:rPr>
          <w:color w:val="231F20"/>
          <w:sz w:val="20"/>
        </w:rPr>
        <w:t>Garna,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Judistira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1992.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Penelitian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dalam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Ilmu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Pemerintahan</w:t>
      </w:r>
      <w:r>
        <w:rPr>
          <w:color w:val="231F20"/>
          <w:sz w:val="20"/>
        </w:rPr>
        <w:t>.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Bandung: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Primaco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Akademika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Judistira</w:t>
      </w:r>
      <w:r>
        <w:rPr>
          <w:color w:val="231F20"/>
          <w:spacing w:val="14"/>
          <w:w w:val="95"/>
          <w:sz w:val="20"/>
        </w:rPr>
        <w:t> </w:t>
      </w:r>
      <w:r>
        <w:rPr>
          <w:color w:val="231F20"/>
          <w:w w:val="95"/>
          <w:sz w:val="20"/>
        </w:rPr>
        <w:t>Garna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Foundation.</w:t>
      </w:r>
    </w:p>
    <w:p>
      <w:pPr>
        <w:spacing w:line="249" w:lineRule="auto" w:before="58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Gibson, James L., John M. Ivancevich, &amp; James H. Donnelly. 1973.</w:t>
      </w:r>
      <w:r>
        <w:rPr>
          <w:color w:val="231F20"/>
          <w:spacing w:val="-61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Organizations: Behavior, Structure, Processes</w:t>
      </w:r>
      <w:r>
        <w:rPr>
          <w:color w:val="231F20"/>
          <w:w w:val="95"/>
          <w:sz w:val="20"/>
        </w:rPr>
        <w:t>. Homewood, Illinois: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Richard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D.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Irwin.</w:t>
      </w:r>
    </w:p>
    <w:p>
      <w:pPr>
        <w:spacing w:before="57"/>
        <w:ind w:left="213" w:right="0" w:firstLine="0"/>
        <w:jc w:val="both"/>
        <w:rPr>
          <w:sz w:val="20"/>
        </w:rPr>
      </w:pPr>
      <w:r>
        <w:rPr>
          <w:color w:val="231F20"/>
          <w:sz w:val="20"/>
        </w:rPr>
        <w:t>Groonroos,  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Christian.   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1990.   </w:t>
      </w:r>
      <w:r>
        <w:rPr>
          <w:color w:val="231F20"/>
          <w:spacing w:val="11"/>
          <w:sz w:val="20"/>
        </w:rPr>
        <w:t> </w:t>
      </w:r>
      <w:r>
        <w:rPr>
          <w:rFonts w:ascii="Trebuchet MS"/>
          <w:i/>
          <w:color w:val="231F20"/>
          <w:sz w:val="20"/>
        </w:rPr>
        <w:t>Management   </w:t>
      </w:r>
      <w:r>
        <w:rPr>
          <w:rFonts w:ascii="Trebuchet MS"/>
          <w:i/>
          <w:color w:val="231F20"/>
          <w:spacing w:val="23"/>
          <w:sz w:val="20"/>
        </w:rPr>
        <w:t> </w:t>
      </w:r>
      <w:r>
        <w:rPr>
          <w:rFonts w:ascii="Trebuchet MS"/>
          <w:i/>
          <w:color w:val="231F20"/>
          <w:sz w:val="20"/>
        </w:rPr>
        <w:t>and   </w:t>
      </w:r>
      <w:r>
        <w:rPr>
          <w:rFonts w:ascii="Trebuchet MS"/>
          <w:i/>
          <w:color w:val="231F20"/>
          <w:spacing w:val="24"/>
          <w:sz w:val="20"/>
        </w:rPr>
        <w:t> </w:t>
      </w:r>
      <w:r>
        <w:rPr>
          <w:rFonts w:ascii="Trebuchet MS"/>
          <w:i/>
          <w:color w:val="231F20"/>
          <w:sz w:val="20"/>
        </w:rPr>
        <w:t>Marketing</w:t>
      </w:r>
      <w:r>
        <w:rPr>
          <w:color w:val="231F20"/>
          <w:sz w:val="20"/>
        </w:rPr>
        <w:t>.</w:t>
      </w:r>
    </w:p>
    <w:p>
      <w:pPr>
        <w:pStyle w:val="BodyText"/>
        <w:spacing w:before="13"/>
        <w:ind w:left="610"/>
        <w:jc w:val="both"/>
      </w:pPr>
      <w:r>
        <w:rPr>
          <w:color w:val="231F20"/>
          <w:w w:val="95"/>
        </w:rPr>
        <w:t>Massachusetts-USA: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Lexington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Books.</w:t>
      </w:r>
    </w:p>
    <w:p>
      <w:pPr>
        <w:spacing w:before="69"/>
        <w:ind w:left="213" w:right="0" w:firstLine="0"/>
        <w:jc w:val="left"/>
        <w:rPr>
          <w:sz w:val="20"/>
        </w:rPr>
      </w:pPr>
      <w:r>
        <w:rPr>
          <w:color w:val="231F20"/>
          <w:sz w:val="20"/>
        </w:rPr>
        <w:t>Hall,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R.H.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1987.</w:t>
      </w:r>
      <w:r>
        <w:rPr>
          <w:color w:val="231F20"/>
          <w:spacing w:val="11"/>
          <w:sz w:val="20"/>
        </w:rPr>
        <w:t> </w:t>
      </w:r>
      <w:r>
        <w:rPr>
          <w:rFonts w:ascii="Trebuchet MS"/>
          <w:i/>
          <w:color w:val="231F20"/>
          <w:sz w:val="20"/>
        </w:rPr>
        <w:t>Organizations,</w:t>
      </w:r>
      <w:r>
        <w:rPr>
          <w:rFonts w:ascii="Trebuchet MS"/>
          <w:i/>
          <w:color w:val="231F20"/>
          <w:spacing w:val="12"/>
          <w:sz w:val="20"/>
        </w:rPr>
        <w:t> </w:t>
      </w:r>
      <w:r>
        <w:rPr>
          <w:rFonts w:ascii="Trebuchet MS"/>
          <w:i/>
          <w:color w:val="231F20"/>
          <w:sz w:val="20"/>
        </w:rPr>
        <w:t>Structures,</w:t>
      </w:r>
      <w:r>
        <w:rPr>
          <w:rFonts w:ascii="Trebuchet MS"/>
          <w:i/>
          <w:color w:val="231F20"/>
          <w:spacing w:val="13"/>
          <w:sz w:val="20"/>
        </w:rPr>
        <w:t> </w:t>
      </w:r>
      <w:r>
        <w:rPr>
          <w:rFonts w:ascii="Trebuchet MS"/>
          <w:i/>
          <w:color w:val="231F20"/>
          <w:sz w:val="20"/>
        </w:rPr>
        <w:t>Processes</w:t>
      </w:r>
      <w:r>
        <w:rPr>
          <w:rFonts w:ascii="Trebuchet MS"/>
          <w:i/>
          <w:color w:val="231F20"/>
          <w:spacing w:val="13"/>
          <w:sz w:val="20"/>
        </w:rPr>
        <w:t> </w:t>
      </w:r>
      <w:r>
        <w:rPr>
          <w:rFonts w:ascii="Trebuchet MS"/>
          <w:i/>
          <w:color w:val="231F20"/>
          <w:sz w:val="20"/>
        </w:rPr>
        <w:t>and</w:t>
      </w:r>
      <w:r>
        <w:rPr>
          <w:rFonts w:ascii="Trebuchet MS"/>
          <w:i/>
          <w:color w:val="231F20"/>
          <w:spacing w:val="13"/>
          <w:sz w:val="20"/>
        </w:rPr>
        <w:t> </w:t>
      </w:r>
      <w:r>
        <w:rPr>
          <w:rFonts w:ascii="Trebuchet MS"/>
          <w:i/>
          <w:color w:val="231F20"/>
          <w:sz w:val="20"/>
        </w:rPr>
        <w:t>Outcomes</w:t>
      </w:r>
      <w:r>
        <w:rPr>
          <w:color w:val="231F20"/>
          <w:sz w:val="20"/>
        </w:rPr>
        <w:t>.</w:t>
      </w:r>
    </w:p>
    <w:p>
      <w:pPr>
        <w:pStyle w:val="BodyText"/>
        <w:spacing w:before="45"/>
        <w:ind w:left="610"/>
        <w:rPr>
          <w:rFonts w:ascii="Trebuchet MS"/>
        </w:rPr>
      </w:pPr>
      <w:r>
        <w:rPr>
          <w:rFonts w:ascii="Trebuchet MS"/>
          <w:color w:val="231F20"/>
        </w:rPr>
        <w:t>Englewood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Cliffs,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New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Jersey:</w:t>
      </w:r>
      <w:r>
        <w:rPr>
          <w:rFonts w:ascii="Trebuchet MS"/>
          <w:color w:val="231F20"/>
          <w:spacing w:val="1"/>
        </w:rPr>
        <w:t> </w:t>
      </w:r>
      <w:r>
        <w:rPr>
          <w:rFonts w:ascii="Trebuchet MS"/>
          <w:color w:val="231F20"/>
        </w:rPr>
        <w:t>Prentice-Hall.</w:t>
      </w:r>
    </w:p>
    <w:p>
      <w:pPr>
        <w:spacing w:before="112"/>
        <w:ind w:left="213" w:right="0" w:firstLine="0"/>
        <w:jc w:val="left"/>
        <w:rPr>
          <w:sz w:val="20"/>
        </w:rPr>
      </w:pPr>
      <w:r>
        <w:rPr>
          <w:color w:val="231F20"/>
          <w:sz w:val="20"/>
        </w:rPr>
        <w:t>Hardjito,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Dydiet.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1997.</w:t>
      </w:r>
      <w:r>
        <w:rPr>
          <w:color w:val="231F20"/>
          <w:spacing w:val="-15"/>
          <w:sz w:val="20"/>
        </w:rPr>
        <w:t> </w:t>
      </w:r>
      <w:r>
        <w:rPr>
          <w:rFonts w:ascii="Trebuchet MS"/>
          <w:i/>
          <w:color w:val="231F20"/>
          <w:sz w:val="20"/>
        </w:rPr>
        <w:t>Teori</w:t>
      </w:r>
      <w:r>
        <w:rPr>
          <w:rFonts w:ascii="Trebuchet MS"/>
          <w:i/>
          <w:color w:val="231F20"/>
          <w:spacing w:val="-11"/>
          <w:sz w:val="20"/>
        </w:rPr>
        <w:t> </w:t>
      </w:r>
      <w:r>
        <w:rPr>
          <w:rFonts w:ascii="Trebuchet MS"/>
          <w:i/>
          <w:color w:val="231F20"/>
          <w:sz w:val="20"/>
        </w:rPr>
        <w:t>Organisasi</w:t>
      </w:r>
      <w:r>
        <w:rPr>
          <w:rFonts w:ascii="Trebuchet MS"/>
          <w:i/>
          <w:color w:val="231F20"/>
          <w:spacing w:val="-11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Teknik</w:t>
      </w:r>
      <w:r>
        <w:rPr>
          <w:rFonts w:ascii="Trebuchet MS"/>
          <w:i/>
          <w:color w:val="231F20"/>
          <w:spacing w:val="-11"/>
          <w:sz w:val="20"/>
        </w:rPr>
        <w:t> </w:t>
      </w:r>
      <w:r>
        <w:rPr>
          <w:rFonts w:ascii="Trebuchet MS"/>
          <w:i/>
          <w:color w:val="231F20"/>
          <w:sz w:val="20"/>
        </w:rPr>
        <w:t>Pengorganisasian</w:t>
      </w:r>
      <w:r>
        <w:rPr>
          <w:color w:val="231F20"/>
          <w:sz w:val="20"/>
        </w:rPr>
        <w:t>.</w:t>
      </w:r>
    </w:p>
    <w:p>
      <w:pPr>
        <w:pStyle w:val="BodyText"/>
        <w:spacing w:before="45"/>
        <w:ind w:left="610"/>
        <w:rPr>
          <w:rFonts w:ascii="Trebuchet MS"/>
        </w:rPr>
      </w:pPr>
      <w:r>
        <w:rPr>
          <w:rFonts w:ascii="Trebuchet MS"/>
          <w:color w:val="231F20"/>
        </w:rPr>
        <w:t>Jakarta:</w:t>
      </w:r>
      <w:r>
        <w:rPr>
          <w:rFonts w:ascii="Trebuchet MS"/>
          <w:color w:val="231F20"/>
          <w:spacing w:val="6"/>
        </w:rPr>
        <w:t> </w:t>
      </w:r>
      <w:r>
        <w:rPr>
          <w:rFonts w:ascii="Trebuchet MS"/>
          <w:color w:val="231F20"/>
        </w:rPr>
        <w:t>RajaGrafindo</w:t>
      </w:r>
      <w:r>
        <w:rPr>
          <w:rFonts w:ascii="Trebuchet MS"/>
          <w:color w:val="231F20"/>
          <w:spacing w:val="6"/>
        </w:rPr>
        <w:t> </w:t>
      </w:r>
      <w:r>
        <w:rPr>
          <w:rFonts w:ascii="Trebuchet MS"/>
          <w:color w:val="231F20"/>
        </w:rPr>
        <w:t>Persada.</w:t>
      </w:r>
    </w:p>
    <w:p>
      <w:pPr>
        <w:spacing w:before="112"/>
        <w:ind w:left="213" w:right="0" w:firstLine="0"/>
        <w:jc w:val="both"/>
        <w:rPr>
          <w:sz w:val="20"/>
        </w:rPr>
      </w:pPr>
      <w:r>
        <w:rPr>
          <w:color w:val="231F20"/>
          <w:sz w:val="20"/>
        </w:rPr>
        <w:t>Hasibuan,</w:t>
      </w:r>
      <w:r>
        <w:rPr>
          <w:color w:val="231F20"/>
          <w:spacing w:val="46"/>
          <w:sz w:val="20"/>
        </w:rPr>
        <w:t> </w:t>
      </w:r>
      <w:r>
        <w:rPr>
          <w:color w:val="231F20"/>
          <w:sz w:val="20"/>
        </w:rPr>
        <w:t>Malayu</w:t>
      </w:r>
      <w:r>
        <w:rPr>
          <w:color w:val="231F20"/>
          <w:spacing w:val="46"/>
          <w:sz w:val="20"/>
        </w:rPr>
        <w:t> </w:t>
      </w:r>
      <w:r>
        <w:rPr>
          <w:color w:val="231F20"/>
          <w:sz w:val="20"/>
        </w:rPr>
        <w:t>S.P.</w:t>
      </w:r>
      <w:r>
        <w:rPr>
          <w:color w:val="231F20"/>
          <w:spacing w:val="47"/>
          <w:sz w:val="20"/>
        </w:rPr>
        <w:t> </w:t>
      </w:r>
      <w:r>
        <w:rPr>
          <w:color w:val="231F20"/>
          <w:sz w:val="20"/>
        </w:rPr>
        <w:t>2003.</w:t>
      </w:r>
      <w:r>
        <w:rPr>
          <w:color w:val="231F20"/>
          <w:spacing w:val="46"/>
          <w:sz w:val="20"/>
        </w:rPr>
        <w:t> </w:t>
      </w:r>
      <w:r>
        <w:rPr>
          <w:rFonts w:ascii="Arial"/>
          <w:i/>
          <w:color w:val="231F20"/>
          <w:sz w:val="20"/>
        </w:rPr>
        <w:t>Manajemen</w:t>
      </w:r>
      <w:r>
        <w:rPr>
          <w:rFonts w:ascii="Arial"/>
          <w:i/>
          <w:color w:val="231F20"/>
          <w:spacing w:val="54"/>
          <w:sz w:val="20"/>
        </w:rPr>
        <w:t> </w:t>
      </w:r>
      <w:r>
        <w:rPr>
          <w:rFonts w:ascii="Arial"/>
          <w:i/>
          <w:color w:val="231F20"/>
          <w:sz w:val="20"/>
        </w:rPr>
        <w:t>Sumber</w:t>
      </w:r>
      <w:r>
        <w:rPr>
          <w:rFonts w:ascii="Arial"/>
          <w:i/>
          <w:color w:val="231F20"/>
          <w:spacing w:val="53"/>
          <w:sz w:val="20"/>
        </w:rPr>
        <w:t> </w:t>
      </w:r>
      <w:r>
        <w:rPr>
          <w:rFonts w:ascii="Arial"/>
          <w:i/>
          <w:color w:val="231F20"/>
          <w:sz w:val="20"/>
        </w:rPr>
        <w:t>Daya</w:t>
      </w:r>
      <w:r>
        <w:rPr>
          <w:rFonts w:ascii="Arial"/>
          <w:i/>
          <w:color w:val="231F20"/>
          <w:spacing w:val="54"/>
          <w:sz w:val="20"/>
        </w:rPr>
        <w:t> </w:t>
      </w:r>
      <w:r>
        <w:rPr>
          <w:rFonts w:ascii="Arial"/>
          <w:i/>
          <w:color w:val="231F20"/>
          <w:sz w:val="20"/>
        </w:rPr>
        <w:t>Manusia</w:t>
      </w:r>
      <w:r>
        <w:rPr>
          <w:color w:val="231F20"/>
          <w:sz w:val="20"/>
        </w:rPr>
        <w:t>.</w:t>
      </w:r>
    </w:p>
    <w:p>
      <w:pPr>
        <w:pStyle w:val="BodyText"/>
        <w:spacing w:before="13"/>
        <w:ind w:left="610"/>
        <w:jc w:val="both"/>
      </w:pPr>
      <w:r>
        <w:rPr>
          <w:color w:val="231F20"/>
          <w:w w:val="95"/>
        </w:rPr>
        <w:t>Jakarta: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Bumi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Aksara.</w:t>
      </w:r>
    </w:p>
    <w:p>
      <w:pPr>
        <w:spacing w:line="320" w:lineRule="exact" w:before="33"/>
        <w:ind w:left="610" w:right="381" w:hanging="397"/>
        <w:jc w:val="both"/>
        <w:rPr>
          <w:sz w:val="20"/>
        </w:rPr>
      </w:pPr>
      <w:r>
        <w:rPr>
          <w:rFonts w:ascii="Trebuchet MS"/>
          <w:color w:val="231F20"/>
          <w:sz w:val="20"/>
        </w:rPr>
        <w:t>Hatch, Mary Jo &amp; Ann L. Cunliffe. 2006. </w:t>
      </w:r>
      <w:r>
        <w:rPr>
          <w:rFonts w:ascii="Arial"/>
          <w:i/>
          <w:color w:val="231F20"/>
          <w:sz w:val="20"/>
        </w:rPr>
        <w:t>Organization Theory: Modern,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Symbolic,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and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Postmodern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Perspectives</w:t>
      </w:r>
      <w:r>
        <w:rPr>
          <w:color w:val="231F20"/>
          <w:sz w:val="20"/>
        </w:rPr>
        <w:t>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New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York: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Oxford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University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Press.</w:t>
      </w:r>
    </w:p>
    <w:p>
      <w:pPr>
        <w:spacing w:line="249" w:lineRule="auto" w:before="93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Henry, Nicholas. 1988. </w:t>
      </w:r>
      <w:r>
        <w:rPr>
          <w:rFonts w:ascii="Trebuchet MS"/>
          <w:i/>
          <w:color w:val="231F20"/>
          <w:sz w:val="20"/>
        </w:rPr>
        <w:t>Administrasi Negara dan Masalah-Masalah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Politik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Alih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bahasa: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Luciana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D.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Lontoh.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Jakarta: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Rajawali.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9606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49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237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line="249" w:lineRule="auto" w:before="95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Hersey,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Paul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&amp;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Kenneth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Blanchard.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1980.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Management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of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Organizational Behavior: Utilizing Human Resources</w:t>
      </w:r>
      <w:r>
        <w:rPr>
          <w:color w:val="231F20"/>
          <w:sz w:val="20"/>
        </w:rPr>
        <w:t>. New Delhi: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Prentice-Hall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India.</w:t>
      </w:r>
    </w:p>
    <w:p>
      <w:pPr>
        <w:spacing w:line="249" w:lineRule="auto" w:before="57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Hornby, Albert Sydney, Michael Ashby &amp; Sally Wehmeier. 2005.</w:t>
      </w:r>
      <w:r>
        <w:rPr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w w:val="98"/>
          <w:sz w:val="20"/>
        </w:rPr>
        <w:t>Oxfo</w:t>
      </w:r>
      <w:r>
        <w:rPr>
          <w:rFonts w:ascii="Trebuchet MS" w:hAnsi="Trebuchet MS"/>
          <w:i/>
          <w:color w:val="231F20"/>
          <w:spacing w:val="-4"/>
          <w:w w:val="98"/>
          <w:sz w:val="20"/>
        </w:rPr>
        <w:t>r</w:t>
      </w:r>
      <w:r>
        <w:rPr>
          <w:rFonts w:ascii="Trebuchet MS" w:hAnsi="Trebuchet MS"/>
          <w:i/>
          <w:color w:val="231F20"/>
          <w:w w:val="103"/>
          <w:sz w:val="20"/>
        </w:rPr>
        <w:t>d</w:t>
      </w:r>
      <w:r>
        <w:rPr>
          <w:rFonts w:ascii="Trebuchet MS" w:hAnsi="Trebuchet MS"/>
          <w:i/>
          <w:color w:val="231F20"/>
          <w:spacing w:val="14"/>
          <w:sz w:val="20"/>
        </w:rPr>
        <w:t> </w:t>
      </w:r>
      <w:r>
        <w:rPr>
          <w:rFonts w:ascii="Trebuchet MS" w:hAnsi="Trebuchet MS"/>
          <w:i/>
          <w:color w:val="231F20"/>
          <w:w w:val="100"/>
          <w:sz w:val="20"/>
        </w:rPr>
        <w:t>Advanced</w:t>
      </w:r>
      <w:r>
        <w:rPr>
          <w:rFonts w:ascii="Trebuchet MS" w:hAnsi="Trebuchet MS"/>
          <w:i/>
          <w:color w:val="231F20"/>
          <w:spacing w:val="14"/>
          <w:sz w:val="20"/>
        </w:rPr>
        <w:t> </w:t>
      </w:r>
      <w:r>
        <w:rPr>
          <w:rFonts w:ascii="Trebuchet MS" w:hAnsi="Trebuchet MS"/>
          <w:i/>
          <w:color w:val="231F20"/>
          <w:w w:val="98"/>
          <w:sz w:val="20"/>
        </w:rPr>
        <w:t>Learne</w:t>
      </w:r>
      <w:r>
        <w:rPr>
          <w:rFonts w:ascii="Trebuchet MS" w:hAnsi="Trebuchet MS"/>
          <w:i/>
          <w:color w:val="231F20"/>
          <w:spacing w:val="7"/>
          <w:w w:val="98"/>
          <w:sz w:val="20"/>
        </w:rPr>
        <w:t>r</w:t>
      </w:r>
      <w:r>
        <w:rPr>
          <w:rFonts w:ascii="Trebuchet MS" w:hAnsi="Trebuchet MS"/>
          <w:i/>
          <w:color w:val="231F20"/>
          <w:spacing w:val="-6"/>
          <w:w w:val="47"/>
          <w:sz w:val="20"/>
        </w:rPr>
        <w:t>’</w:t>
      </w:r>
      <w:r>
        <w:rPr>
          <w:rFonts w:ascii="Trebuchet MS" w:hAnsi="Trebuchet MS"/>
          <w:i/>
          <w:color w:val="231F20"/>
          <w:w w:val="106"/>
          <w:sz w:val="20"/>
        </w:rPr>
        <w:t>s</w:t>
      </w:r>
      <w:r>
        <w:rPr>
          <w:rFonts w:ascii="Trebuchet MS" w:hAnsi="Trebuchet MS"/>
          <w:i/>
          <w:color w:val="231F20"/>
          <w:spacing w:val="14"/>
          <w:sz w:val="20"/>
        </w:rPr>
        <w:t> </w:t>
      </w:r>
      <w:r>
        <w:rPr>
          <w:rFonts w:ascii="Trebuchet MS" w:hAnsi="Trebuchet MS"/>
          <w:i/>
          <w:color w:val="231F20"/>
          <w:w w:val="98"/>
          <w:sz w:val="20"/>
        </w:rPr>
        <w:t>Dictionary</w:t>
      </w:r>
      <w:r>
        <w:rPr>
          <w:rFonts w:ascii="Trebuchet MS" w:hAnsi="Trebuchet MS"/>
          <w:i/>
          <w:color w:val="231F20"/>
          <w:spacing w:val="14"/>
          <w:sz w:val="20"/>
        </w:rPr>
        <w:t> </w:t>
      </w:r>
      <w:r>
        <w:rPr>
          <w:rFonts w:ascii="Arial" w:hAnsi="Arial"/>
          <w:i/>
          <w:color w:val="231F20"/>
          <w:w w:val="105"/>
          <w:sz w:val="20"/>
        </w:rPr>
        <w:t>of</w:t>
      </w:r>
      <w:r>
        <w:rPr>
          <w:rFonts w:ascii="Arial" w:hAnsi="Arial"/>
          <w:i/>
          <w:color w:val="231F20"/>
          <w:spacing w:val="19"/>
          <w:sz w:val="20"/>
        </w:rPr>
        <w:t> </w:t>
      </w:r>
      <w:r>
        <w:rPr>
          <w:rFonts w:ascii="Arial" w:hAnsi="Arial"/>
          <w:i/>
          <w:color w:val="231F20"/>
          <w:w w:val="100"/>
          <w:sz w:val="20"/>
        </w:rPr>
        <w:t>Cur</w:t>
      </w:r>
      <w:r>
        <w:rPr>
          <w:rFonts w:ascii="Arial" w:hAnsi="Arial"/>
          <w:i/>
          <w:color w:val="231F20"/>
          <w:spacing w:val="-4"/>
          <w:w w:val="100"/>
          <w:sz w:val="20"/>
        </w:rPr>
        <w:t>r</w:t>
      </w:r>
      <w:r>
        <w:rPr>
          <w:rFonts w:ascii="Arial" w:hAnsi="Arial"/>
          <w:i/>
          <w:color w:val="231F20"/>
          <w:w w:val="101"/>
          <w:sz w:val="20"/>
        </w:rPr>
        <w:t>ent</w:t>
      </w:r>
      <w:r>
        <w:rPr>
          <w:rFonts w:ascii="Arial" w:hAnsi="Arial"/>
          <w:i/>
          <w:color w:val="231F20"/>
          <w:spacing w:val="19"/>
          <w:sz w:val="20"/>
        </w:rPr>
        <w:t> </w:t>
      </w:r>
      <w:r>
        <w:rPr>
          <w:rFonts w:ascii="Arial" w:hAnsi="Arial"/>
          <w:i/>
          <w:color w:val="231F20"/>
          <w:w w:val="97"/>
          <w:sz w:val="20"/>
        </w:rPr>
        <w:t>English</w:t>
      </w:r>
      <w:r>
        <w:rPr>
          <w:color w:val="231F20"/>
          <w:w w:val="84"/>
          <w:sz w:val="20"/>
        </w:rPr>
        <w:t>.</w:t>
      </w:r>
      <w:r>
        <w:rPr>
          <w:color w:val="231F20"/>
          <w:spacing w:val="11"/>
          <w:sz w:val="20"/>
        </w:rPr>
        <w:t> </w:t>
      </w:r>
      <w:r>
        <w:rPr>
          <w:color w:val="231F20"/>
          <w:spacing w:val="-2"/>
          <w:w w:val="96"/>
          <w:sz w:val="20"/>
        </w:rPr>
        <w:t>Oxfo</w:t>
      </w:r>
      <w:r>
        <w:rPr>
          <w:color w:val="231F20"/>
          <w:spacing w:val="-6"/>
          <w:w w:val="96"/>
          <w:sz w:val="20"/>
        </w:rPr>
        <w:t>r</w:t>
      </w:r>
      <w:r>
        <w:rPr>
          <w:color w:val="231F20"/>
          <w:spacing w:val="-2"/>
          <w:w w:val="93"/>
          <w:sz w:val="20"/>
        </w:rPr>
        <w:t>d:</w:t>
      </w:r>
      <w:r>
        <w:rPr>
          <w:color w:val="231F20"/>
          <w:w w:val="93"/>
          <w:sz w:val="20"/>
        </w:rPr>
        <w:t> </w:t>
      </w:r>
      <w:r>
        <w:rPr>
          <w:color w:val="231F20"/>
          <w:sz w:val="20"/>
        </w:rPr>
        <w:t>Oxford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University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Press.</w:t>
      </w:r>
    </w:p>
    <w:p>
      <w:pPr>
        <w:spacing w:line="249" w:lineRule="auto" w:before="58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Indrawijaya, Adam Ibrahim. 2000. </w:t>
      </w:r>
      <w:r>
        <w:rPr>
          <w:rFonts w:ascii="Trebuchet MS"/>
          <w:i/>
          <w:color w:val="231F20"/>
          <w:sz w:val="20"/>
        </w:rPr>
        <w:t>Perubahan dan Pengembangan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Organisasi</w:t>
      </w:r>
      <w:r>
        <w:rPr>
          <w:color w:val="231F20"/>
          <w:sz w:val="20"/>
        </w:rPr>
        <w:t>.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Bandung: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Sinar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Baru.</w:t>
      </w:r>
    </w:p>
    <w:p>
      <w:pPr>
        <w:spacing w:line="249" w:lineRule="auto" w:before="58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Kartasasmita,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Ginandjar.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1997.</w:t>
      </w:r>
      <w:r>
        <w:rPr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Administrasi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Pembangunan:</w:t>
      </w:r>
      <w:r>
        <w:rPr>
          <w:rFonts w:ascii="Arial"/>
          <w:i/>
          <w:color w:val="231F20"/>
          <w:spacing w:val="-53"/>
          <w:sz w:val="20"/>
        </w:rPr>
        <w:t> </w:t>
      </w:r>
      <w:r>
        <w:rPr>
          <w:rFonts w:ascii="Trebuchet MS"/>
          <w:i/>
          <w:color w:val="231F20"/>
          <w:sz w:val="20"/>
        </w:rPr>
        <w:t>Perkembangan Pemikiran dan Praktiknya di Indonesia</w:t>
      </w:r>
      <w:r>
        <w:rPr>
          <w:color w:val="231F20"/>
          <w:sz w:val="20"/>
        </w:rPr>
        <w:t>. Jakarta: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LP3ES.</w:t>
      </w:r>
    </w:p>
    <w:p>
      <w:pPr>
        <w:tabs>
          <w:tab w:pos="1366" w:val="left" w:leader="none"/>
          <w:tab w:pos="2043" w:val="left" w:leader="none"/>
          <w:tab w:pos="2619" w:val="left" w:leader="none"/>
          <w:tab w:pos="3715" w:val="left" w:leader="none"/>
          <w:tab w:pos="4444" w:val="left" w:leader="none"/>
          <w:tab w:pos="5590" w:val="left" w:leader="none"/>
        </w:tabs>
        <w:spacing w:line="249" w:lineRule="auto" w:before="57"/>
        <w:ind w:left="780" w:right="211" w:hanging="397"/>
        <w:jc w:val="left"/>
        <w:rPr>
          <w:sz w:val="20"/>
        </w:rPr>
      </w:pPr>
      <w:r>
        <w:rPr>
          <w:color w:val="231F20"/>
          <w:sz w:val="20"/>
        </w:rPr>
        <w:t>Kartiwa,</w:t>
        <w:tab/>
        <w:t>Asep</w:t>
        <w:tab/>
        <w:t>dan</w:t>
        <w:tab/>
        <w:t>Nugraha.</w:t>
        <w:tab/>
        <w:t>2012.</w:t>
        <w:tab/>
      </w:r>
      <w:r>
        <w:rPr>
          <w:rFonts w:ascii="Trebuchet MS"/>
          <w:i/>
          <w:color w:val="231F20"/>
          <w:sz w:val="20"/>
        </w:rPr>
        <w:t>Mengelola</w:t>
        <w:tab/>
        <w:t>Kewenangan</w:t>
      </w:r>
      <w:r>
        <w:rPr>
          <w:rFonts w:ascii="Trebuchet MS"/>
          <w:i/>
          <w:color w:val="231F20"/>
          <w:spacing w:val="-58"/>
          <w:sz w:val="20"/>
        </w:rPr>
        <w:t> </w:t>
      </w:r>
      <w:r>
        <w:rPr>
          <w:rFonts w:ascii="Trebuchet MS"/>
          <w:i/>
          <w:color w:val="231F20"/>
          <w:sz w:val="20"/>
        </w:rPr>
        <w:t>Pemerintahan</w:t>
      </w:r>
      <w:r>
        <w:rPr>
          <w:color w:val="231F20"/>
          <w:sz w:val="20"/>
        </w:rPr>
        <w:t>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Bandung: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Lepsindo.</w:t>
      </w:r>
    </w:p>
    <w:p>
      <w:pPr>
        <w:pStyle w:val="BodyText"/>
        <w:spacing w:before="58"/>
        <w:ind w:left="383"/>
      </w:pPr>
      <w:r>
        <w:rPr>
          <w:color w:val="231F20"/>
        </w:rPr>
        <w:t>Kartohadikoesoemo,</w:t>
      </w:r>
      <w:r>
        <w:rPr>
          <w:color w:val="231F20"/>
          <w:spacing w:val="10"/>
        </w:rPr>
        <w:t> </w:t>
      </w:r>
      <w:r>
        <w:rPr>
          <w:color w:val="231F20"/>
        </w:rPr>
        <w:t>Soetardjo.</w:t>
      </w:r>
      <w:r>
        <w:rPr>
          <w:color w:val="231F20"/>
          <w:spacing w:val="72"/>
        </w:rPr>
        <w:t> </w:t>
      </w:r>
      <w:r>
        <w:rPr>
          <w:color w:val="231F20"/>
        </w:rPr>
        <w:t>1984.</w:t>
      </w:r>
      <w:r>
        <w:rPr>
          <w:color w:val="231F20"/>
          <w:spacing w:val="72"/>
        </w:rPr>
        <w:t> </w:t>
      </w:r>
      <w:r>
        <w:rPr>
          <w:rFonts w:ascii="Trebuchet MS"/>
          <w:i/>
          <w:color w:val="231F20"/>
        </w:rPr>
        <w:t>Desa</w:t>
      </w:r>
      <w:r>
        <w:rPr>
          <w:color w:val="231F20"/>
        </w:rPr>
        <w:t>.</w:t>
      </w:r>
      <w:r>
        <w:rPr>
          <w:color w:val="231F20"/>
          <w:spacing w:val="73"/>
        </w:rPr>
        <w:t> </w:t>
      </w:r>
      <w:r>
        <w:rPr>
          <w:color w:val="231F20"/>
        </w:rPr>
        <w:t>Cetakan</w:t>
      </w:r>
      <w:r>
        <w:rPr>
          <w:color w:val="231F20"/>
          <w:spacing w:val="72"/>
        </w:rPr>
        <w:t> </w:t>
      </w:r>
      <w:r>
        <w:rPr>
          <w:color w:val="231F20"/>
        </w:rPr>
        <w:t>pertama.</w:t>
      </w:r>
    </w:p>
    <w:p>
      <w:pPr>
        <w:pStyle w:val="BodyText"/>
        <w:spacing w:before="12"/>
        <w:ind w:left="780"/>
      </w:pPr>
      <w:r>
        <w:rPr>
          <w:color w:val="231F20"/>
          <w:w w:val="95"/>
        </w:rPr>
        <w:t>Jakarta: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Balai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Pustaka.</w:t>
      </w:r>
    </w:p>
    <w:p>
      <w:pPr>
        <w:spacing w:line="249" w:lineRule="auto" w:before="70"/>
        <w:ind w:left="780" w:right="211" w:hanging="397"/>
        <w:jc w:val="left"/>
        <w:rPr>
          <w:sz w:val="20"/>
        </w:rPr>
      </w:pPr>
      <w:r>
        <w:rPr>
          <w:color w:val="231F20"/>
          <w:sz w:val="20"/>
        </w:rPr>
        <w:t>Katz,</w:t>
      </w:r>
      <w:r>
        <w:rPr>
          <w:color w:val="231F20"/>
          <w:spacing w:val="50"/>
          <w:sz w:val="20"/>
        </w:rPr>
        <w:t> </w:t>
      </w:r>
      <w:r>
        <w:rPr>
          <w:color w:val="231F20"/>
          <w:sz w:val="20"/>
        </w:rPr>
        <w:t>Daniel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&amp;</w:t>
      </w:r>
      <w:r>
        <w:rPr>
          <w:color w:val="231F20"/>
          <w:spacing w:val="50"/>
          <w:sz w:val="20"/>
        </w:rPr>
        <w:t> </w:t>
      </w:r>
      <w:r>
        <w:rPr>
          <w:color w:val="231F20"/>
          <w:sz w:val="20"/>
        </w:rPr>
        <w:t>Robert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L.</w:t>
      </w:r>
      <w:r>
        <w:rPr>
          <w:color w:val="231F20"/>
          <w:spacing w:val="50"/>
          <w:sz w:val="20"/>
        </w:rPr>
        <w:t> </w:t>
      </w:r>
      <w:r>
        <w:rPr>
          <w:color w:val="231F20"/>
          <w:sz w:val="20"/>
        </w:rPr>
        <w:t>Kahn.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1966.</w:t>
      </w:r>
      <w:r>
        <w:rPr>
          <w:color w:val="231F20"/>
          <w:spacing w:val="50"/>
          <w:sz w:val="20"/>
        </w:rPr>
        <w:t> </w:t>
      </w:r>
      <w:r>
        <w:rPr>
          <w:rFonts w:ascii="Trebuchet MS"/>
          <w:i/>
          <w:color w:val="231F20"/>
          <w:sz w:val="20"/>
        </w:rPr>
        <w:t>The</w:t>
      </w:r>
      <w:r>
        <w:rPr>
          <w:rFonts w:ascii="Trebuchet MS"/>
          <w:i/>
          <w:color w:val="231F20"/>
          <w:spacing w:val="54"/>
          <w:sz w:val="20"/>
        </w:rPr>
        <w:t> </w:t>
      </w:r>
      <w:r>
        <w:rPr>
          <w:rFonts w:ascii="Trebuchet MS"/>
          <w:i/>
          <w:color w:val="231F20"/>
          <w:sz w:val="20"/>
        </w:rPr>
        <w:t>Social</w:t>
      </w:r>
      <w:r>
        <w:rPr>
          <w:rFonts w:ascii="Trebuchet MS"/>
          <w:i/>
          <w:color w:val="231F20"/>
          <w:spacing w:val="53"/>
          <w:sz w:val="20"/>
        </w:rPr>
        <w:t> </w:t>
      </w:r>
      <w:r>
        <w:rPr>
          <w:rFonts w:ascii="Trebuchet MS"/>
          <w:i/>
          <w:color w:val="231F20"/>
          <w:sz w:val="20"/>
        </w:rPr>
        <w:t>Psychology</w:t>
      </w:r>
      <w:r>
        <w:rPr>
          <w:rFonts w:ascii="Trebuchet MS"/>
          <w:i/>
          <w:color w:val="231F20"/>
          <w:spacing w:val="54"/>
          <w:sz w:val="20"/>
        </w:rPr>
        <w:t> </w:t>
      </w:r>
      <w:r>
        <w:rPr>
          <w:rFonts w:ascii="Trebuchet MS"/>
          <w:i/>
          <w:color w:val="231F20"/>
          <w:sz w:val="20"/>
        </w:rPr>
        <w:t>of</w:t>
      </w:r>
      <w:r>
        <w:rPr>
          <w:rFonts w:ascii="Trebuchet MS"/>
          <w:i/>
          <w:color w:val="231F20"/>
          <w:spacing w:val="-58"/>
          <w:sz w:val="20"/>
        </w:rPr>
        <w:t> </w:t>
      </w:r>
      <w:r>
        <w:rPr>
          <w:rFonts w:ascii="Trebuchet MS"/>
          <w:i/>
          <w:color w:val="231F20"/>
          <w:sz w:val="20"/>
        </w:rPr>
        <w:t>Organization</w:t>
      </w:r>
      <w:r>
        <w:rPr>
          <w:color w:val="231F20"/>
          <w:sz w:val="20"/>
        </w:rPr>
        <w:t>.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New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York: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John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Wiley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&amp;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Sons.</w:t>
      </w:r>
    </w:p>
    <w:p>
      <w:pPr>
        <w:spacing w:line="249" w:lineRule="auto" w:before="57"/>
        <w:ind w:left="780" w:right="0" w:hanging="397"/>
        <w:jc w:val="left"/>
        <w:rPr>
          <w:sz w:val="20"/>
        </w:rPr>
      </w:pPr>
      <w:r>
        <w:rPr>
          <w:color w:val="231F20"/>
          <w:w w:val="95"/>
          <w:sz w:val="20"/>
        </w:rPr>
        <w:t>Komaruddin.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1996.</w:t>
      </w:r>
      <w:r>
        <w:rPr>
          <w:color w:val="231F20"/>
          <w:spacing w:val="15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Ensiklopedia</w:t>
      </w:r>
      <w:r>
        <w:rPr>
          <w:rFonts w:ascii="Arial"/>
          <w:i/>
          <w:color w:val="231F20"/>
          <w:spacing w:val="23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Manajemen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Edisi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Dua.</w:t>
      </w:r>
      <w:r>
        <w:rPr>
          <w:color w:val="231F20"/>
          <w:spacing w:val="15"/>
          <w:w w:val="95"/>
          <w:sz w:val="20"/>
        </w:rPr>
        <w:t> </w:t>
      </w:r>
      <w:r>
        <w:rPr>
          <w:color w:val="231F20"/>
          <w:w w:val="95"/>
          <w:sz w:val="20"/>
        </w:rPr>
        <w:t>Jakarta: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Bina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Aksara.</w:t>
      </w:r>
    </w:p>
    <w:p>
      <w:pPr>
        <w:spacing w:before="57"/>
        <w:ind w:left="383" w:right="0" w:firstLine="0"/>
        <w:jc w:val="left"/>
        <w:rPr>
          <w:rFonts w:ascii="Arial" w:hAnsi="Arial"/>
          <w:i/>
          <w:sz w:val="20"/>
        </w:rPr>
      </w:pPr>
      <w:r>
        <w:rPr>
          <w:color w:val="231F20"/>
          <w:w w:val="95"/>
          <w:sz w:val="20"/>
        </w:rPr>
        <w:t>Koontz,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Harold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&amp;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Cyril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O’Donnell.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1994.</w:t>
      </w:r>
      <w:r>
        <w:rPr>
          <w:color w:val="231F20"/>
          <w:spacing w:val="2"/>
          <w:w w:val="95"/>
          <w:sz w:val="20"/>
        </w:rPr>
        <w:t> </w:t>
      </w:r>
      <w:r>
        <w:rPr>
          <w:rFonts w:ascii="Arial" w:hAnsi="Arial"/>
          <w:i/>
          <w:color w:val="231F20"/>
          <w:w w:val="95"/>
          <w:sz w:val="20"/>
        </w:rPr>
        <w:t>Principles</w:t>
      </w:r>
      <w:r>
        <w:rPr>
          <w:rFonts w:ascii="Arial" w:hAnsi="Arial"/>
          <w:i/>
          <w:color w:val="231F20"/>
          <w:spacing w:val="9"/>
          <w:w w:val="95"/>
          <w:sz w:val="20"/>
        </w:rPr>
        <w:t> </w:t>
      </w:r>
      <w:r>
        <w:rPr>
          <w:rFonts w:ascii="Arial" w:hAnsi="Arial"/>
          <w:i/>
          <w:color w:val="231F20"/>
          <w:w w:val="95"/>
          <w:sz w:val="20"/>
        </w:rPr>
        <w:t>of</w:t>
      </w:r>
      <w:r>
        <w:rPr>
          <w:rFonts w:ascii="Arial" w:hAnsi="Arial"/>
          <w:i/>
          <w:color w:val="231F20"/>
          <w:spacing w:val="8"/>
          <w:w w:val="95"/>
          <w:sz w:val="20"/>
        </w:rPr>
        <w:t> </w:t>
      </w:r>
      <w:r>
        <w:rPr>
          <w:rFonts w:ascii="Arial" w:hAnsi="Arial"/>
          <w:i/>
          <w:color w:val="231F20"/>
          <w:w w:val="95"/>
          <w:sz w:val="20"/>
        </w:rPr>
        <w:t>Management:</w:t>
      </w:r>
      <w:r>
        <w:rPr>
          <w:rFonts w:ascii="Arial" w:hAnsi="Arial"/>
          <w:i/>
          <w:color w:val="231F20"/>
          <w:spacing w:val="9"/>
          <w:w w:val="95"/>
          <w:sz w:val="20"/>
        </w:rPr>
        <w:t> </w:t>
      </w:r>
      <w:r>
        <w:rPr>
          <w:rFonts w:ascii="Arial" w:hAnsi="Arial"/>
          <w:i/>
          <w:color w:val="231F20"/>
          <w:w w:val="95"/>
          <w:sz w:val="20"/>
        </w:rPr>
        <w:t>An</w:t>
      </w:r>
    </w:p>
    <w:p>
      <w:pPr>
        <w:spacing w:before="13"/>
        <w:ind w:left="7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Analysis</w:t>
      </w:r>
      <w:r>
        <w:rPr>
          <w:rFonts w:ascii="Trebuchet MS"/>
          <w:i/>
          <w:color w:val="231F20"/>
          <w:spacing w:val="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</w:t>
      </w:r>
      <w:r>
        <w:rPr>
          <w:rFonts w:ascii="Trebuchet MS"/>
          <w:i/>
          <w:color w:val="231F20"/>
          <w:spacing w:val="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Managerial</w:t>
      </w:r>
      <w:r>
        <w:rPr>
          <w:rFonts w:ascii="Trebuchet MS"/>
          <w:i/>
          <w:color w:val="231F20"/>
          <w:spacing w:val="1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Functions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York: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McGraw-Hill.</w:t>
      </w:r>
    </w:p>
    <w:p>
      <w:pPr>
        <w:spacing w:line="249" w:lineRule="auto" w:before="69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Kotler, Philip. 1994. </w:t>
      </w:r>
      <w:r>
        <w:rPr>
          <w:rFonts w:ascii="Arial"/>
          <w:i/>
          <w:color w:val="231F20"/>
          <w:sz w:val="20"/>
        </w:rPr>
        <w:t>Manajemen Pemasaran: Analisis, Perencanaan,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Implementasi,</w:t>
      </w:r>
      <w:r>
        <w:rPr>
          <w:rFonts w:ascii="Trebuchet MS"/>
          <w:i/>
          <w:color w:val="231F20"/>
          <w:spacing w:val="-5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-5"/>
          <w:sz w:val="20"/>
        </w:rPr>
        <w:t> </w:t>
      </w:r>
      <w:r>
        <w:rPr>
          <w:rFonts w:ascii="Trebuchet MS"/>
          <w:i/>
          <w:color w:val="231F20"/>
          <w:sz w:val="20"/>
        </w:rPr>
        <w:t>Pengendalian</w:t>
      </w:r>
      <w:r>
        <w:rPr>
          <w:color w:val="231F20"/>
          <w:sz w:val="20"/>
        </w:rPr>
        <w:t>.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Alih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bahasa: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Ancella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Anitawati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Hermawan.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Salemba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Empat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Prentice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Hall.</w:t>
      </w:r>
    </w:p>
    <w:p>
      <w:pPr>
        <w:spacing w:line="249" w:lineRule="auto" w:before="58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Kuhn, Alfred. 1976. </w:t>
      </w:r>
      <w:r>
        <w:rPr>
          <w:rFonts w:ascii="Trebuchet MS" w:hAnsi="Trebuchet MS"/>
          <w:i/>
          <w:color w:val="231F20"/>
          <w:sz w:val="20"/>
        </w:rPr>
        <w:t>The Logic of Social System </w:t>
      </w:r>
      <w:r>
        <w:rPr>
          <w:color w:val="231F20"/>
          <w:sz w:val="20"/>
        </w:rPr>
        <w:t>– 2nd printing. San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Francisco: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Jossey-Bass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Publisher.</w:t>
      </w:r>
    </w:p>
    <w:p>
      <w:pPr>
        <w:spacing w:before="57"/>
        <w:ind w:left="384" w:right="0" w:firstLine="0"/>
        <w:jc w:val="left"/>
        <w:rPr>
          <w:rFonts w:ascii="Arial"/>
          <w:i/>
          <w:sz w:val="20"/>
        </w:rPr>
      </w:pPr>
      <w:r>
        <w:rPr>
          <w:color w:val="231F20"/>
          <w:w w:val="95"/>
          <w:sz w:val="20"/>
        </w:rPr>
        <w:t>Labolo,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Muhadam.</w:t>
      </w:r>
      <w:r>
        <w:rPr>
          <w:color w:val="231F20"/>
          <w:spacing w:val="10"/>
          <w:w w:val="95"/>
          <w:sz w:val="20"/>
        </w:rPr>
        <w:t> </w:t>
      </w:r>
      <w:r>
        <w:rPr>
          <w:color w:val="231F20"/>
          <w:w w:val="95"/>
          <w:sz w:val="20"/>
        </w:rPr>
        <w:t>2008.</w:t>
      </w:r>
      <w:r>
        <w:rPr>
          <w:color w:val="231F20"/>
          <w:spacing w:val="10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Mamahami</w:t>
      </w:r>
      <w:r>
        <w:rPr>
          <w:rFonts w:ascii="Arial"/>
          <w:i/>
          <w:color w:val="231F20"/>
          <w:spacing w:val="18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Ilmu</w:t>
      </w:r>
      <w:r>
        <w:rPr>
          <w:rFonts w:ascii="Arial"/>
          <w:i/>
          <w:color w:val="231F20"/>
          <w:spacing w:val="18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Pemerintahan:</w:t>
      </w:r>
      <w:r>
        <w:rPr>
          <w:rFonts w:ascii="Arial"/>
          <w:i/>
          <w:color w:val="231F20"/>
          <w:spacing w:val="18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Suatu</w:t>
      </w:r>
      <w:r>
        <w:rPr>
          <w:rFonts w:ascii="Arial"/>
          <w:i/>
          <w:color w:val="231F20"/>
          <w:spacing w:val="18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Kajian,</w:t>
      </w:r>
    </w:p>
    <w:p>
      <w:pPr>
        <w:spacing w:line="295" w:lineRule="auto" w:before="13"/>
        <w:ind w:left="384" w:right="502" w:firstLine="396"/>
        <w:jc w:val="left"/>
        <w:rPr>
          <w:sz w:val="20"/>
        </w:rPr>
      </w:pPr>
      <w:r>
        <w:rPr>
          <w:rFonts w:ascii="Trebuchet MS"/>
          <w:i/>
          <w:color w:val="231F20"/>
          <w:spacing w:val="-1"/>
          <w:sz w:val="20"/>
        </w:rPr>
        <w:t>Teori, </w:t>
      </w:r>
      <w:r>
        <w:rPr>
          <w:rFonts w:ascii="Trebuchet MS"/>
          <w:i/>
          <w:color w:val="231F20"/>
          <w:sz w:val="20"/>
        </w:rPr>
        <w:t>Konsep, dan Pengembangannya</w:t>
      </w:r>
      <w:r>
        <w:rPr>
          <w:color w:val="231F20"/>
          <w:sz w:val="20"/>
        </w:rPr>
        <w:t>. Jakarta: Rajawali Pers.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Landis,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Paul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H.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1940.</w:t>
      </w:r>
      <w:r>
        <w:rPr>
          <w:color w:val="231F20"/>
          <w:spacing w:val="-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Rural</w:t>
      </w:r>
      <w:r>
        <w:rPr>
          <w:rFonts w:ascii="Trebuchet MS"/>
          <w:i/>
          <w:color w:val="231F20"/>
          <w:spacing w:val="-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Life</w:t>
      </w:r>
      <w:r>
        <w:rPr>
          <w:rFonts w:ascii="Trebuchet MS"/>
          <w:i/>
          <w:color w:val="231F20"/>
          <w:spacing w:val="-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in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Process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York: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McGraw-Hill.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9657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30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238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line="249" w:lineRule="auto" w:before="95"/>
        <w:ind w:left="610" w:right="376" w:hanging="397"/>
        <w:jc w:val="left"/>
        <w:rPr>
          <w:sz w:val="20"/>
        </w:rPr>
      </w:pPr>
      <w:bookmarkStart w:name="_bookmark216" w:id="274"/>
      <w:bookmarkEnd w:id="274"/>
      <w:r>
        <w:rPr/>
      </w:r>
      <w:r>
        <w:rPr>
          <w:color w:val="231F20"/>
          <w:w w:val="95"/>
          <w:sz w:val="20"/>
        </w:rPr>
        <w:t>Lincoln, Yvonna S. &amp; Egon G. Guba. 1985. </w:t>
      </w:r>
      <w:r>
        <w:rPr>
          <w:rFonts w:ascii="Trebuchet MS"/>
          <w:i/>
          <w:color w:val="231F20"/>
          <w:w w:val="95"/>
          <w:sz w:val="20"/>
        </w:rPr>
        <w:t>Naturalistic Inquiry</w:t>
      </w:r>
      <w:r>
        <w:rPr>
          <w:color w:val="231F20"/>
          <w:w w:val="95"/>
          <w:sz w:val="20"/>
        </w:rPr>
        <w:t>. Beverly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Hills: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Sage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Publications.</w:t>
      </w:r>
    </w:p>
    <w:p>
      <w:pPr>
        <w:spacing w:line="249" w:lineRule="auto" w:before="57"/>
        <w:ind w:left="610" w:right="374" w:hanging="397"/>
        <w:jc w:val="left"/>
        <w:rPr>
          <w:sz w:val="20"/>
        </w:rPr>
      </w:pPr>
      <w:r>
        <w:rPr>
          <w:color w:val="231F20"/>
          <w:sz w:val="20"/>
        </w:rPr>
        <w:t>Manan,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Bagir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Kuntana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Magnar.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1997.</w:t>
      </w:r>
      <w:r>
        <w:rPr>
          <w:color w:val="231F20"/>
          <w:spacing w:val="-8"/>
          <w:sz w:val="20"/>
        </w:rPr>
        <w:t> </w:t>
      </w:r>
      <w:r>
        <w:rPr>
          <w:rFonts w:ascii="Trebuchet MS"/>
          <w:i/>
          <w:color w:val="231F20"/>
          <w:sz w:val="20"/>
        </w:rPr>
        <w:t>Beberapa</w:t>
      </w:r>
      <w:r>
        <w:rPr>
          <w:rFonts w:ascii="Trebuchet MS"/>
          <w:i/>
          <w:color w:val="231F20"/>
          <w:spacing w:val="-4"/>
          <w:sz w:val="20"/>
        </w:rPr>
        <w:t> </w:t>
      </w:r>
      <w:r>
        <w:rPr>
          <w:rFonts w:ascii="Trebuchet MS"/>
          <w:i/>
          <w:color w:val="231F20"/>
          <w:sz w:val="20"/>
        </w:rPr>
        <w:t>Masalah</w:t>
      </w:r>
      <w:r>
        <w:rPr>
          <w:rFonts w:ascii="Trebuchet MS"/>
          <w:i/>
          <w:color w:val="231F20"/>
          <w:spacing w:val="-5"/>
          <w:sz w:val="20"/>
        </w:rPr>
        <w:t> </w:t>
      </w:r>
      <w:r>
        <w:rPr>
          <w:rFonts w:ascii="Trebuchet MS"/>
          <w:i/>
          <w:color w:val="231F20"/>
          <w:sz w:val="20"/>
        </w:rPr>
        <w:t>Hukum</w:t>
      </w:r>
      <w:r>
        <w:rPr>
          <w:rFonts w:ascii="Trebuchet MS"/>
          <w:i/>
          <w:color w:val="231F20"/>
          <w:spacing w:val="-57"/>
          <w:sz w:val="20"/>
        </w:rPr>
        <w:t> </w:t>
      </w:r>
      <w:r>
        <w:rPr>
          <w:rFonts w:ascii="Trebuchet MS"/>
          <w:i/>
          <w:color w:val="231F20"/>
          <w:sz w:val="20"/>
        </w:rPr>
        <w:t>Tata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Negara</w:t>
      </w:r>
      <w:r>
        <w:rPr>
          <w:rFonts w:ascii="Trebuchet MS"/>
          <w:i/>
          <w:color w:val="231F20"/>
          <w:spacing w:val="-9"/>
          <w:sz w:val="20"/>
        </w:rPr>
        <w:t> </w:t>
      </w:r>
      <w:r>
        <w:rPr>
          <w:rFonts w:ascii="Trebuchet MS"/>
          <w:i/>
          <w:color w:val="231F20"/>
          <w:sz w:val="20"/>
        </w:rPr>
        <w:t>Indonesia</w:t>
      </w:r>
      <w:r>
        <w:rPr>
          <w:color w:val="231F20"/>
          <w:sz w:val="20"/>
        </w:rPr>
        <w:t>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Bandung: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Alumni.</w:t>
      </w:r>
    </w:p>
    <w:p>
      <w:pPr>
        <w:spacing w:before="57"/>
        <w:ind w:left="213" w:right="0" w:firstLine="0"/>
        <w:jc w:val="left"/>
        <w:rPr>
          <w:sz w:val="20"/>
        </w:rPr>
      </w:pPr>
      <w:r>
        <w:rPr>
          <w:color w:val="231F20"/>
          <w:sz w:val="20"/>
        </w:rPr>
        <w:t>Manullang,</w:t>
      </w:r>
      <w:r>
        <w:rPr>
          <w:color w:val="231F20"/>
          <w:spacing w:val="11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73"/>
          <w:sz w:val="20"/>
        </w:rPr>
        <w:t> </w:t>
      </w:r>
      <w:r>
        <w:rPr>
          <w:color w:val="231F20"/>
          <w:sz w:val="20"/>
        </w:rPr>
        <w:t>2005.</w:t>
      </w:r>
      <w:r>
        <w:rPr>
          <w:color w:val="231F20"/>
          <w:spacing w:val="73"/>
          <w:sz w:val="20"/>
        </w:rPr>
        <w:t> </w:t>
      </w:r>
      <w:r>
        <w:rPr>
          <w:rFonts w:ascii="Arial"/>
          <w:i/>
          <w:color w:val="231F20"/>
          <w:sz w:val="20"/>
        </w:rPr>
        <w:t>Manajemen</w:t>
      </w:r>
      <w:r>
        <w:rPr>
          <w:rFonts w:ascii="Arial"/>
          <w:i/>
          <w:color w:val="231F20"/>
          <w:spacing w:val="80"/>
          <w:sz w:val="20"/>
        </w:rPr>
        <w:t> </w:t>
      </w:r>
      <w:r>
        <w:rPr>
          <w:rFonts w:ascii="Arial"/>
          <w:i/>
          <w:color w:val="231F20"/>
          <w:sz w:val="20"/>
        </w:rPr>
        <w:t>Personalia</w:t>
      </w:r>
      <w:r>
        <w:rPr>
          <w:color w:val="231F20"/>
          <w:sz w:val="20"/>
        </w:rPr>
        <w:t>.</w:t>
      </w:r>
      <w:r>
        <w:rPr>
          <w:color w:val="231F20"/>
          <w:spacing w:val="74"/>
          <w:sz w:val="20"/>
        </w:rPr>
        <w:t> </w:t>
      </w:r>
      <w:r>
        <w:rPr>
          <w:color w:val="231F20"/>
          <w:sz w:val="20"/>
        </w:rPr>
        <w:t>Cetakan</w:t>
      </w:r>
      <w:r>
        <w:rPr>
          <w:color w:val="231F20"/>
          <w:spacing w:val="73"/>
          <w:sz w:val="20"/>
        </w:rPr>
        <w:t> </w:t>
      </w:r>
      <w:r>
        <w:rPr>
          <w:color w:val="231F20"/>
          <w:sz w:val="20"/>
        </w:rPr>
        <w:t>keenam.</w:t>
      </w:r>
    </w:p>
    <w:p>
      <w:pPr>
        <w:pStyle w:val="BodyText"/>
        <w:spacing w:before="13"/>
        <w:ind w:left="610"/>
      </w:pPr>
      <w:r>
        <w:rPr>
          <w:color w:val="231F20"/>
          <w:w w:val="95"/>
        </w:rPr>
        <w:t>Yogyakarta: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Gadjah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Mada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University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Press.</w:t>
      </w:r>
    </w:p>
    <w:p>
      <w:pPr>
        <w:spacing w:before="69"/>
        <w:ind w:left="213" w:right="0" w:firstLine="0"/>
        <w:jc w:val="left"/>
        <w:rPr>
          <w:sz w:val="20"/>
        </w:rPr>
      </w:pPr>
      <w:r>
        <w:rPr>
          <w:color w:val="231F20"/>
          <w:sz w:val="20"/>
        </w:rPr>
        <w:t>Mardiasmo.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2002.</w:t>
      </w:r>
      <w:r>
        <w:rPr>
          <w:color w:val="231F20"/>
          <w:spacing w:val="83"/>
          <w:sz w:val="20"/>
        </w:rPr>
        <w:t> </w:t>
      </w:r>
      <w:r>
        <w:rPr>
          <w:rFonts w:ascii="Arial"/>
          <w:i/>
          <w:color w:val="231F20"/>
          <w:sz w:val="20"/>
        </w:rPr>
        <w:t>Otonomi</w:t>
      </w:r>
      <w:r>
        <w:rPr>
          <w:rFonts w:ascii="Arial"/>
          <w:i/>
          <w:color w:val="231F20"/>
          <w:spacing w:val="91"/>
          <w:sz w:val="20"/>
        </w:rPr>
        <w:t> </w:t>
      </w:r>
      <w:r>
        <w:rPr>
          <w:rFonts w:ascii="Arial"/>
          <w:i/>
          <w:color w:val="231F20"/>
          <w:sz w:val="20"/>
        </w:rPr>
        <w:t>dan</w:t>
      </w:r>
      <w:r>
        <w:rPr>
          <w:rFonts w:ascii="Arial"/>
          <w:i/>
          <w:color w:val="231F20"/>
          <w:spacing w:val="92"/>
          <w:sz w:val="20"/>
        </w:rPr>
        <w:t> </w:t>
      </w:r>
      <w:r>
        <w:rPr>
          <w:rFonts w:ascii="Arial"/>
          <w:i/>
          <w:color w:val="231F20"/>
          <w:sz w:val="20"/>
        </w:rPr>
        <w:t>Manajemen</w:t>
      </w:r>
      <w:r>
        <w:rPr>
          <w:rFonts w:ascii="Arial"/>
          <w:i/>
          <w:color w:val="231F20"/>
          <w:spacing w:val="91"/>
          <w:sz w:val="20"/>
        </w:rPr>
        <w:t> </w:t>
      </w:r>
      <w:r>
        <w:rPr>
          <w:rFonts w:ascii="Arial"/>
          <w:i/>
          <w:color w:val="231F20"/>
          <w:sz w:val="20"/>
        </w:rPr>
        <w:t>Keuangan</w:t>
      </w:r>
      <w:r>
        <w:rPr>
          <w:rFonts w:ascii="Arial"/>
          <w:i/>
          <w:color w:val="231F20"/>
          <w:spacing w:val="92"/>
          <w:sz w:val="20"/>
        </w:rPr>
        <w:t> </w:t>
      </w:r>
      <w:r>
        <w:rPr>
          <w:rFonts w:ascii="Arial"/>
          <w:i/>
          <w:color w:val="231F20"/>
          <w:sz w:val="20"/>
        </w:rPr>
        <w:t>Daerah</w:t>
      </w:r>
      <w:r>
        <w:rPr>
          <w:color w:val="231F20"/>
          <w:sz w:val="20"/>
        </w:rPr>
        <w:t>.</w:t>
      </w:r>
    </w:p>
    <w:p>
      <w:pPr>
        <w:pStyle w:val="BodyText"/>
        <w:spacing w:before="13"/>
        <w:ind w:left="610"/>
      </w:pPr>
      <w:r>
        <w:rPr>
          <w:color w:val="231F20"/>
          <w:w w:val="95"/>
        </w:rPr>
        <w:t>Yogyakarta: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Penerbit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Andi.</w:t>
      </w:r>
    </w:p>
    <w:p>
      <w:pPr>
        <w:spacing w:before="69"/>
        <w:ind w:left="213" w:right="0" w:firstLine="0"/>
        <w:jc w:val="left"/>
        <w:rPr>
          <w:sz w:val="20"/>
        </w:rPr>
      </w:pPr>
      <w:r>
        <w:rPr>
          <w:color w:val="231F20"/>
          <w:sz w:val="20"/>
        </w:rPr>
        <w:t>Martindale,</w:t>
      </w:r>
      <w:r>
        <w:rPr>
          <w:color w:val="231F20"/>
          <w:spacing w:val="2"/>
          <w:sz w:val="20"/>
        </w:rPr>
        <w:t> </w:t>
      </w:r>
      <w:r>
        <w:rPr>
          <w:color w:val="231F20"/>
          <w:sz w:val="20"/>
        </w:rPr>
        <w:t>Don.</w:t>
      </w:r>
      <w:r>
        <w:rPr>
          <w:color w:val="231F20"/>
          <w:spacing w:val="3"/>
          <w:sz w:val="20"/>
        </w:rPr>
        <w:t> </w:t>
      </w:r>
      <w:r>
        <w:rPr>
          <w:color w:val="231F20"/>
          <w:sz w:val="20"/>
        </w:rPr>
        <w:t>1960.</w:t>
      </w:r>
      <w:r>
        <w:rPr>
          <w:color w:val="231F20"/>
          <w:spacing w:val="3"/>
          <w:sz w:val="20"/>
        </w:rPr>
        <w:t> </w:t>
      </w:r>
      <w:r>
        <w:rPr>
          <w:rFonts w:ascii="Trebuchet MS"/>
          <w:i/>
          <w:color w:val="231F20"/>
          <w:sz w:val="20"/>
        </w:rPr>
        <w:t>The</w:t>
      </w:r>
      <w:r>
        <w:rPr>
          <w:rFonts w:ascii="Trebuchet MS"/>
          <w:i/>
          <w:color w:val="231F20"/>
          <w:spacing w:val="6"/>
          <w:sz w:val="20"/>
        </w:rPr>
        <w:t> </w:t>
      </w:r>
      <w:r>
        <w:rPr>
          <w:rFonts w:ascii="Trebuchet MS"/>
          <w:i/>
          <w:color w:val="231F20"/>
          <w:sz w:val="20"/>
        </w:rPr>
        <w:t>Nature</w:t>
      </w:r>
      <w:r>
        <w:rPr>
          <w:rFonts w:ascii="Trebuchet MS"/>
          <w:i/>
          <w:color w:val="231F20"/>
          <w:spacing w:val="6"/>
          <w:sz w:val="20"/>
        </w:rPr>
        <w:t> </w:t>
      </w:r>
      <w:r>
        <w:rPr>
          <w:rFonts w:ascii="Trebuchet MS"/>
          <w:i/>
          <w:color w:val="231F20"/>
          <w:sz w:val="20"/>
        </w:rPr>
        <w:t>and</w:t>
      </w:r>
      <w:r>
        <w:rPr>
          <w:rFonts w:ascii="Trebuchet MS"/>
          <w:i/>
          <w:color w:val="231F20"/>
          <w:spacing w:val="6"/>
          <w:sz w:val="20"/>
        </w:rPr>
        <w:t> </w:t>
      </w:r>
      <w:r>
        <w:rPr>
          <w:rFonts w:ascii="Trebuchet MS"/>
          <w:i/>
          <w:color w:val="231F20"/>
          <w:sz w:val="20"/>
        </w:rPr>
        <w:t>Type</w:t>
      </w:r>
      <w:r>
        <w:rPr>
          <w:rFonts w:ascii="Trebuchet MS"/>
          <w:i/>
          <w:color w:val="231F20"/>
          <w:spacing w:val="6"/>
          <w:sz w:val="20"/>
        </w:rPr>
        <w:t> </w:t>
      </w:r>
      <w:r>
        <w:rPr>
          <w:rFonts w:ascii="Trebuchet MS"/>
          <w:i/>
          <w:color w:val="231F20"/>
          <w:sz w:val="20"/>
        </w:rPr>
        <w:t>of</w:t>
      </w:r>
      <w:r>
        <w:rPr>
          <w:rFonts w:ascii="Trebuchet MS"/>
          <w:i/>
          <w:color w:val="231F20"/>
          <w:spacing w:val="5"/>
          <w:sz w:val="20"/>
        </w:rPr>
        <w:t> </w:t>
      </w:r>
      <w:r>
        <w:rPr>
          <w:rFonts w:ascii="Trebuchet MS"/>
          <w:i/>
          <w:color w:val="231F20"/>
          <w:sz w:val="20"/>
        </w:rPr>
        <w:t>Sociological</w:t>
      </w:r>
      <w:r>
        <w:rPr>
          <w:rFonts w:ascii="Trebuchet MS"/>
          <w:i/>
          <w:color w:val="231F20"/>
          <w:spacing w:val="6"/>
          <w:sz w:val="20"/>
        </w:rPr>
        <w:t> </w:t>
      </w:r>
      <w:r>
        <w:rPr>
          <w:rFonts w:ascii="Trebuchet MS"/>
          <w:i/>
          <w:color w:val="231F20"/>
          <w:sz w:val="20"/>
        </w:rPr>
        <w:t>Theory</w:t>
      </w:r>
      <w:r>
        <w:rPr>
          <w:color w:val="231F20"/>
          <w:sz w:val="20"/>
        </w:rPr>
        <w:t>.</w:t>
      </w:r>
    </w:p>
    <w:p>
      <w:pPr>
        <w:pStyle w:val="BodyText"/>
        <w:spacing w:before="44"/>
        <w:ind w:left="610"/>
        <w:rPr>
          <w:rFonts w:ascii="Trebuchet MS"/>
        </w:rPr>
      </w:pPr>
      <w:r>
        <w:rPr>
          <w:rFonts w:ascii="Trebuchet MS"/>
          <w:color w:val="231F20"/>
          <w:w w:val="105"/>
        </w:rPr>
        <w:t>Boston:</w:t>
      </w:r>
      <w:r>
        <w:rPr>
          <w:rFonts w:ascii="Trebuchet MS"/>
          <w:color w:val="231F20"/>
          <w:spacing w:val="2"/>
          <w:w w:val="105"/>
        </w:rPr>
        <w:t> </w:t>
      </w:r>
      <w:r>
        <w:rPr>
          <w:rFonts w:ascii="Trebuchet MS"/>
          <w:color w:val="231F20"/>
          <w:w w:val="105"/>
        </w:rPr>
        <w:t>Houghton</w:t>
      </w:r>
      <w:r>
        <w:rPr>
          <w:rFonts w:ascii="Trebuchet MS"/>
          <w:color w:val="231F20"/>
          <w:spacing w:val="2"/>
          <w:w w:val="105"/>
        </w:rPr>
        <w:t> </w:t>
      </w:r>
      <w:r>
        <w:rPr>
          <w:rFonts w:ascii="Trebuchet MS"/>
          <w:color w:val="231F20"/>
          <w:w w:val="105"/>
        </w:rPr>
        <w:t>Mifflin.</w:t>
      </w:r>
    </w:p>
    <w:p>
      <w:pPr>
        <w:spacing w:line="249" w:lineRule="auto" w:before="113"/>
        <w:ind w:left="610" w:right="379" w:hanging="397"/>
        <w:jc w:val="left"/>
        <w:rPr>
          <w:sz w:val="20"/>
        </w:rPr>
      </w:pPr>
      <w:r>
        <w:rPr>
          <w:color w:val="231F20"/>
          <w:w w:val="95"/>
          <w:sz w:val="20"/>
        </w:rPr>
        <w:t>Maschab, Mashuri. 1992. </w:t>
      </w:r>
      <w:r>
        <w:rPr>
          <w:rFonts w:ascii="Trebuchet MS"/>
          <w:i/>
          <w:color w:val="231F20"/>
          <w:w w:val="95"/>
          <w:sz w:val="20"/>
        </w:rPr>
        <w:t>Pemerintahan Desa di Indonesia</w:t>
      </w:r>
      <w:r>
        <w:rPr>
          <w:color w:val="231F20"/>
          <w:w w:val="95"/>
          <w:sz w:val="20"/>
        </w:rPr>
        <w:t>. Yogyakarta: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w w:val="95"/>
          <w:sz w:val="20"/>
        </w:rPr>
        <w:t>PAU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Studi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Sosial.</w:t>
      </w:r>
    </w:p>
    <w:p>
      <w:pPr>
        <w:spacing w:line="249" w:lineRule="auto" w:before="58"/>
        <w:ind w:left="610" w:right="374" w:hanging="397"/>
        <w:jc w:val="left"/>
        <w:rPr>
          <w:sz w:val="20"/>
        </w:rPr>
      </w:pPr>
      <w:r>
        <w:rPr>
          <w:color w:val="231F20"/>
          <w:sz w:val="20"/>
        </w:rPr>
        <w:t>Maxwell,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John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C.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1995.</w:t>
      </w:r>
      <w:r>
        <w:rPr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Mengembangkan</w:t>
      </w:r>
      <w:r>
        <w:rPr>
          <w:rFonts w:ascii="Trebuchet MS"/>
          <w:i/>
          <w:color w:val="231F20"/>
          <w:spacing w:val="-9"/>
          <w:sz w:val="20"/>
        </w:rPr>
        <w:t> </w:t>
      </w:r>
      <w:r>
        <w:rPr>
          <w:rFonts w:ascii="Trebuchet MS"/>
          <w:i/>
          <w:color w:val="231F20"/>
          <w:sz w:val="20"/>
        </w:rPr>
        <w:t>Kepemimpinan</w:t>
      </w:r>
      <w:r>
        <w:rPr>
          <w:rFonts w:ascii="Trebuchet MS"/>
          <w:i/>
          <w:color w:val="231F20"/>
          <w:spacing w:val="-9"/>
          <w:sz w:val="20"/>
        </w:rPr>
        <w:t> </w:t>
      </w:r>
      <w:r>
        <w:rPr>
          <w:rFonts w:ascii="Trebuchet MS"/>
          <w:i/>
          <w:color w:val="231F20"/>
          <w:sz w:val="20"/>
        </w:rPr>
        <w:t>di</w:t>
      </w:r>
      <w:r>
        <w:rPr>
          <w:rFonts w:ascii="Trebuchet MS"/>
          <w:i/>
          <w:color w:val="231F20"/>
          <w:spacing w:val="-9"/>
          <w:sz w:val="20"/>
        </w:rPr>
        <w:t> </w:t>
      </w:r>
      <w:r>
        <w:rPr>
          <w:rFonts w:ascii="Trebuchet MS"/>
          <w:i/>
          <w:color w:val="231F20"/>
          <w:sz w:val="20"/>
        </w:rPr>
        <w:t>Dalam</w:t>
      </w:r>
      <w:r>
        <w:rPr>
          <w:rFonts w:ascii="Trebuchet MS"/>
          <w:i/>
          <w:color w:val="231F20"/>
          <w:spacing w:val="-9"/>
          <w:sz w:val="20"/>
        </w:rPr>
        <w:t> </w:t>
      </w:r>
      <w:r>
        <w:rPr>
          <w:rFonts w:ascii="Trebuchet MS"/>
          <w:i/>
          <w:color w:val="231F20"/>
          <w:sz w:val="20"/>
        </w:rPr>
        <w:t>Diri</w:t>
      </w:r>
      <w:r>
        <w:rPr>
          <w:rFonts w:ascii="Trebuchet MS"/>
          <w:i/>
          <w:color w:val="231F20"/>
          <w:spacing w:val="-57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Anda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Alih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bahasa: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Anton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Adiwiyoto.</w:t>
      </w:r>
      <w:r>
        <w:rPr>
          <w:color w:val="231F20"/>
          <w:spacing w:val="4"/>
          <w:w w:val="95"/>
          <w:sz w:val="20"/>
        </w:rPr>
        <w:t> </w:t>
      </w:r>
      <w:r>
        <w:rPr>
          <w:color w:val="231F20"/>
          <w:w w:val="95"/>
          <w:sz w:val="20"/>
        </w:rPr>
        <w:t>Jakarta: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Binarupa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Aksara.</w:t>
      </w:r>
    </w:p>
    <w:p>
      <w:pPr>
        <w:spacing w:before="57"/>
        <w:ind w:left="213" w:right="0" w:firstLine="0"/>
        <w:jc w:val="left"/>
        <w:rPr>
          <w:rFonts w:ascii="Arial"/>
          <w:i/>
          <w:sz w:val="20"/>
        </w:rPr>
      </w:pPr>
      <w:r>
        <w:rPr>
          <w:color w:val="231F20"/>
          <w:w w:val="95"/>
          <w:sz w:val="20"/>
        </w:rPr>
        <w:t>Maxwell,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J.A.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2005.</w:t>
      </w:r>
      <w:r>
        <w:rPr>
          <w:color w:val="231F20"/>
          <w:spacing w:val="-12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Qualitative</w:t>
      </w:r>
      <w:r>
        <w:rPr>
          <w:rFonts w:ascii="Arial"/>
          <w:i/>
          <w:color w:val="231F20"/>
          <w:spacing w:val="-5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Research</w:t>
      </w:r>
      <w:r>
        <w:rPr>
          <w:rFonts w:ascii="Arial"/>
          <w:i/>
          <w:color w:val="231F20"/>
          <w:spacing w:val="-4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Design:</w:t>
      </w:r>
      <w:r>
        <w:rPr>
          <w:rFonts w:ascii="Arial"/>
          <w:i/>
          <w:color w:val="231F20"/>
          <w:spacing w:val="-4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An</w:t>
      </w:r>
      <w:r>
        <w:rPr>
          <w:rFonts w:ascii="Arial"/>
          <w:i/>
          <w:color w:val="231F20"/>
          <w:spacing w:val="-4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Interactive</w:t>
      </w:r>
      <w:r>
        <w:rPr>
          <w:rFonts w:ascii="Arial"/>
          <w:i/>
          <w:color w:val="231F20"/>
          <w:spacing w:val="-5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Approach</w:t>
      </w:r>
    </w:p>
    <w:p>
      <w:pPr>
        <w:spacing w:before="13"/>
        <w:ind w:left="61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(2nd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ed.)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Thousand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Oaks,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CA: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Sage.</w:t>
      </w:r>
    </w:p>
    <w:p>
      <w:pPr>
        <w:spacing w:line="249" w:lineRule="auto" w:before="69"/>
        <w:ind w:left="610" w:right="378" w:hanging="397"/>
        <w:jc w:val="left"/>
        <w:rPr>
          <w:sz w:val="20"/>
        </w:rPr>
      </w:pPr>
      <w:r>
        <w:rPr>
          <w:color w:val="231F20"/>
          <w:sz w:val="20"/>
        </w:rPr>
        <w:t>Mikkelsen,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Britha.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2006,</w:t>
      </w:r>
      <w:r>
        <w:rPr>
          <w:color w:val="231F20"/>
          <w:spacing w:val="-13"/>
          <w:sz w:val="20"/>
        </w:rPr>
        <w:t> </w:t>
      </w:r>
      <w:r>
        <w:rPr>
          <w:rFonts w:ascii="Trebuchet MS"/>
          <w:i/>
          <w:color w:val="231F20"/>
          <w:sz w:val="20"/>
        </w:rPr>
        <w:t>Metode</w:t>
      </w:r>
      <w:r>
        <w:rPr>
          <w:rFonts w:ascii="Trebuchet MS"/>
          <w:i/>
          <w:color w:val="231F20"/>
          <w:spacing w:val="-9"/>
          <w:sz w:val="20"/>
        </w:rPr>
        <w:t> </w:t>
      </w:r>
      <w:r>
        <w:rPr>
          <w:rFonts w:ascii="Trebuchet MS"/>
          <w:i/>
          <w:color w:val="231F20"/>
          <w:sz w:val="20"/>
        </w:rPr>
        <w:t>Penelitian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Partisipatoris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Upaya-</w:t>
      </w:r>
      <w:r>
        <w:rPr>
          <w:rFonts w:ascii="Trebuchet MS"/>
          <w:i/>
          <w:color w:val="231F20"/>
          <w:spacing w:val="-57"/>
          <w:sz w:val="20"/>
        </w:rPr>
        <w:t> </w:t>
      </w:r>
      <w:r>
        <w:rPr>
          <w:rFonts w:ascii="Trebuchet MS"/>
          <w:i/>
          <w:color w:val="231F20"/>
          <w:sz w:val="20"/>
        </w:rPr>
        <w:t>Upaya</w:t>
      </w:r>
      <w:r>
        <w:rPr>
          <w:rFonts w:ascii="Trebuchet MS"/>
          <w:i/>
          <w:color w:val="231F20"/>
          <w:spacing w:val="-11"/>
          <w:sz w:val="20"/>
        </w:rPr>
        <w:t> </w:t>
      </w:r>
      <w:r>
        <w:rPr>
          <w:rFonts w:ascii="Trebuchet MS"/>
          <w:i/>
          <w:color w:val="231F20"/>
          <w:sz w:val="20"/>
        </w:rPr>
        <w:t>Pemberdayaan</w:t>
      </w:r>
      <w:r>
        <w:rPr>
          <w:color w:val="231F20"/>
          <w:sz w:val="20"/>
        </w:rPr>
        <w:t>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Yayasan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Obor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Indonesia.</w:t>
      </w:r>
    </w:p>
    <w:p>
      <w:pPr>
        <w:spacing w:before="57"/>
        <w:ind w:left="213" w:right="0" w:firstLine="0"/>
        <w:jc w:val="left"/>
        <w:rPr>
          <w:rFonts w:ascii="Arial"/>
          <w:i/>
          <w:sz w:val="20"/>
        </w:rPr>
      </w:pPr>
      <w:r>
        <w:rPr>
          <w:color w:val="231F20"/>
          <w:sz w:val="20"/>
        </w:rPr>
        <w:t>Mintzberg,</w:t>
      </w:r>
      <w:r>
        <w:rPr>
          <w:color w:val="231F20"/>
          <w:spacing w:val="10"/>
          <w:sz w:val="20"/>
        </w:rPr>
        <w:t> </w:t>
      </w:r>
      <w:r>
        <w:rPr>
          <w:color w:val="231F20"/>
          <w:sz w:val="20"/>
        </w:rPr>
        <w:t>Henry.</w:t>
      </w:r>
      <w:r>
        <w:rPr>
          <w:color w:val="231F20"/>
          <w:spacing w:val="72"/>
          <w:sz w:val="20"/>
        </w:rPr>
        <w:t> </w:t>
      </w:r>
      <w:r>
        <w:rPr>
          <w:color w:val="231F20"/>
          <w:sz w:val="20"/>
        </w:rPr>
        <w:t>1976.</w:t>
      </w:r>
      <w:r>
        <w:rPr>
          <w:color w:val="231F20"/>
          <w:spacing w:val="72"/>
          <w:sz w:val="20"/>
        </w:rPr>
        <w:t> </w:t>
      </w:r>
      <w:r>
        <w:rPr>
          <w:rFonts w:ascii="Arial"/>
          <w:i/>
          <w:color w:val="231F20"/>
          <w:sz w:val="20"/>
        </w:rPr>
        <w:t>Structure</w:t>
      </w:r>
      <w:r>
        <w:rPr>
          <w:rFonts w:ascii="Arial"/>
          <w:i/>
          <w:color w:val="231F20"/>
          <w:spacing w:val="80"/>
          <w:sz w:val="20"/>
        </w:rPr>
        <w:t> </w:t>
      </w:r>
      <w:r>
        <w:rPr>
          <w:rFonts w:ascii="Arial"/>
          <w:i/>
          <w:color w:val="231F20"/>
          <w:sz w:val="20"/>
        </w:rPr>
        <w:t>in</w:t>
      </w:r>
      <w:r>
        <w:rPr>
          <w:rFonts w:ascii="Arial"/>
          <w:i/>
          <w:color w:val="231F20"/>
          <w:spacing w:val="80"/>
          <w:sz w:val="20"/>
        </w:rPr>
        <w:t> </w:t>
      </w:r>
      <w:r>
        <w:rPr>
          <w:rFonts w:ascii="Arial"/>
          <w:i/>
          <w:color w:val="231F20"/>
          <w:sz w:val="20"/>
        </w:rPr>
        <w:t>Fives:</w:t>
      </w:r>
      <w:r>
        <w:rPr>
          <w:rFonts w:ascii="Arial"/>
          <w:i/>
          <w:color w:val="231F20"/>
          <w:spacing w:val="80"/>
          <w:sz w:val="20"/>
        </w:rPr>
        <w:t> </w:t>
      </w:r>
      <w:r>
        <w:rPr>
          <w:rFonts w:ascii="Arial"/>
          <w:i/>
          <w:color w:val="231F20"/>
          <w:sz w:val="20"/>
        </w:rPr>
        <w:t>Designing</w:t>
      </w:r>
      <w:r>
        <w:rPr>
          <w:rFonts w:ascii="Arial"/>
          <w:i/>
          <w:color w:val="231F20"/>
          <w:spacing w:val="79"/>
          <w:sz w:val="20"/>
        </w:rPr>
        <w:t> </w:t>
      </w:r>
      <w:r>
        <w:rPr>
          <w:rFonts w:ascii="Arial"/>
          <w:i/>
          <w:color w:val="231F20"/>
          <w:sz w:val="20"/>
        </w:rPr>
        <w:t>Effective</w:t>
      </w:r>
    </w:p>
    <w:p>
      <w:pPr>
        <w:spacing w:before="45"/>
        <w:ind w:left="610" w:right="0" w:firstLine="0"/>
        <w:jc w:val="left"/>
        <w:rPr>
          <w:rFonts w:ascii="Trebuchet MS"/>
          <w:sz w:val="20"/>
        </w:rPr>
      </w:pPr>
      <w:r>
        <w:rPr>
          <w:rFonts w:ascii="Trebuchet MS"/>
          <w:i/>
          <w:color w:val="231F20"/>
          <w:sz w:val="20"/>
        </w:rPr>
        <w:t>Organization</w:t>
      </w:r>
      <w:r>
        <w:rPr>
          <w:rFonts w:ascii="Trebuchet MS"/>
          <w:color w:val="231F20"/>
          <w:sz w:val="20"/>
        </w:rPr>
        <w:t>.</w:t>
      </w:r>
      <w:r>
        <w:rPr>
          <w:rFonts w:ascii="Trebuchet MS"/>
          <w:color w:val="231F20"/>
          <w:spacing w:val="-2"/>
          <w:sz w:val="20"/>
        </w:rPr>
        <w:t> </w:t>
      </w:r>
      <w:r>
        <w:rPr>
          <w:rFonts w:ascii="Trebuchet MS"/>
          <w:color w:val="231F20"/>
          <w:sz w:val="20"/>
        </w:rPr>
        <w:t>Englewood</w:t>
      </w:r>
      <w:r>
        <w:rPr>
          <w:rFonts w:ascii="Trebuchet MS"/>
          <w:color w:val="231F20"/>
          <w:spacing w:val="-2"/>
          <w:sz w:val="20"/>
        </w:rPr>
        <w:t> </w:t>
      </w:r>
      <w:r>
        <w:rPr>
          <w:rFonts w:ascii="Trebuchet MS"/>
          <w:color w:val="231F20"/>
          <w:sz w:val="20"/>
        </w:rPr>
        <w:t>Cliffs,</w:t>
      </w:r>
      <w:r>
        <w:rPr>
          <w:rFonts w:ascii="Trebuchet MS"/>
          <w:color w:val="231F20"/>
          <w:spacing w:val="-2"/>
          <w:sz w:val="20"/>
        </w:rPr>
        <w:t> </w:t>
      </w:r>
      <w:r>
        <w:rPr>
          <w:rFonts w:ascii="Trebuchet MS"/>
          <w:color w:val="231F20"/>
          <w:sz w:val="20"/>
        </w:rPr>
        <w:t>New</w:t>
      </w:r>
      <w:r>
        <w:rPr>
          <w:rFonts w:ascii="Trebuchet MS"/>
          <w:color w:val="231F20"/>
          <w:spacing w:val="-1"/>
          <w:sz w:val="20"/>
        </w:rPr>
        <w:t> </w:t>
      </w:r>
      <w:r>
        <w:rPr>
          <w:rFonts w:ascii="Trebuchet MS"/>
          <w:color w:val="231F20"/>
          <w:sz w:val="20"/>
        </w:rPr>
        <w:t>Jersey:</w:t>
      </w:r>
      <w:r>
        <w:rPr>
          <w:rFonts w:ascii="Trebuchet MS"/>
          <w:color w:val="231F20"/>
          <w:spacing w:val="-2"/>
          <w:sz w:val="20"/>
        </w:rPr>
        <w:t> </w:t>
      </w:r>
      <w:r>
        <w:rPr>
          <w:rFonts w:ascii="Trebuchet MS"/>
          <w:color w:val="231F20"/>
          <w:sz w:val="20"/>
        </w:rPr>
        <w:t>Prentice-Hall.</w:t>
      </w:r>
    </w:p>
    <w:p>
      <w:pPr>
        <w:spacing w:before="112"/>
        <w:ind w:left="213" w:right="0" w:firstLine="0"/>
        <w:jc w:val="left"/>
        <w:rPr>
          <w:sz w:val="20"/>
        </w:rPr>
      </w:pPr>
      <w:r>
        <w:rPr>
          <w:color w:val="231F20"/>
          <w:sz w:val="20"/>
        </w:rPr>
        <w:t>Moenir,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H.A.S.</w:t>
      </w:r>
      <w:r>
        <w:rPr>
          <w:color w:val="231F20"/>
          <w:spacing w:val="51"/>
          <w:sz w:val="20"/>
        </w:rPr>
        <w:t> </w:t>
      </w:r>
      <w:r>
        <w:rPr>
          <w:color w:val="231F20"/>
          <w:sz w:val="20"/>
        </w:rPr>
        <w:t>1992.</w:t>
      </w:r>
      <w:r>
        <w:rPr>
          <w:color w:val="231F20"/>
          <w:spacing w:val="52"/>
          <w:sz w:val="20"/>
        </w:rPr>
        <w:t> </w:t>
      </w:r>
      <w:r>
        <w:rPr>
          <w:rFonts w:ascii="Arial"/>
          <w:i/>
          <w:color w:val="231F20"/>
          <w:sz w:val="20"/>
        </w:rPr>
        <w:t>Manajemen</w:t>
      </w:r>
      <w:r>
        <w:rPr>
          <w:rFonts w:ascii="Arial"/>
          <w:i/>
          <w:color w:val="231F20"/>
          <w:spacing w:val="5"/>
          <w:sz w:val="20"/>
        </w:rPr>
        <w:t> </w:t>
      </w:r>
      <w:r>
        <w:rPr>
          <w:rFonts w:ascii="Arial"/>
          <w:i/>
          <w:color w:val="231F20"/>
          <w:sz w:val="20"/>
        </w:rPr>
        <w:t>Pelayanan</w:t>
      </w:r>
      <w:r>
        <w:rPr>
          <w:rFonts w:ascii="Arial"/>
          <w:i/>
          <w:color w:val="231F20"/>
          <w:spacing w:val="59"/>
          <w:sz w:val="20"/>
        </w:rPr>
        <w:t> </w:t>
      </w:r>
      <w:r>
        <w:rPr>
          <w:rFonts w:ascii="Arial"/>
          <w:i/>
          <w:color w:val="231F20"/>
          <w:sz w:val="20"/>
        </w:rPr>
        <w:t>Umum</w:t>
      </w:r>
      <w:r>
        <w:rPr>
          <w:rFonts w:ascii="Arial"/>
          <w:i/>
          <w:color w:val="231F20"/>
          <w:spacing w:val="59"/>
          <w:sz w:val="20"/>
        </w:rPr>
        <w:t> </w:t>
      </w:r>
      <w:r>
        <w:rPr>
          <w:rFonts w:ascii="Arial"/>
          <w:i/>
          <w:color w:val="231F20"/>
          <w:sz w:val="20"/>
        </w:rPr>
        <w:t>di</w:t>
      </w:r>
      <w:r>
        <w:rPr>
          <w:rFonts w:ascii="Arial"/>
          <w:i/>
          <w:color w:val="231F20"/>
          <w:spacing w:val="58"/>
          <w:sz w:val="20"/>
        </w:rPr>
        <w:t> </w:t>
      </w:r>
      <w:r>
        <w:rPr>
          <w:rFonts w:ascii="Arial"/>
          <w:i/>
          <w:color w:val="231F20"/>
          <w:sz w:val="20"/>
        </w:rPr>
        <w:t>Indonesia</w:t>
      </w:r>
      <w:r>
        <w:rPr>
          <w:color w:val="231F20"/>
          <w:sz w:val="20"/>
        </w:rPr>
        <w:t>.</w:t>
      </w:r>
    </w:p>
    <w:p>
      <w:pPr>
        <w:pStyle w:val="BodyText"/>
        <w:spacing w:before="13"/>
        <w:ind w:left="610"/>
      </w:pPr>
      <w:r>
        <w:rPr>
          <w:color w:val="231F20"/>
          <w:w w:val="95"/>
        </w:rPr>
        <w:t>Jakarta: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Bumi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Aksara.</w:t>
      </w:r>
    </w:p>
    <w:p>
      <w:pPr>
        <w:spacing w:line="295" w:lineRule="auto" w:before="69"/>
        <w:ind w:left="213" w:right="439" w:firstLine="0"/>
        <w:jc w:val="left"/>
        <w:rPr>
          <w:rFonts w:ascii="Trebuchet MS"/>
          <w:i/>
          <w:sz w:val="20"/>
        </w:rPr>
      </w:pPr>
      <w:r>
        <w:rPr>
          <w:color w:val="231F20"/>
          <w:w w:val="95"/>
          <w:sz w:val="20"/>
        </w:rPr>
        <w:t>Mustafa,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Delly.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2013.</w:t>
      </w:r>
      <w:r>
        <w:rPr>
          <w:color w:val="231F20"/>
          <w:spacing w:val="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Birokrasi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Pemerintahan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Bandung: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Alfabeta.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Nasution,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Zulkarnain.</w:t>
      </w:r>
      <w:r>
        <w:rPr>
          <w:color w:val="231F20"/>
          <w:spacing w:val="41"/>
          <w:sz w:val="20"/>
        </w:rPr>
        <w:t> </w:t>
      </w:r>
      <w:r>
        <w:rPr>
          <w:color w:val="231F20"/>
          <w:sz w:val="20"/>
        </w:rPr>
        <w:t>2009.</w:t>
      </w:r>
      <w:r>
        <w:rPr>
          <w:color w:val="231F20"/>
          <w:spacing w:val="41"/>
          <w:sz w:val="20"/>
        </w:rPr>
        <w:t> </w:t>
      </w:r>
      <w:r>
        <w:rPr>
          <w:rFonts w:ascii="Trebuchet MS"/>
          <w:i/>
          <w:color w:val="231F20"/>
          <w:sz w:val="20"/>
        </w:rPr>
        <w:t>Solidaritas</w:t>
      </w:r>
      <w:r>
        <w:rPr>
          <w:rFonts w:ascii="Trebuchet MS"/>
          <w:i/>
          <w:color w:val="231F20"/>
          <w:spacing w:val="47"/>
          <w:sz w:val="20"/>
        </w:rPr>
        <w:t> </w:t>
      </w:r>
      <w:r>
        <w:rPr>
          <w:rFonts w:ascii="Trebuchet MS"/>
          <w:i/>
          <w:color w:val="231F20"/>
          <w:sz w:val="20"/>
        </w:rPr>
        <w:t>Sosial</w:t>
      </w:r>
      <w:r>
        <w:rPr>
          <w:rFonts w:ascii="Trebuchet MS"/>
          <w:i/>
          <w:color w:val="231F20"/>
          <w:spacing w:val="47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47"/>
          <w:sz w:val="20"/>
        </w:rPr>
        <w:t> </w:t>
      </w:r>
      <w:r>
        <w:rPr>
          <w:rFonts w:ascii="Trebuchet MS"/>
          <w:i/>
          <w:color w:val="231F20"/>
          <w:sz w:val="20"/>
        </w:rPr>
        <w:t>Partisipasi</w:t>
      </w:r>
    </w:p>
    <w:p>
      <w:pPr>
        <w:spacing w:line="248" w:lineRule="exact" w:before="0"/>
        <w:ind w:left="610" w:right="0" w:firstLine="0"/>
        <w:jc w:val="left"/>
        <w:rPr>
          <w:sz w:val="20"/>
        </w:rPr>
      </w:pPr>
      <w:r>
        <w:rPr>
          <w:rFonts w:ascii="Trebuchet MS"/>
          <w:i/>
          <w:color w:val="231F20"/>
          <w:spacing w:val="-1"/>
          <w:sz w:val="20"/>
        </w:rPr>
        <w:t>Masyarakat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Desa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Transisi</w:t>
      </w:r>
      <w:r>
        <w:rPr>
          <w:color w:val="231F20"/>
          <w:sz w:val="20"/>
        </w:rPr>
        <w:t>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Cetakan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1.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Malang: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UMM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Press.</w:t>
      </w:r>
    </w:p>
    <w:p>
      <w:pPr>
        <w:spacing w:before="70"/>
        <w:ind w:left="213" w:right="0" w:firstLine="0"/>
        <w:jc w:val="left"/>
        <w:rPr>
          <w:sz w:val="20"/>
        </w:rPr>
      </w:pPr>
      <w:r>
        <w:rPr>
          <w:color w:val="231F20"/>
          <w:sz w:val="20"/>
        </w:rPr>
        <w:t>Ndraha,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Taliziduhu.</w:t>
      </w:r>
      <w:r>
        <w:rPr>
          <w:color w:val="231F20"/>
          <w:spacing w:val="78"/>
          <w:sz w:val="20"/>
        </w:rPr>
        <w:t> </w:t>
      </w:r>
      <w:r>
        <w:rPr>
          <w:color w:val="231F20"/>
          <w:sz w:val="20"/>
        </w:rPr>
        <w:t>1991.</w:t>
      </w:r>
      <w:r>
        <w:rPr>
          <w:color w:val="231F20"/>
          <w:spacing w:val="78"/>
          <w:sz w:val="20"/>
        </w:rPr>
        <w:t> </w:t>
      </w:r>
      <w:r>
        <w:rPr>
          <w:rFonts w:ascii="Trebuchet MS"/>
          <w:i/>
          <w:color w:val="231F20"/>
          <w:sz w:val="20"/>
        </w:rPr>
        <w:t>Dimensi-Dimensi</w:t>
      </w:r>
      <w:r>
        <w:rPr>
          <w:rFonts w:ascii="Trebuchet MS"/>
          <w:i/>
          <w:color w:val="231F20"/>
          <w:spacing w:val="81"/>
          <w:sz w:val="20"/>
        </w:rPr>
        <w:t> </w:t>
      </w:r>
      <w:r>
        <w:rPr>
          <w:rFonts w:ascii="Trebuchet MS"/>
          <w:i/>
          <w:color w:val="231F20"/>
          <w:sz w:val="20"/>
        </w:rPr>
        <w:t>Pemerintahan</w:t>
      </w:r>
      <w:r>
        <w:rPr>
          <w:rFonts w:ascii="Trebuchet MS"/>
          <w:i/>
          <w:color w:val="231F20"/>
          <w:spacing w:val="82"/>
          <w:sz w:val="20"/>
        </w:rPr>
        <w:t> </w:t>
      </w:r>
      <w:r>
        <w:rPr>
          <w:rFonts w:ascii="Trebuchet MS"/>
          <w:i/>
          <w:color w:val="231F20"/>
          <w:sz w:val="20"/>
        </w:rPr>
        <w:t>Desa</w:t>
      </w:r>
      <w:r>
        <w:rPr>
          <w:color w:val="231F20"/>
          <w:sz w:val="20"/>
        </w:rPr>
        <w:t>.</w:t>
      </w:r>
    </w:p>
    <w:p>
      <w:pPr>
        <w:pStyle w:val="BodyText"/>
        <w:spacing w:before="12"/>
        <w:ind w:left="610"/>
      </w:pPr>
      <w:r>
        <w:rPr>
          <w:color w:val="231F20"/>
          <w:w w:val="95"/>
        </w:rPr>
        <w:t>Jakarta: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Bumi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Aksara.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Jakarta.</w:t>
      </w:r>
    </w:p>
    <w:p>
      <w:pPr>
        <w:tabs>
          <w:tab w:pos="1101" w:val="left" w:leader="none"/>
        </w:tabs>
        <w:spacing w:line="249" w:lineRule="auto" w:before="70"/>
        <w:ind w:left="610" w:right="381" w:hanging="397"/>
        <w:jc w:val="left"/>
        <w:rPr>
          <w:sz w:val="20"/>
        </w:rPr>
      </w:pPr>
      <w:r>
        <w:rPr>
          <w:color w:val="231F20"/>
          <w:w w:val="82"/>
          <w:sz w:val="20"/>
          <w:u w:val="single" w:color="221E1F"/>
        </w:rPr>
        <w:t> </w:t>
      </w:r>
      <w:r>
        <w:rPr>
          <w:color w:val="231F20"/>
          <w:sz w:val="20"/>
          <w:u w:val="single" w:color="221E1F"/>
        </w:rPr>
        <w:tab/>
        <w:tab/>
      </w:r>
      <w:r>
        <w:rPr>
          <w:color w:val="231F20"/>
          <w:sz w:val="20"/>
        </w:rPr>
        <w:t>.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2003.</w:t>
      </w:r>
      <w:r>
        <w:rPr>
          <w:color w:val="231F20"/>
          <w:spacing w:val="21"/>
          <w:sz w:val="20"/>
        </w:rPr>
        <w:t> </w:t>
      </w:r>
      <w:r>
        <w:rPr>
          <w:rFonts w:ascii="Trebuchet MS"/>
          <w:i/>
          <w:color w:val="231F20"/>
          <w:sz w:val="20"/>
        </w:rPr>
        <w:t>Kybernology</w:t>
      </w:r>
      <w:r>
        <w:rPr>
          <w:rFonts w:ascii="Trebuchet MS"/>
          <w:i/>
          <w:color w:val="231F20"/>
          <w:spacing w:val="24"/>
          <w:sz w:val="20"/>
        </w:rPr>
        <w:t> </w:t>
      </w:r>
      <w:r>
        <w:rPr>
          <w:rFonts w:ascii="Trebuchet MS"/>
          <w:i/>
          <w:color w:val="231F20"/>
          <w:sz w:val="20"/>
        </w:rPr>
        <w:t>(Ilmu</w:t>
      </w:r>
      <w:r>
        <w:rPr>
          <w:rFonts w:ascii="Trebuchet MS"/>
          <w:i/>
          <w:color w:val="231F20"/>
          <w:spacing w:val="24"/>
          <w:sz w:val="20"/>
        </w:rPr>
        <w:t> </w:t>
      </w:r>
      <w:r>
        <w:rPr>
          <w:rFonts w:ascii="Trebuchet MS"/>
          <w:i/>
          <w:color w:val="231F20"/>
          <w:sz w:val="20"/>
        </w:rPr>
        <w:t>Pemerintahan</w:t>
      </w:r>
      <w:r>
        <w:rPr>
          <w:rFonts w:ascii="Trebuchet MS"/>
          <w:i/>
          <w:color w:val="231F20"/>
          <w:spacing w:val="24"/>
          <w:sz w:val="20"/>
        </w:rPr>
        <w:t> </w:t>
      </w:r>
      <w:r>
        <w:rPr>
          <w:rFonts w:ascii="Trebuchet MS"/>
          <w:i/>
          <w:color w:val="231F20"/>
          <w:sz w:val="20"/>
        </w:rPr>
        <w:t>Baru)</w:t>
      </w:r>
      <w:r>
        <w:rPr>
          <w:rFonts w:ascii="Trebuchet MS"/>
          <w:i/>
          <w:color w:val="231F20"/>
          <w:spacing w:val="24"/>
          <w:sz w:val="20"/>
        </w:rPr>
        <w:t> </w:t>
      </w:r>
      <w:r>
        <w:rPr>
          <w:rFonts w:ascii="Trebuchet MS"/>
          <w:i/>
          <w:color w:val="231F20"/>
          <w:sz w:val="20"/>
        </w:rPr>
        <w:t>1.</w:t>
      </w:r>
      <w:r>
        <w:rPr>
          <w:rFonts w:ascii="Trebuchet MS"/>
          <w:i/>
          <w:color w:val="231F20"/>
          <w:spacing w:val="24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Rineka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Cipta.</w:t>
      </w:r>
    </w:p>
    <w:p>
      <w:pPr>
        <w:tabs>
          <w:tab w:pos="1101" w:val="left" w:leader="none"/>
        </w:tabs>
        <w:spacing w:line="249" w:lineRule="auto" w:before="57"/>
        <w:ind w:left="610" w:right="381" w:hanging="397"/>
        <w:jc w:val="left"/>
        <w:rPr>
          <w:sz w:val="20"/>
        </w:rPr>
      </w:pPr>
      <w:r>
        <w:rPr>
          <w:color w:val="231F20"/>
          <w:w w:val="82"/>
          <w:sz w:val="20"/>
          <w:u w:val="single" w:color="221E1F"/>
        </w:rPr>
        <w:t> </w:t>
      </w:r>
      <w:r>
        <w:rPr>
          <w:color w:val="231F20"/>
          <w:sz w:val="20"/>
          <w:u w:val="single" w:color="221E1F"/>
        </w:rPr>
        <w:tab/>
        <w:tab/>
      </w:r>
      <w:r>
        <w:rPr>
          <w:color w:val="231F20"/>
          <w:sz w:val="20"/>
        </w:rPr>
        <w:t>.</w:t>
      </w:r>
      <w:r>
        <w:rPr>
          <w:color w:val="231F20"/>
          <w:spacing w:val="21"/>
          <w:sz w:val="20"/>
        </w:rPr>
        <w:t> </w:t>
      </w:r>
      <w:r>
        <w:rPr>
          <w:color w:val="231F20"/>
          <w:sz w:val="20"/>
        </w:rPr>
        <w:t>2003.</w:t>
      </w:r>
      <w:r>
        <w:rPr>
          <w:color w:val="231F20"/>
          <w:spacing w:val="21"/>
          <w:sz w:val="20"/>
        </w:rPr>
        <w:t> </w:t>
      </w:r>
      <w:r>
        <w:rPr>
          <w:rFonts w:ascii="Trebuchet MS"/>
          <w:i/>
          <w:color w:val="231F20"/>
          <w:sz w:val="20"/>
        </w:rPr>
        <w:t>Kybernology</w:t>
      </w:r>
      <w:r>
        <w:rPr>
          <w:rFonts w:ascii="Trebuchet MS"/>
          <w:i/>
          <w:color w:val="231F20"/>
          <w:spacing w:val="24"/>
          <w:sz w:val="20"/>
        </w:rPr>
        <w:t> </w:t>
      </w:r>
      <w:r>
        <w:rPr>
          <w:rFonts w:ascii="Trebuchet MS"/>
          <w:i/>
          <w:color w:val="231F20"/>
          <w:sz w:val="20"/>
        </w:rPr>
        <w:t>(Ilmu</w:t>
      </w:r>
      <w:r>
        <w:rPr>
          <w:rFonts w:ascii="Trebuchet MS"/>
          <w:i/>
          <w:color w:val="231F20"/>
          <w:spacing w:val="24"/>
          <w:sz w:val="20"/>
        </w:rPr>
        <w:t> </w:t>
      </w:r>
      <w:r>
        <w:rPr>
          <w:rFonts w:ascii="Trebuchet MS"/>
          <w:i/>
          <w:color w:val="231F20"/>
          <w:sz w:val="20"/>
        </w:rPr>
        <w:t>Pemerintahan</w:t>
      </w:r>
      <w:r>
        <w:rPr>
          <w:rFonts w:ascii="Trebuchet MS"/>
          <w:i/>
          <w:color w:val="231F20"/>
          <w:spacing w:val="24"/>
          <w:sz w:val="20"/>
        </w:rPr>
        <w:t> </w:t>
      </w:r>
      <w:r>
        <w:rPr>
          <w:rFonts w:ascii="Trebuchet MS"/>
          <w:i/>
          <w:color w:val="231F20"/>
          <w:sz w:val="20"/>
        </w:rPr>
        <w:t>Baru)</w:t>
      </w:r>
      <w:r>
        <w:rPr>
          <w:rFonts w:ascii="Trebuchet MS"/>
          <w:i/>
          <w:color w:val="231F20"/>
          <w:spacing w:val="24"/>
          <w:sz w:val="20"/>
        </w:rPr>
        <w:t> </w:t>
      </w:r>
      <w:r>
        <w:rPr>
          <w:rFonts w:ascii="Trebuchet MS"/>
          <w:i/>
          <w:color w:val="231F20"/>
          <w:sz w:val="20"/>
        </w:rPr>
        <w:t>2.</w:t>
      </w:r>
      <w:r>
        <w:rPr>
          <w:rFonts w:ascii="Trebuchet MS"/>
          <w:i/>
          <w:color w:val="231F20"/>
          <w:spacing w:val="24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Rineka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Cipta.</w:t>
      </w:r>
    </w:p>
    <w:p>
      <w:pPr>
        <w:pStyle w:val="BodyText"/>
        <w:spacing w:before="7"/>
        <w:rPr>
          <w:sz w:val="17"/>
        </w:rPr>
      </w:pPr>
    </w:p>
    <w:p>
      <w:pPr>
        <w:spacing w:line="237" w:lineRule="auto" w:before="0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9708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4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239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tabs>
          <w:tab w:pos="1271" w:val="left" w:leader="none"/>
        </w:tabs>
        <w:spacing w:before="95"/>
        <w:ind w:left="383" w:right="0" w:firstLine="0"/>
        <w:jc w:val="left"/>
        <w:rPr>
          <w:sz w:val="20"/>
        </w:rPr>
      </w:pPr>
      <w:r>
        <w:rPr>
          <w:color w:val="231F20"/>
          <w:w w:val="82"/>
          <w:sz w:val="20"/>
          <w:u w:val="single" w:color="221E1F"/>
        </w:rPr>
        <w:t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w w:val="95"/>
          <w:sz w:val="20"/>
        </w:rPr>
        <w:t>.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2005.</w:t>
      </w:r>
      <w:r>
        <w:rPr>
          <w:color w:val="231F20"/>
          <w:spacing w:val="9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Kybernologi:</w:t>
      </w:r>
      <w:r>
        <w:rPr>
          <w:rFonts w:ascii="Arial"/>
          <w:i/>
          <w:color w:val="231F20"/>
          <w:spacing w:val="16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Sebuah</w:t>
      </w:r>
      <w:r>
        <w:rPr>
          <w:rFonts w:ascii="Arial"/>
          <w:i/>
          <w:color w:val="231F20"/>
          <w:spacing w:val="15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Rekonstruksi</w:t>
      </w:r>
      <w:r>
        <w:rPr>
          <w:rFonts w:ascii="Arial"/>
          <w:i/>
          <w:color w:val="231F20"/>
          <w:spacing w:val="16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Ilmu</w:t>
      </w:r>
      <w:r>
        <w:rPr>
          <w:rFonts w:ascii="Arial"/>
          <w:i/>
          <w:color w:val="231F20"/>
          <w:spacing w:val="15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Pemerintahan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12"/>
        <w:ind w:left="780"/>
      </w:pPr>
      <w:r>
        <w:rPr>
          <w:color w:val="231F20"/>
          <w:w w:val="95"/>
        </w:rPr>
        <w:t>Jakarta: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Rineka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Cipta.</w:t>
      </w:r>
    </w:p>
    <w:p>
      <w:pPr>
        <w:tabs>
          <w:tab w:pos="1271" w:val="left" w:leader="none"/>
        </w:tabs>
        <w:spacing w:line="249" w:lineRule="auto" w:before="70"/>
        <w:ind w:left="780" w:right="211" w:hanging="397"/>
        <w:jc w:val="left"/>
        <w:rPr>
          <w:sz w:val="20"/>
        </w:rPr>
      </w:pPr>
      <w:r>
        <w:rPr>
          <w:color w:val="231F20"/>
          <w:w w:val="82"/>
          <w:sz w:val="20"/>
          <w:u w:val="single" w:color="221E1F"/>
        </w:rPr>
        <w:t> </w:t>
      </w:r>
      <w:r>
        <w:rPr>
          <w:color w:val="231F20"/>
          <w:sz w:val="20"/>
          <w:u w:val="single" w:color="221E1F"/>
        </w:rPr>
        <w:tab/>
        <w:tab/>
      </w:r>
      <w:r>
        <w:rPr>
          <w:color w:val="231F20"/>
          <w:w w:val="95"/>
          <w:sz w:val="20"/>
        </w:rPr>
        <w:t>.</w:t>
      </w:r>
      <w:r>
        <w:rPr>
          <w:color w:val="231F20"/>
          <w:spacing w:val="6"/>
          <w:w w:val="95"/>
          <w:sz w:val="20"/>
        </w:rPr>
        <w:t> </w:t>
      </w:r>
      <w:r>
        <w:rPr>
          <w:color w:val="231F20"/>
          <w:w w:val="95"/>
          <w:sz w:val="20"/>
        </w:rPr>
        <w:t>2005.</w:t>
      </w:r>
      <w:r>
        <w:rPr>
          <w:color w:val="231F20"/>
          <w:spacing w:val="7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Kybernologi:</w:t>
      </w:r>
      <w:r>
        <w:rPr>
          <w:rFonts w:ascii="Arial"/>
          <w:i/>
          <w:color w:val="231F20"/>
          <w:spacing w:val="14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Beberapa</w:t>
      </w:r>
      <w:r>
        <w:rPr>
          <w:rFonts w:ascii="Arial"/>
          <w:i/>
          <w:color w:val="231F20"/>
          <w:spacing w:val="15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Konstruksi</w:t>
      </w:r>
      <w:r>
        <w:rPr>
          <w:rFonts w:ascii="Arial"/>
          <w:i/>
          <w:color w:val="231F20"/>
          <w:spacing w:val="14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Utama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Tangerang: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sz w:val="20"/>
        </w:rPr>
        <w:t>Sirao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Credentia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Center.</w:t>
      </w:r>
    </w:p>
    <w:p>
      <w:pPr>
        <w:tabs>
          <w:tab w:pos="1271" w:val="left" w:leader="none"/>
        </w:tabs>
        <w:spacing w:line="249" w:lineRule="auto" w:before="57"/>
        <w:ind w:left="780" w:right="211" w:hanging="397"/>
        <w:jc w:val="left"/>
        <w:rPr>
          <w:sz w:val="20"/>
        </w:rPr>
      </w:pPr>
      <w:r>
        <w:rPr>
          <w:color w:val="231F20"/>
          <w:w w:val="82"/>
          <w:sz w:val="20"/>
          <w:u w:val="single" w:color="221E1F"/>
        </w:rPr>
        <w:t> </w:t>
      </w:r>
      <w:r>
        <w:rPr>
          <w:color w:val="231F20"/>
          <w:sz w:val="20"/>
          <w:u w:val="single" w:color="221E1F"/>
        </w:rPr>
        <w:tab/>
        <w:tab/>
      </w:r>
      <w:r>
        <w:rPr>
          <w:color w:val="231F20"/>
          <w:sz w:val="20"/>
        </w:rPr>
        <w:t>.</w:t>
      </w:r>
      <w:r>
        <w:rPr>
          <w:color w:val="231F20"/>
          <w:spacing w:val="56"/>
          <w:sz w:val="20"/>
        </w:rPr>
        <w:t> </w:t>
      </w:r>
      <w:r>
        <w:rPr>
          <w:color w:val="231F20"/>
          <w:sz w:val="20"/>
        </w:rPr>
        <w:t>2008.</w:t>
      </w:r>
      <w:r>
        <w:rPr>
          <w:color w:val="231F20"/>
          <w:spacing w:val="57"/>
          <w:sz w:val="20"/>
        </w:rPr>
        <w:t> </w:t>
      </w:r>
      <w:r>
        <w:rPr>
          <w:rFonts w:ascii="Trebuchet MS"/>
          <w:i/>
          <w:color w:val="231F20"/>
          <w:sz w:val="20"/>
        </w:rPr>
        <w:t>Kybernologi</w:t>
      </w:r>
      <w:r>
        <w:rPr>
          <w:rFonts w:ascii="Trebuchet MS"/>
          <w:i/>
          <w:color w:val="231F20"/>
          <w:spacing w:val="60"/>
          <w:sz w:val="20"/>
        </w:rPr>
        <w:t> </w:t>
      </w:r>
      <w:r>
        <w:rPr>
          <w:rFonts w:ascii="Trebuchet MS"/>
          <w:i/>
          <w:color w:val="231F20"/>
          <w:sz w:val="20"/>
        </w:rPr>
        <w:t>&amp;</w:t>
      </w:r>
      <w:r>
        <w:rPr>
          <w:rFonts w:ascii="Trebuchet MS"/>
          <w:i/>
          <w:color w:val="231F20"/>
          <w:spacing w:val="59"/>
          <w:sz w:val="20"/>
        </w:rPr>
        <w:t> </w:t>
      </w:r>
      <w:r>
        <w:rPr>
          <w:rFonts w:ascii="Trebuchet MS"/>
          <w:i/>
          <w:color w:val="231F20"/>
          <w:sz w:val="20"/>
        </w:rPr>
        <w:t>Pembangunan</w:t>
      </w:r>
      <w:r>
        <w:rPr>
          <w:color w:val="231F20"/>
          <w:sz w:val="20"/>
        </w:rPr>
        <w:t>.</w:t>
      </w:r>
      <w:r>
        <w:rPr>
          <w:color w:val="231F20"/>
          <w:spacing w:val="57"/>
          <w:sz w:val="20"/>
        </w:rPr>
        <w:t> </w:t>
      </w:r>
      <w:r>
        <w:rPr>
          <w:color w:val="231F20"/>
          <w:sz w:val="20"/>
        </w:rPr>
        <w:t>Tangerang:</w:t>
      </w:r>
      <w:r>
        <w:rPr>
          <w:color w:val="231F20"/>
          <w:spacing w:val="57"/>
          <w:sz w:val="20"/>
        </w:rPr>
        <w:t> </w:t>
      </w:r>
      <w:r>
        <w:rPr>
          <w:color w:val="231F20"/>
          <w:sz w:val="20"/>
        </w:rPr>
        <w:t>Sirao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Credentia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Center.</w:t>
      </w:r>
    </w:p>
    <w:p>
      <w:pPr>
        <w:tabs>
          <w:tab w:pos="1271" w:val="left" w:leader="none"/>
        </w:tabs>
        <w:spacing w:line="249" w:lineRule="auto" w:before="57"/>
        <w:ind w:left="780" w:right="439" w:hanging="397"/>
        <w:jc w:val="left"/>
        <w:rPr>
          <w:sz w:val="20"/>
        </w:rPr>
      </w:pPr>
      <w:r>
        <w:rPr>
          <w:color w:val="231F20"/>
          <w:w w:val="82"/>
          <w:sz w:val="20"/>
          <w:u w:val="single" w:color="221E1F"/>
        </w:rPr>
        <w:t> </w:t>
      </w:r>
      <w:r>
        <w:rPr>
          <w:color w:val="231F20"/>
          <w:sz w:val="20"/>
          <w:u w:val="single" w:color="221E1F"/>
        </w:rPr>
        <w:tab/>
        <w:tab/>
      </w:r>
      <w:r>
        <w:rPr>
          <w:color w:val="231F20"/>
          <w:sz w:val="20"/>
        </w:rPr>
        <w:t>.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2009.</w:t>
      </w:r>
      <w:r>
        <w:rPr>
          <w:color w:val="231F20"/>
          <w:spacing w:val="8"/>
          <w:sz w:val="20"/>
        </w:rPr>
        <w:t> </w:t>
      </w:r>
      <w:r>
        <w:rPr>
          <w:rFonts w:ascii="Trebuchet MS"/>
          <w:i/>
          <w:color w:val="231F20"/>
          <w:sz w:val="20"/>
        </w:rPr>
        <w:t>Kybernologi</w:t>
      </w:r>
      <w:r>
        <w:rPr>
          <w:rFonts w:ascii="Trebuchet MS"/>
          <w:i/>
          <w:color w:val="231F20"/>
          <w:spacing w:val="15"/>
          <w:sz w:val="20"/>
        </w:rPr>
        <w:t> </w:t>
      </w:r>
      <w:r>
        <w:rPr>
          <w:rFonts w:ascii="Trebuchet MS"/>
          <w:i/>
          <w:color w:val="231F20"/>
          <w:sz w:val="20"/>
        </w:rPr>
        <w:t>&amp;</w:t>
      </w:r>
      <w:r>
        <w:rPr>
          <w:rFonts w:ascii="Trebuchet MS"/>
          <w:i/>
          <w:color w:val="231F20"/>
          <w:spacing w:val="15"/>
          <w:sz w:val="20"/>
        </w:rPr>
        <w:t> </w:t>
      </w:r>
      <w:r>
        <w:rPr>
          <w:rFonts w:ascii="Trebuchet MS"/>
          <w:i/>
          <w:color w:val="231F20"/>
          <w:sz w:val="20"/>
        </w:rPr>
        <w:t>Pengharapan</w:t>
      </w:r>
      <w:r>
        <w:rPr>
          <w:color w:val="231F20"/>
          <w:sz w:val="20"/>
        </w:rPr>
        <w:t>.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Tangerang: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Sirao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Credentia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Center.</w:t>
      </w:r>
    </w:p>
    <w:p>
      <w:pPr>
        <w:tabs>
          <w:tab w:pos="1271" w:val="left" w:leader="none"/>
        </w:tabs>
        <w:spacing w:before="58"/>
        <w:ind w:left="383" w:right="0" w:firstLine="0"/>
        <w:jc w:val="left"/>
        <w:rPr>
          <w:sz w:val="20"/>
        </w:rPr>
      </w:pPr>
      <w:r>
        <w:rPr>
          <w:color w:val="231F20"/>
          <w:w w:val="82"/>
          <w:sz w:val="20"/>
          <w:u w:val="single" w:color="221E1F"/>
        </w:rPr>
        <w:t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2012.</w:t>
      </w:r>
      <w:r>
        <w:rPr>
          <w:color w:val="231F20"/>
          <w:spacing w:val="-10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Bukan</w:t>
      </w:r>
      <w:r>
        <w:rPr>
          <w:rFonts w:ascii="Arial"/>
          <w:i/>
          <w:color w:val="231F20"/>
          <w:spacing w:val="-3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Salah</w:t>
      </w:r>
      <w:r>
        <w:rPr>
          <w:rFonts w:ascii="Arial"/>
          <w:i/>
          <w:color w:val="231F20"/>
          <w:spacing w:val="-3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Ibu</w:t>
      </w:r>
      <w:r>
        <w:rPr>
          <w:rFonts w:ascii="Arial"/>
          <w:i/>
          <w:color w:val="231F20"/>
          <w:spacing w:val="-2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Mengasuh,</w:t>
      </w:r>
      <w:r>
        <w:rPr>
          <w:rFonts w:ascii="Arial"/>
          <w:i/>
          <w:color w:val="231F20"/>
          <w:spacing w:val="-3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Tapi</w:t>
      </w:r>
      <w:r>
        <w:rPr>
          <w:rFonts w:ascii="Arial"/>
          <w:i/>
          <w:color w:val="231F20"/>
          <w:spacing w:val="-3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Bapa</w:t>
      </w:r>
      <w:r>
        <w:rPr>
          <w:rFonts w:ascii="Arial"/>
          <w:i/>
          <w:color w:val="231F20"/>
          <w:spacing w:val="-3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Salah</w:t>
      </w:r>
      <w:r>
        <w:rPr>
          <w:rFonts w:ascii="Arial"/>
          <w:i/>
          <w:color w:val="231F20"/>
          <w:spacing w:val="-2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Mengajar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12"/>
        <w:ind w:left="780"/>
      </w:pPr>
      <w:r>
        <w:rPr>
          <w:color w:val="231F20"/>
          <w:w w:val="95"/>
        </w:rPr>
        <w:t>Tangerang: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Sirao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Credentia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Center.</w:t>
      </w:r>
    </w:p>
    <w:p>
      <w:pPr>
        <w:spacing w:before="70"/>
        <w:ind w:left="383" w:right="0" w:firstLine="0"/>
        <w:jc w:val="left"/>
        <w:rPr>
          <w:sz w:val="20"/>
        </w:rPr>
      </w:pPr>
      <w:r>
        <w:rPr>
          <w:color w:val="231F20"/>
          <w:sz w:val="20"/>
        </w:rPr>
        <w:t>Notoatmodjo,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Soekidjo.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1991.</w:t>
      </w:r>
      <w:r>
        <w:rPr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Pengembangan</w:t>
      </w:r>
      <w:r>
        <w:rPr>
          <w:rFonts w:ascii="Trebuchet MS"/>
          <w:i/>
          <w:color w:val="231F20"/>
          <w:spacing w:val="-8"/>
          <w:sz w:val="20"/>
        </w:rPr>
        <w:t> </w:t>
      </w:r>
      <w:r>
        <w:rPr>
          <w:rFonts w:ascii="Trebuchet MS"/>
          <w:i/>
          <w:color w:val="231F20"/>
          <w:sz w:val="20"/>
        </w:rPr>
        <w:t>Sumber</w:t>
      </w:r>
      <w:r>
        <w:rPr>
          <w:rFonts w:ascii="Trebuchet MS"/>
          <w:i/>
          <w:color w:val="231F20"/>
          <w:spacing w:val="-8"/>
          <w:sz w:val="20"/>
        </w:rPr>
        <w:t> </w:t>
      </w:r>
      <w:r>
        <w:rPr>
          <w:rFonts w:ascii="Trebuchet MS"/>
          <w:i/>
          <w:color w:val="231F20"/>
          <w:sz w:val="20"/>
        </w:rPr>
        <w:t>Daya</w:t>
      </w:r>
      <w:r>
        <w:rPr>
          <w:rFonts w:ascii="Trebuchet MS"/>
          <w:i/>
          <w:color w:val="231F20"/>
          <w:spacing w:val="-7"/>
          <w:sz w:val="20"/>
        </w:rPr>
        <w:t> </w:t>
      </w:r>
      <w:r>
        <w:rPr>
          <w:rFonts w:ascii="Trebuchet MS"/>
          <w:i/>
          <w:color w:val="231F20"/>
          <w:sz w:val="20"/>
        </w:rPr>
        <w:t>Manusia</w:t>
      </w:r>
      <w:r>
        <w:rPr>
          <w:color w:val="231F20"/>
          <w:sz w:val="20"/>
        </w:rPr>
        <w:t>.</w:t>
      </w:r>
    </w:p>
    <w:p>
      <w:pPr>
        <w:pStyle w:val="BodyText"/>
        <w:spacing w:before="12"/>
        <w:ind w:left="780"/>
      </w:pPr>
      <w:r>
        <w:rPr>
          <w:color w:val="231F20"/>
          <w:w w:val="95"/>
        </w:rPr>
        <w:t>Jakarta: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Rineka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Cipta.</w:t>
      </w:r>
    </w:p>
    <w:p>
      <w:pPr>
        <w:spacing w:line="249" w:lineRule="auto" w:before="70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Nurcholis,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Hanif.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2011.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Pertumbuhan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Penyelenggaraan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Pemerintahan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Desa</w:t>
      </w:r>
      <w:r>
        <w:rPr>
          <w:color w:val="231F20"/>
          <w:sz w:val="20"/>
        </w:rPr>
        <w:t>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Erlangga.</w:t>
      </w:r>
    </w:p>
    <w:p>
      <w:pPr>
        <w:spacing w:line="249" w:lineRule="auto" w:before="57"/>
        <w:ind w:left="780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Rahardiansah, Trubus. 2012. </w:t>
      </w:r>
      <w:r>
        <w:rPr>
          <w:rFonts w:ascii="Arial"/>
          <w:i/>
          <w:color w:val="231F20"/>
          <w:w w:val="95"/>
          <w:sz w:val="20"/>
        </w:rPr>
        <w:t>Sistem Pemerintahan Indonesia: Teori dan</w:t>
      </w:r>
      <w:r>
        <w:rPr>
          <w:rFonts w:ascii="Arial"/>
          <w:i/>
          <w:color w:val="231F20"/>
          <w:spacing w:val="-50"/>
          <w:w w:val="95"/>
          <w:sz w:val="20"/>
        </w:rPr>
        <w:t> </w:t>
      </w:r>
      <w:r>
        <w:rPr>
          <w:rFonts w:ascii="Trebuchet MS"/>
          <w:i/>
          <w:color w:val="231F20"/>
          <w:sz w:val="20"/>
        </w:rPr>
        <w:t>Praktik dalam Perspektif Politik dan Hukum</w:t>
      </w:r>
      <w:r>
        <w:rPr>
          <w:color w:val="231F20"/>
          <w:sz w:val="20"/>
        </w:rPr>
        <w:t>. Jakarta: Universitas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Trisakti.</w:t>
      </w:r>
    </w:p>
    <w:p>
      <w:pPr>
        <w:spacing w:line="249" w:lineRule="auto" w:before="58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Raisel, Ethan M. 1998. </w:t>
      </w:r>
      <w:r>
        <w:rPr>
          <w:rFonts w:ascii="Arial" w:hAnsi="Arial"/>
          <w:i/>
          <w:color w:val="231F20"/>
          <w:sz w:val="20"/>
        </w:rPr>
        <w:t>McKinsey Way: Using The Technique of The</w:t>
      </w:r>
      <w:r>
        <w:rPr>
          <w:rFonts w:ascii="Arial" w:hAnsi="Arial"/>
          <w:i/>
          <w:color w:val="231F20"/>
          <w:spacing w:val="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World’s Top Strategic Consultants to Help You and Your Business</w:t>
      </w:r>
      <w:r>
        <w:rPr>
          <w:color w:val="231F20"/>
          <w:sz w:val="20"/>
        </w:rPr>
        <w:t>.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New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York: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McGraw-Hill.</w:t>
      </w:r>
    </w:p>
    <w:p>
      <w:pPr>
        <w:spacing w:line="249" w:lineRule="auto" w:before="57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Ramaswamy,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Rohit.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1996.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Design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and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Management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of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Service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Processes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Reading,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Massachusetts: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Addison-Wesley.</w:t>
      </w:r>
    </w:p>
    <w:p>
      <w:pPr>
        <w:spacing w:before="58"/>
        <w:ind w:left="383" w:right="0" w:firstLine="0"/>
        <w:jc w:val="left"/>
        <w:rPr>
          <w:rFonts w:ascii="Arial"/>
          <w:i/>
          <w:sz w:val="20"/>
        </w:rPr>
      </w:pPr>
      <w:r>
        <w:rPr>
          <w:color w:val="231F20"/>
          <w:w w:val="95"/>
          <w:sz w:val="20"/>
        </w:rPr>
        <w:t>Rasyid,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Ryass.</w:t>
      </w:r>
      <w:r>
        <w:rPr>
          <w:color w:val="231F20"/>
          <w:spacing w:val="3"/>
          <w:w w:val="95"/>
          <w:sz w:val="20"/>
        </w:rPr>
        <w:t> </w:t>
      </w:r>
      <w:r>
        <w:rPr>
          <w:color w:val="231F20"/>
          <w:w w:val="95"/>
          <w:sz w:val="20"/>
        </w:rPr>
        <w:t>1997.</w:t>
      </w:r>
      <w:r>
        <w:rPr>
          <w:color w:val="231F20"/>
          <w:spacing w:val="3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Makna</w:t>
      </w:r>
      <w:r>
        <w:rPr>
          <w:rFonts w:ascii="Arial"/>
          <w:i/>
          <w:color w:val="231F20"/>
          <w:spacing w:val="10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Pemerintahan:</w:t>
      </w:r>
      <w:r>
        <w:rPr>
          <w:rFonts w:ascii="Arial"/>
          <w:i/>
          <w:color w:val="231F20"/>
          <w:spacing w:val="11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Tinjauan</w:t>
      </w:r>
      <w:r>
        <w:rPr>
          <w:rFonts w:ascii="Arial"/>
          <w:i/>
          <w:color w:val="231F20"/>
          <w:spacing w:val="10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dari</w:t>
      </w:r>
      <w:r>
        <w:rPr>
          <w:rFonts w:ascii="Arial"/>
          <w:i/>
          <w:color w:val="231F20"/>
          <w:spacing w:val="11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Segi</w:t>
      </w:r>
      <w:r>
        <w:rPr>
          <w:rFonts w:ascii="Arial"/>
          <w:i/>
          <w:color w:val="231F20"/>
          <w:spacing w:val="10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Etika</w:t>
      </w:r>
      <w:r>
        <w:rPr>
          <w:rFonts w:ascii="Arial"/>
          <w:i/>
          <w:color w:val="231F20"/>
          <w:spacing w:val="11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dan</w:t>
      </w:r>
    </w:p>
    <w:p>
      <w:pPr>
        <w:spacing w:before="12"/>
        <w:ind w:left="780" w:right="0" w:firstLine="0"/>
        <w:jc w:val="both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Kepemimpinan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Jakarta: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Yarsif</w:t>
      </w:r>
      <w:r>
        <w:rPr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Watampone.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Jakarta.</w:t>
      </w:r>
    </w:p>
    <w:p>
      <w:pPr>
        <w:spacing w:line="249" w:lineRule="auto" w:before="70"/>
        <w:ind w:left="780" w:right="212" w:hanging="397"/>
        <w:jc w:val="both"/>
        <w:rPr>
          <w:sz w:val="20"/>
        </w:rPr>
      </w:pPr>
      <w:r>
        <w:rPr>
          <w:color w:val="231F20"/>
          <w:sz w:val="20"/>
        </w:rPr>
        <w:t>Robbins, Stephen P. 1995. </w:t>
      </w:r>
      <w:r>
        <w:rPr>
          <w:rFonts w:ascii="Trebuchet MS"/>
          <w:i/>
          <w:color w:val="231F20"/>
          <w:sz w:val="20"/>
        </w:rPr>
        <w:t>Teori Organisasi, Struktur, Desain, dan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Aplikasi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Edisi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3.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Alih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bahasa: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Jusuf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Udaya.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Jakarta: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Arcan.</w:t>
      </w:r>
    </w:p>
    <w:p>
      <w:pPr>
        <w:spacing w:line="249" w:lineRule="auto" w:before="57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Ruky, Ahmad S. 2003. </w:t>
      </w:r>
      <w:r>
        <w:rPr>
          <w:rFonts w:ascii="Trebuchet MS"/>
          <w:i/>
          <w:color w:val="231F20"/>
          <w:sz w:val="20"/>
        </w:rPr>
        <w:t>Sumber Daya Manusia Berkualitas Mengubah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Visi Menjadi Realitas</w:t>
      </w:r>
      <w:r>
        <w:rPr>
          <w:color w:val="231F20"/>
          <w:sz w:val="20"/>
        </w:rPr>
        <w:t>. Edisi Pertama. Jakarta: Gramedia Pustaka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Utama.</w:t>
      </w:r>
    </w:p>
    <w:p>
      <w:pPr>
        <w:spacing w:before="58"/>
        <w:ind w:left="383" w:right="0" w:firstLine="0"/>
        <w:jc w:val="left"/>
        <w:rPr>
          <w:rFonts w:ascii="Arial"/>
          <w:i/>
          <w:sz w:val="20"/>
        </w:rPr>
      </w:pPr>
      <w:r>
        <w:rPr>
          <w:color w:val="231F20"/>
          <w:w w:val="95"/>
          <w:sz w:val="20"/>
        </w:rPr>
        <w:t>Rusli,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Budiman.</w:t>
      </w:r>
      <w:r>
        <w:rPr>
          <w:color w:val="231F20"/>
          <w:spacing w:val="23"/>
          <w:w w:val="95"/>
          <w:sz w:val="20"/>
        </w:rPr>
        <w:t> </w:t>
      </w:r>
      <w:r>
        <w:rPr>
          <w:color w:val="231F20"/>
          <w:w w:val="95"/>
          <w:sz w:val="20"/>
        </w:rPr>
        <w:t>2013.</w:t>
      </w:r>
      <w:r>
        <w:rPr>
          <w:color w:val="231F20"/>
          <w:spacing w:val="23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Kebijakan</w:t>
      </w:r>
      <w:r>
        <w:rPr>
          <w:rFonts w:ascii="Arial"/>
          <w:i/>
          <w:color w:val="231F20"/>
          <w:spacing w:val="31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Publik</w:t>
      </w:r>
      <w:r>
        <w:rPr>
          <w:rFonts w:ascii="Arial"/>
          <w:i/>
          <w:color w:val="231F20"/>
          <w:spacing w:val="30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Membangun</w:t>
      </w:r>
      <w:r>
        <w:rPr>
          <w:rFonts w:ascii="Arial"/>
          <w:i/>
          <w:color w:val="231F20"/>
          <w:spacing w:val="31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Pelayanan</w:t>
      </w:r>
      <w:r>
        <w:rPr>
          <w:rFonts w:ascii="Arial"/>
          <w:i/>
          <w:color w:val="231F20"/>
          <w:spacing w:val="30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Publik</w:t>
      </w:r>
    </w:p>
    <w:p>
      <w:pPr>
        <w:spacing w:before="13"/>
        <w:ind w:left="780" w:right="0" w:firstLine="0"/>
        <w:jc w:val="both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yang</w:t>
      </w:r>
      <w:r>
        <w:rPr>
          <w:rFonts w:ascii="Trebuchet MS"/>
          <w:i/>
          <w:color w:val="231F20"/>
          <w:spacing w:val="2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Responsif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Bandung: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Hakim</w:t>
      </w:r>
      <w:r>
        <w:rPr>
          <w:color w:val="231F20"/>
          <w:spacing w:val="22"/>
          <w:w w:val="95"/>
          <w:sz w:val="20"/>
        </w:rPr>
        <w:t> </w:t>
      </w:r>
      <w:r>
        <w:rPr>
          <w:color w:val="231F20"/>
          <w:w w:val="95"/>
          <w:sz w:val="20"/>
        </w:rPr>
        <w:t>Publishing.</w:t>
      </w:r>
    </w:p>
    <w:p>
      <w:pPr>
        <w:pStyle w:val="BodyText"/>
        <w:spacing w:before="5"/>
        <w:rPr>
          <w:sz w:val="19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9760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2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240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before="95"/>
        <w:ind w:left="213"/>
      </w:pPr>
      <w:r>
        <w:rPr>
          <w:color w:val="231F20"/>
          <w:w w:val="95"/>
        </w:rPr>
        <w:t>Salim,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G.M.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&amp;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S.A.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Woodward.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1992.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“The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Manager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Monitor”.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Dalam</w:t>
      </w:r>
    </w:p>
    <w:p>
      <w:pPr>
        <w:spacing w:line="249" w:lineRule="auto" w:before="12"/>
        <w:ind w:left="610" w:right="380" w:firstLine="0"/>
        <w:jc w:val="left"/>
        <w:rPr>
          <w:sz w:val="20"/>
        </w:rPr>
      </w:pPr>
      <w:r>
        <w:rPr>
          <w:color w:val="231F20"/>
          <w:sz w:val="20"/>
        </w:rPr>
        <w:t>L.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Willcocks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&amp;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J.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Harrow</w:t>
      </w:r>
      <w:r>
        <w:rPr>
          <w:color w:val="231F20"/>
          <w:spacing w:val="38"/>
          <w:sz w:val="20"/>
        </w:rPr>
        <w:t> </w:t>
      </w:r>
      <w:r>
        <w:rPr>
          <w:color w:val="231F20"/>
          <w:sz w:val="20"/>
        </w:rPr>
        <w:t>(Eds.).</w:t>
      </w:r>
      <w:r>
        <w:rPr>
          <w:color w:val="231F20"/>
          <w:spacing w:val="38"/>
          <w:sz w:val="20"/>
        </w:rPr>
        <w:t> </w:t>
      </w:r>
      <w:r>
        <w:rPr>
          <w:rFonts w:ascii="Trebuchet MS"/>
          <w:i/>
          <w:color w:val="231F20"/>
          <w:sz w:val="20"/>
        </w:rPr>
        <w:t>Rediscovering</w:t>
      </w:r>
      <w:r>
        <w:rPr>
          <w:rFonts w:ascii="Trebuchet MS"/>
          <w:i/>
          <w:color w:val="231F20"/>
          <w:spacing w:val="41"/>
          <w:sz w:val="20"/>
        </w:rPr>
        <w:t> </w:t>
      </w:r>
      <w:r>
        <w:rPr>
          <w:rFonts w:ascii="Trebuchet MS"/>
          <w:i/>
          <w:color w:val="231F20"/>
          <w:sz w:val="20"/>
        </w:rPr>
        <w:t>Public</w:t>
      </w:r>
      <w:r>
        <w:rPr>
          <w:rFonts w:ascii="Trebuchet MS"/>
          <w:i/>
          <w:color w:val="231F20"/>
          <w:spacing w:val="42"/>
          <w:sz w:val="20"/>
        </w:rPr>
        <w:t> </w:t>
      </w:r>
      <w:r>
        <w:rPr>
          <w:rFonts w:ascii="Trebuchet MS"/>
          <w:i/>
          <w:color w:val="231F20"/>
          <w:sz w:val="20"/>
        </w:rPr>
        <w:t>Services</w:t>
      </w:r>
      <w:r>
        <w:rPr>
          <w:rFonts w:ascii="Trebuchet MS"/>
          <w:i/>
          <w:color w:val="231F20"/>
          <w:spacing w:val="-58"/>
          <w:sz w:val="20"/>
        </w:rPr>
        <w:t> </w:t>
      </w:r>
      <w:r>
        <w:rPr>
          <w:rFonts w:ascii="Trebuchet MS"/>
          <w:i/>
          <w:color w:val="231F20"/>
          <w:sz w:val="20"/>
        </w:rPr>
        <w:t>Management</w:t>
      </w:r>
      <w:r>
        <w:rPr>
          <w:color w:val="231F20"/>
          <w:sz w:val="20"/>
        </w:rPr>
        <w:t>.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London: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McGraw-Hill.</w:t>
      </w:r>
    </w:p>
    <w:p>
      <w:pPr>
        <w:spacing w:before="58"/>
        <w:ind w:left="213" w:right="0" w:firstLine="0"/>
        <w:jc w:val="left"/>
        <w:rPr>
          <w:rFonts w:ascii="Arial"/>
          <w:i/>
          <w:sz w:val="20"/>
        </w:rPr>
      </w:pPr>
      <w:r>
        <w:rPr>
          <w:color w:val="231F20"/>
          <w:sz w:val="20"/>
        </w:rPr>
        <w:t>Saragi,</w:t>
      </w:r>
      <w:r>
        <w:rPr>
          <w:color w:val="231F20"/>
          <w:spacing w:val="49"/>
          <w:sz w:val="20"/>
        </w:rPr>
        <w:t> </w:t>
      </w:r>
      <w:r>
        <w:rPr>
          <w:color w:val="231F20"/>
          <w:sz w:val="20"/>
        </w:rPr>
        <w:t>Tumpal</w:t>
      </w:r>
      <w:r>
        <w:rPr>
          <w:color w:val="231F20"/>
          <w:spacing w:val="50"/>
          <w:sz w:val="20"/>
        </w:rPr>
        <w:t> </w:t>
      </w:r>
      <w:r>
        <w:rPr>
          <w:color w:val="231F20"/>
          <w:sz w:val="20"/>
        </w:rPr>
        <w:t>P.</w:t>
      </w:r>
      <w:r>
        <w:rPr>
          <w:color w:val="231F20"/>
          <w:spacing w:val="50"/>
          <w:sz w:val="20"/>
        </w:rPr>
        <w:t> </w:t>
      </w:r>
      <w:r>
        <w:rPr>
          <w:color w:val="231F20"/>
          <w:sz w:val="20"/>
        </w:rPr>
        <w:t>2004.</w:t>
      </w:r>
      <w:r>
        <w:rPr>
          <w:color w:val="231F20"/>
          <w:spacing w:val="49"/>
          <w:sz w:val="20"/>
        </w:rPr>
        <w:t> </w:t>
      </w:r>
      <w:r>
        <w:rPr>
          <w:rFonts w:ascii="Arial"/>
          <w:i/>
          <w:color w:val="231F20"/>
          <w:sz w:val="20"/>
        </w:rPr>
        <w:t>Mewujudkan</w:t>
      </w:r>
      <w:r>
        <w:rPr>
          <w:rFonts w:ascii="Arial"/>
          <w:i/>
          <w:color w:val="231F20"/>
          <w:spacing w:val="2"/>
          <w:sz w:val="20"/>
        </w:rPr>
        <w:t> </w:t>
      </w:r>
      <w:r>
        <w:rPr>
          <w:rFonts w:ascii="Arial"/>
          <w:i/>
          <w:color w:val="231F20"/>
          <w:sz w:val="20"/>
        </w:rPr>
        <w:t>Otonomi</w:t>
      </w:r>
      <w:r>
        <w:rPr>
          <w:rFonts w:ascii="Arial"/>
          <w:i/>
          <w:color w:val="231F20"/>
          <w:spacing w:val="58"/>
          <w:sz w:val="20"/>
        </w:rPr>
        <w:t> </w:t>
      </w:r>
      <w:r>
        <w:rPr>
          <w:rFonts w:ascii="Arial"/>
          <w:i/>
          <w:color w:val="231F20"/>
          <w:sz w:val="20"/>
        </w:rPr>
        <w:t>Masyarakat</w:t>
      </w:r>
      <w:r>
        <w:rPr>
          <w:rFonts w:ascii="Arial"/>
          <w:i/>
          <w:color w:val="231F20"/>
          <w:spacing w:val="57"/>
          <w:sz w:val="20"/>
        </w:rPr>
        <w:t> </w:t>
      </w:r>
      <w:r>
        <w:rPr>
          <w:rFonts w:ascii="Arial"/>
          <w:i/>
          <w:color w:val="231F20"/>
          <w:sz w:val="20"/>
        </w:rPr>
        <w:t>Desa:</w:t>
      </w:r>
    </w:p>
    <w:p>
      <w:pPr>
        <w:spacing w:before="12"/>
        <w:ind w:left="61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Alternatif</w:t>
      </w:r>
      <w:r>
        <w:rPr>
          <w:rFonts w:ascii="Trebuchet MS"/>
          <w:i/>
          <w:color w:val="231F20"/>
          <w:spacing w:val="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Pemberdayaan</w:t>
      </w:r>
      <w:r>
        <w:rPr>
          <w:rFonts w:ascii="Trebuchet MS"/>
          <w:i/>
          <w:color w:val="231F20"/>
          <w:spacing w:val="1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Desa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Jakarta: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Cipruy.</w:t>
      </w:r>
    </w:p>
    <w:p>
      <w:pPr>
        <w:spacing w:before="70"/>
        <w:ind w:left="213" w:right="0" w:firstLine="0"/>
        <w:jc w:val="left"/>
        <w:rPr>
          <w:rFonts w:ascii="Trebuchet MS"/>
          <w:i/>
          <w:sz w:val="20"/>
        </w:rPr>
      </w:pPr>
      <w:r>
        <w:rPr>
          <w:color w:val="231F20"/>
          <w:sz w:val="20"/>
        </w:rPr>
        <w:t>Salusu,</w:t>
      </w:r>
      <w:r>
        <w:rPr>
          <w:color w:val="231F20"/>
          <w:spacing w:val="25"/>
          <w:sz w:val="20"/>
        </w:rPr>
        <w:t> </w:t>
      </w:r>
      <w:r>
        <w:rPr>
          <w:color w:val="231F20"/>
          <w:sz w:val="20"/>
        </w:rPr>
        <w:t>J.</w:t>
      </w:r>
      <w:r>
        <w:rPr>
          <w:color w:val="231F20"/>
          <w:spacing w:val="26"/>
          <w:sz w:val="20"/>
        </w:rPr>
        <w:t> </w:t>
      </w:r>
      <w:r>
        <w:rPr>
          <w:color w:val="231F20"/>
          <w:sz w:val="20"/>
        </w:rPr>
        <w:t>1996.</w:t>
      </w:r>
      <w:r>
        <w:rPr>
          <w:color w:val="231F20"/>
          <w:spacing w:val="26"/>
          <w:sz w:val="20"/>
        </w:rPr>
        <w:t> </w:t>
      </w:r>
      <w:r>
        <w:rPr>
          <w:rFonts w:ascii="Trebuchet MS"/>
          <w:i/>
          <w:color w:val="231F20"/>
          <w:sz w:val="20"/>
        </w:rPr>
        <w:t>Pengambilan</w:t>
      </w:r>
      <w:r>
        <w:rPr>
          <w:rFonts w:ascii="Trebuchet MS"/>
          <w:i/>
          <w:color w:val="231F20"/>
          <w:spacing w:val="28"/>
          <w:sz w:val="20"/>
        </w:rPr>
        <w:t> </w:t>
      </w:r>
      <w:r>
        <w:rPr>
          <w:rFonts w:ascii="Trebuchet MS"/>
          <w:i/>
          <w:color w:val="231F20"/>
          <w:sz w:val="20"/>
        </w:rPr>
        <w:t>Keputusan</w:t>
      </w:r>
      <w:r>
        <w:rPr>
          <w:rFonts w:ascii="Trebuchet MS"/>
          <w:i/>
          <w:color w:val="231F20"/>
          <w:spacing w:val="29"/>
          <w:sz w:val="20"/>
        </w:rPr>
        <w:t> </w:t>
      </w:r>
      <w:r>
        <w:rPr>
          <w:rFonts w:ascii="Trebuchet MS"/>
          <w:i/>
          <w:color w:val="231F20"/>
          <w:sz w:val="20"/>
        </w:rPr>
        <w:t>Strategik</w:t>
      </w:r>
      <w:r>
        <w:rPr>
          <w:rFonts w:ascii="Trebuchet MS"/>
          <w:i/>
          <w:color w:val="231F20"/>
          <w:spacing w:val="29"/>
          <w:sz w:val="20"/>
        </w:rPr>
        <w:t> </w:t>
      </w:r>
      <w:r>
        <w:rPr>
          <w:rFonts w:ascii="Trebuchet MS"/>
          <w:i/>
          <w:color w:val="231F20"/>
          <w:sz w:val="20"/>
        </w:rPr>
        <w:t>untuk</w:t>
      </w:r>
      <w:r>
        <w:rPr>
          <w:rFonts w:ascii="Trebuchet MS"/>
          <w:i/>
          <w:color w:val="231F20"/>
          <w:spacing w:val="29"/>
          <w:sz w:val="20"/>
        </w:rPr>
        <w:t> </w:t>
      </w:r>
      <w:r>
        <w:rPr>
          <w:rFonts w:ascii="Trebuchet MS"/>
          <w:i/>
          <w:color w:val="231F20"/>
          <w:sz w:val="20"/>
        </w:rPr>
        <w:t>Organisasi</w:t>
      </w:r>
    </w:p>
    <w:p>
      <w:pPr>
        <w:spacing w:before="12"/>
        <w:ind w:left="610" w:right="0" w:firstLine="0"/>
        <w:jc w:val="left"/>
        <w:rPr>
          <w:sz w:val="20"/>
        </w:rPr>
      </w:pPr>
      <w:r>
        <w:rPr>
          <w:rFonts w:ascii="Arial"/>
          <w:i/>
          <w:color w:val="231F20"/>
          <w:sz w:val="20"/>
        </w:rPr>
        <w:t>Publik</w:t>
      </w:r>
      <w:r>
        <w:rPr>
          <w:rFonts w:ascii="Arial"/>
          <w:i/>
          <w:color w:val="231F20"/>
          <w:spacing w:val="-5"/>
          <w:sz w:val="20"/>
        </w:rPr>
        <w:t> </w:t>
      </w:r>
      <w:r>
        <w:rPr>
          <w:rFonts w:ascii="Arial"/>
          <w:i/>
          <w:color w:val="231F20"/>
          <w:sz w:val="20"/>
        </w:rPr>
        <w:t>dan</w:t>
      </w:r>
      <w:r>
        <w:rPr>
          <w:rFonts w:ascii="Arial"/>
          <w:i/>
          <w:color w:val="231F20"/>
          <w:spacing w:val="-5"/>
          <w:sz w:val="20"/>
        </w:rPr>
        <w:t> </w:t>
      </w:r>
      <w:r>
        <w:rPr>
          <w:rFonts w:ascii="Arial"/>
          <w:i/>
          <w:color w:val="231F20"/>
          <w:sz w:val="20"/>
        </w:rPr>
        <w:t>Organisasi</w:t>
      </w:r>
      <w:r>
        <w:rPr>
          <w:rFonts w:ascii="Arial"/>
          <w:i/>
          <w:color w:val="231F20"/>
          <w:spacing w:val="-5"/>
          <w:sz w:val="20"/>
        </w:rPr>
        <w:t> </w:t>
      </w:r>
      <w:r>
        <w:rPr>
          <w:rFonts w:ascii="Arial"/>
          <w:i/>
          <w:color w:val="231F20"/>
          <w:sz w:val="20"/>
        </w:rPr>
        <w:t>Nonprofit</w:t>
      </w:r>
      <w:r>
        <w:rPr>
          <w:color w:val="231F20"/>
          <w:sz w:val="20"/>
        </w:rPr>
        <w:t>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Grasindo.</w:t>
      </w:r>
    </w:p>
    <w:p>
      <w:pPr>
        <w:spacing w:line="249" w:lineRule="auto" w:before="70"/>
        <w:ind w:left="610" w:right="372" w:hanging="397"/>
        <w:jc w:val="left"/>
        <w:rPr>
          <w:sz w:val="20"/>
        </w:rPr>
      </w:pPr>
      <w:r>
        <w:rPr>
          <w:color w:val="231F20"/>
          <w:sz w:val="20"/>
        </w:rPr>
        <w:t>Schein,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Edgar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H.</w:t>
      </w:r>
      <w:r>
        <w:rPr>
          <w:color w:val="231F20"/>
          <w:spacing w:val="13"/>
          <w:sz w:val="20"/>
        </w:rPr>
        <w:t> </w:t>
      </w:r>
      <w:r>
        <w:rPr>
          <w:color w:val="231F20"/>
          <w:sz w:val="20"/>
        </w:rPr>
        <w:t>1992.</w:t>
      </w:r>
      <w:r>
        <w:rPr>
          <w:color w:val="231F20"/>
          <w:spacing w:val="13"/>
          <w:sz w:val="20"/>
        </w:rPr>
        <w:t> </w:t>
      </w:r>
      <w:r>
        <w:rPr>
          <w:rFonts w:ascii="Trebuchet MS"/>
          <w:i/>
          <w:color w:val="231F20"/>
          <w:sz w:val="20"/>
        </w:rPr>
        <w:t>Organizational</w:t>
      </w:r>
      <w:r>
        <w:rPr>
          <w:rFonts w:ascii="Trebuchet MS"/>
          <w:i/>
          <w:color w:val="231F20"/>
          <w:spacing w:val="16"/>
          <w:sz w:val="20"/>
        </w:rPr>
        <w:t> </w:t>
      </w:r>
      <w:r>
        <w:rPr>
          <w:rFonts w:ascii="Trebuchet MS"/>
          <w:i/>
          <w:color w:val="231F20"/>
          <w:sz w:val="20"/>
        </w:rPr>
        <w:t>Culture</w:t>
      </w:r>
      <w:r>
        <w:rPr>
          <w:rFonts w:ascii="Trebuchet MS"/>
          <w:i/>
          <w:color w:val="231F20"/>
          <w:spacing w:val="16"/>
          <w:sz w:val="20"/>
        </w:rPr>
        <w:t> </w:t>
      </w:r>
      <w:r>
        <w:rPr>
          <w:rFonts w:ascii="Trebuchet MS"/>
          <w:i/>
          <w:color w:val="231F20"/>
          <w:sz w:val="20"/>
        </w:rPr>
        <w:t>and</w:t>
      </w:r>
      <w:r>
        <w:rPr>
          <w:rFonts w:ascii="Trebuchet MS"/>
          <w:i/>
          <w:color w:val="231F20"/>
          <w:spacing w:val="17"/>
          <w:sz w:val="20"/>
        </w:rPr>
        <w:t> </w:t>
      </w:r>
      <w:r>
        <w:rPr>
          <w:rFonts w:ascii="Trebuchet MS"/>
          <w:i/>
          <w:color w:val="231F20"/>
          <w:sz w:val="20"/>
        </w:rPr>
        <w:t>Leadership</w:t>
      </w:r>
      <w:r>
        <w:rPr>
          <w:rFonts w:ascii="Trebuchet MS"/>
          <w:i/>
          <w:color w:val="231F20"/>
          <w:spacing w:val="16"/>
          <w:sz w:val="20"/>
        </w:rPr>
        <w:t> </w:t>
      </w:r>
      <w:r>
        <w:rPr>
          <w:rFonts w:ascii="Trebuchet MS"/>
          <w:i/>
          <w:color w:val="231F20"/>
          <w:sz w:val="20"/>
        </w:rPr>
        <w:t>(2nd</w:t>
      </w:r>
      <w:r>
        <w:rPr>
          <w:rFonts w:ascii="Trebuchet MS"/>
          <w:i/>
          <w:color w:val="231F20"/>
          <w:spacing w:val="-58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ed.)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San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Francisco,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CA: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Jossey-Bass.</w:t>
      </w:r>
    </w:p>
    <w:p>
      <w:pPr>
        <w:spacing w:before="57"/>
        <w:ind w:left="213" w:right="0" w:firstLine="0"/>
        <w:jc w:val="left"/>
        <w:rPr>
          <w:sz w:val="20"/>
        </w:rPr>
      </w:pPr>
      <w:r>
        <w:rPr>
          <w:color w:val="231F20"/>
          <w:sz w:val="20"/>
        </w:rPr>
        <w:t>Setiyono,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Budi.</w:t>
      </w:r>
      <w:r>
        <w:rPr>
          <w:color w:val="231F20"/>
          <w:spacing w:val="22"/>
          <w:sz w:val="20"/>
        </w:rPr>
        <w:t> </w:t>
      </w:r>
      <w:r>
        <w:rPr>
          <w:color w:val="231F20"/>
          <w:sz w:val="20"/>
        </w:rPr>
        <w:t>2007.</w:t>
      </w:r>
      <w:r>
        <w:rPr>
          <w:color w:val="231F20"/>
          <w:spacing w:val="23"/>
          <w:sz w:val="20"/>
        </w:rPr>
        <w:t> </w:t>
      </w:r>
      <w:r>
        <w:rPr>
          <w:rFonts w:ascii="Arial"/>
          <w:i/>
          <w:color w:val="231F20"/>
          <w:sz w:val="20"/>
        </w:rPr>
        <w:t>Pemerintahan</w:t>
      </w:r>
      <w:r>
        <w:rPr>
          <w:rFonts w:ascii="Arial"/>
          <w:i/>
          <w:color w:val="231F20"/>
          <w:spacing w:val="29"/>
          <w:sz w:val="20"/>
        </w:rPr>
        <w:t> </w:t>
      </w:r>
      <w:r>
        <w:rPr>
          <w:rFonts w:ascii="Arial"/>
          <w:i/>
          <w:color w:val="231F20"/>
          <w:sz w:val="20"/>
        </w:rPr>
        <w:t>dan</w:t>
      </w:r>
      <w:r>
        <w:rPr>
          <w:rFonts w:ascii="Arial"/>
          <w:i/>
          <w:color w:val="231F20"/>
          <w:spacing w:val="30"/>
          <w:sz w:val="20"/>
        </w:rPr>
        <w:t> </w:t>
      </w:r>
      <w:r>
        <w:rPr>
          <w:rFonts w:ascii="Arial"/>
          <w:i/>
          <w:color w:val="231F20"/>
          <w:sz w:val="20"/>
        </w:rPr>
        <w:t>Manajemen</w:t>
      </w:r>
      <w:r>
        <w:rPr>
          <w:rFonts w:ascii="Arial"/>
          <w:i/>
          <w:color w:val="231F20"/>
          <w:spacing w:val="30"/>
          <w:sz w:val="20"/>
        </w:rPr>
        <w:t> </w:t>
      </w:r>
      <w:r>
        <w:rPr>
          <w:rFonts w:ascii="Arial"/>
          <w:i/>
          <w:color w:val="231F20"/>
          <w:sz w:val="20"/>
        </w:rPr>
        <w:t>Sektor</w:t>
      </w:r>
      <w:r>
        <w:rPr>
          <w:rFonts w:ascii="Arial"/>
          <w:i/>
          <w:color w:val="231F20"/>
          <w:spacing w:val="29"/>
          <w:sz w:val="20"/>
        </w:rPr>
        <w:t> </w:t>
      </w:r>
      <w:r>
        <w:rPr>
          <w:rFonts w:ascii="Arial"/>
          <w:i/>
          <w:color w:val="231F20"/>
          <w:sz w:val="20"/>
        </w:rPr>
        <w:t>Publik</w:t>
      </w:r>
      <w:r>
        <w:rPr>
          <w:color w:val="231F20"/>
          <w:sz w:val="20"/>
        </w:rPr>
        <w:t>.</w:t>
      </w:r>
    </w:p>
    <w:p>
      <w:pPr>
        <w:pStyle w:val="BodyText"/>
        <w:spacing w:before="13"/>
        <w:ind w:left="610"/>
      </w:pPr>
      <w:r>
        <w:rPr>
          <w:color w:val="231F20"/>
          <w:w w:val="95"/>
        </w:rPr>
        <w:t>Semarang: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Kalam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Nusantara.</w:t>
      </w:r>
    </w:p>
    <w:p>
      <w:pPr>
        <w:spacing w:line="249" w:lineRule="auto" w:before="69"/>
        <w:ind w:left="610" w:right="371" w:hanging="397"/>
        <w:jc w:val="left"/>
        <w:rPr>
          <w:sz w:val="20"/>
        </w:rPr>
      </w:pPr>
      <w:r>
        <w:rPr>
          <w:color w:val="231F20"/>
          <w:sz w:val="20"/>
        </w:rPr>
        <w:t>Sharma,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R.A.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1982.</w:t>
      </w:r>
      <w:r>
        <w:rPr>
          <w:color w:val="231F20"/>
          <w:spacing w:val="-15"/>
          <w:sz w:val="20"/>
        </w:rPr>
        <w:t> </w:t>
      </w:r>
      <w:r>
        <w:rPr>
          <w:rFonts w:ascii="Trebuchet MS"/>
          <w:i/>
          <w:color w:val="231F20"/>
          <w:sz w:val="20"/>
        </w:rPr>
        <w:t>Organizational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Theory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and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Behaviour</w:t>
      </w:r>
      <w:r>
        <w:rPr>
          <w:color w:val="231F20"/>
          <w:sz w:val="20"/>
        </w:rPr>
        <w:t>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New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Delhi:</w:t>
      </w:r>
      <w:r>
        <w:rPr>
          <w:color w:val="231F20"/>
          <w:spacing w:val="-61"/>
          <w:sz w:val="20"/>
        </w:rPr>
        <w:t> </w:t>
      </w:r>
      <w:r>
        <w:rPr>
          <w:color w:val="231F20"/>
          <w:w w:val="95"/>
          <w:sz w:val="20"/>
        </w:rPr>
        <w:t>Tata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McGraw-Hill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Publishing.</w:t>
      </w:r>
    </w:p>
    <w:p>
      <w:pPr>
        <w:spacing w:line="249" w:lineRule="auto" w:before="57"/>
        <w:ind w:left="610" w:right="439" w:hanging="397"/>
        <w:jc w:val="left"/>
        <w:rPr>
          <w:sz w:val="20"/>
        </w:rPr>
      </w:pPr>
      <w:r>
        <w:rPr>
          <w:color w:val="231F20"/>
          <w:sz w:val="20"/>
        </w:rPr>
        <w:t>Siagian, Sondang P. 1995. </w:t>
      </w:r>
      <w:r>
        <w:rPr>
          <w:rFonts w:ascii="Trebuchet MS"/>
          <w:i/>
          <w:color w:val="231F20"/>
          <w:sz w:val="20"/>
        </w:rPr>
        <w:t>Organisasi,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Kepemimpinan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Perilaku</w:t>
      </w:r>
      <w:r>
        <w:rPr>
          <w:rFonts w:ascii="Trebuchet MS"/>
          <w:i/>
          <w:color w:val="231F20"/>
          <w:spacing w:val="-58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Administrasi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Jakarta: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Toko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Gunung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Agung.</w:t>
      </w:r>
    </w:p>
    <w:p>
      <w:pPr>
        <w:tabs>
          <w:tab w:pos="1101" w:val="left" w:leader="none"/>
        </w:tabs>
        <w:spacing w:line="249" w:lineRule="auto" w:before="58"/>
        <w:ind w:left="610" w:right="439" w:hanging="397"/>
        <w:jc w:val="left"/>
        <w:rPr>
          <w:sz w:val="20"/>
        </w:rPr>
      </w:pPr>
      <w:r>
        <w:rPr>
          <w:color w:val="231F20"/>
          <w:w w:val="82"/>
          <w:sz w:val="20"/>
          <w:u w:val="single" w:color="221E1F"/>
        </w:rPr>
        <w:t> </w:t>
      </w:r>
      <w:r>
        <w:rPr>
          <w:color w:val="231F20"/>
          <w:sz w:val="20"/>
          <w:u w:val="single" w:color="221E1F"/>
        </w:rPr>
        <w:tab/>
        <w:tab/>
      </w:r>
      <w:r>
        <w:rPr>
          <w:color w:val="231F20"/>
          <w:sz w:val="20"/>
        </w:rPr>
        <w:t>.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1998.</w:t>
      </w:r>
      <w:r>
        <w:rPr>
          <w:color w:val="231F20"/>
          <w:spacing w:val="7"/>
          <w:sz w:val="20"/>
        </w:rPr>
        <w:t> </w:t>
      </w:r>
      <w:r>
        <w:rPr>
          <w:rFonts w:ascii="Trebuchet MS"/>
          <w:i/>
          <w:color w:val="231F20"/>
          <w:sz w:val="20"/>
        </w:rPr>
        <w:t>Teori</w:t>
      </w:r>
      <w:r>
        <w:rPr>
          <w:rFonts w:ascii="Trebuchet MS"/>
          <w:i/>
          <w:color w:val="231F20"/>
          <w:spacing w:val="13"/>
          <w:sz w:val="20"/>
        </w:rPr>
        <w:t> </w:t>
      </w:r>
      <w:r>
        <w:rPr>
          <w:rFonts w:ascii="Trebuchet MS"/>
          <w:i/>
          <w:color w:val="231F20"/>
          <w:sz w:val="20"/>
        </w:rPr>
        <w:t>Pengembangan</w:t>
      </w:r>
      <w:r>
        <w:rPr>
          <w:rFonts w:ascii="Trebuchet MS"/>
          <w:i/>
          <w:color w:val="231F20"/>
          <w:spacing w:val="13"/>
          <w:sz w:val="20"/>
        </w:rPr>
        <w:t> </w:t>
      </w:r>
      <w:r>
        <w:rPr>
          <w:rFonts w:ascii="Trebuchet MS"/>
          <w:i/>
          <w:color w:val="231F20"/>
          <w:sz w:val="20"/>
        </w:rPr>
        <w:t>Organisasi</w:t>
      </w:r>
      <w:r>
        <w:rPr>
          <w:color w:val="231F20"/>
          <w:sz w:val="20"/>
        </w:rPr>
        <w:t>.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7"/>
          <w:sz w:val="20"/>
        </w:rPr>
        <w:t> </w:t>
      </w:r>
      <w:r>
        <w:rPr>
          <w:color w:val="231F20"/>
          <w:sz w:val="20"/>
        </w:rPr>
        <w:t>Bumi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Aksara.</w:t>
      </w:r>
    </w:p>
    <w:p>
      <w:pPr>
        <w:spacing w:before="57"/>
        <w:ind w:left="213" w:right="0" w:firstLine="0"/>
        <w:jc w:val="left"/>
        <w:rPr>
          <w:sz w:val="20"/>
        </w:rPr>
      </w:pPr>
      <w:r>
        <w:rPr>
          <w:color w:val="231F20"/>
          <w:sz w:val="20"/>
        </w:rPr>
        <w:t>Sofyandi,</w:t>
      </w:r>
      <w:r>
        <w:rPr>
          <w:color w:val="231F20"/>
          <w:spacing w:val="109"/>
          <w:sz w:val="20"/>
        </w:rPr>
        <w:t> </w:t>
      </w:r>
      <w:r>
        <w:rPr>
          <w:color w:val="231F20"/>
          <w:sz w:val="20"/>
        </w:rPr>
        <w:t>Herman.</w:t>
      </w:r>
      <w:r>
        <w:rPr>
          <w:color w:val="231F20"/>
          <w:spacing w:val="110"/>
          <w:sz w:val="20"/>
        </w:rPr>
        <w:t> </w:t>
      </w:r>
      <w:r>
        <w:rPr>
          <w:color w:val="231F20"/>
          <w:sz w:val="20"/>
        </w:rPr>
        <w:t>2008.</w:t>
      </w:r>
      <w:r>
        <w:rPr>
          <w:color w:val="231F20"/>
          <w:spacing w:val="110"/>
          <w:sz w:val="20"/>
        </w:rPr>
        <w:t> </w:t>
      </w:r>
      <w:r>
        <w:rPr>
          <w:rFonts w:ascii="Arial"/>
          <w:i/>
          <w:color w:val="231F20"/>
          <w:sz w:val="20"/>
        </w:rPr>
        <w:t>Manajemen</w:t>
      </w:r>
      <w:r>
        <w:rPr>
          <w:rFonts w:ascii="Arial"/>
          <w:i/>
          <w:color w:val="231F20"/>
          <w:spacing w:val="63"/>
          <w:sz w:val="20"/>
        </w:rPr>
        <w:t> </w:t>
      </w:r>
      <w:r>
        <w:rPr>
          <w:rFonts w:ascii="Arial"/>
          <w:i/>
          <w:color w:val="231F20"/>
          <w:sz w:val="20"/>
        </w:rPr>
        <w:t>Sumber  </w:t>
      </w:r>
      <w:r>
        <w:rPr>
          <w:rFonts w:ascii="Arial"/>
          <w:i/>
          <w:color w:val="231F20"/>
          <w:spacing w:val="6"/>
          <w:sz w:val="20"/>
        </w:rPr>
        <w:t> </w:t>
      </w:r>
      <w:r>
        <w:rPr>
          <w:rFonts w:ascii="Arial"/>
          <w:i/>
          <w:color w:val="231F20"/>
          <w:sz w:val="20"/>
        </w:rPr>
        <w:t>Daya  </w:t>
      </w:r>
      <w:r>
        <w:rPr>
          <w:rFonts w:ascii="Arial"/>
          <w:i/>
          <w:color w:val="231F20"/>
          <w:spacing w:val="7"/>
          <w:sz w:val="20"/>
        </w:rPr>
        <w:t> </w:t>
      </w:r>
      <w:r>
        <w:rPr>
          <w:rFonts w:ascii="Arial"/>
          <w:i/>
          <w:color w:val="231F20"/>
          <w:sz w:val="20"/>
        </w:rPr>
        <w:t>Manusia</w:t>
      </w:r>
      <w:r>
        <w:rPr>
          <w:color w:val="231F20"/>
          <w:sz w:val="20"/>
        </w:rPr>
        <w:t>.</w:t>
      </w:r>
    </w:p>
    <w:p>
      <w:pPr>
        <w:pStyle w:val="BodyText"/>
        <w:spacing w:before="13"/>
        <w:ind w:left="610"/>
      </w:pPr>
      <w:r>
        <w:rPr>
          <w:color w:val="231F20"/>
          <w:w w:val="95"/>
        </w:rPr>
        <w:t>Yogyakarta: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Graha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Ilmu.</w:t>
      </w:r>
    </w:p>
    <w:p>
      <w:pPr>
        <w:spacing w:before="69"/>
        <w:ind w:left="213" w:right="0" w:firstLine="0"/>
        <w:jc w:val="left"/>
        <w:rPr>
          <w:rFonts w:ascii="Arial"/>
          <w:i/>
          <w:sz w:val="20"/>
        </w:rPr>
      </w:pPr>
      <w:r>
        <w:rPr>
          <w:color w:val="231F20"/>
          <w:sz w:val="20"/>
        </w:rPr>
        <w:t>Spencer,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Lyle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&amp;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Signe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Spencer.</w:t>
      </w:r>
      <w:r>
        <w:rPr>
          <w:color w:val="231F20"/>
          <w:spacing w:val="16"/>
          <w:sz w:val="20"/>
        </w:rPr>
        <w:t> </w:t>
      </w:r>
      <w:r>
        <w:rPr>
          <w:color w:val="231F20"/>
          <w:sz w:val="20"/>
        </w:rPr>
        <w:t>1993.</w:t>
      </w:r>
      <w:r>
        <w:rPr>
          <w:color w:val="231F20"/>
          <w:spacing w:val="15"/>
          <w:sz w:val="20"/>
        </w:rPr>
        <w:t> </w:t>
      </w:r>
      <w:r>
        <w:rPr>
          <w:rFonts w:ascii="Arial"/>
          <w:i/>
          <w:color w:val="231F20"/>
          <w:sz w:val="20"/>
        </w:rPr>
        <w:t>Competence</w:t>
      </w:r>
      <w:r>
        <w:rPr>
          <w:rFonts w:ascii="Arial"/>
          <w:i/>
          <w:color w:val="231F20"/>
          <w:spacing w:val="24"/>
          <w:sz w:val="20"/>
        </w:rPr>
        <w:t> </w:t>
      </w:r>
      <w:r>
        <w:rPr>
          <w:rFonts w:ascii="Arial"/>
          <w:i/>
          <w:color w:val="231F20"/>
          <w:sz w:val="20"/>
        </w:rPr>
        <w:t>at</w:t>
      </w:r>
      <w:r>
        <w:rPr>
          <w:rFonts w:ascii="Arial"/>
          <w:i/>
          <w:color w:val="231F20"/>
          <w:spacing w:val="24"/>
          <w:sz w:val="20"/>
        </w:rPr>
        <w:t> </w:t>
      </w:r>
      <w:r>
        <w:rPr>
          <w:rFonts w:ascii="Arial"/>
          <w:i/>
          <w:color w:val="231F20"/>
          <w:sz w:val="20"/>
        </w:rPr>
        <w:t>Work:</w:t>
      </w:r>
    </w:p>
    <w:p>
      <w:pPr>
        <w:spacing w:before="13"/>
        <w:ind w:left="61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Models</w:t>
      </w:r>
      <w:r>
        <w:rPr>
          <w:rFonts w:ascii="Trebuchet MS"/>
          <w:i/>
          <w:color w:val="231F20"/>
          <w:spacing w:val="1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for</w:t>
      </w:r>
      <w:r>
        <w:rPr>
          <w:rFonts w:ascii="Trebuchet MS"/>
          <w:i/>
          <w:color w:val="231F20"/>
          <w:spacing w:val="1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Superior</w:t>
      </w:r>
      <w:r>
        <w:rPr>
          <w:rFonts w:ascii="Trebuchet MS"/>
          <w:i/>
          <w:color w:val="231F20"/>
          <w:spacing w:val="1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Performance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York: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John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Wiley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&amp;</w:t>
      </w:r>
      <w:r>
        <w:rPr>
          <w:color w:val="231F20"/>
          <w:spacing w:val="9"/>
          <w:w w:val="95"/>
          <w:sz w:val="20"/>
        </w:rPr>
        <w:t> </w:t>
      </w:r>
      <w:r>
        <w:rPr>
          <w:color w:val="231F20"/>
          <w:w w:val="95"/>
          <w:sz w:val="20"/>
        </w:rPr>
        <w:t>Sons.</w:t>
      </w:r>
    </w:p>
    <w:p>
      <w:pPr>
        <w:spacing w:line="295" w:lineRule="auto" w:before="69"/>
        <w:ind w:left="213" w:right="208" w:firstLine="0"/>
        <w:jc w:val="left"/>
        <w:rPr>
          <w:sz w:val="20"/>
        </w:rPr>
      </w:pPr>
      <w:r>
        <w:rPr>
          <w:color w:val="231F20"/>
          <w:w w:val="95"/>
          <w:sz w:val="20"/>
        </w:rPr>
        <w:t>Steers,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Richard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1985.</w:t>
      </w:r>
      <w:r>
        <w:rPr>
          <w:color w:val="231F20"/>
          <w:spacing w:val="8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Efektivitas</w:t>
      </w:r>
      <w:r>
        <w:rPr>
          <w:rFonts w:ascii="Arial"/>
          <w:i/>
          <w:color w:val="231F20"/>
          <w:spacing w:val="15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Organisasi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7"/>
          <w:w w:val="95"/>
          <w:sz w:val="20"/>
        </w:rPr>
        <w:t> </w:t>
      </w:r>
      <w:r>
        <w:rPr>
          <w:color w:val="231F20"/>
          <w:w w:val="95"/>
          <w:sz w:val="20"/>
        </w:rPr>
        <w:t>Jakarta:</w:t>
      </w:r>
      <w:r>
        <w:rPr>
          <w:color w:val="231F20"/>
          <w:spacing w:val="8"/>
          <w:w w:val="95"/>
          <w:sz w:val="20"/>
        </w:rPr>
        <w:t> </w:t>
      </w:r>
      <w:r>
        <w:rPr>
          <w:color w:val="231F20"/>
          <w:w w:val="95"/>
          <w:sz w:val="20"/>
        </w:rPr>
        <w:t>Erlangga.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w w:val="95"/>
          <w:sz w:val="20"/>
        </w:rPr>
        <w:t>Stoner,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James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A.F.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1982</w:t>
      </w:r>
      <w:r>
        <w:rPr>
          <w:rFonts w:ascii="Arial"/>
          <w:i/>
          <w:color w:val="231F20"/>
          <w:w w:val="95"/>
          <w:sz w:val="20"/>
        </w:rPr>
        <w:t>.</w:t>
      </w:r>
      <w:r>
        <w:rPr>
          <w:rFonts w:ascii="Arial"/>
          <w:i/>
          <w:color w:val="231F20"/>
          <w:spacing w:val="3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Manajemen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Jilid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2.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Jakarta: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Erlangga.</w:t>
      </w:r>
    </w:p>
    <w:p>
      <w:pPr>
        <w:pStyle w:val="BodyText"/>
        <w:spacing w:line="249" w:lineRule="auto"/>
        <w:ind w:left="610" w:right="369" w:hanging="397"/>
      </w:pPr>
      <w:r>
        <w:rPr>
          <w:color w:val="231F20"/>
        </w:rPr>
        <w:t>Stoner, James A.F. &amp; R. Edward Freeman. 1992. </w:t>
      </w:r>
      <w:r>
        <w:rPr>
          <w:rFonts w:ascii="Trebuchet MS"/>
          <w:i/>
          <w:color w:val="231F20"/>
        </w:rPr>
        <w:t>Management </w:t>
      </w:r>
      <w:r>
        <w:rPr>
          <w:color w:val="231F20"/>
        </w:rPr>
        <w:t>(Fifth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Edition).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London: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Prentice-Hall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International.</w:t>
      </w:r>
    </w:p>
    <w:p>
      <w:pPr>
        <w:spacing w:before="54"/>
        <w:ind w:left="213" w:right="0" w:firstLine="0"/>
        <w:jc w:val="left"/>
        <w:rPr>
          <w:rFonts w:ascii="Arial"/>
          <w:i/>
          <w:sz w:val="20"/>
        </w:rPr>
      </w:pPr>
      <w:r>
        <w:rPr>
          <w:color w:val="231F20"/>
          <w:sz w:val="20"/>
        </w:rPr>
        <w:t>Suhartono.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1991.</w:t>
      </w:r>
      <w:r>
        <w:rPr>
          <w:color w:val="231F20"/>
          <w:spacing w:val="-5"/>
          <w:sz w:val="20"/>
        </w:rPr>
        <w:t> </w:t>
      </w:r>
      <w:r>
        <w:rPr>
          <w:rFonts w:ascii="Arial"/>
          <w:i/>
          <w:color w:val="231F20"/>
          <w:sz w:val="20"/>
        </w:rPr>
        <w:t>Apanage</w:t>
      </w:r>
      <w:r>
        <w:rPr>
          <w:rFonts w:ascii="Arial"/>
          <w:i/>
          <w:color w:val="231F20"/>
          <w:spacing w:val="2"/>
          <w:sz w:val="20"/>
        </w:rPr>
        <w:t> </w:t>
      </w:r>
      <w:r>
        <w:rPr>
          <w:rFonts w:ascii="Arial"/>
          <w:i/>
          <w:color w:val="231F20"/>
          <w:sz w:val="20"/>
        </w:rPr>
        <w:t>dan</w:t>
      </w:r>
      <w:r>
        <w:rPr>
          <w:rFonts w:ascii="Arial"/>
          <w:i/>
          <w:color w:val="231F20"/>
          <w:spacing w:val="2"/>
          <w:sz w:val="20"/>
        </w:rPr>
        <w:t> </w:t>
      </w:r>
      <w:r>
        <w:rPr>
          <w:rFonts w:ascii="Arial"/>
          <w:i/>
          <w:color w:val="231F20"/>
          <w:sz w:val="20"/>
        </w:rPr>
        <w:t>Bekel:</w:t>
      </w:r>
      <w:r>
        <w:rPr>
          <w:rFonts w:ascii="Arial"/>
          <w:i/>
          <w:color w:val="231F20"/>
          <w:spacing w:val="3"/>
          <w:sz w:val="20"/>
        </w:rPr>
        <w:t> </w:t>
      </w:r>
      <w:r>
        <w:rPr>
          <w:rFonts w:ascii="Arial"/>
          <w:i/>
          <w:color w:val="231F20"/>
          <w:sz w:val="20"/>
        </w:rPr>
        <w:t>Perubahan</w:t>
      </w:r>
      <w:r>
        <w:rPr>
          <w:rFonts w:ascii="Arial"/>
          <w:i/>
          <w:color w:val="231F20"/>
          <w:spacing w:val="2"/>
          <w:sz w:val="20"/>
        </w:rPr>
        <w:t> </w:t>
      </w:r>
      <w:r>
        <w:rPr>
          <w:rFonts w:ascii="Arial"/>
          <w:i/>
          <w:color w:val="231F20"/>
          <w:sz w:val="20"/>
        </w:rPr>
        <w:t>Sosial</w:t>
      </w:r>
      <w:r>
        <w:rPr>
          <w:rFonts w:ascii="Arial"/>
          <w:i/>
          <w:color w:val="231F20"/>
          <w:spacing w:val="2"/>
          <w:sz w:val="20"/>
        </w:rPr>
        <w:t> </w:t>
      </w:r>
      <w:r>
        <w:rPr>
          <w:rFonts w:ascii="Arial"/>
          <w:i/>
          <w:color w:val="231F20"/>
          <w:sz w:val="20"/>
        </w:rPr>
        <w:t>di</w:t>
      </w:r>
      <w:r>
        <w:rPr>
          <w:rFonts w:ascii="Arial"/>
          <w:i/>
          <w:color w:val="231F20"/>
          <w:spacing w:val="3"/>
          <w:sz w:val="20"/>
        </w:rPr>
        <w:t> </w:t>
      </w:r>
      <w:r>
        <w:rPr>
          <w:rFonts w:ascii="Arial"/>
          <w:i/>
          <w:color w:val="231F20"/>
          <w:sz w:val="20"/>
        </w:rPr>
        <w:t>Pedesaan</w:t>
      </w:r>
    </w:p>
    <w:p>
      <w:pPr>
        <w:spacing w:before="13"/>
        <w:ind w:left="610" w:right="0" w:firstLine="0"/>
        <w:jc w:val="left"/>
        <w:rPr>
          <w:sz w:val="20"/>
        </w:rPr>
      </w:pPr>
      <w:r>
        <w:rPr>
          <w:rFonts w:ascii="Trebuchet MS" w:hAnsi="Trebuchet MS"/>
          <w:i/>
          <w:color w:val="231F20"/>
          <w:sz w:val="20"/>
        </w:rPr>
        <w:t>Surakarta</w:t>
      </w:r>
      <w:r>
        <w:rPr>
          <w:rFonts w:ascii="Trebuchet MS" w:hAnsi="Trebuchet MS"/>
          <w:i/>
          <w:color w:val="231F20"/>
          <w:spacing w:val="-11"/>
          <w:sz w:val="20"/>
        </w:rPr>
        <w:t> </w:t>
      </w:r>
      <w:r>
        <w:rPr>
          <w:rFonts w:ascii="Trebuchet MS" w:hAnsi="Trebuchet MS"/>
          <w:i/>
          <w:color w:val="231F20"/>
          <w:sz w:val="20"/>
        </w:rPr>
        <w:t>1830–1920</w:t>
      </w:r>
      <w:r>
        <w:rPr>
          <w:color w:val="231F20"/>
          <w:sz w:val="20"/>
        </w:rPr>
        <w:t>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Yogyakarta: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Tiara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Wacana.</w:t>
      </w:r>
    </w:p>
    <w:p>
      <w:pPr>
        <w:tabs>
          <w:tab w:pos="1101" w:val="left" w:leader="none"/>
        </w:tabs>
        <w:spacing w:before="69"/>
        <w:ind w:left="213" w:right="0" w:firstLine="0"/>
        <w:jc w:val="left"/>
        <w:rPr>
          <w:rFonts w:ascii="Arial"/>
          <w:i/>
          <w:sz w:val="20"/>
        </w:rPr>
      </w:pPr>
      <w:r>
        <w:rPr>
          <w:color w:val="231F20"/>
          <w:w w:val="82"/>
          <w:sz w:val="20"/>
          <w:u w:val="single" w:color="221E1F"/>
        </w:rPr>
        <w:t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.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2000.</w:t>
      </w:r>
      <w:r>
        <w:rPr>
          <w:color w:val="231F20"/>
          <w:spacing w:val="-12"/>
          <w:sz w:val="20"/>
        </w:rPr>
        <w:t> </w:t>
      </w:r>
      <w:r>
        <w:rPr>
          <w:rFonts w:ascii="Arial"/>
          <w:i/>
          <w:color w:val="231F20"/>
          <w:sz w:val="20"/>
        </w:rPr>
        <w:t>Parlemen</w:t>
      </w:r>
      <w:r>
        <w:rPr>
          <w:rFonts w:ascii="Arial"/>
          <w:i/>
          <w:color w:val="231F20"/>
          <w:spacing w:val="-4"/>
          <w:sz w:val="20"/>
        </w:rPr>
        <w:t> </w:t>
      </w:r>
      <w:r>
        <w:rPr>
          <w:rFonts w:ascii="Arial"/>
          <w:i/>
          <w:color w:val="231F20"/>
          <w:sz w:val="20"/>
        </w:rPr>
        <w:t>Desa:</w:t>
      </w:r>
      <w:r>
        <w:rPr>
          <w:rFonts w:ascii="Arial"/>
          <w:i/>
          <w:color w:val="231F20"/>
          <w:spacing w:val="-5"/>
          <w:sz w:val="20"/>
        </w:rPr>
        <w:t> </w:t>
      </w:r>
      <w:r>
        <w:rPr>
          <w:rFonts w:ascii="Arial"/>
          <w:i/>
          <w:color w:val="231F20"/>
          <w:sz w:val="20"/>
        </w:rPr>
        <w:t>Dinamika</w:t>
      </w:r>
      <w:r>
        <w:rPr>
          <w:rFonts w:ascii="Arial"/>
          <w:i/>
          <w:color w:val="231F20"/>
          <w:spacing w:val="-4"/>
          <w:sz w:val="20"/>
        </w:rPr>
        <w:t> </w:t>
      </w:r>
      <w:r>
        <w:rPr>
          <w:rFonts w:ascii="Arial"/>
          <w:i/>
          <w:color w:val="231F20"/>
          <w:sz w:val="20"/>
        </w:rPr>
        <w:t>DPR</w:t>
      </w:r>
      <w:r>
        <w:rPr>
          <w:rFonts w:ascii="Arial"/>
          <w:i/>
          <w:color w:val="231F20"/>
          <w:spacing w:val="-4"/>
          <w:sz w:val="20"/>
        </w:rPr>
        <w:t> </w:t>
      </w:r>
      <w:r>
        <w:rPr>
          <w:rFonts w:ascii="Arial"/>
          <w:i/>
          <w:color w:val="231F20"/>
          <w:sz w:val="20"/>
        </w:rPr>
        <w:t>Kelurahan</w:t>
      </w:r>
      <w:r>
        <w:rPr>
          <w:rFonts w:ascii="Arial"/>
          <w:i/>
          <w:color w:val="231F20"/>
          <w:spacing w:val="-4"/>
          <w:sz w:val="20"/>
        </w:rPr>
        <w:t> </w:t>
      </w:r>
      <w:r>
        <w:rPr>
          <w:rFonts w:ascii="Arial"/>
          <w:i/>
          <w:color w:val="231F20"/>
          <w:sz w:val="20"/>
        </w:rPr>
        <w:t>dan</w:t>
      </w:r>
      <w:r>
        <w:rPr>
          <w:rFonts w:ascii="Arial"/>
          <w:i/>
          <w:color w:val="231F20"/>
          <w:spacing w:val="-4"/>
          <w:sz w:val="20"/>
        </w:rPr>
        <w:t> </w:t>
      </w:r>
      <w:r>
        <w:rPr>
          <w:rFonts w:ascii="Arial"/>
          <w:i/>
          <w:color w:val="231F20"/>
          <w:sz w:val="20"/>
        </w:rPr>
        <w:t>DPRK</w:t>
      </w:r>
    </w:p>
    <w:p>
      <w:pPr>
        <w:spacing w:before="13"/>
        <w:ind w:left="610" w:right="0" w:firstLine="0"/>
        <w:jc w:val="left"/>
        <w:rPr>
          <w:sz w:val="20"/>
        </w:rPr>
      </w:pPr>
      <w:r>
        <w:rPr>
          <w:rFonts w:ascii="Trebuchet MS"/>
          <w:i/>
          <w:color w:val="231F20"/>
          <w:spacing w:val="-1"/>
          <w:sz w:val="20"/>
        </w:rPr>
        <w:t>Gotong</w:t>
      </w:r>
      <w:r>
        <w:rPr>
          <w:rFonts w:ascii="Trebuchet MS"/>
          <w:i/>
          <w:color w:val="231F20"/>
          <w:spacing w:val="-13"/>
          <w:sz w:val="20"/>
        </w:rPr>
        <w:t> </w:t>
      </w:r>
      <w:r>
        <w:rPr>
          <w:rFonts w:ascii="Trebuchet MS"/>
          <w:i/>
          <w:color w:val="231F20"/>
          <w:sz w:val="20"/>
        </w:rPr>
        <w:t>Royong</w:t>
      </w:r>
      <w:r>
        <w:rPr>
          <w:color w:val="231F20"/>
          <w:sz w:val="20"/>
        </w:rPr>
        <w:t>.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Yogyakarta: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Lapera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Pustaka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Utama.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9811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241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line="249" w:lineRule="auto" w:before="95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Sutarto. 2002. </w:t>
      </w:r>
      <w:r>
        <w:rPr>
          <w:rFonts w:ascii="Trebuchet MS"/>
          <w:i/>
          <w:color w:val="231F20"/>
          <w:sz w:val="20"/>
        </w:rPr>
        <w:t>Dasar-Dasar Organisasi</w:t>
      </w:r>
      <w:r>
        <w:rPr>
          <w:color w:val="231F20"/>
          <w:sz w:val="20"/>
        </w:rPr>
        <w:t>. Yogyakarta: Gadjah Mada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University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Press.</w:t>
      </w:r>
    </w:p>
    <w:p>
      <w:pPr>
        <w:spacing w:line="249" w:lineRule="auto" w:before="57"/>
        <w:ind w:left="780" w:right="212" w:hanging="397"/>
        <w:jc w:val="both"/>
        <w:rPr>
          <w:sz w:val="20"/>
        </w:rPr>
      </w:pPr>
      <w:r>
        <w:rPr>
          <w:color w:val="231F20"/>
          <w:sz w:val="20"/>
        </w:rPr>
        <w:t>Surianingrat,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Bayu.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1981.</w:t>
      </w:r>
      <w:r>
        <w:rPr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Pemerintahan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Administrasi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Desa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Kelurahan</w:t>
      </w:r>
      <w:r>
        <w:rPr>
          <w:color w:val="231F20"/>
          <w:sz w:val="20"/>
        </w:rPr>
        <w:t>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Aksara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Baru.</w:t>
      </w:r>
    </w:p>
    <w:p>
      <w:pPr>
        <w:pStyle w:val="BodyText"/>
        <w:spacing w:line="249" w:lineRule="auto" w:before="57"/>
        <w:ind w:left="780" w:right="211" w:hanging="397"/>
        <w:jc w:val="both"/>
      </w:pPr>
      <w:r>
        <w:rPr>
          <w:color w:val="231F20"/>
        </w:rPr>
        <w:t>Suwaryo,</w:t>
      </w:r>
      <w:r>
        <w:rPr>
          <w:color w:val="231F20"/>
          <w:spacing w:val="1"/>
        </w:rPr>
        <w:t> </w:t>
      </w:r>
      <w:r>
        <w:rPr>
          <w:color w:val="231F20"/>
        </w:rPr>
        <w:t>Utang.</w:t>
      </w:r>
      <w:r>
        <w:rPr>
          <w:color w:val="231F20"/>
          <w:spacing w:val="1"/>
        </w:rPr>
        <w:t> </w:t>
      </w:r>
      <w:r>
        <w:rPr>
          <w:color w:val="231F20"/>
        </w:rPr>
        <w:t>2009.</w:t>
      </w:r>
      <w:r>
        <w:rPr>
          <w:color w:val="231F20"/>
          <w:spacing w:val="1"/>
        </w:rPr>
        <w:t> </w:t>
      </w:r>
      <w:r>
        <w:rPr>
          <w:rFonts w:ascii="Trebuchet MS"/>
          <w:i/>
          <w:color w:val="231F20"/>
        </w:rPr>
        <w:t>Metodologi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Ilmu</w:t>
      </w:r>
      <w:r>
        <w:rPr>
          <w:rFonts w:ascii="Trebuchet MS"/>
          <w:i/>
          <w:color w:val="231F20"/>
          <w:spacing w:val="1"/>
        </w:rPr>
        <w:t> </w:t>
      </w:r>
      <w:r>
        <w:rPr>
          <w:rFonts w:ascii="Trebuchet MS"/>
          <w:i/>
          <w:color w:val="231F20"/>
        </w:rPr>
        <w:t>Pemerintahan</w:t>
      </w:r>
      <w:r>
        <w:rPr>
          <w:color w:val="231F20"/>
        </w:rPr>
        <w:t>.</w:t>
      </w:r>
      <w:r>
        <w:rPr>
          <w:color w:val="231F20"/>
          <w:spacing w:val="1"/>
        </w:rPr>
        <w:t> </w:t>
      </w:r>
      <w:r>
        <w:rPr>
          <w:color w:val="231F20"/>
        </w:rPr>
        <w:t>Diktat.</w:t>
      </w:r>
      <w:r>
        <w:rPr>
          <w:color w:val="231F20"/>
          <w:spacing w:val="1"/>
        </w:rPr>
        <w:t> </w:t>
      </w:r>
      <w:r>
        <w:rPr>
          <w:color w:val="231F20"/>
        </w:rPr>
        <w:t>Bandung:</w:t>
      </w:r>
      <w:r>
        <w:rPr>
          <w:color w:val="231F20"/>
          <w:spacing w:val="1"/>
        </w:rPr>
        <w:t> </w:t>
      </w:r>
      <w:r>
        <w:rPr>
          <w:color w:val="231F20"/>
        </w:rPr>
        <w:t>Program</w:t>
      </w:r>
      <w:r>
        <w:rPr>
          <w:color w:val="231F20"/>
          <w:spacing w:val="1"/>
        </w:rPr>
        <w:t> </w:t>
      </w:r>
      <w:r>
        <w:rPr>
          <w:color w:val="231F20"/>
        </w:rPr>
        <w:t>Studi</w:t>
      </w:r>
      <w:r>
        <w:rPr>
          <w:color w:val="231F20"/>
          <w:spacing w:val="1"/>
        </w:rPr>
        <w:t> </w:t>
      </w:r>
      <w:r>
        <w:rPr>
          <w:color w:val="231F20"/>
        </w:rPr>
        <w:t>Magister</w:t>
      </w:r>
      <w:r>
        <w:rPr>
          <w:color w:val="231F20"/>
          <w:spacing w:val="1"/>
        </w:rPr>
        <w:t> </w:t>
      </w:r>
      <w:r>
        <w:rPr>
          <w:color w:val="231F20"/>
        </w:rPr>
        <w:t>Ilmu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Pascasarjana</w:t>
      </w:r>
      <w:r>
        <w:rPr>
          <w:color w:val="231F20"/>
          <w:spacing w:val="-14"/>
        </w:rPr>
        <w:t> </w:t>
      </w:r>
      <w:r>
        <w:rPr>
          <w:color w:val="231F20"/>
        </w:rPr>
        <w:t>Universitas</w:t>
      </w:r>
      <w:r>
        <w:rPr>
          <w:color w:val="231F20"/>
          <w:spacing w:val="-13"/>
        </w:rPr>
        <w:t> </w:t>
      </w:r>
      <w:r>
        <w:rPr>
          <w:color w:val="231F20"/>
        </w:rPr>
        <w:t>Langlangbuana.</w:t>
      </w:r>
    </w:p>
    <w:p>
      <w:pPr>
        <w:spacing w:line="249" w:lineRule="auto" w:before="58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Rasul, Syahrudin, 2003. </w:t>
      </w:r>
      <w:r>
        <w:rPr>
          <w:rFonts w:ascii="Arial"/>
          <w:i/>
          <w:color w:val="231F20"/>
          <w:sz w:val="20"/>
        </w:rPr>
        <w:t>Pengintegrasian Sistem Akuntabilitas Kinerja</w:t>
      </w:r>
      <w:r>
        <w:rPr>
          <w:rFonts w:ascii="Arial"/>
          <w:i/>
          <w:color w:val="231F20"/>
          <w:spacing w:val="-53"/>
          <w:sz w:val="20"/>
        </w:rPr>
        <w:t> </w:t>
      </w:r>
      <w:r>
        <w:rPr>
          <w:rFonts w:ascii="Trebuchet MS"/>
          <w:i/>
          <w:color w:val="231F20"/>
          <w:sz w:val="20"/>
        </w:rPr>
        <w:t>dan</w:t>
      </w:r>
      <w:r>
        <w:rPr>
          <w:rFonts w:ascii="Trebuchet MS"/>
          <w:i/>
          <w:color w:val="231F20"/>
          <w:spacing w:val="-15"/>
          <w:sz w:val="20"/>
        </w:rPr>
        <w:t> </w:t>
      </w:r>
      <w:r>
        <w:rPr>
          <w:rFonts w:ascii="Trebuchet MS"/>
          <w:i/>
          <w:color w:val="231F20"/>
          <w:sz w:val="20"/>
        </w:rPr>
        <w:t>Anggaran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dalam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Perspektif</w:t>
      </w:r>
      <w:r>
        <w:rPr>
          <w:rFonts w:ascii="Trebuchet MS"/>
          <w:i/>
          <w:color w:val="231F20"/>
          <w:spacing w:val="-15"/>
          <w:sz w:val="20"/>
        </w:rPr>
        <w:t> </w:t>
      </w:r>
      <w:r>
        <w:rPr>
          <w:rFonts w:ascii="Trebuchet MS"/>
          <w:i/>
          <w:color w:val="231F20"/>
          <w:sz w:val="20"/>
        </w:rPr>
        <w:t>UU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No.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17/2003</w:t>
      </w:r>
      <w:r>
        <w:rPr>
          <w:rFonts w:ascii="Trebuchet MS"/>
          <w:i/>
          <w:color w:val="231F20"/>
          <w:spacing w:val="-15"/>
          <w:sz w:val="20"/>
        </w:rPr>
        <w:t> </w:t>
      </w:r>
      <w:r>
        <w:rPr>
          <w:rFonts w:ascii="Trebuchet MS"/>
          <w:i/>
          <w:color w:val="231F20"/>
          <w:sz w:val="20"/>
        </w:rPr>
        <w:t>tentang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Keuangan</w:t>
      </w:r>
      <w:r>
        <w:rPr>
          <w:color w:val="231F20"/>
          <w:sz w:val="20"/>
        </w:rPr>
        <w:t>.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PNRI.</w:t>
      </w:r>
    </w:p>
    <w:p>
      <w:pPr>
        <w:spacing w:line="249" w:lineRule="auto" w:before="58"/>
        <w:ind w:left="780" w:right="211" w:hanging="397"/>
        <w:jc w:val="both"/>
        <w:rPr>
          <w:sz w:val="20"/>
        </w:rPr>
      </w:pPr>
      <w:r>
        <w:rPr>
          <w:color w:val="231F20"/>
          <w:w w:val="95"/>
          <w:sz w:val="20"/>
        </w:rPr>
        <w:t>Terry, Goerge R. 1977. </w:t>
      </w:r>
      <w:r>
        <w:rPr>
          <w:rFonts w:ascii="Trebuchet MS"/>
          <w:i/>
          <w:color w:val="231F20"/>
          <w:w w:val="95"/>
          <w:sz w:val="20"/>
        </w:rPr>
        <w:t>Principles of Management</w:t>
      </w:r>
      <w:r>
        <w:rPr>
          <w:color w:val="231F20"/>
          <w:w w:val="95"/>
          <w:sz w:val="20"/>
        </w:rPr>
        <w:t>. Homewood, Illinois:</w:t>
      </w:r>
      <w:r>
        <w:rPr>
          <w:color w:val="231F20"/>
          <w:spacing w:val="-58"/>
          <w:w w:val="95"/>
          <w:sz w:val="20"/>
        </w:rPr>
        <w:t> </w:t>
      </w:r>
      <w:r>
        <w:rPr>
          <w:color w:val="231F20"/>
          <w:w w:val="95"/>
          <w:sz w:val="20"/>
        </w:rPr>
        <w:t>Richard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D.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Irwin.</w:t>
      </w:r>
    </w:p>
    <w:p>
      <w:pPr>
        <w:spacing w:line="249" w:lineRule="auto" w:before="57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Terry, George R. &amp; Leslie W. Rue. 1992. </w:t>
      </w:r>
      <w:r>
        <w:rPr>
          <w:rFonts w:ascii="Trebuchet MS"/>
          <w:i/>
          <w:color w:val="231F20"/>
          <w:sz w:val="20"/>
        </w:rPr>
        <w:t>Dasar-dasar Managemen</w:t>
      </w:r>
      <w:r>
        <w:rPr>
          <w:rFonts w:ascii="Trebuchet MS"/>
          <w:i/>
          <w:color w:val="231F20"/>
          <w:spacing w:val="1"/>
          <w:sz w:val="20"/>
        </w:rPr>
        <w:t> </w:t>
      </w:r>
      <w:r>
        <w:rPr>
          <w:color w:val="231F20"/>
          <w:sz w:val="20"/>
        </w:rPr>
        <w:t>(</w:t>
      </w:r>
      <w:r>
        <w:rPr>
          <w:rFonts w:ascii="Arial"/>
          <w:i/>
          <w:color w:val="231F20"/>
          <w:sz w:val="20"/>
        </w:rPr>
        <w:t>Principle of Management</w:t>
      </w:r>
      <w:r>
        <w:rPr>
          <w:color w:val="231F20"/>
          <w:sz w:val="20"/>
        </w:rPr>
        <w:t>).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Alih bahasa: G. A. Ticoalu. Cet. VI.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Bumi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Aksara.</w:t>
      </w:r>
    </w:p>
    <w:p>
      <w:pPr>
        <w:spacing w:before="58"/>
        <w:ind w:left="384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Thoha,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Miftah.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1996.</w:t>
      </w:r>
      <w:r>
        <w:rPr>
          <w:color w:val="231F20"/>
          <w:spacing w:val="-17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Perilaku</w:t>
      </w:r>
      <w:r>
        <w:rPr>
          <w:rFonts w:ascii="Arial"/>
          <w:i/>
          <w:color w:val="231F20"/>
          <w:spacing w:val="-9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Organisasi:</w:t>
      </w:r>
      <w:r>
        <w:rPr>
          <w:rFonts w:ascii="Arial"/>
          <w:i/>
          <w:color w:val="231F20"/>
          <w:spacing w:val="-9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Konsep</w:t>
      </w:r>
      <w:r>
        <w:rPr>
          <w:rFonts w:ascii="Arial"/>
          <w:i/>
          <w:color w:val="231F20"/>
          <w:spacing w:val="-9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Dasar</w:t>
      </w:r>
      <w:r>
        <w:rPr>
          <w:rFonts w:ascii="Arial"/>
          <w:i/>
          <w:color w:val="231F20"/>
          <w:spacing w:val="-10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dan</w:t>
      </w:r>
      <w:r>
        <w:rPr>
          <w:rFonts w:ascii="Arial"/>
          <w:i/>
          <w:color w:val="231F20"/>
          <w:spacing w:val="-9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Aplikasinya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44"/>
        <w:ind w:left="780"/>
        <w:rPr>
          <w:rFonts w:ascii="Trebuchet MS"/>
        </w:rPr>
      </w:pPr>
      <w:r>
        <w:rPr>
          <w:rFonts w:ascii="Trebuchet MS"/>
          <w:color w:val="231F20"/>
        </w:rPr>
        <w:t>Jakarta:</w:t>
      </w:r>
      <w:r>
        <w:rPr>
          <w:rFonts w:ascii="Trebuchet MS"/>
          <w:color w:val="231F20"/>
          <w:spacing w:val="2"/>
        </w:rPr>
        <w:t> </w:t>
      </w:r>
      <w:r>
        <w:rPr>
          <w:rFonts w:ascii="Trebuchet MS"/>
          <w:color w:val="231F20"/>
        </w:rPr>
        <w:t>Raja</w:t>
      </w:r>
      <w:r>
        <w:rPr>
          <w:rFonts w:ascii="Trebuchet MS"/>
          <w:color w:val="231F20"/>
          <w:spacing w:val="3"/>
        </w:rPr>
        <w:t> </w:t>
      </w:r>
      <w:r>
        <w:rPr>
          <w:rFonts w:ascii="Trebuchet MS"/>
          <w:color w:val="231F20"/>
        </w:rPr>
        <w:t>Grafindo</w:t>
      </w:r>
      <w:r>
        <w:rPr>
          <w:rFonts w:ascii="Trebuchet MS"/>
          <w:color w:val="231F20"/>
          <w:spacing w:val="3"/>
        </w:rPr>
        <w:t> </w:t>
      </w:r>
      <w:r>
        <w:rPr>
          <w:rFonts w:ascii="Trebuchet MS"/>
          <w:color w:val="231F20"/>
        </w:rPr>
        <w:t>Persada.</w:t>
      </w:r>
    </w:p>
    <w:p>
      <w:pPr>
        <w:tabs>
          <w:tab w:pos="1272" w:val="left" w:leader="none"/>
        </w:tabs>
        <w:spacing w:before="113"/>
        <w:ind w:left="384" w:right="0" w:firstLine="0"/>
        <w:jc w:val="left"/>
        <w:rPr>
          <w:rFonts w:ascii="Arial"/>
          <w:i/>
          <w:sz w:val="20"/>
        </w:rPr>
      </w:pPr>
      <w:r>
        <w:rPr>
          <w:color w:val="231F20"/>
          <w:w w:val="82"/>
          <w:sz w:val="20"/>
          <w:u w:val="single" w:color="221E1F"/>
        </w:rPr>
        <w:t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.</w:t>
      </w:r>
      <w:r>
        <w:rPr>
          <w:color w:val="231F20"/>
          <w:spacing w:val="104"/>
          <w:sz w:val="20"/>
        </w:rPr>
        <w:t> </w:t>
      </w:r>
      <w:r>
        <w:rPr>
          <w:color w:val="231F20"/>
          <w:sz w:val="20"/>
        </w:rPr>
        <w:t>1997.</w:t>
      </w:r>
      <w:r>
        <w:rPr>
          <w:color w:val="231F20"/>
          <w:spacing w:val="105"/>
          <w:sz w:val="20"/>
        </w:rPr>
        <w:t> </w:t>
      </w:r>
      <w:r>
        <w:rPr>
          <w:rFonts w:ascii="Arial"/>
          <w:i/>
          <w:color w:val="231F20"/>
          <w:sz w:val="20"/>
        </w:rPr>
        <w:t>Pembinaan</w:t>
      </w:r>
      <w:r>
        <w:rPr>
          <w:rFonts w:ascii="Arial"/>
          <w:i/>
          <w:color w:val="231F20"/>
          <w:spacing w:val="58"/>
          <w:sz w:val="20"/>
        </w:rPr>
        <w:t> </w:t>
      </w:r>
      <w:r>
        <w:rPr>
          <w:rFonts w:ascii="Arial"/>
          <w:i/>
          <w:color w:val="231F20"/>
          <w:sz w:val="20"/>
        </w:rPr>
        <w:t>Organisasi:  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Proses  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Diagnosa  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dan</w:t>
      </w:r>
    </w:p>
    <w:p>
      <w:pPr>
        <w:spacing w:before="44"/>
        <w:ind w:left="780" w:right="0" w:firstLine="0"/>
        <w:jc w:val="left"/>
        <w:rPr>
          <w:rFonts w:ascii="Trebuchet MS"/>
          <w:sz w:val="20"/>
        </w:rPr>
      </w:pPr>
      <w:r>
        <w:rPr>
          <w:rFonts w:ascii="Trebuchet MS"/>
          <w:i/>
          <w:color w:val="231F20"/>
          <w:sz w:val="20"/>
        </w:rPr>
        <w:t>Intervensi</w:t>
      </w:r>
      <w:r>
        <w:rPr>
          <w:rFonts w:ascii="Trebuchet MS"/>
          <w:color w:val="231F20"/>
          <w:sz w:val="20"/>
        </w:rPr>
        <w:t>.</w:t>
      </w:r>
      <w:r>
        <w:rPr>
          <w:rFonts w:ascii="Trebuchet MS"/>
          <w:color w:val="231F20"/>
          <w:spacing w:val="-8"/>
          <w:sz w:val="20"/>
        </w:rPr>
        <w:t> </w:t>
      </w:r>
      <w:r>
        <w:rPr>
          <w:rFonts w:ascii="Trebuchet MS"/>
          <w:color w:val="231F20"/>
          <w:sz w:val="20"/>
        </w:rPr>
        <w:t>Jakarta:</w:t>
      </w:r>
      <w:r>
        <w:rPr>
          <w:rFonts w:ascii="Trebuchet MS"/>
          <w:color w:val="231F20"/>
          <w:spacing w:val="-8"/>
          <w:sz w:val="20"/>
        </w:rPr>
        <w:t> </w:t>
      </w:r>
      <w:r>
        <w:rPr>
          <w:rFonts w:ascii="Trebuchet MS"/>
          <w:color w:val="231F20"/>
          <w:sz w:val="20"/>
        </w:rPr>
        <w:t>Raja</w:t>
      </w:r>
      <w:r>
        <w:rPr>
          <w:rFonts w:ascii="Trebuchet MS"/>
          <w:color w:val="231F20"/>
          <w:spacing w:val="-7"/>
          <w:sz w:val="20"/>
        </w:rPr>
        <w:t> </w:t>
      </w:r>
      <w:r>
        <w:rPr>
          <w:rFonts w:ascii="Trebuchet MS"/>
          <w:color w:val="231F20"/>
          <w:sz w:val="20"/>
        </w:rPr>
        <w:t>Grafindo</w:t>
      </w:r>
      <w:r>
        <w:rPr>
          <w:rFonts w:ascii="Trebuchet MS"/>
          <w:color w:val="231F20"/>
          <w:spacing w:val="-8"/>
          <w:sz w:val="20"/>
        </w:rPr>
        <w:t> </w:t>
      </w:r>
      <w:r>
        <w:rPr>
          <w:rFonts w:ascii="Trebuchet MS"/>
          <w:color w:val="231F20"/>
          <w:sz w:val="20"/>
        </w:rPr>
        <w:t>Persada.</w:t>
      </w:r>
    </w:p>
    <w:p>
      <w:pPr>
        <w:spacing w:line="249" w:lineRule="auto" w:before="113"/>
        <w:ind w:left="780" w:right="211" w:hanging="397"/>
        <w:jc w:val="both"/>
        <w:rPr>
          <w:sz w:val="20"/>
        </w:rPr>
      </w:pPr>
      <w:r>
        <w:rPr>
          <w:color w:val="231F20"/>
          <w:spacing w:val="-1"/>
          <w:sz w:val="20"/>
        </w:rPr>
        <w:t>Tjiptono, Fandy. 2007. </w:t>
      </w:r>
      <w:r>
        <w:rPr>
          <w:rFonts w:ascii="Trebuchet MS"/>
          <w:i/>
          <w:color w:val="231F20"/>
          <w:spacing w:val="-1"/>
          <w:sz w:val="20"/>
        </w:rPr>
        <w:t>Total </w:t>
      </w:r>
      <w:r>
        <w:rPr>
          <w:rFonts w:ascii="Trebuchet MS"/>
          <w:i/>
          <w:color w:val="231F20"/>
          <w:sz w:val="20"/>
        </w:rPr>
        <w:t>Quality Service</w:t>
      </w:r>
      <w:r>
        <w:rPr>
          <w:color w:val="231F20"/>
          <w:sz w:val="20"/>
        </w:rPr>
        <w:t>. Yogyakarta: Penerbit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Andi.</w:t>
      </w:r>
    </w:p>
    <w:p>
      <w:pPr>
        <w:spacing w:line="249" w:lineRule="auto" w:before="57"/>
        <w:ind w:left="780" w:right="212" w:hanging="397"/>
        <w:jc w:val="both"/>
        <w:rPr>
          <w:sz w:val="20"/>
        </w:rPr>
      </w:pPr>
      <w:r>
        <w:rPr>
          <w:color w:val="231F20"/>
          <w:w w:val="95"/>
          <w:sz w:val="20"/>
        </w:rPr>
        <w:t>Tjiptono, Fandy &amp; Anastasia Diana. 2001. </w:t>
      </w:r>
      <w:r>
        <w:rPr>
          <w:rFonts w:ascii="Trebuchet MS"/>
          <w:i/>
          <w:color w:val="231F20"/>
          <w:w w:val="95"/>
          <w:sz w:val="20"/>
        </w:rPr>
        <w:t>Total Quality Management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Yogyakarta: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Penerbit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Andi.</w:t>
      </w:r>
    </w:p>
    <w:p>
      <w:pPr>
        <w:spacing w:line="249" w:lineRule="auto" w:before="58"/>
        <w:ind w:left="780" w:right="211" w:hanging="397"/>
        <w:jc w:val="both"/>
        <w:rPr>
          <w:sz w:val="20"/>
        </w:rPr>
      </w:pPr>
      <w:r>
        <w:rPr>
          <w:color w:val="231F20"/>
          <w:sz w:val="20"/>
        </w:rPr>
        <w:t>Tyson, Shaun &amp; Toni Jackson. 2000. </w:t>
      </w:r>
      <w:r>
        <w:rPr>
          <w:rFonts w:ascii="Arial"/>
          <w:i/>
          <w:color w:val="231F20"/>
          <w:sz w:val="20"/>
        </w:rPr>
        <w:t>The Essence of Organizational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Arial"/>
          <w:i/>
          <w:color w:val="231F20"/>
          <w:sz w:val="20"/>
        </w:rPr>
        <w:t>Behavior: Perilaku Organisasi</w:t>
      </w:r>
      <w:r>
        <w:rPr>
          <w:color w:val="231F20"/>
          <w:sz w:val="20"/>
        </w:rPr>
        <w:t>. Yogyakarta: Penerbit Andi dan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Pearson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Education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Asia.</w:t>
      </w:r>
    </w:p>
    <w:p>
      <w:pPr>
        <w:spacing w:line="316" w:lineRule="auto" w:before="89"/>
        <w:ind w:left="780" w:right="211" w:hanging="397"/>
        <w:jc w:val="both"/>
        <w:rPr>
          <w:sz w:val="20"/>
        </w:rPr>
      </w:pPr>
      <w:r>
        <w:rPr>
          <w:rFonts w:ascii="Trebuchet MS"/>
          <w:color w:val="231F20"/>
          <w:sz w:val="20"/>
        </w:rPr>
        <w:t>Uphoff, Norman Thomas, John M. Cohen &amp; Arthur A. Goldsmith. 1979.</w:t>
      </w:r>
      <w:r>
        <w:rPr>
          <w:rFonts w:ascii="Trebuchet MS"/>
          <w:color w:val="231F20"/>
          <w:spacing w:val="-58"/>
          <w:sz w:val="20"/>
        </w:rPr>
        <w:t> </w:t>
      </w:r>
      <w:r>
        <w:rPr>
          <w:rFonts w:ascii="Arial"/>
          <w:i/>
          <w:color w:val="231F20"/>
          <w:sz w:val="20"/>
        </w:rPr>
        <w:t>Feasibility and Application of Rural Development Participation: A</w:t>
      </w:r>
      <w:r>
        <w:rPr>
          <w:rFonts w:ascii="Arial"/>
          <w:i/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State-of-the-Art</w:t>
      </w:r>
      <w:r>
        <w:rPr>
          <w:rFonts w:ascii="Trebuchet MS"/>
          <w:i/>
          <w:color w:val="231F20"/>
          <w:spacing w:val="-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Paper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York: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Cornell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University.</w:t>
      </w:r>
    </w:p>
    <w:p>
      <w:pPr>
        <w:spacing w:line="277" w:lineRule="exact" w:before="0"/>
        <w:ind w:left="384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Wasistiono,</w:t>
      </w:r>
      <w:r>
        <w:rPr>
          <w:color w:val="231F20"/>
          <w:spacing w:val="17"/>
          <w:w w:val="95"/>
          <w:sz w:val="20"/>
        </w:rPr>
        <w:t> </w:t>
      </w:r>
      <w:r>
        <w:rPr>
          <w:color w:val="231F20"/>
          <w:w w:val="95"/>
          <w:sz w:val="20"/>
        </w:rPr>
        <w:t>Sadu.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2013.</w:t>
      </w:r>
      <w:r>
        <w:rPr>
          <w:color w:val="231F20"/>
          <w:spacing w:val="18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Pengantar</w:t>
      </w:r>
      <w:r>
        <w:rPr>
          <w:rFonts w:ascii="Arial"/>
          <w:i/>
          <w:color w:val="231F20"/>
          <w:spacing w:val="26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Ekologi</w:t>
      </w:r>
      <w:r>
        <w:rPr>
          <w:rFonts w:ascii="Arial"/>
          <w:i/>
          <w:color w:val="231F20"/>
          <w:spacing w:val="26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Pemerintahan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18"/>
          <w:w w:val="95"/>
          <w:sz w:val="20"/>
        </w:rPr>
        <w:t> </w:t>
      </w:r>
      <w:r>
        <w:rPr>
          <w:color w:val="231F20"/>
          <w:w w:val="95"/>
          <w:sz w:val="20"/>
        </w:rPr>
        <w:t>Jatinangor:</w:t>
      </w:r>
    </w:p>
    <w:p>
      <w:pPr>
        <w:pStyle w:val="BodyText"/>
        <w:spacing w:before="13"/>
        <w:ind w:left="780"/>
      </w:pPr>
      <w:r>
        <w:rPr>
          <w:color w:val="231F20"/>
        </w:rPr>
        <w:t>IPDN</w:t>
      </w:r>
      <w:r>
        <w:rPr>
          <w:color w:val="231F20"/>
          <w:spacing w:val="-9"/>
        </w:rPr>
        <w:t> </w:t>
      </w:r>
      <w:r>
        <w:rPr>
          <w:color w:val="231F20"/>
        </w:rPr>
        <w:t>Press.</w:t>
      </w:r>
    </w:p>
    <w:p>
      <w:pPr>
        <w:pStyle w:val="BodyText"/>
        <w:rPr>
          <w:sz w:val="23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9862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36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242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line="249" w:lineRule="auto" w:before="95"/>
        <w:ind w:left="610" w:right="381" w:hanging="397"/>
        <w:jc w:val="both"/>
        <w:rPr>
          <w:sz w:val="20"/>
        </w:rPr>
      </w:pPr>
      <w:bookmarkStart w:name="_bookmark217" w:id="275"/>
      <w:bookmarkEnd w:id="275"/>
      <w:r>
        <w:rPr/>
      </w:r>
      <w:r>
        <w:rPr>
          <w:color w:val="231F20"/>
          <w:sz w:val="20"/>
        </w:rPr>
        <w:t>Wasistiono,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Sadu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Fernandes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Simangunsong,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2008.</w:t>
      </w:r>
      <w:r>
        <w:rPr>
          <w:color w:val="231F20"/>
          <w:spacing w:val="-7"/>
          <w:sz w:val="20"/>
        </w:rPr>
        <w:t> </w:t>
      </w:r>
      <w:r>
        <w:rPr>
          <w:rFonts w:ascii="Trebuchet MS"/>
          <w:i/>
          <w:color w:val="231F20"/>
          <w:sz w:val="20"/>
        </w:rPr>
        <w:t>Metodologi</w:t>
      </w:r>
      <w:r>
        <w:rPr>
          <w:rFonts w:ascii="Trebuchet MS"/>
          <w:i/>
          <w:color w:val="231F20"/>
          <w:spacing w:val="-58"/>
          <w:sz w:val="20"/>
        </w:rPr>
        <w:t> </w:t>
      </w:r>
      <w:r>
        <w:rPr>
          <w:rFonts w:ascii="Trebuchet MS"/>
          <w:i/>
          <w:color w:val="231F20"/>
          <w:sz w:val="20"/>
        </w:rPr>
        <w:t>Ilmu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z w:val="20"/>
        </w:rPr>
        <w:t>Pemerintahan</w:t>
      </w:r>
      <w:r>
        <w:rPr>
          <w:color w:val="231F20"/>
          <w:sz w:val="20"/>
        </w:rPr>
        <w:t>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Jakarta: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Universitas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Terbuka.</w:t>
      </w:r>
    </w:p>
    <w:p>
      <w:pPr>
        <w:spacing w:line="249" w:lineRule="auto" w:before="57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Wasistiono,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Sadu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dan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Irwan</w:t>
      </w:r>
      <w:r>
        <w:rPr>
          <w:color w:val="231F20"/>
          <w:spacing w:val="-5"/>
          <w:sz w:val="20"/>
        </w:rPr>
        <w:t> </w:t>
      </w:r>
      <w:r>
        <w:rPr>
          <w:color w:val="231F20"/>
          <w:sz w:val="20"/>
        </w:rPr>
        <w:t>Tahir.</w:t>
      </w:r>
      <w:r>
        <w:rPr>
          <w:color w:val="231F20"/>
          <w:spacing w:val="-6"/>
          <w:sz w:val="20"/>
        </w:rPr>
        <w:t> </w:t>
      </w:r>
      <w:r>
        <w:rPr>
          <w:color w:val="231F20"/>
          <w:sz w:val="20"/>
        </w:rPr>
        <w:t>2006.</w:t>
      </w:r>
      <w:r>
        <w:rPr>
          <w:color w:val="231F20"/>
          <w:spacing w:val="-5"/>
          <w:sz w:val="20"/>
        </w:rPr>
        <w:t> </w:t>
      </w:r>
      <w:r>
        <w:rPr>
          <w:rFonts w:ascii="Trebuchet MS"/>
          <w:i/>
          <w:color w:val="231F20"/>
          <w:sz w:val="20"/>
        </w:rPr>
        <w:t>Prospek</w:t>
      </w:r>
      <w:r>
        <w:rPr>
          <w:rFonts w:ascii="Trebuchet MS"/>
          <w:i/>
          <w:color w:val="231F20"/>
          <w:spacing w:val="-3"/>
          <w:sz w:val="20"/>
        </w:rPr>
        <w:t> </w:t>
      </w:r>
      <w:r>
        <w:rPr>
          <w:rFonts w:ascii="Trebuchet MS"/>
          <w:i/>
          <w:color w:val="231F20"/>
          <w:sz w:val="20"/>
        </w:rPr>
        <w:t>Pengembangan</w:t>
      </w:r>
      <w:r>
        <w:rPr>
          <w:rFonts w:ascii="Trebuchet MS"/>
          <w:i/>
          <w:color w:val="231F20"/>
          <w:spacing w:val="-57"/>
          <w:sz w:val="20"/>
        </w:rPr>
        <w:t> </w:t>
      </w:r>
      <w:r>
        <w:rPr>
          <w:rFonts w:ascii="Trebuchet MS"/>
          <w:i/>
          <w:color w:val="231F20"/>
          <w:sz w:val="20"/>
        </w:rPr>
        <w:t>Desa</w:t>
      </w:r>
      <w:r>
        <w:rPr>
          <w:color w:val="231F20"/>
          <w:sz w:val="20"/>
        </w:rPr>
        <w:t>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Bandung: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Fokusmedia.</w:t>
      </w:r>
    </w:p>
    <w:p>
      <w:pPr>
        <w:tabs>
          <w:tab w:pos="1101" w:val="left" w:leader="none"/>
        </w:tabs>
        <w:spacing w:line="249" w:lineRule="auto" w:before="57"/>
        <w:ind w:left="610" w:right="381" w:hanging="397"/>
        <w:jc w:val="both"/>
        <w:rPr>
          <w:sz w:val="20"/>
        </w:rPr>
      </w:pPr>
      <w:r>
        <w:rPr>
          <w:color w:val="231F20"/>
          <w:w w:val="82"/>
          <w:sz w:val="20"/>
          <w:u w:val="single" w:color="221E1F"/>
        </w:rPr>
        <w:t> </w:t>
      </w:r>
      <w:r>
        <w:rPr>
          <w:color w:val="231F20"/>
          <w:sz w:val="20"/>
          <w:u w:val="single" w:color="221E1F"/>
        </w:rPr>
        <w:tab/>
        <w:tab/>
      </w:r>
      <w:r>
        <w:rPr>
          <w:color w:val="231F20"/>
          <w:w w:val="95"/>
          <w:sz w:val="20"/>
        </w:rPr>
        <w:t>. 2011. </w:t>
      </w:r>
      <w:r>
        <w:rPr>
          <w:rFonts w:ascii="Trebuchet MS"/>
          <w:i/>
          <w:color w:val="231F20"/>
          <w:w w:val="95"/>
          <w:sz w:val="20"/>
        </w:rPr>
        <w:t>Administrasi Pemerintahan Desa</w:t>
      </w:r>
      <w:r>
        <w:rPr>
          <w:color w:val="231F20"/>
          <w:w w:val="95"/>
          <w:sz w:val="20"/>
        </w:rPr>
        <w:t>. Jakarta: Universitas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sz w:val="20"/>
        </w:rPr>
        <w:t>Terbuka.</w:t>
      </w:r>
    </w:p>
    <w:p>
      <w:pPr>
        <w:spacing w:line="249" w:lineRule="auto" w:before="58"/>
        <w:ind w:left="610" w:right="382" w:hanging="397"/>
        <w:jc w:val="both"/>
        <w:rPr>
          <w:sz w:val="20"/>
        </w:rPr>
      </w:pPr>
      <w:r>
        <w:rPr>
          <w:color w:val="231F20"/>
          <w:sz w:val="20"/>
        </w:rPr>
        <w:t>Widodo,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Joko.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2001.</w:t>
      </w:r>
      <w:r>
        <w:rPr>
          <w:color w:val="231F20"/>
          <w:spacing w:val="-10"/>
          <w:sz w:val="20"/>
        </w:rPr>
        <w:t> </w:t>
      </w:r>
      <w:r>
        <w:rPr>
          <w:rFonts w:ascii="Arial"/>
          <w:i/>
          <w:color w:val="231F20"/>
          <w:sz w:val="20"/>
        </w:rPr>
        <w:t>Membangun</w:t>
      </w:r>
      <w:r>
        <w:rPr>
          <w:rFonts w:ascii="Arial"/>
          <w:i/>
          <w:color w:val="231F20"/>
          <w:spacing w:val="-2"/>
          <w:sz w:val="20"/>
        </w:rPr>
        <w:t> </w:t>
      </w:r>
      <w:r>
        <w:rPr>
          <w:rFonts w:ascii="Arial"/>
          <w:i/>
          <w:color w:val="231F20"/>
          <w:sz w:val="20"/>
        </w:rPr>
        <w:t>Birokrasi</w:t>
      </w:r>
      <w:r>
        <w:rPr>
          <w:rFonts w:ascii="Arial"/>
          <w:i/>
          <w:color w:val="231F20"/>
          <w:spacing w:val="-2"/>
          <w:sz w:val="20"/>
        </w:rPr>
        <w:t> </w:t>
      </w:r>
      <w:r>
        <w:rPr>
          <w:rFonts w:ascii="Arial"/>
          <w:i/>
          <w:color w:val="231F20"/>
          <w:sz w:val="20"/>
        </w:rPr>
        <w:t>Berbasis</w:t>
      </w:r>
      <w:r>
        <w:rPr>
          <w:rFonts w:ascii="Arial"/>
          <w:i/>
          <w:color w:val="231F20"/>
          <w:spacing w:val="-2"/>
          <w:sz w:val="20"/>
        </w:rPr>
        <w:t> </w:t>
      </w:r>
      <w:r>
        <w:rPr>
          <w:rFonts w:ascii="Arial"/>
          <w:i/>
          <w:color w:val="231F20"/>
          <w:sz w:val="20"/>
        </w:rPr>
        <w:t>Kinerja</w:t>
      </w:r>
      <w:r>
        <w:rPr>
          <w:color w:val="231F20"/>
          <w:sz w:val="20"/>
        </w:rPr>
        <w:t>.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Malang: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Bayumedia.</w:t>
      </w:r>
    </w:p>
    <w:p>
      <w:pPr>
        <w:spacing w:line="249" w:lineRule="auto" w:before="57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Winardi, J. 1997. </w:t>
      </w:r>
      <w:r>
        <w:rPr>
          <w:rFonts w:ascii="Trebuchet MS"/>
          <w:i/>
          <w:color w:val="231F20"/>
          <w:sz w:val="20"/>
        </w:rPr>
        <w:t>Teori Organisasi dan Pengorganisasian</w:t>
      </w:r>
      <w:r>
        <w:rPr>
          <w:color w:val="231F20"/>
          <w:sz w:val="20"/>
        </w:rPr>
        <w:t>. Jakarta: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Rajawali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Pers.</w:t>
      </w:r>
    </w:p>
    <w:p>
      <w:pPr>
        <w:spacing w:line="249" w:lineRule="auto" w:before="57"/>
        <w:ind w:left="610" w:right="382" w:hanging="397"/>
        <w:jc w:val="both"/>
        <w:rPr>
          <w:sz w:val="20"/>
        </w:rPr>
      </w:pPr>
      <w:r>
        <w:rPr>
          <w:color w:val="231F20"/>
          <w:sz w:val="20"/>
        </w:rPr>
        <w:t>Winarno,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Budi.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2005.</w:t>
      </w:r>
      <w:r>
        <w:rPr>
          <w:color w:val="231F20"/>
          <w:spacing w:val="-15"/>
          <w:sz w:val="20"/>
        </w:rPr>
        <w:t> </w:t>
      </w:r>
      <w:r>
        <w:rPr>
          <w:rFonts w:ascii="Arial"/>
          <w:i/>
          <w:color w:val="231F20"/>
          <w:sz w:val="20"/>
        </w:rPr>
        <w:t>Teori</w:t>
      </w:r>
      <w:r>
        <w:rPr>
          <w:rFonts w:ascii="Arial"/>
          <w:i/>
          <w:color w:val="231F20"/>
          <w:spacing w:val="-7"/>
          <w:sz w:val="20"/>
        </w:rPr>
        <w:t> </w:t>
      </w:r>
      <w:r>
        <w:rPr>
          <w:rFonts w:ascii="Arial"/>
          <w:i/>
          <w:color w:val="231F20"/>
          <w:sz w:val="20"/>
        </w:rPr>
        <w:t>dan</w:t>
      </w:r>
      <w:r>
        <w:rPr>
          <w:rFonts w:ascii="Arial"/>
          <w:i/>
          <w:color w:val="231F20"/>
          <w:spacing w:val="-7"/>
          <w:sz w:val="20"/>
        </w:rPr>
        <w:t> </w:t>
      </w:r>
      <w:r>
        <w:rPr>
          <w:rFonts w:ascii="Arial"/>
          <w:i/>
          <w:color w:val="231F20"/>
          <w:sz w:val="20"/>
        </w:rPr>
        <w:t>Proses</w:t>
      </w:r>
      <w:r>
        <w:rPr>
          <w:rFonts w:ascii="Arial"/>
          <w:i/>
          <w:color w:val="231F20"/>
          <w:spacing w:val="-8"/>
          <w:sz w:val="20"/>
        </w:rPr>
        <w:t> </w:t>
      </w:r>
      <w:r>
        <w:rPr>
          <w:rFonts w:ascii="Arial"/>
          <w:i/>
          <w:color w:val="231F20"/>
          <w:sz w:val="20"/>
        </w:rPr>
        <w:t>Kebijakan</w:t>
      </w:r>
      <w:r>
        <w:rPr>
          <w:rFonts w:ascii="Arial"/>
          <w:i/>
          <w:color w:val="231F20"/>
          <w:spacing w:val="-7"/>
          <w:sz w:val="20"/>
        </w:rPr>
        <w:t> </w:t>
      </w:r>
      <w:r>
        <w:rPr>
          <w:rFonts w:ascii="Arial"/>
          <w:i/>
          <w:color w:val="231F20"/>
          <w:sz w:val="20"/>
        </w:rPr>
        <w:t>Publik</w:t>
      </w:r>
      <w:r>
        <w:rPr>
          <w:color w:val="231F20"/>
          <w:sz w:val="20"/>
        </w:rPr>
        <w:t>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Yogyakarta:</w:t>
      </w:r>
      <w:r>
        <w:rPr>
          <w:color w:val="231F20"/>
          <w:spacing w:val="-61"/>
          <w:sz w:val="20"/>
        </w:rPr>
        <w:t> </w:t>
      </w:r>
      <w:r>
        <w:rPr>
          <w:color w:val="231F20"/>
          <w:sz w:val="20"/>
        </w:rPr>
        <w:t>Media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Pressindo.</w:t>
      </w:r>
    </w:p>
    <w:p>
      <w:pPr>
        <w:pStyle w:val="BodyText"/>
        <w:spacing w:line="249" w:lineRule="auto" w:before="58"/>
        <w:ind w:left="610" w:right="381" w:hanging="397"/>
        <w:jc w:val="both"/>
      </w:pPr>
      <w:r>
        <w:rPr>
          <w:color w:val="231F20"/>
          <w:w w:val="95"/>
        </w:rPr>
        <w:t>Yukl,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Gary.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1998.</w:t>
      </w:r>
      <w:r>
        <w:rPr>
          <w:color w:val="231F20"/>
          <w:spacing w:val="-7"/>
          <w:w w:val="95"/>
        </w:rPr>
        <w:t> </w:t>
      </w:r>
      <w:r>
        <w:rPr>
          <w:rFonts w:ascii="Trebuchet MS"/>
          <w:i/>
          <w:color w:val="231F20"/>
          <w:w w:val="95"/>
        </w:rPr>
        <w:t>Leadership</w:t>
      </w:r>
      <w:r>
        <w:rPr>
          <w:rFonts w:ascii="Trebuchet MS"/>
          <w:i/>
          <w:color w:val="231F20"/>
          <w:spacing w:val="-4"/>
          <w:w w:val="95"/>
        </w:rPr>
        <w:t> </w:t>
      </w:r>
      <w:r>
        <w:rPr>
          <w:rFonts w:ascii="Trebuchet MS"/>
          <w:i/>
          <w:color w:val="231F20"/>
          <w:w w:val="95"/>
        </w:rPr>
        <w:t>in</w:t>
      </w:r>
      <w:r>
        <w:rPr>
          <w:rFonts w:ascii="Trebuchet MS"/>
          <w:i/>
          <w:color w:val="231F20"/>
          <w:spacing w:val="-4"/>
          <w:w w:val="95"/>
        </w:rPr>
        <w:t> </w:t>
      </w:r>
      <w:r>
        <w:rPr>
          <w:rFonts w:ascii="Trebuchet MS"/>
          <w:i/>
          <w:color w:val="231F20"/>
          <w:w w:val="95"/>
        </w:rPr>
        <w:t>Organization</w:t>
      </w:r>
      <w:r>
        <w:rPr>
          <w:color w:val="231F20"/>
          <w:w w:val="95"/>
        </w:rPr>
        <w:t>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2nd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edition.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Alih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bahasa: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Sampe Maselinus, Rita Tondok Andarika. New Jersey: Prentice-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Hall.</w:t>
      </w:r>
    </w:p>
    <w:p>
      <w:pPr>
        <w:spacing w:line="249" w:lineRule="auto" w:before="58"/>
        <w:ind w:left="610" w:right="381" w:hanging="397"/>
        <w:jc w:val="both"/>
        <w:rPr>
          <w:sz w:val="20"/>
        </w:rPr>
      </w:pPr>
      <w:r>
        <w:rPr>
          <w:color w:val="231F20"/>
          <w:sz w:val="20"/>
        </w:rPr>
        <w:t>Zainun, Buchari. 1989. </w:t>
      </w:r>
      <w:r>
        <w:rPr>
          <w:rFonts w:ascii="Arial"/>
          <w:i/>
          <w:color w:val="231F20"/>
          <w:sz w:val="20"/>
        </w:rPr>
        <w:t>Manajemen dan Motivasi</w:t>
      </w:r>
      <w:r>
        <w:rPr>
          <w:color w:val="231F20"/>
          <w:sz w:val="20"/>
        </w:rPr>
        <w:t>. Bandung: Balai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Aksara.</w:t>
      </w:r>
    </w:p>
    <w:p>
      <w:pPr>
        <w:spacing w:line="249" w:lineRule="auto" w:before="57"/>
        <w:ind w:left="610" w:right="381" w:hanging="397"/>
        <w:jc w:val="both"/>
        <w:rPr>
          <w:sz w:val="20"/>
        </w:rPr>
      </w:pPr>
      <w:r>
        <w:rPr>
          <w:color w:val="231F20"/>
          <w:w w:val="95"/>
          <w:sz w:val="20"/>
        </w:rPr>
        <w:t>Zeithaml, Valerie A., </w:t>
      </w:r>
      <w:r>
        <w:rPr>
          <w:rFonts w:ascii="Trebuchet MS"/>
          <w:i/>
          <w:color w:val="231F20"/>
          <w:w w:val="95"/>
          <w:sz w:val="20"/>
        </w:rPr>
        <w:t>et al</w:t>
      </w:r>
      <w:r>
        <w:rPr>
          <w:color w:val="231F20"/>
          <w:w w:val="95"/>
          <w:sz w:val="20"/>
        </w:rPr>
        <w:t>. 1990. </w:t>
      </w:r>
      <w:r>
        <w:rPr>
          <w:rFonts w:ascii="Arial"/>
          <w:i/>
          <w:color w:val="231F20"/>
          <w:w w:val="95"/>
          <w:sz w:val="20"/>
        </w:rPr>
        <w:t>Delivering Quality Services: Balancing</w:t>
      </w:r>
      <w:r>
        <w:rPr>
          <w:rFonts w:ascii="Arial"/>
          <w:i/>
          <w:color w:val="231F20"/>
          <w:spacing w:val="1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Customer</w:t>
      </w:r>
      <w:r>
        <w:rPr>
          <w:rFonts w:ascii="Arial"/>
          <w:i/>
          <w:color w:val="231F20"/>
          <w:spacing w:val="9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Perceptions</w:t>
      </w:r>
      <w:r>
        <w:rPr>
          <w:rFonts w:ascii="Arial"/>
          <w:i/>
          <w:color w:val="231F20"/>
          <w:spacing w:val="9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and</w:t>
      </w:r>
      <w:r>
        <w:rPr>
          <w:rFonts w:ascii="Arial"/>
          <w:i/>
          <w:color w:val="231F20"/>
          <w:spacing w:val="9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Expectations</w:t>
      </w:r>
      <w:r>
        <w:rPr>
          <w:color w:val="231F20"/>
          <w:w w:val="95"/>
          <w:sz w:val="20"/>
        </w:rPr>
        <w:t>.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1"/>
          <w:w w:val="95"/>
          <w:sz w:val="20"/>
        </w:rPr>
        <w:t> </w:t>
      </w:r>
      <w:r>
        <w:rPr>
          <w:color w:val="231F20"/>
          <w:w w:val="95"/>
          <w:sz w:val="20"/>
        </w:rPr>
        <w:t>York: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Free</w:t>
      </w:r>
      <w:r>
        <w:rPr>
          <w:color w:val="231F20"/>
          <w:spacing w:val="2"/>
          <w:w w:val="95"/>
          <w:sz w:val="20"/>
        </w:rPr>
        <w:t> </w:t>
      </w:r>
      <w:r>
        <w:rPr>
          <w:color w:val="231F20"/>
          <w:w w:val="95"/>
          <w:sz w:val="20"/>
        </w:rPr>
        <w:t>Press.</w:t>
      </w:r>
    </w:p>
    <w:p>
      <w:pPr>
        <w:pStyle w:val="BodyText"/>
        <w:spacing w:before="8"/>
        <w:rPr>
          <w:sz w:val="29"/>
        </w:rPr>
      </w:pPr>
    </w:p>
    <w:p>
      <w:pPr>
        <w:pStyle w:val="Heading4"/>
        <w:spacing w:before="0"/>
        <w:ind w:left="213" w:firstLine="0"/>
      </w:pPr>
      <w:r>
        <w:rPr>
          <w:color w:val="231F20"/>
        </w:rPr>
        <w:t>Dokumen-Dokumen</w:t>
      </w:r>
    </w:p>
    <w:p>
      <w:pPr>
        <w:pStyle w:val="BodyText"/>
        <w:spacing w:line="249" w:lineRule="auto" w:before="116"/>
        <w:ind w:left="610" w:right="379" w:hanging="397"/>
      </w:pPr>
      <w:r>
        <w:rPr>
          <w:color w:val="231F20"/>
        </w:rPr>
        <w:t>Laporan</w:t>
      </w:r>
      <w:r>
        <w:rPr>
          <w:color w:val="231F20"/>
          <w:spacing w:val="54"/>
        </w:rPr>
        <w:t> </w:t>
      </w:r>
      <w:r>
        <w:rPr>
          <w:color w:val="231F20"/>
        </w:rPr>
        <w:t>Evaluasi</w:t>
      </w:r>
      <w:r>
        <w:rPr>
          <w:color w:val="231F20"/>
          <w:spacing w:val="55"/>
        </w:rPr>
        <w:t> </w:t>
      </w:r>
      <w:r>
        <w:rPr>
          <w:color w:val="231F20"/>
        </w:rPr>
        <w:t>Pelaksanaan</w:t>
      </w:r>
      <w:r>
        <w:rPr>
          <w:color w:val="231F20"/>
          <w:spacing w:val="55"/>
        </w:rPr>
        <w:t> </w:t>
      </w:r>
      <w:r>
        <w:rPr>
          <w:color w:val="231F20"/>
        </w:rPr>
        <w:t>Praktek</w:t>
      </w:r>
      <w:r>
        <w:rPr>
          <w:color w:val="231F20"/>
          <w:spacing w:val="55"/>
        </w:rPr>
        <w:t> </w:t>
      </w:r>
      <w:r>
        <w:rPr>
          <w:color w:val="231F20"/>
        </w:rPr>
        <w:t>Lapangan</w:t>
      </w:r>
      <w:r>
        <w:rPr>
          <w:color w:val="231F20"/>
          <w:spacing w:val="55"/>
        </w:rPr>
        <w:t> </w:t>
      </w:r>
      <w:r>
        <w:rPr>
          <w:color w:val="231F20"/>
        </w:rPr>
        <w:t>di</w:t>
      </w:r>
      <w:r>
        <w:rPr>
          <w:color w:val="231F20"/>
          <w:spacing w:val="55"/>
        </w:rPr>
        <w:t> </w:t>
      </w:r>
      <w:r>
        <w:rPr>
          <w:color w:val="231F20"/>
        </w:rPr>
        <w:t>Kabupaten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Sumedang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Bagian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Pelatihan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IPDN.</w:t>
      </w:r>
    </w:p>
    <w:p>
      <w:pPr>
        <w:pStyle w:val="BodyText"/>
        <w:spacing w:line="249" w:lineRule="auto" w:before="57"/>
        <w:ind w:left="610" w:right="439" w:hanging="397"/>
      </w:pPr>
      <w:r>
        <w:rPr>
          <w:color w:val="231F20"/>
        </w:rPr>
        <w:t>Peraturan</w:t>
      </w:r>
      <w:r>
        <w:rPr>
          <w:color w:val="231F20"/>
          <w:spacing w:val="1"/>
        </w:rPr>
        <w:t> </w:t>
      </w:r>
      <w:r>
        <w:rPr>
          <w:color w:val="231F20"/>
        </w:rPr>
        <w:t>Bupati</w:t>
      </w:r>
      <w:r>
        <w:rPr>
          <w:color w:val="231F20"/>
          <w:spacing w:val="1"/>
        </w:rPr>
        <w:t> </w:t>
      </w:r>
      <w:r>
        <w:rPr>
          <w:color w:val="231F20"/>
        </w:rPr>
        <w:t>Sumedang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113</w:t>
      </w:r>
      <w:r>
        <w:rPr>
          <w:color w:val="231F20"/>
          <w:spacing w:val="1"/>
        </w:rPr>
        <w:t> </w:t>
      </w:r>
      <w:r>
        <w:rPr>
          <w:color w:val="231F20"/>
        </w:rPr>
        <w:t>Tahun</w:t>
      </w:r>
      <w:r>
        <w:rPr>
          <w:color w:val="231F20"/>
          <w:spacing w:val="1"/>
        </w:rPr>
        <w:t> </w:t>
      </w:r>
      <w:r>
        <w:rPr>
          <w:color w:val="231F20"/>
        </w:rPr>
        <w:t>2009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-61"/>
        </w:rPr>
        <w:t> </w:t>
      </w:r>
      <w:r>
        <w:rPr>
          <w:color w:val="231F20"/>
        </w:rPr>
        <w:t>Sumedang</w:t>
      </w:r>
      <w:r>
        <w:rPr>
          <w:color w:val="231F20"/>
          <w:spacing w:val="-12"/>
        </w:rPr>
        <w:t> </w:t>
      </w:r>
      <w:r>
        <w:rPr>
          <w:color w:val="231F20"/>
        </w:rPr>
        <w:t>Puseur</w:t>
      </w:r>
      <w:r>
        <w:rPr>
          <w:color w:val="231F20"/>
          <w:spacing w:val="-11"/>
        </w:rPr>
        <w:t> </w:t>
      </w:r>
      <w:r>
        <w:rPr>
          <w:color w:val="231F20"/>
        </w:rPr>
        <w:t>Budaya</w:t>
      </w:r>
      <w:r>
        <w:rPr>
          <w:color w:val="231F20"/>
          <w:spacing w:val="-12"/>
        </w:rPr>
        <w:t> </w:t>
      </w:r>
      <w:r>
        <w:rPr>
          <w:color w:val="231F20"/>
        </w:rPr>
        <w:t>Sunda</w:t>
      </w:r>
      <w:r>
        <w:rPr>
          <w:color w:val="231F20"/>
          <w:spacing w:val="-11"/>
        </w:rPr>
        <w:t> </w:t>
      </w:r>
      <w:r>
        <w:rPr>
          <w:color w:val="231F20"/>
        </w:rPr>
        <w:t>(SPBS).</w:t>
      </w:r>
    </w:p>
    <w:p>
      <w:pPr>
        <w:pStyle w:val="BodyText"/>
        <w:spacing w:line="249" w:lineRule="auto" w:before="57"/>
        <w:ind w:left="610" w:right="380" w:hanging="397"/>
      </w:pPr>
      <w:r>
        <w:rPr>
          <w:color w:val="231F20"/>
        </w:rPr>
        <w:t>Peraturan</w:t>
      </w:r>
      <w:r>
        <w:rPr>
          <w:color w:val="231F20"/>
          <w:spacing w:val="45"/>
        </w:rPr>
        <w:t> </w:t>
      </w:r>
      <w:r>
        <w:rPr>
          <w:color w:val="231F20"/>
        </w:rPr>
        <w:t>Daerah</w:t>
      </w:r>
      <w:r>
        <w:rPr>
          <w:color w:val="231F20"/>
          <w:spacing w:val="46"/>
        </w:rPr>
        <w:t> </w:t>
      </w:r>
      <w:r>
        <w:rPr>
          <w:color w:val="231F20"/>
        </w:rPr>
        <w:t>Kabupaten</w:t>
      </w:r>
      <w:r>
        <w:rPr>
          <w:color w:val="231F20"/>
          <w:spacing w:val="45"/>
        </w:rPr>
        <w:t> </w:t>
      </w:r>
      <w:r>
        <w:rPr>
          <w:color w:val="231F20"/>
        </w:rPr>
        <w:t>Sumedang</w:t>
      </w:r>
      <w:r>
        <w:rPr>
          <w:color w:val="231F20"/>
          <w:spacing w:val="46"/>
        </w:rPr>
        <w:t> </w:t>
      </w:r>
      <w:r>
        <w:rPr>
          <w:color w:val="231F20"/>
        </w:rPr>
        <w:t>Nomor</w:t>
      </w:r>
      <w:r>
        <w:rPr>
          <w:color w:val="231F20"/>
          <w:spacing w:val="45"/>
        </w:rPr>
        <w:t> </w:t>
      </w:r>
      <w:r>
        <w:rPr>
          <w:color w:val="231F20"/>
        </w:rPr>
        <w:t>1</w:t>
      </w:r>
      <w:r>
        <w:rPr>
          <w:color w:val="231F20"/>
          <w:spacing w:val="46"/>
        </w:rPr>
        <w:t> </w:t>
      </w:r>
      <w:r>
        <w:rPr>
          <w:color w:val="231F20"/>
        </w:rPr>
        <w:t>Tahun</w:t>
      </w:r>
      <w:r>
        <w:rPr>
          <w:color w:val="231F20"/>
          <w:spacing w:val="46"/>
        </w:rPr>
        <w:t> </w:t>
      </w:r>
      <w:r>
        <w:rPr>
          <w:color w:val="231F20"/>
        </w:rPr>
        <w:t>2020</w:t>
      </w:r>
      <w:r>
        <w:rPr>
          <w:color w:val="231F20"/>
          <w:spacing w:val="-61"/>
        </w:rPr>
        <w:t> </w:t>
      </w:r>
      <w:r>
        <w:rPr>
          <w:color w:val="231F20"/>
        </w:rPr>
        <w:t>tentang</w:t>
      </w:r>
      <w:r>
        <w:rPr>
          <w:color w:val="231F20"/>
          <w:spacing w:val="-12"/>
        </w:rPr>
        <w:t> </w:t>
      </w:r>
      <w:r>
        <w:rPr>
          <w:color w:val="231F20"/>
        </w:rPr>
        <w:t>Sumedang</w:t>
      </w:r>
      <w:r>
        <w:rPr>
          <w:color w:val="231F20"/>
          <w:spacing w:val="-12"/>
        </w:rPr>
        <w:t> </w:t>
      </w:r>
      <w:r>
        <w:rPr>
          <w:rFonts w:ascii="Trebuchet MS"/>
          <w:i/>
          <w:color w:val="231F20"/>
        </w:rPr>
        <w:t>Puseur</w:t>
      </w:r>
      <w:r>
        <w:rPr>
          <w:rFonts w:ascii="Trebuchet MS"/>
          <w:i/>
          <w:color w:val="231F20"/>
          <w:spacing w:val="-9"/>
        </w:rPr>
        <w:t> </w:t>
      </w:r>
      <w:r>
        <w:rPr>
          <w:color w:val="231F20"/>
        </w:rPr>
        <w:t>Budaya</w:t>
      </w:r>
      <w:r>
        <w:rPr>
          <w:color w:val="231F20"/>
          <w:spacing w:val="-12"/>
        </w:rPr>
        <w:t> </w:t>
      </w:r>
      <w:r>
        <w:rPr>
          <w:color w:val="231F20"/>
        </w:rPr>
        <w:t>Sunda.</w:t>
      </w:r>
    </w:p>
    <w:p>
      <w:pPr>
        <w:pStyle w:val="BodyText"/>
        <w:spacing w:line="249" w:lineRule="auto" w:before="58"/>
        <w:ind w:left="610" w:right="379" w:hanging="397"/>
      </w:pPr>
      <w:r>
        <w:rPr>
          <w:color w:val="231F20"/>
        </w:rPr>
        <w:t>Peraturan</w:t>
      </w:r>
      <w:r>
        <w:rPr>
          <w:color w:val="231F20"/>
          <w:spacing w:val="40"/>
        </w:rPr>
        <w:t> </w:t>
      </w:r>
      <w:r>
        <w:rPr>
          <w:color w:val="231F20"/>
        </w:rPr>
        <w:t>Menteri</w:t>
      </w:r>
      <w:r>
        <w:rPr>
          <w:color w:val="231F20"/>
          <w:spacing w:val="40"/>
        </w:rPr>
        <w:t> </w:t>
      </w:r>
      <w:r>
        <w:rPr>
          <w:color w:val="231F20"/>
        </w:rPr>
        <w:t>Dalam</w:t>
      </w:r>
      <w:r>
        <w:rPr>
          <w:color w:val="231F20"/>
          <w:spacing w:val="40"/>
        </w:rPr>
        <w:t> </w:t>
      </w:r>
      <w:r>
        <w:rPr>
          <w:color w:val="231F20"/>
        </w:rPr>
        <w:t>Negeri</w:t>
      </w:r>
      <w:r>
        <w:rPr>
          <w:color w:val="231F20"/>
          <w:spacing w:val="40"/>
        </w:rPr>
        <w:t> </w:t>
      </w:r>
      <w:r>
        <w:rPr>
          <w:color w:val="231F20"/>
        </w:rPr>
        <w:t>Republik</w:t>
      </w:r>
      <w:r>
        <w:rPr>
          <w:color w:val="231F20"/>
          <w:spacing w:val="40"/>
        </w:rPr>
        <w:t> </w:t>
      </w:r>
      <w:r>
        <w:rPr>
          <w:color w:val="231F20"/>
        </w:rPr>
        <w:t>Indonesia</w:t>
      </w:r>
      <w:r>
        <w:rPr>
          <w:color w:val="231F20"/>
          <w:spacing w:val="41"/>
        </w:rPr>
        <w:t> </w:t>
      </w:r>
      <w:r>
        <w:rPr>
          <w:color w:val="231F20"/>
        </w:rPr>
        <w:t>Nomor</w:t>
      </w:r>
      <w:r>
        <w:rPr>
          <w:color w:val="231F20"/>
          <w:spacing w:val="40"/>
        </w:rPr>
        <w:t> </w:t>
      </w:r>
      <w:r>
        <w:rPr>
          <w:color w:val="231F20"/>
        </w:rPr>
        <w:t>29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2006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tentang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Peraturan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899136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4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243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 w:hanging="397"/>
        <w:jc w:val="both"/>
      </w:pPr>
      <w:r>
        <w:rPr>
          <w:color w:val="231F20"/>
        </w:rPr>
        <w:t>Peraturan Menteri Dalam Negeri Republik Indonesia Nomor 30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Tahun 2006 tentang Tatacara Penyerahan Urusan Pemerintahan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Kabupaten/Kota</w:t>
      </w:r>
      <w:r>
        <w:rPr>
          <w:color w:val="231F20"/>
          <w:spacing w:val="-14"/>
        </w:rPr>
        <w:t> </w:t>
      </w:r>
      <w:r>
        <w:rPr>
          <w:color w:val="231F20"/>
        </w:rPr>
        <w:t>kepada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57"/>
        <w:ind w:left="780" w:right="211" w:hanging="397"/>
        <w:jc w:val="both"/>
      </w:pPr>
      <w:r>
        <w:rPr>
          <w:color w:val="231F20"/>
        </w:rPr>
        <w:t>Peraturan Menteri Dalam Negeri Republik Indonesia Nomor 66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tentang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Perencanaan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Pembangunan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color w:val="231F20"/>
        </w:rPr>
        <w:t>Peraturan Menteri Dalam Negeri Republik Indonesia Nomor 111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tentang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Pedoman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Teknis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Peraturan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  <w:spacing w:line="249" w:lineRule="auto" w:before="57"/>
        <w:ind w:left="780" w:right="211" w:hanging="397"/>
        <w:jc w:val="both"/>
      </w:pPr>
      <w:r>
        <w:rPr>
          <w:color w:val="231F20"/>
        </w:rPr>
        <w:t>Peraturan Menteri Dalam Negeri Republik Indonesia Nomor 114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tentang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Pedoman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Pembangunan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Desa.</w:t>
      </w:r>
    </w:p>
    <w:p>
      <w:pPr>
        <w:pStyle w:val="BodyText"/>
        <w:spacing w:before="57"/>
        <w:ind w:left="383"/>
        <w:jc w:val="both"/>
      </w:pPr>
      <w:r>
        <w:rPr>
          <w:color w:val="231F20"/>
        </w:rPr>
        <w:t>Peraturan</w:t>
      </w:r>
      <w:r>
        <w:rPr>
          <w:color w:val="231F20"/>
          <w:spacing w:val="40"/>
        </w:rPr>
        <w:t> </w:t>
      </w:r>
      <w:r>
        <w:rPr>
          <w:color w:val="231F20"/>
        </w:rPr>
        <w:t>Menteri</w:t>
      </w:r>
      <w:r>
        <w:rPr>
          <w:color w:val="231F20"/>
          <w:spacing w:val="101"/>
        </w:rPr>
        <w:t> </w:t>
      </w:r>
      <w:r>
        <w:rPr>
          <w:color w:val="231F20"/>
        </w:rPr>
        <w:t>Dalam</w:t>
      </w:r>
      <w:r>
        <w:rPr>
          <w:color w:val="231F20"/>
          <w:spacing w:val="102"/>
        </w:rPr>
        <w:t> </w:t>
      </w:r>
      <w:r>
        <w:rPr>
          <w:color w:val="231F20"/>
        </w:rPr>
        <w:t>Negeri</w:t>
      </w:r>
      <w:r>
        <w:rPr>
          <w:color w:val="231F20"/>
          <w:spacing w:val="102"/>
        </w:rPr>
        <w:t> </w:t>
      </w:r>
      <w:r>
        <w:rPr>
          <w:color w:val="231F20"/>
        </w:rPr>
        <w:t>Republik</w:t>
      </w:r>
      <w:r>
        <w:rPr>
          <w:color w:val="231F20"/>
          <w:spacing w:val="102"/>
        </w:rPr>
        <w:t> </w:t>
      </w:r>
      <w:r>
        <w:rPr>
          <w:color w:val="231F20"/>
        </w:rPr>
        <w:t>Indonesia</w:t>
      </w:r>
      <w:r>
        <w:rPr>
          <w:color w:val="231F20"/>
          <w:spacing w:val="101"/>
        </w:rPr>
        <w:t> </w:t>
      </w:r>
      <w:r>
        <w:rPr>
          <w:color w:val="231F20"/>
        </w:rPr>
        <w:t>Nomor</w:t>
      </w:r>
    </w:p>
    <w:p>
      <w:pPr>
        <w:pStyle w:val="BodyText"/>
        <w:spacing w:line="249" w:lineRule="auto" w:before="13"/>
        <w:ind w:left="780" w:right="211"/>
        <w:jc w:val="both"/>
      </w:pPr>
      <w:r>
        <w:rPr>
          <w:color w:val="231F20"/>
        </w:rPr>
        <w:t>84 Tahun 2015 tentang Susunan Organisasi dan Tata Kerja</w:t>
      </w:r>
      <w:r>
        <w:rPr>
          <w:color w:val="231F20"/>
          <w:spacing w:val="1"/>
        </w:rPr>
        <w:t> </w:t>
      </w:r>
      <w:r>
        <w:rPr>
          <w:color w:val="231F20"/>
        </w:rPr>
        <w:t>Pemerintah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color w:val="231F20"/>
        </w:rPr>
        <w:t>Peraturan</w:t>
      </w:r>
      <w:r>
        <w:rPr>
          <w:color w:val="231F20"/>
          <w:spacing w:val="64"/>
        </w:rPr>
        <w:t> </w:t>
      </w:r>
      <w:r>
        <w:rPr>
          <w:color w:val="231F20"/>
        </w:rPr>
        <w:t>Menteri</w:t>
      </w:r>
      <w:r>
        <w:rPr>
          <w:color w:val="231F20"/>
          <w:spacing w:val="64"/>
        </w:rPr>
        <w:t> </w:t>
      </w:r>
      <w:r>
        <w:rPr>
          <w:color w:val="231F20"/>
        </w:rPr>
        <w:t>Desa,</w:t>
      </w:r>
      <w:r>
        <w:rPr>
          <w:color w:val="231F20"/>
          <w:spacing w:val="64"/>
        </w:rPr>
        <w:t> </w:t>
      </w:r>
      <w:r>
        <w:rPr>
          <w:color w:val="231F20"/>
        </w:rPr>
        <w:t>Pembangunan</w:t>
      </w:r>
      <w:r>
        <w:rPr>
          <w:color w:val="231F20"/>
          <w:spacing w:val="64"/>
        </w:rPr>
        <w:t> </w:t>
      </w:r>
      <w:r>
        <w:rPr>
          <w:color w:val="231F20"/>
        </w:rPr>
        <w:t>Daerah   Tertinggal,</w:t>
      </w:r>
      <w:r>
        <w:rPr>
          <w:color w:val="231F20"/>
          <w:spacing w:val="1"/>
        </w:rPr>
        <w:t> </w:t>
      </w:r>
      <w:r>
        <w:rPr>
          <w:color w:val="231F20"/>
        </w:rPr>
        <w:t>dan Transmigrasi Nomor 1 Tahun 2015 tentang Pedoman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Kewenangan Berdasarkan Hak Asal Usul dan Kewenangan Lokal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Berskala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color w:val="231F20"/>
        </w:rPr>
        <w:t>Peraturan Pemerintah Republik Indonesia Nomor 72 Tahun 2005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57"/>
        <w:ind w:left="780" w:right="211" w:hanging="397"/>
        <w:jc w:val="both"/>
      </w:pPr>
      <w:r>
        <w:rPr>
          <w:color w:val="231F20"/>
        </w:rPr>
        <w:t>Peraturan Pemerintah Republik Indonesia Nomor 43 Tahun 2014</w:t>
      </w:r>
      <w:r>
        <w:rPr>
          <w:color w:val="231F20"/>
          <w:spacing w:val="1"/>
        </w:rPr>
        <w:t> </w:t>
      </w:r>
      <w:r>
        <w:rPr>
          <w:color w:val="231F20"/>
        </w:rPr>
        <w:t>tentang Pelaksanaan Undang-Undang Nomor 6 Tahun 2014</w:t>
      </w:r>
      <w:r>
        <w:rPr>
          <w:color w:val="231F20"/>
          <w:spacing w:val="1"/>
        </w:rPr>
        <w:t> </w:t>
      </w:r>
      <w:r>
        <w:rPr>
          <w:color w:val="231F20"/>
        </w:rPr>
        <w:t>tentang</w:t>
      </w:r>
      <w:r>
        <w:rPr>
          <w:color w:val="231F20"/>
          <w:spacing w:val="-13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color w:val="231F20"/>
          <w:w w:val="95"/>
        </w:rPr>
        <w:t>Undang-Undang Republik Indonesia Nomor 32 Tahun 2004 tentang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Pemerintahan</w:t>
      </w:r>
      <w:r>
        <w:rPr>
          <w:color w:val="231F20"/>
          <w:spacing w:val="-13"/>
        </w:rPr>
        <w:t> </w:t>
      </w:r>
      <w:r>
        <w:rPr>
          <w:color w:val="231F20"/>
        </w:rPr>
        <w:t>Daerah.</w:t>
      </w:r>
    </w:p>
    <w:p>
      <w:pPr>
        <w:pStyle w:val="BodyText"/>
        <w:spacing w:line="249" w:lineRule="auto" w:before="57"/>
        <w:ind w:left="780" w:right="211" w:hanging="397"/>
        <w:jc w:val="both"/>
      </w:pPr>
      <w:r>
        <w:rPr>
          <w:color w:val="231F20"/>
          <w:w w:val="95"/>
        </w:rPr>
        <w:t>Undang-Undang Republik Indonesia Nomor 25 Tahun 2009 tentang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Pelayanan</w:t>
      </w:r>
      <w:r>
        <w:rPr>
          <w:color w:val="231F20"/>
          <w:spacing w:val="-13"/>
        </w:rPr>
        <w:t> </w:t>
      </w:r>
      <w:r>
        <w:rPr>
          <w:color w:val="231F20"/>
        </w:rPr>
        <w:t>Publik.</w:t>
      </w:r>
    </w:p>
    <w:p>
      <w:pPr>
        <w:pStyle w:val="BodyText"/>
        <w:spacing w:line="249" w:lineRule="auto" w:before="58"/>
        <w:ind w:left="780" w:right="212" w:hanging="397"/>
        <w:jc w:val="both"/>
      </w:pPr>
      <w:r>
        <w:rPr>
          <w:color w:val="231F20"/>
          <w:w w:val="95"/>
        </w:rPr>
        <w:t>Undang-Undang Republik Indonesia Nomor 6 Tahun 2014 tentang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Desa.</w:t>
      </w:r>
    </w:p>
    <w:p>
      <w:pPr>
        <w:pStyle w:val="BodyText"/>
        <w:spacing w:line="249" w:lineRule="auto" w:before="57"/>
        <w:ind w:left="780" w:right="211" w:hanging="397"/>
        <w:jc w:val="both"/>
      </w:pPr>
      <w:r>
        <w:rPr>
          <w:color w:val="231F20"/>
          <w:w w:val="95"/>
        </w:rPr>
        <w:t>Undang-Undang Republik Indonesia Nomor 23 Tahun 2014 tentang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Pemerintahan</w:t>
      </w:r>
      <w:r>
        <w:rPr>
          <w:color w:val="231F20"/>
          <w:spacing w:val="-13"/>
        </w:rPr>
        <w:t> </w:t>
      </w:r>
      <w:r>
        <w:rPr>
          <w:color w:val="231F20"/>
        </w:rPr>
        <w:t>Daerah.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899648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3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244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4"/>
        <w:spacing w:before="114"/>
        <w:ind w:left="213" w:firstLine="0"/>
      </w:pPr>
      <w:r>
        <w:rPr>
          <w:color w:val="231F20"/>
        </w:rPr>
        <w:t>Jurnal</w:t>
      </w:r>
    </w:p>
    <w:p>
      <w:pPr>
        <w:pStyle w:val="BodyText"/>
        <w:spacing w:line="249" w:lineRule="auto" w:before="116"/>
        <w:ind w:left="610" w:right="381" w:hanging="397"/>
        <w:jc w:val="both"/>
      </w:pPr>
      <w:r>
        <w:rPr>
          <w:color w:val="231F20"/>
        </w:rPr>
        <w:t>Deliarnoor, Nandang Alamsah. 2012. “Reposisi Peraturan Desa</w:t>
      </w:r>
      <w:r>
        <w:rPr>
          <w:color w:val="231F20"/>
          <w:spacing w:val="1"/>
        </w:rPr>
        <w:t> </w:t>
      </w:r>
      <w:r>
        <w:rPr>
          <w:color w:val="231F20"/>
        </w:rPr>
        <w:t>dalam Kajian Undang-Undang Nomor 10 Tahun 2004 dan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Undang-Undang Nomor </w:t>
      </w:r>
      <w:r>
        <w:rPr>
          <w:color w:val="231F20"/>
        </w:rPr>
        <w:t>12 Tahun 2011”. </w:t>
      </w:r>
      <w:r>
        <w:rPr>
          <w:rFonts w:ascii="Trebuchet MS" w:hAnsi="Trebuchet MS"/>
          <w:i/>
          <w:color w:val="231F20"/>
        </w:rPr>
        <w:t>Jurnal Sosial Politik</w:t>
      </w:r>
      <w:r>
        <w:rPr>
          <w:color w:val="231F20"/>
        </w:rPr>
        <w:t>,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Volume 1, Nomor 2, Agustus 2012. [https://jurnal.unpad.ac.id/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jsp/article/view/4100/2448].</w:t>
      </w:r>
    </w:p>
    <w:p>
      <w:pPr>
        <w:pStyle w:val="BodyText"/>
        <w:spacing w:line="249" w:lineRule="auto" w:before="58"/>
        <w:ind w:left="610" w:right="381" w:hanging="397"/>
        <w:jc w:val="both"/>
      </w:pPr>
      <w:r>
        <w:rPr>
          <w:color w:val="231F20"/>
        </w:rPr>
        <w:t>Mariana,</w:t>
      </w:r>
      <w:r>
        <w:rPr>
          <w:color w:val="231F20"/>
          <w:spacing w:val="1"/>
        </w:rPr>
        <w:t> </w:t>
      </w:r>
      <w:r>
        <w:rPr>
          <w:color w:val="231F20"/>
        </w:rPr>
        <w:t>Dede.</w:t>
      </w:r>
      <w:r>
        <w:rPr>
          <w:color w:val="231F20"/>
          <w:spacing w:val="1"/>
        </w:rPr>
        <w:t> </w:t>
      </w:r>
      <w:r>
        <w:rPr>
          <w:color w:val="231F20"/>
        </w:rPr>
        <w:t>2006.</w:t>
      </w:r>
      <w:r>
        <w:rPr>
          <w:color w:val="231F20"/>
          <w:spacing w:val="1"/>
        </w:rPr>
        <w:t> </w:t>
      </w:r>
      <w:r>
        <w:rPr>
          <w:color w:val="231F20"/>
        </w:rPr>
        <w:t>“Reformasi</w:t>
      </w:r>
      <w:r>
        <w:rPr>
          <w:color w:val="231F20"/>
          <w:spacing w:val="1"/>
        </w:rPr>
        <w:t> </w:t>
      </w:r>
      <w:r>
        <w:rPr>
          <w:color w:val="231F20"/>
        </w:rPr>
        <w:t>Birokrasi</w:t>
      </w:r>
      <w:r>
        <w:rPr>
          <w:color w:val="231F20"/>
          <w:spacing w:val="1"/>
        </w:rPr>
        <w:t> </w:t>
      </w:r>
      <w:r>
        <w:rPr>
          <w:color w:val="231F20"/>
        </w:rPr>
        <w:t>Pasca</w:t>
      </w:r>
      <w:r>
        <w:rPr>
          <w:color w:val="231F20"/>
          <w:spacing w:val="1"/>
        </w:rPr>
        <w:t> </w:t>
      </w:r>
      <w:r>
        <w:rPr>
          <w:color w:val="231F20"/>
        </w:rPr>
        <w:t>Orde</w:t>
      </w:r>
      <w:r>
        <w:rPr>
          <w:color w:val="231F20"/>
          <w:spacing w:val="1"/>
        </w:rPr>
        <w:t> </w:t>
      </w:r>
      <w:r>
        <w:rPr>
          <w:color w:val="231F20"/>
        </w:rPr>
        <w:t>Baru”.</w:t>
      </w:r>
      <w:r>
        <w:rPr>
          <w:color w:val="231F20"/>
          <w:spacing w:val="-61"/>
        </w:rPr>
        <w:t> </w:t>
      </w:r>
      <w:r>
        <w:rPr>
          <w:rFonts w:ascii="Trebuchet MS" w:hAnsi="Trebuchet MS"/>
          <w:i/>
          <w:color w:val="231F20"/>
        </w:rPr>
        <w:t>Sosiohumaniora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Volume</w:t>
      </w:r>
      <w:r>
        <w:rPr>
          <w:color w:val="231F20"/>
          <w:spacing w:val="1"/>
        </w:rPr>
        <w:t> </w:t>
      </w:r>
      <w:r>
        <w:rPr>
          <w:color w:val="231F20"/>
        </w:rPr>
        <w:t>8,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3,</w:t>
      </w:r>
      <w:r>
        <w:rPr>
          <w:color w:val="231F20"/>
          <w:spacing w:val="1"/>
        </w:rPr>
        <w:t> </w:t>
      </w:r>
      <w:r>
        <w:rPr>
          <w:color w:val="231F20"/>
        </w:rPr>
        <w:t>November</w:t>
      </w:r>
      <w:r>
        <w:rPr>
          <w:color w:val="231F20"/>
          <w:spacing w:val="1"/>
        </w:rPr>
        <w:t> </w:t>
      </w:r>
      <w:r>
        <w:rPr>
          <w:color w:val="231F20"/>
        </w:rPr>
        <w:t>2006.</w:t>
      </w:r>
      <w:r>
        <w:rPr>
          <w:color w:val="231F20"/>
          <w:spacing w:val="-61"/>
        </w:rPr>
        <w:t> </w:t>
      </w:r>
      <w:r>
        <w:rPr>
          <w:color w:val="231F20"/>
          <w:w w:val="95"/>
        </w:rPr>
        <w:t>Bandung: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Universitas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Padjadjaran.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[https://jurnal.unpad.ac.id/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sosiohumaniora/article/view/5557].</w:t>
      </w:r>
    </w:p>
    <w:p>
      <w:pPr>
        <w:pStyle w:val="BodyText"/>
        <w:tabs>
          <w:tab w:pos="1101" w:val="left" w:leader="none"/>
        </w:tabs>
        <w:spacing w:line="249" w:lineRule="auto" w:before="58"/>
        <w:ind w:left="610" w:right="381" w:hanging="397"/>
        <w:jc w:val="both"/>
      </w:pPr>
      <w:r>
        <w:rPr>
          <w:color w:val="231F20"/>
          <w:w w:val="82"/>
          <w:u w:val="single" w:color="221E1F"/>
        </w:rPr>
        <w:t> </w:t>
      </w:r>
      <w:r>
        <w:rPr>
          <w:color w:val="231F20"/>
          <w:u w:val="single" w:color="221E1F"/>
        </w:rPr>
        <w:tab/>
        <w:tab/>
      </w:r>
      <w:r>
        <w:rPr>
          <w:color w:val="231F20"/>
        </w:rPr>
        <w:t>. 2008. “Pengaruh Budaya Organisasi Terhadap Perilaku</w:t>
      </w:r>
      <w:r>
        <w:rPr>
          <w:color w:val="231F20"/>
          <w:spacing w:val="1"/>
        </w:rPr>
        <w:t> </w:t>
      </w:r>
      <w:r>
        <w:rPr>
          <w:color w:val="231F20"/>
        </w:rPr>
        <w:t>Pejabat Publik: Studi Pada Pemerintah Provinsi Jawa Barat”.</w:t>
      </w:r>
      <w:r>
        <w:rPr>
          <w:color w:val="231F20"/>
          <w:spacing w:val="1"/>
        </w:rPr>
        <w:t> </w:t>
      </w:r>
      <w:r>
        <w:rPr>
          <w:rFonts w:ascii="Trebuchet MS" w:hAnsi="Trebuchet MS"/>
          <w:i/>
          <w:color w:val="231F20"/>
        </w:rPr>
        <w:t>Sosiohumaniora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color w:val="231F20"/>
        </w:rPr>
        <w:t>Volume</w:t>
      </w:r>
      <w:r>
        <w:rPr>
          <w:color w:val="231F20"/>
          <w:spacing w:val="1"/>
        </w:rPr>
        <w:t> </w:t>
      </w:r>
      <w:r>
        <w:rPr>
          <w:color w:val="231F20"/>
        </w:rPr>
        <w:t>10,</w:t>
      </w:r>
      <w:r>
        <w:rPr>
          <w:color w:val="231F20"/>
          <w:spacing w:val="1"/>
        </w:rPr>
        <w:t> </w:t>
      </w:r>
      <w:r>
        <w:rPr>
          <w:color w:val="231F20"/>
        </w:rPr>
        <w:t>Nomor</w:t>
      </w:r>
      <w:r>
        <w:rPr>
          <w:color w:val="231F20"/>
          <w:spacing w:val="1"/>
        </w:rPr>
        <w:t> </w:t>
      </w:r>
      <w:r>
        <w:rPr>
          <w:color w:val="231F20"/>
        </w:rPr>
        <w:t>3,</w:t>
      </w:r>
      <w:r>
        <w:rPr>
          <w:color w:val="231F20"/>
          <w:spacing w:val="1"/>
        </w:rPr>
        <w:t> </w:t>
      </w:r>
      <w:r>
        <w:rPr>
          <w:color w:val="231F20"/>
        </w:rPr>
        <w:t>November</w:t>
      </w:r>
      <w:r>
        <w:rPr>
          <w:color w:val="231F20"/>
          <w:spacing w:val="1"/>
        </w:rPr>
        <w:t> </w:t>
      </w:r>
      <w:r>
        <w:rPr>
          <w:color w:val="231F20"/>
        </w:rPr>
        <w:t>2008.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Bandung: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Universitas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Padjadjaran.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[https://jurnal.unpad.ac.id/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sosiohumaniora/article/view/5400]</w:t>
      </w:r>
    </w:p>
    <w:p>
      <w:pPr>
        <w:pStyle w:val="BodyText"/>
        <w:spacing w:before="9"/>
        <w:rPr>
          <w:sz w:val="29"/>
        </w:rPr>
      </w:pPr>
    </w:p>
    <w:p>
      <w:pPr>
        <w:pStyle w:val="Heading4"/>
        <w:spacing w:before="0"/>
        <w:ind w:left="213" w:firstLine="0"/>
      </w:pPr>
      <w:r>
        <w:rPr>
          <w:color w:val="231F20"/>
        </w:rPr>
        <w:t>Penelitian-Penelitian</w:t>
      </w:r>
      <w:r>
        <w:rPr>
          <w:color w:val="231F20"/>
          <w:spacing w:val="-13"/>
        </w:rPr>
        <w:t> </w:t>
      </w:r>
      <w:r>
        <w:rPr>
          <w:color w:val="231F20"/>
        </w:rPr>
        <w:t>Sebelumnya</w:t>
      </w:r>
    </w:p>
    <w:p>
      <w:pPr>
        <w:pStyle w:val="BodyText"/>
        <w:spacing w:line="320" w:lineRule="exact" w:before="80"/>
        <w:ind w:left="610" w:right="381" w:hanging="397"/>
        <w:jc w:val="both"/>
      </w:pPr>
      <w:r>
        <w:rPr>
          <w:rFonts w:ascii="Trebuchet MS" w:hAnsi="Trebuchet MS"/>
          <w:color w:val="231F20"/>
        </w:rPr>
        <w:t>Bagja. 2011. “Potensi Konflik Pengangkatan Sekretaris Desa Menjadi</w:t>
      </w:r>
      <w:r>
        <w:rPr>
          <w:rFonts w:ascii="Trebuchet MS" w:hAnsi="Trebuchet MS"/>
          <w:color w:val="231F20"/>
          <w:spacing w:val="1"/>
        </w:rPr>
        <w:t> </w:t>
      </w:r>
      <w:r>
        <w:rPr>
          <w:color w:val="231F20"/>
          <w:w w:val="95"/>
        </w:rPr>
        <w:t>Pegawai Negeri Sipil (PNS) dalam Dinamika Pemerintahan Desa: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Studi Kasus pada Desa Cilimus, Linggasana dan Setianegara,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Kecamatan Cilimus Kabupaten Kuningan”. Bandung: Universitas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Padjadjaran.</w:t>
      </w:r>
    </w:p>
    <w:p>
      <w:pPr>
        <w:pStyle w:val="BodyText"/>
        <w:spacing w:line="249" w:lineRule="auto" w:before="93"/>
        <w:ind w:left="610" w:right="381" w:hanging="397"/>
        <w:jc w:val="both"/>
      </w:pPr>
      <w:r>
        <w:rPr>
          <w:color w:val="231F20"/>
        </w:rPr>
        <w:t>Djelantik, I Gusti Ngurah. 2012. “Otonomi Desa Pakraman dalam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Penyelenggaraan Pemerintahan Desa di Provinsi Bali. Denpasar: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Universitas</w:t>
      </w:r>
      <w:r>
        <w:rPr>
          <w:color w:val="231F20"/>
          <w:spacing w:val="-13"/>
        </w:rPr>
        <w:t> </w:t>
      </w:r>
      <w:r>
        <w:rPr>
          <w:color w:val="231F20"/>
        </w:rPr>
        <w:t>Udayana.</w:t>
      </w:r>
    </w:p>
    <w:p>
      <w:pPr>
        <w:pStyle w:val="BodyText"/>
        <w:spacing w:line="249" w:lineRule="auto" w:before="58"/>
        <w:ind w:left="610" w:right="381" w:hanging="397"/>
        <w:jc w:val="both"/>
      </w:pPr>
      <w:r>
        <w:rPr>
          <w:color w:val="231F20"/>
        </w:rPr>
        <w:t>Ermaya,</w:t>
      </w:r>
      <w:r>
        <w:rPr>
          <w:color w:val="231F20"/>
          <w:spacing w:val="-13"/>
        </w:rPr>
        <w:t> </w:t>
      </w:r>
      <w:r>
        <w:rPr>
          <w:color w:val="231F20"/>
        </w:rPr>
        <w:t>Berna</w:t>
      </w:r>
      <w:r>
        <w:rPr>
          <w:color w:val="231F20"/>
          <w:spacing w:val="-12"/>
        </w:rPr>
        <w:t> </w:t>
      </w:r>
      <w:r>
        <w:rPr>
          <w:color w:val="231F20"/>
        </w:rPr>
        <w:t>Sudjana.</w:t>
      </w:r>
      <w:r>
        <w:rPr>
          <w:color w:val="231F20"/>
          <w:spacing w:val="-13"/>
        </w:rPr>
        <w:t> </w:t>
      </w:r>
      <w:r>
        <w:rPr>
          <w:color w:val="231F20"/>
        </w:rPr>
        <w:t>2012.</w:t>
      </w:r>
      <w:r>
        <w:rPr>
          <w:color w:val="231F20"/>
          <w:spacing w:val="-12"/>
        </w:rPr>
        <w:t> </w:t>
      </w:r>
      <w:r>
        <w:rPr>
          <w:color w:val="231F20"/>
        </w:rPr>
        <w:t>“Kedudukan</w:t>
      </w:r>
      <w:r>
        <w:rPr>
          <w:color w:val="231F20"/>
          <w:spacing w:val="-12"/>
        </w:rPr>
        <w:t> </w:t>
      </w:r>
      <w:r>
        <w:rPr>
          <w:color w:val="231F20"/>
        </w:rPr>
        <w:t>dan</w:t>
      </w:r>
      <w:r>
        <w:rPr>
          <w:color w:val="231F20"/>
          <w:spacing w:val="-13"/>
        </w:rPr>
        <w:t> </w:t>
      </w:r>
      <w:r>
        <w:rPr>
          <w:color w:val="231F20"/>
        </w:rPr>
        <w:t>Fungsi</w:t>
      </w:r>
      <w:r>
        <w:rPr>
          <w:color w:val="231F20"/>
          <w:spacing w:val="-12"/>
        </w:rPr>
        <w:t> </w:t>
      </w:r>
      <w:r>
        <w:rPr>
          <w:color w:val="231F20"/>
        </w:rPr>
        <w:t>Desa</w:t>
      </w:r>
      <w:r>
        <w:rPr>
          <w:color w:val="231F20"/>
          <w:spacing w:val="-12"/>
        </w:rPr>
        <w:t> </w:t>
      </w:r>
      <w:r>
        <w:rPr>
          <w:color w:val="231F20"/>
        </w:rPr>
        <w:t>dalam</w:t>
      </w:r>
      <w:r>
        <w:rPr>
          <w:color w:val="231F20"/>
          <w:spacing w:val="-61"/>
        </w:rPr>
        <w:t> </w:t>
      </w:r>
      <w:r>
        <w:rPr>
          <w:color w:val="231F20"/>
        </w:rPr>
        <w:t>Kerangka Otonomi Daerah di Indonesia dan Prospeknya di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Masa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Datang.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Disertasi.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Bandung: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Universitas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Padjadjaran.</w:t>
      </w:r>
    </w:p>
    <w:p>
      <w:pPr>
        <w:pStyle w:val="BodyText"/>
        <w:spacing w:line="249" w:lineRule="auto" w:before="57"/>
        <w:ind w:left="610" w:right="381" w:hanging="397"/>
        <w:jc w:val="both"/>
      </w:pPr>
      <w:r>
        <w:rPr>
          <w:color w:val="231F20"/>
          <w:w w:val="95"/>
        </w:rPr>
        <w:t>Fathoni, Agus. 2009. “Pengaruh Pemberdayaan Aparat Pemerintahan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Terhadap</w:t>
      </w:r>
      <w:r>
        <w:rPr>
          <w:color w:val="231F20"/>
          <w:spacing w:val="1"/>
        </w:rPr>
        <w:t> </w:t>
      </w:r>
      <w:r>
        <w:rPr>
          <w:color w:val="231F20"/>
        </w:rPr>
        <w:t>Kualitas</w:t>
      </w:r>
      <w:r>
        <w:rPr>
          <w:color w:val="231F20"/>
          <w:spacing w:val="1"/>
        </w:rPr>
        <w:t> </w:t>
      </w:r>
      <w:r>
        <w:rPr>
          <w:color w:val="231F20"/>
        </w:rPr>
        <w:t>Pelayanan</w:t>
      </w:r>
      <w:r>
        <w:rPr>
          <w:color w:val="231F20"/>
          <w:spacing w:val="1"/>
        </w:rPr>
        <w:t> </w:t>
      </w:r>
      <w:r>
        <w:rPr>
          <w:color w:val="231F20"/>
        </w:rPr>
        <w:t>kepada</w:t>
      </w:r>
      <w:r>
        <w:rPr>
          <w:color w:val="231F20"/>
          <w:spacing w:val="1"/>
        </w:rPr>
        <w:t> </w:t>
      </w:r>
      <w:r>
        <w:rPr>
          <w:color w:val="231F20"/>
        </w:rPr>
        <w:t>Masyarakat</w:t>
      </w:r>
      <w:r>
        <w:rPr>
          <w:color w:val="231F20"/>
          <w:spacing w:val="1"/>
        </w:rPr>
        <w:t> </w:t>
      </w:r>
      <w:r>
        <w:rPr>
          <w:color w:val="231F20"/>
        </w:rPr>
        <w:t>di</w:t>
      </w:r>
      <w:r>
        <w:rPr>
          <w:color w:val="231F20"/>
          <w:spacing w:val="1"/>
        </w:rPr>
        <w:t> </w:t>
      </w:r>
      <w:r>
        <w:rPr>
          <w:color w:val="231F20"/>
        </w:rPr>
        <w:t>Provinsi</w:t>
      </w:r>
      <w:r>
        <w:rPr>
          <w:color w:val="231F20"/>
          <w:spacing w:val="-16"/>
        </w:rPr>
        <w:t> </w:t>
      </w:r>
      <w:r>
        <w:rPr>
          <w:color w:val="231F20"/>
        </w:rPr>
        <w:t>Lampung”.</w:t>
      </w:r>
      <w:r>
        <w:rPr>
          <w:color w:val="231F20"/>
          <w:spacing w:val="-15"/>
        </w:rPr>
        <w:t> </w:t>
      </w:r>
      <w:r>
        <w:rPr>
          <w:color w:val="231F20"/>
        </w:rPr>
        <w:t>Bandung:</w:t>
      </w:r>
      <w:r>
        <w:rPr>
          <w:color w:val="231F20"/>
          <w:spacing w:val="-15"/>
        </w:rPr>
        <w:t> </w:t>
      </w:r>
      <w:r>
        <w:rPr>
          <w:color w:val="231F20"/>
        </w:rPr>
        <w:t>Universitas</w:t>
      </w:r>
      <w:r>
        <w:rPr>
          <w:color w:val="231F20"/>
          <w:spacing w:val="-15"/>
        </w:rPr>
        <w:t> </w:t>
      </w:r>
      <w:r>
        <w:rPr>
          <w:color w:val="231F20"/>
        </w:rPr>
        <w:t>Padjadjaran</w: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900160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48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245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780" w:right="211" w:hanging="397"/>
        <w:jc w:val="both"/>
      </w:pPr>
      <w:r>
        <w:rPr>
          <w:color w:val="231F20"/>
        </w:rPr>
        <w:t>Madjid,</w:t>
      </w:r>
      <w:r>
        <w:rPr>
          <w:color w:val="231F20"/>
          <w:spacing w:val="1"/>
        </w:rPr>
        <w:t> </w:t>
      </w:r>
      <w:r>
        <w:rPr>
          <w:color w:val="231F20"/>
        </w:rPr>
        <w:t>Udaya.</w:t>
      </w:r>
      <w:r>
        <w:rPr>
          <w:color w:val="231F20"/>
          <w:spacing w:val="1"/>
        </w:rPr>
        <w:t> </w:t>
      </w:r>
      <w:r>
        <w:rPr>
          <w:color w:val="231F20"/>
        </w:rPr>
        <w:t>2011.</w:t>
      </w:r>
      <w:r>
        <w:rPr>
          <w:color w:val="231F20"/>
          <w:spacing w:val="1"/>
        </w:rPr>
        <w:t> </w:t>
      </w:r>
      <w:r>
        <w:rPr>
          <w:color w:val="231F20"/>
        </w:rPr>
        <w:t>“Pengaruh</w:t>
      </w:r>
      <w:r>
        <w:rPr>
          <w:color w:val="231F20"/>
          <w:spacing w:val="1"/>
        </w:rPr>
        <w:t> </w:t>
      </w:r>
      <w:r>
        <w:rPr>
          <w:color w:val="231F20"/>
        </w:rPr>
        <w:t>Implementasi</w:t>
      </w:r>
      <w:r>
        <w:rPr>
          <w:color w:val="231F20"/>
          <w:spacing w:val="1"/>
        </w:rPr>
        <w:t> </w:t>
      </w:r>
      <w:r>
        <w:rPr>
          <w:color w:val="231F20"/>
        </w:rPr>
        <w:t>Kebijakan</w:t>
      </w:r>
      <w:r>
        <w:rPr>
          <w:color w:val="231F20"/>
          <w:spacing w:val="1"/>
        </w:rPr>
        <w:t> </w:t>
      </w:r>
      <w:r>
        <w:rPr>
          <w:color w:val="231F20"/>
        </w:rPr>
        <w:t>Pengangkatan Sekretaris Desa Menjadi Pegawai Negeri Sipil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Terhadap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Kinerja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Sekretaris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Implikasinya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Kualitas</w:t>
      </w:r>
      <w:r>
        <w:rPr>
          <w:color w:val="231F20"/>
          <w:spacing w:val="-57"/>
          <w:w w:val="95"/>
        </w:rPr>
        <w:t> </w:t>
      </w:r>
      <w:r>
        <w:rPr>
          <w:color w:val="231F20"/>
          <w:spacing w:val="-1"/>
        </w:rPr>
        <w:t>Pelayanan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Desa</w:t>
      </w:r>
      <w:r>
        <w:rPr>
          <w:color w:val="231F20"/>
          <w:spacing w:val="-14"/>
        </w:rPr>
        <w:t> </w:t>
      </w:r>
      <w:r>
        <w:rPr>
          <w:color w:val="231F20"/>
        </w:rPr>
        <w:t>di</w:t>
      </w:r>
      <w:r>
        <w:rPr>
          <w:color w:val="231F20"/>
          <w:spacing w:val="-15"/>
        </w:rPr>
        <w:t> </w:t>
      </w:r>
      <w:r>
        <w:rPr>
          <w:color w:val="231F20"/>
        </w:rPr>
        <w:t>Kabupaten</w:t>
      </w:r>
      <w:r>
        <w:rPr>
          <w:color w:val="231F20"/>
          <w:spacing w:val="-14"/>
        </w:rPr>
        <w:t> </w:t>
      </w:r>
      <w:r>
        <w:rPr>
          <w:color w:val="231F20"/>
        </w:rPr>
        <w:t>Gowa</w:t>
      </w:r>
      <w:r>
        <w:rPr>
          <w:color w:val="231F20"/>
          <w:spacing w:val="-15"/>
        </w:rPr>
        <w:t> </w:t>
      </w:r>
      <w:r>
        <w:rPr>
          <w:color w:val="231F20"/>
        </w:rPr>
        <w:t>Provinsi</w:t>
      </w:r>
      <w:r>
        <w:rPr>
          <w:color w:val="231F20"/>
          <w:spacing w:val="-14"/>
        </w:rPr>
        <w:t> </w:t>
      </w:r>
      <w:r>
        <w:rPr>
          <w:color w:val="231F20"/>
        </w:rPr>
        <w:t>Sulawesi</w:t>
      </w:r>
      <w:r>
        <w:rPr>
          <w:color w:val="231F20"/>
          <w:spacing w:val="-15"/>
        </w:rPr>
        <w:t> </w:t>
      </w:r>
      <w:r>
        <w:rPr>
          <w:color w:val="231F20"/>
        </w:rPr>
        <w:t>Selatan”.</w:t>
      </w:r>
      <w:r>
        <w:rPr>
          <w:color w:val="231F20"/>
          <w:spacing w:val="-61"/>
        </w:rPr>
        <w:t> </w:t>
      </w:r>
      <w:r>
        <w:rPr>
          <w:color w:val="231F20"/>
        </w:rPr>
        <w:t>Disertasi.</w:t>
      </w:r>
      <w:r>
        <w:rPr>
          <w:color w:val="231F20"/>
          <w:spacing w:val="-14"/>
        </w:rPr>
        <w:t> </w:t>
      </w:r>
      <w:r>
        <w:rPr>
          <w:color w:val="231F20"/>
        </w:rPr>
        <w:t>Bandung:</w:t>
      </w:r>
      <w:r>
        <w:rPr>
          <w:color w:val="231F20"/>
          <w:spacing w:val="-14"/>
        </w:rPr>
        <w:t> </w:t>
      </w:r>
      <w:r>
        <w:rPr>
          <w:color w:val="231F20"/>
        </w:rPr>
        <w:t>Universitas</w:t>
      </w:r>
      <w:r>
        <w:rPr>
          <w:color w:val="231F20"/>
          <w:spacing w:val="-14"/>
        </w:rPr>
        <w:t> </w:t>
      </w:r>
      <w:r>
        <w:rPr>
          <w:color w:val="231F20"/>
        </w:rPr>
        <w:t>Padjadjaran.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color w:val="231F20"/>
          <w:w w:val="95"/>
        </w:rPr>
        <w:t>Mauludin, Mochamad Ali. 2010. “Tinjauan Sosiologi Pedesaan dalam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Perspektif Struktur dan Organisasi Sosial Atas Kepemimpinan</w:t>
      </w:r>
      <w:r>
        <w:rPr>
          <w:color w:val="231F20"/>
          <w:spacing w:val="-61"/>
        </w:rPr>
        <w:t> </w:t>
      </w:r>
      <w:r>
        <w:rPr>
          <w:color w:val="231F20"/>
        </w:rPr>
        <w:t>Tokoh</w:t>
      </w:r>
      <w:r>
        <w:rPr>
          <w:color w:val="231F20"/>
          <w:spacing w:val="-15"/>
        </w:rPr>
        <w:t> </w:t>
      </w:r>
      <w:r>
        <w:rPr>
          <w:color w:val="231F20"/>
        </w:rPr>
        <w:t>Adat</w:t>
      </w:r>
      <w:r>
        <w:rPr>
          <w:color w:val="231F20"/>
          <w:spacing w:val="-14"/>
        </w:rPr>
        <w:t> </w:t>
      </w:r>
      <w:r>
        <w:rPr>
          <w:color w:val="231F20"/>
        </w:rPr>
        <w:t>dan</w:t>
      </w:r>
      <w:r>
        <w:rPr>
          <w:color w:val="231F20"/>
          <w:spacing w:val="-14"/>
        </w:rPr>
        <w:t> </w:t>
      </w:r>
      <w:r>
        <w:rPr>
          <w:color w:val="231F20"/>
        </w:rPr>
        <w:t>Panutan</w:t>
      </w:r>
      <w:r>
        <w:rPr>
          <w:color w:val="231F20"/>
          <w:spacing w:val="-14"/>
        </w:rPr>
        <w:t> </w:t>
      </w:r>
      <w:r>
        <w:rPr>
          <w:color w:val="231F20"/>
        </w:rPr>
        <w:t>Masyarakat</w:t>
      </w:r>
      <w:r>
        <w:rPr>
          <w:color w:val="231F20"/>
          <w:spacing w:val="-14"/>
        </w:rPr>
        <w:t> </w:t>
      </w:r>
      <w:r>
        <w:rPr>
          <w:color w:val="231F20"/>
        </w:rPr>
        <w:t>Minangkabau”.</w:t>
      </w:r>
      <w:r>
        <w:rPr>
          <w:color w:val="231F20"/>
          <w:spacing w:val="-14"/>
        </w:rPr>
        <w:t> </w:t>
      </w:r>
      <w:r>
        <w:rPr>
          <w:color w:val="231F20"/>
        </w:rPr>
        <w:t>Bandung:</w:t>
      </w:r>
      <w:r>
        <w:rPr>
          <w:color w:val="231F20"/>
          <w:spacing w:val="-61"/>
        </w:rPr>
        <w:t> </w:t>
      </w:r>
      <w:r>
        <w:rPr>
          <w:color w:val="231F20"/>
        </w:rPr>
        <w:t>Universitas</w:t>
      </w:r>
      <w:r>
        <w:rPr>
          <w:color w:val="231F20"/>
          <w:spacing w:val="-13"/>
        </w:rPr>
        <w:t> </w:t>
      </w:r>
      <w:r>
        <w:rPr>
          <w:color w:val="231F20"/>
        </w:rPr>
        <w:t>Padjadjaran.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color w:val="231F20"/>
        </w:rPr>
        <w:t>Odong, Cep. 2011. “Kepemimpinan Kepala Desa (Studi Banding</w:t>
      </w:r>
      <w:r>
        <w:rPr>
          <w:color w:val="231F20"/>
          <w:spacing w:val="1"/>
        </w:rPr>
        <w:t> </w:t>
      </w:r>
      <w:r>
        <w:rPr>
          <w:color w:val="231F20"/>
        </w:rPr>
        <w:t>antara Kepala Desa yang Berlatar Birokrasi dengan Kepala</w:t>
      </w:r>
      <w:r>
        <w:rPr>
          <w:color w:val="231F20"/>
          <w:spacing w:val="1"/>
        </w:rPr>
        <w:t> </w:t>
      </w:r>
      <w:r>
        <w:rPr>
          <w:color w:val="231F20"/>
        </w:rPr>
        <w:t>Desa yang Berlatar Pengusaha di Desa Sukasari Kidul dan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-6"/>
        </w:rPr>
        <w:t> </w:t>
      </w:r>
      <w:r>
        <w:rPr>
          <w:color w:val="231F20"/>
        </w:rPr>
        <w:t>Cibunut</w:t>
      </w:r>
      <w:r>
        <w:rPr>
          <w:color w:val="231F20"/>
          <w:spacing w:val="-5"/>
        </w:rPr>
        <w:t> </w:t>
      </w:r>
      <w:r>
        <w:rPr>
          <w:color w:val="231F20"/>
        </w:rPr>
        <w:t>Kecamatan</w:t>
      </w:r>
      <w:r>
        <w:rPr>
          <w:color w:val="231F20"/>
          <w:spacing w:val="-5"/>
        </w:rPr>
        <w:t> </w:t>
      </w:r>
      <w:r>
        <w:rPr>
          <w:color w:val="231F20"/>
        </w:rPr>
        <w:t>Argapura</w:t>
      </w:r>
      <w:r>
        <w:rPr>
          <w:color w:val="231F20"/>
          <w:spacing w:val="-5"/>
        </w:rPr>
        <w:t> </w:t>
      </w:r>
      <w:r>
        <w:rPr>
          <w:color w:val="231F20"/>
        </w:rPr>
        <w:t>Kabupaten</w:t>
      </w:r>
      <w:r>
        <w:rPr>
          <w:color w:val="231F20"/>
          <w:spacing w:val="-6"/>
        </w:rPr>
        <w:t> </w:t>
      </w:r>
      <w:r>
        <w:rPr>
          <w:color w:val="231F20"/>
        </w:rPr>
        <w:t>Majalaengka)”.</w:t>
      </w:r>
      <w:r>
        <w:rPr>
          <w:color w:val="231F20"/>
          <w:spacing w:val="-60"/>
        </w:rPr>
        <w:t> </w:t>
      </w:r>
      <w:r>
        <w:rPr>
          <w:color w:val="231F20"/>
        </w:rPr>
        <w:t>Disertasi.</w:t>
      </w:r>
      <w:r>
        <w:rPr>
          <w:color w:val="231F20"/>
          <w:spacing w:val="-14"/>
        </w:rPr>
        <w:t> </w:t>
      </w:r>
      <w:r>
        <w:rPr>
          <w:color w:val="231F20"/>
        </w:rPr>
        <w:t>Bandung:</w:t>
      </w:r>
      <w:r>
        <w:rPr>
          <w:color w:val="231F20"/>
          <w:spacing w:val="-14"/>
        </w:rPr>
        <w:t> </w:t>
      </w:r>
      <w:r>
        <w:rPr>
          <w:color w:val="231F20"/>
        </w:rPr>
        <w:t>Universitas</w:t>
      </w:r>
      <w:r>
        <w:rPr>
          <w:color w:val="231F20"/>
          <w:spacing w:val="-14"/>
        </w:rPr>
        <w:t> </w:t>
      </w:r>
      <w:r>
        <w:rPr>
          <w:color w:val="231F20"/>
        </w:rPr>
        <w:t>Padjadjaran.</w:t>
      </w:r>
    </w:p>
    <w:p>
      <w:pPr>
        <w:pStyle w:val="BodyText"/>
        <w:spacing w:line="249" w:lineRule="auto" w:before="59"/>
        <w:ind w:left="780" w:right="211" w:hanging="397"/>
        <w:jc w:val="both"/>
      </w:pPr>
      <w:r>
        <w:rPr>
          <w:color w:val="231F20"/>
        </w:rPr>
        <w:t>Puspawijaya,</w:t>
      </w:r>
      <w:r>
        <w:rPr>
          <w:color w:val="231F20"/>
          <w:spacing w:val="1"/>
        </w:rPr>
        <w:t> </w:t>
      </w:r>
      <w:r>
        <w:rPr>
          <w:color w:val="231F20"/>
        </w:rPr>
        <w:t>Adrian.</w:t>
      </w:r>
      <w:r>
        <w:rPr>
          <w:color w:val="231F20"/>
          <w:spacing w:val="1"/>
        </w:rPr>
        <w:t> </w:t>
      </w:r>
      <w:r>
        <w:rPr>
          <w:color w:val="231F20"/>
        </w:rPr>
        <w:t>2011.</w:t>
      </w:r>
      <w:r>
        <w:rPr>
          <w:color w:val="231F20"/>
          <w:spacing w:val="1"/>
        </w:rPr>
        <w:t> </w:t>
      </w:r>
      <w:r>
        <w:rPr>
          <w:color w:val="231F20"/>
        </w:rPr>
        <w:t>“Alokasi</w:t>
      </w:r>
      <w:r>
        <w:rPr>
          <w:color w:val="231F20"/>
          <w:spacing w:val="1"/>
        </w:rPr>
        <w:t> </w:t>
      </w:r>
      <w:r>
        <w:rPr>
          <w:color w:val="231F20"/>
        </w:rPr>
        <w:t>Dana</w:t>
      </w:r>
      <w:r>
        <w:rPr>
          <w:color w:val="231F20"/>
          <w:spacing w:val="1"/>
        </w:rPr>
        <w:t> </w:t>
      </w:r>
      <w:r>
        <w:rPr>
          <w:color w:val="231F20"/>
        </w:rPr>
        <w:t>Perimbangan</w:t>
      </w:r>
      <w:r>
        <w:rPr>
          <w:color w:val="231F20"/>
          <w:spacing w:val="1"/>
        </w:rPr>
        <w:t> </w:t>
      </w:r>
      <w:r>
        <w:rPr>
          <w:color w:val="231F20"/>
        </w:rPr>
        <w:t>Desa,</w:t>
      </w:r>
      <w:r>
        <w:rPr>
          <w:color w:val="231F20"/>
          <w:spacing w:val="-61"/>
        </w:rPr>
        <w:t> </w:t>
      </w:r>
      <w:r>
        <w:rPr>
          <w:color w:val="231F20"/>
        </w:rPr>
        <w:t>Dampaknya Terhadap Kemiskinan di Kabupaten Bandung”.</w:t>
      </w:r>
      <w:r>
        <w:rPr>
          <w:color w:val="231F20"/>
          <w:spacing w:val="1"/>
        </w:rPr>
        <w:t> </w:t>
      </w:r>
      <w:r>
        <w:rPr>
          <w:color w:val="231F20"/>
        </w:rPr>
        <w:t>Bandung:</w:t>
      </w:r>
      <w:r>
        <w:rPr>
          <w:color w:val="231F20"/>
          <w:spacing w:val="-13"/>
        </w:rPr>
        <w:t> </w:t>
      </w:r>
      <w:r>
        <w:rPr>
          <w:color w:val="231F20"/>
        </w:rPr>
        <w:t>Universitas</w:t>
      </w:r>
      <w:r>
        <w:rPr>
          <w:color w:val="231F20"/>
          <w:spacing w:val="-13"/>
        </w:rPr>
        <w:t> </w:t>
      </w:r>
      <w:r>
        <w:rPr>
          <w:color w:val="231F20"/>
        </w:rPr>
        <w:t>Padjadjaran.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color w:val="231F20"/>
        </w:rPr>
        <w:t>Simangunsong, Fernandes. 2014. “Studi Perubahan Status Desa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Menjadi Kelurahan di Kabupaten Bandung, Provinsi Jawa Barat”.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Disertasi.</w:t>
      </w:r>
      <w:r>
        <w:rPr>
          <w:color w:val="231F20"/>
          <w:spacing w:val="-14"/>
        </w:rPr>
        <w:t> </w:t>
      </w:r>
      <w:r>
        <w:rPr>
          <w:color w:val="231F20"/>
        </w:rPr>
        <w:t>Bandung:</w:t>
      </w:r>
      <w:r>
        <w:rPr>
          <w:color w:val="231F20"/>
          <w:spacing w:val="-14"/>
        </w:rPr>
        <w:t> </w:t>
      </w:r>
      <w:r>
        <w:rPr>
          <w:color w:val="231F20"/>
        </w:rPr>
        <w:t>Universitas</w:t>
      </w:r>
      <w:r>
        <w:rPr>
          <w:color w:val="231F20"/>
          <w:spacing w:val="-14"/>
        </w:rPr>
        <w:t> </w:t>
      </w:r>
      <w:r>
        <w:rPr>
          <w:color w:val="231F20"/>
        </w:rPr>
        <w:t>Padjadjaran.</w:t>
      </w:r>
    </w:p>
    <w:p>
      <w:pPr>
        <w:pStyle w:val="BodyText"/>
        <w:spacing w:line="249" w:lineRule="auto" w:before="57"/>
        <w:ind w:left="780" w:right="211" w:hanging="397"/>
        <w:jc w:val="both"/>
      </w:pPr>
      <w:r>
        <w:rPr>
          <w:color w:val="231F20"/>
          <w:w w:val="95"/>
        </w:rPr>
        <w:t>Triani, Emi, 2002, “Pengaruh Kepemimpinan Kepala Desa terhadap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Partisipasi Masyarakat”. Tesis. Medan: Universitas Sumatera</w:t>
      </w:r>
      <w:r>
        <w:rPr>
          <w:color w:val="231F20"/>
          <w:spacing w:val="1"/>
        </w:rPr>
        <w:t> </w:t>
      </w:r>
      <w:r>
        <w:rPr>
          <w:color w:val="231F20"/>
        </w:rPr>
        <w:t>Utara.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color w:val="231F20"/>
        </w:rPr>
        <w:t>Wahyuni,</w:t>
      </w:r>
      <w:r>
        <w:rPr>
          <w:color w:val="231F20"/>
          <w:spacing w:val="1"/>
        </w:rPr>
        <w:t> </w:t>
      </w:r>
      <w:r>
        <w:rPr>
          <w:color w:val="231F20"/>
        </w:rPr>
        <w:t>Sri.</w:t>
      </w:r>
      <w:r>
        <w:rPr>
          <w:color w:val="231F20"/>
          <w:spacing w:val="1"/>
        </w:rPr>
        <w:t> </w:t>
      </w:r>
      <w:r>
        <w:rPr>
          <w:color w:val="231F20"/>
        </w:rPr>
        <w:t>2004.</w:t>
      </w:r>
      <w:r>
        <w:rPr>
          <w:color w:val="231F20"/>
          <w:spacing w:val="1"/>
        </w:rPr>
        <w:t> </w:t>
      </w:r>
      <w:r>
        <w:rPr>
          <w:color w:val="231F20"/>
        </w:rPr>
        <w:t>“Demokratisasi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Desa</w:t>
      </w:r>
      <w:r>
        <w:rPr>
          <w:color w:val="231F20"/>
          <w:spacing w:val="1"/>
        </w:rPr>
        <w:t> </w:t>
      </w:r>
      <w:r>
        <w:rPr>
          <w:color w:val="231F20"/>
        </w:rPr>
        <w:t>(Studi</w:t>
      </w:r>
      <w:r>
        <w:rPr>
          <w:color w:val="231F20"/>
          <w:spacing w:val="-61"/>
        </w:rPr>
        <w:t> </w:t>
      </w:r>
      <w:r>
        <w:rPr>
          <w:color w:val="231F20"/>
        </w:rPr>
        <w:t>Analisis Proses Demokratisasi Pemerintahan Desa di Desa</w:t>
      </w:r>
      <w:r>
        <w:rPr>
          <w:color w:val="231F20"/>
          <w:spacing w:val="1"/>
        </w:rPr>
        <w:t> </w:t>
      </w:r>
      <w:r>
        <w:rPr>
          <w:color w:val="231F20"/>
        </w:rPr>
        <w:t>Kalipang</w:t>
      </w:r>
      <w:r>
        <w:rPr>
          <w:color w:val="231F20"/>
          <w:spacing w:val="1"/>
        </w:rPr>
        <w:t> </w:t>
      </w:r>
      <w:r>
        <w:rPr>
          <w:color w:val="231F20"/>
        </w:rPr>
        <w:t>Kecamatan</w:t>
      </w:r>
      <w:r>
        <w:rPr>
          <w:color w:val="231F20"/>
          <w:spacing w:val="1"/>
        </w:rPr>
        <w:t> </w:t>
      </w:r>
      <w:r>
        <w:rPr>
          <w:color w:val="231F20"/>
        </w:rPr>
        <w:t>Sarang</w:t>
      </w:r>
      <w:r>
        <w:rPr>
          <w:color w:val="231F20"/>
          <w:spacing w:val="1"/>
        </w:rPr>
        <w:t> </w:t>
      </w:r>
      <w:r>
        <w:rPr>
          <w:color w:val="231F20"/>
        </w:rPr>
        <w:t>Kabupaten</w:t>
      </w:r>
      <w:r>
        <w:rPr>
          <w:color w:val="231F20"/>
          <w:spacing w:val="1"/>
        </w:rPr>
        <w:t> </w:t>
      </w:r>
      <w:r>
        <w:rPr>
          <w:color w:val="231F20"/>
        </w:rPr>
        <w:t>Rembang)”.</w:t>
      </w:r>
      <w:r>
        <w:rPr>
          <w:color w:val="231F20"/>
          <w:spacing w:val="1"/>
        </w:rPr>
        <w:t> </w:t>
      </w:r>
      <w:r>
        <w:rPr>
          <w:color w:val="231F20"/>
        </w:rPr>
        <w:t>Tesis.</w:t>
      </w:r>
      <w:r>
        <w:rPr>
          <w:color w:val="231F20"/>
          <w:spacing w:val="-61"/>
        </w:rPr>
        <w:t> </w:t>
      </w:r>
      <w:r>
        <w:rPr>
          <w:color w:val="231F20"/>
        </w:rPr>
        <w:t>Semarang:</w:t>
      </w:r>
      <w:r>
        <w:rPr>
          <w:color w:val="231F20"/>
          <w:spacing w:val="-14"/>
        </w:rPr>
        <w:t> </w:t>
      </w:r>
      <w:r>
        <w:rPr>
          <w:color w:val="231F20"/>
        </w:rPr>
        <w:t>Universitas</w:t>
      </w:r>
      <w:r>
        <w:rPr>
          <w:color w:val="231F20"/>
          <w:spacing w:val="-13"/>
        </w:rPr>
        <w:t> </w:t>
      </w:r>
      <w:r>
        <w:rPr>
          <w:color w:val="231F20"/>
        </w:rPr>
        <w:t>Diponegoro.</w:t>
      </w:r>
    </w:p>
    <w:p>
      <w:pPr>
        <w:pStyle w:val="BodyText"/>
        <w:spacing w:line="249" w:lineRule="auto" w:before="58"/>
        <w:ind w:left="780" w:right="211" w:hanging="397"/>
        <w:jc w:val="both"/>
      </w:pPr>
      <w:r>
        <w:rPr>
          <w:color w:val="231F20"/>
          <w:w w:val="95"/>
        </w:rPr>
        <w:t>Wasistiono, Sadu. 1996. “Pengembangan Keorganisasian Pemerintah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Desa”.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Disertasi.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Bandung: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Universitas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Padjadjaran.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900672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33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246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8"/>
        <w:rPr>
          <w:rFonts w:ascii="Verdana"/>
        </w:rPr>
      </w:pPr>
    </w:p>
    <w:p>
      <w:pPr>
        <w:spacing w:line="237" w:lineRule="auto" w:before="1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before="98"/>
        <w:ind w:left="383" w:right="0" w:firstLine="0"/>
        <w:jc w:val="left"/>
        <w:rPr>
          <w:rFonts w:ascii="Trebuchet MS"/>
          <w:b/>
          <w:sz w:val="60"/>
        </w:rPr>
      </w:pPr>
      <w:bookmarkStart w:name="Indeks" w:id="276"/>
      <w:bookmarkEnd w:id="276"/>
      <w:r>
        <w:rPr/>
      </w:r>
      <w:bookmarkStart w:name="_bookmark218" w:id="277"/>
      <w:bookmarkEnd w:id="277"/>
      <w:r>
        <w:rPr/>
      </w:r>
      <w:r>
        <w:rPr>
          <w:rFonts w:ascii="Trebuchet MS"/>
          <w:b/>
          <w:color w:val="6D6E71"/>
          <w:sz w:val="60"/>
        </w:rPr>
        <w:t>Indeks</w:t>
      </w:r>
    </w:p>
    <w:p>
      <w:pPr>
        <w:pStyle w:val="BodyText"/>
        <w:spacing w:before="4"/>
        <w:rPr>
          <w:rFonts w:ascii="Trebuchet MS"/>
          <w:b/>
          <w:sz w:val="24"/>
        </w:rPr>
      </w:pPr>
    </w:p>
    <w:p>
      <w:pPr>
        <w:spacing w:after="0"/>
        <w:rPr>
          <w:rFonts w:ascii="Trebuchet MS"/>
          <w:sz w:val="24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Heading3"/>
        <w:spacing w:before="116"/>
        <w:ind w:left="383"/>
      </w:pPr>
      <w:r>
        <w:rPr>
          <w:color w:val="231F20"/>
          <w:w w:val="98"/>
        </w:rPr>
        <w:t>A</w:t>
      </w:r>
    </w:p>
    <w:p>
      <w:pPr>
        <w:spacing w:before="196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Absenteeism</w:t>
      </w:r>
      <w:r>
        <w:rPr>
          <w:rFonts w:ascii="Trebuchet MS"/>
          <w:i/>
          <w:color w:val="231F20"/>
          <w:spacing w:val="10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spacing w:before="12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access</w:t>
      </w:r>
      <w:r>
        <w:rPr>
          <w:rFonts w:ascii="Trebuchet MS"/>
          <w:i/>
          <w:color w:val="231F20"/>
          <w:spacing w:val="67"/>
          <w:sz w:val="20"/>
        </w:rPr>
        <w:t> </w:t>
      </w:r>
      <w:hyperlink w:history="true" w:anchor="_bookmark67">
        <w:r>
          <w:rPr>
            <w:color w:val="231F20"/>
            <w:w w:val="90"/>
            <w:sz w:val="20"/>
          </w:rPr>
          <w:t>60,</w:t>
        </w:r>
        <w:r>
          <w:rPr>
            <w:color w:val="231F20"/>
            <w:spacing w:val="6"/>
            <w:w w:val="90"/>
            <w:sz w:val="20"/>
          </w:rPr>
          <w:t> </w:t>
        </w:r>
      </w:hyperlink>
      <w:hyperlink w:history="true" w:anchor="_bookmark188">
        <w:r>
          <w:rPr>
            <w:color w:val="231F20"/>
            <w:w w:val="90"/>
            <w:sz w:val="20"/>
          </w:rPr>
          <w:t>210,</w:t>
        </w:r>
        <w:r>
          <w:rPr>
            <w:color w:val="231F20"/>
            <w:spacing w:val="6"/>
            <w:w w:val="90"/>
            <w:sz w:val="20"/>
          </w:rPr>
          <w:t> </w:t>
        </w:r>
      </w:hyperlink>
      <w:hyperlink w:history="true" w:anchor="_bookmark200">
        <w:r>
          <w:rPr>
            <w:color w:val="231F20"/>
            <w:w w:val="90"/>
            <w:sz w:val="20"/>
          </w:rPr>
          <w:t>221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Accidents</w:t>
      </w:r>
      <w:r>
        <w:rPr>
          <w:rFonts w:ascii="Trebuchet MS"/>
          <w:i/>
          <w:color w:val="231F20"/>
          <w:spacing w:val="9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Achievement</w:t>
      </w:r>
      <w:r>
        <w:rPr>
          <w:rFonts w:ascii="Trebuchet MS"/>
          <w:i/>
          <w:color w:val="231F20"/>
          <w:spacing w:val="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emphasis</w:t>
      </w:r>
      <w:r>
        <w:rPr>
          <w:rFonts w:ascii="Trebuchet MS"/>
          <w:i/>
          <w:color w:val="231F20"/>
          <w:spacing w:val="70"/>
          <w:sz w:val="20"/>
        </w:rPr>
        <w:t> </w:t>
      </w:r>
      <w:hyperlink w:history="true" w:anchor="_bookmark46">
        <w:r>
          <w:rPr>
            <w:color w:val="231F20"/>
            <w:w w:val="95"/>
            <w:sz w:val="20"/>
          </w:rPr>
          <w:t>40</w:t>
        </w:r>
      </w:hyperlink>
    </w:p>
    <w:p>
      <w:pPr>
        <w:spacing w:before="12"/>
        <w:ind w:left="383" w:right="0" w:firstLine="0"/>
        <w:jc w:val="left"/>
        <w:rPr>
          <w:sz w:val="20"/>
        </w:rPr>
      </w:pPr>
      <w:r>
        <w:rPr>
          <w:rFonts w:ascii="Arial"/>
          <w:i/>
          <w:color w:val="231F20"/>
          <w:w w:val="95"/>
          <w:sz w:val="20"/>
        </w:rPr>
        <w:t>achieving</w:t>
      </w:r>
      <w:r>
        <w:rPr>
          <w:rFonts w:ascii="Arial"/>
          <w:i/>
          <w:color w:val="231F20"/>
          <w:spacing w:val="7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objectives</w:t>
      </w:r>
      <w:r>
        <w:rPr>
          <w:rFonts w:ascii="Arial"/>
          <w:i/>
          <w:color w:val="231F20"/>
          <w:spacing w:val="65"/>
          <w:sz w:val="20"/>
        </w:rPr>
        <w:t> </w:t>
      </w:r>
      <w:hyperlink w:history="true" w:anchor="_bookmark47">
        <w:r>
          <w:rPr>
            <w:color w:val="231F20"/>
            <w:w w:val="95"/>
            <w:sz w:val="20"/>
          </w:rPr>
          <w:t>41, </w:t>
        </w:r>
      </w:hyperlink>
      <w:hyperlink w:history="true" w:anchor="_bookmark79">
        <w:r>
          <w:rPr>
            <w:color w:val="231F20"/>
            <w:w w:val="95"/>
            <w:sz w:val="20"/>
          </w:rPr>
          <w:t>73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actuating</w:t>
      </w:r>
      <w:r>
        <w:rPr>
          <w:rFonts w:ascii="Trebuchet MS"/>
          <w:i/>
          <w:color w:val="231F20"/>
          <w:spacing w:val="74"/>
          <w:sz w:val="20"/>
        </w:rPr>
        <w:t> </w:t>
      </w:r>
      <w:hyperlink w:history="true" w:anchor="_bookmark74">
        <w:r>
          <w:rPr>
            <w:color w:val="231F20"/>
            <w:w w:val="90"/>
            <w:sz w:val="20"/>
          </w:rPr>
          <w:t>67,</w:t>
        </w:r>
        <w:r>
          <w:rPr>
            <w:color w:val="231F20"/>
            <w:spacing w:val="10"/>
            <w:w w:val="90"/>
            <w:sz w:val="20"/>
          </w:rPr>
          <w:t> </w:t>
        </w:r>
      </w:hyperlink>
      <w:hyperlink w:history="true" w:anchor="_bookmark98">
        <w:r>
          <w:rPr>
            <w:color w:val="231F20"/>
            <w:w w:val="90"/>
            <w:sz w:val="20"/>
          </w:rPr>
          <w:t>93,</w:t>
        </w:r>
        <w:r>
          <w:rPr>
            <w:color w:val="231F20"/>
            <w:spacing w:val="10"/>
            <w:w w:val="90"/>
            <w:sz w:val="20"/>
          </w:rPr>
          <w:t> </w:t>
        </w:r>
      </w:hyperlink>
      <w:hyperlink w:history="true" w:anchor="_bookmark112">
        <w:r>
          <w:rPr>
            <w:color w:val="231F20"/>
            <w:w w:val="90"/>
            <w:sz w:val="20"/>
          </w:rPr>
          <w:t>118,</w:t>
        </w:r>
        <w:r>
          <w:rPr>
            <w:color w:val="231F20"/>
            <w:spacing w:val="10"/>
            <w:w w:val="90"/>
            <w:sz w:val="20"/>
          </w:rPr>
          <w:t> </w:t>
        </w:r>
      </w:hyperlink>
      <w:hyperlink w:history="true" w:anchor="_bookmark203">
        <w:r>
          <w:rPr>
            <w:color w:val="231F20"/>
            <w:w w:val="90"/>
            <w:sz w:val="20"/>
          </w:rPr>
          <w:t>224</w:t>
        </w:r>
      </w:hyperlink>
    </w:p>
    <w:p>
      <w:pPr>
        <w:pStyle w:val="BodyText"/>
        <w:spacing w:before="13"/>
        <w:ind w:left="383"/>
      </w:pPr>
      <w:r>
        <w:rPr>
          <w:color w:val="231F20"/>
          <w:w w:val="90"/>
        </w:rPr>
        <w:t>administratif</w:t>
      </w:r>
      <w:r>
        <w:rPr>
          <w:color w:val="231F20"/>
          <w:spacing w:val="55"/>
        </w:rPr>
        <w:t> </w:t>
      </w:r>
      <w:hyperlink w:history="true" w:anchor="_bookmark6">
        <w:r>
          <w:rPr>
            <w:color w:val="231F20"/>
            <w:w w:val="90"/>
          </w:rPr>
          <w:t>3,</w:t>
        </w:r>
        <w:r>
          <w:rPr>
            <w:color w:val="231F20"/>
            <w:spacing w:val="1"/>
            <w:w w:val="90"/>
          </w:rPr>
          <w:t> </w:t>
        </w:r>
      </w:hyperlink>
      <w:hyperlink w:history="true" w:anchor="_bookmark7">
        <w:r>
          <w:rPr>
            <w:color w:val="231F20"/>
            <w:w w:val="90"/>
          </w:rPr>
          <w:t>4,</w:t>
        </w:r>
        <w:r>
          <w:rPr>
            <w:color w:val="231F20"/>
            <w:spacing w:val="2"/>
            <w:w w:val="90"/>
          </w:rPr>
          <w:t> </w:t>
        </w:r>
      </w:hyperlink>
      <w:hyperlink w:history="true" w:anchor="_bookmark9">
        <w:r>
          <w:rPr>
            <w:color w:val="231F20"/>
            <w:w w:val="90"/>
          </w:rPr>
          <w:t>5,</w:t>
        </w:r>
        <w:r>
          <w:rPr>
            <w:color w:val="231F20"/>
            <w:spacing w:val="2"/>
            <w:w w:val="90"/>
          </w:rPr>
          <w:t> </w:t>
        </w:r>
      </w:hyperlink>
      <w:hyperlink w:history="true" w:anchor="_bookmark10">
        <w:r>
          <w:rPr>
            <w:color w:val="231F20"/>
            <w:w w:val="90"/>
          </w:rPr>
          <w:t>6,</w:t>
        </w:r>
        <w:r>
          <w:rPr>
            <w:color w:val="231F20"/>
            <w:spacing w:val="1"/>
            <w:w w:val="90"/>
          </w:rPr>
          <w:t> </w:t>
        </w:r>
      </w:hyperlink>
      <w:hyperlink w:history="true" w:anchor="_bookmark14">
        <w:r>
          <w:rPr>
            <w:color w:val="231F20"/>
            <w:w w:val="90"/>
          </w:rPr>
          <w:t>8,</w:t>
        </w:r>
        <w:r>
          <w:rPr>
            <w:color w:val="231F20"/>
            <w:spacing w:val="2"/>
            <w:w w:val="90"/>
          </w:rPr>
          <w:t> </w:t>
        </w:r>
      </w:hyperlink>
      <w:hyperlink w:history="true" w:anchor="_bookmark15">
        <w:r>
          <w:rPr>
            <w:color w:val="231F20"/>
            <w:w w:val="90"/>
          </w:rPr>
          <w:t>9,</w:t>
        </w:r>
        <w:r>
          <w:rPr>
            <w:color w:val="231F20"/>
            <w:spacing w:val="1"/>
            <w:w w:val="90"/>
          </w:rPr>
          <w:t> </w:t>
        </w:r>
      </w:hyperlink>
      <w:hyperlink w:history="true" w:anchor="_bookmark16">
        <w:r>
          <w:rPr>
            <w:color w:val="231F20"/>
            <w:w w:val="90"/>
          </w:rPr>
          <w:t>10,</w:t>
        </w:r>
      </w:hyperlink>
    </w:p>
    <w:p>
      <w:pPr>
        <w:pStyle w:val="BodyText"/>
        <w:spacing w:before="12"/>
        <w:ind w:left="943"/>
      </w:pPr>
      <w:hyperlink w:history="true" w:anchor="_bookmark17">
        <w:r>
          <w:rPr>
            <w:color w:val="231F20"/>
            <w:w w:val="90"/>
          </w:rPr>
          <w:t>11,</w:t>
        </w:r>
        <w:r>
          <w:rPr>
            <w:color w:val="231F20"/>
            <w:spacing w:val="-9"/>
            <w:w w:val="90"/>
          </w:rPr>
          <w:t> </w:t>
        </w:r>
      </w:hyperlink>
      <w:hyperlink w:history="true" w:anchor="_bookmark18">
        <w:r>
          <w:rPr>
            <w:color w:val="231F20"/>
            <w:w w:val="90"/>
          </w:rPr>
          <w:t>12,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20">
        <w:r>
          <w:rPr>
            <w:color w:val="231F20"/>
            <w:w w:val="90"/>
          </w:rPr>
          <w:t>13,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22">
        <w:r>
          <w:rPr>
            <w:color w:val="231F20"/>
            <w:w w:val="90"/>
          </w:rPr>
          <w:t>15,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23">
        <w:r>
          <w:rPr>
            <w:color w:val="231F20"/>
            <w:w w:val="90"/>
          </w:rPr>
          <w:t>18,</w:t>
        </w:r>
        <w:r>
          <w:rPr>
            <w:color w:val="231F20"/>
            <w:spacing w:val="-9"/>
            <w:w w:val="90"/>
          </w:rPr>
          <w:t> </w:t>
        </w:r>
      </w:hyperlink>
      <w:hyperlink w:history="true" w:anchor="_bookmark25">
        <w:r>
          <w:rPr>
            <w:color w:val="231F20"/>
            <w:w w:val="90"/>
          </w:rPr>
          <w:t>19,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28">
        <w:r>
          <w:rPr>
            <w:color w:val="231F20"/>
            <w:w w:val="90"/>
          </w:rPr>
          <w:t>22,</w:t>
        </w:r>
      </w:hyperlink>
    </w:p>
    <w:p>
      <w:pPr>
        <w:pStyle w:val="BodyText"/>
        <w:spacing w:before="13"/>
        <w:ind w:left="943"/>
      </w:pPr>
      <w:hyperlink w:history="true" w:anchor="_bookmark62">
        <w:r>
          <w:rPr>
            <w:color w:val="231F20"/>
            <w:w w:val="90"/>
          </w:rPr>
          <w:t>55,</w:t>
        </w:r>
        <w:r>
          <w:rPr>
            <w:color w:val="231F20"/>
            <w:spacing w:val="-9"/>
            <w:w w:val="90"/>
          </w:rPr>
          <w:t> </w:t>
        </w:r>
      </w:hyperlink>
      <w:hyperlink w:history="true" w:anchor="_bookmark63">
        <w:r>
          <w:rPr>
            <w:color w:val="231F20"/>
            <w:w w:val="90"/>
          </w:rPr>
          <w:t>56,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73">
        <w:r>
          <w:rPr>
            <w:color w:val="231F20"/>
            <w:w w:val="90"/>
          </w:rPr>
          <w:t>66,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74">
        <w:r>
          <w:rPr>
            <w:color w:val="231F20"/>
            <w:w w:val="90"/>
          </w:rPr>
          <w:t>67,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75">
        <w:r>
          <w:rPr>
            <w:color w:val="231F20"/>
            <w:w w:val="90"/>
          </w:rPr>
          <w:t>68,</w:t>
        </w:r>
        <w:r>
          <w:rPr>
            <w:color w:val="231F20"/>
            <w:spacing w:val="-9"/>
            <w:w w:val="90"/>
          </w:rPr>
          <w:t> </w:t>
        </w:r>
      </w:hyperlink>
      <w:hyperlink w:history="true" w:anchor="_bookmark76">
        <w:r>
          <w:rPr>
            <w:color w:val="231F20"/>
            <w:w w:val="90"/>
          </w:rPr>
          <w:t>70,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78">
        <w:r>
          <w:rPr>
            <w:color w:val="231F20"/>
            <w:w w:val="90"/>
          </w:rPr>
          <w:t>72,</w:t>
        </w:r>
      </w:hyperlink>
    </w:p>
    <w:p>
      <w:pPr>
        <w:pStyle w:val="BodyText"/>
        <w:spacing w:before="13"/>
        <w:ind w:left="943"/>
      </w:pPr>
      <w:hyperlink w:history="true" w:anchor="_bookmark83">
        <w:r>
          <w:rPr>
            <w:color w:val="231F20"/>
            <w:w w:val="90"/>
          </w:rPr>
          <w:t>78,</w:t>
        </w:r>
        <w:r>
          <w:rPr>
            <w:color w:val="231F20"/>
            <w:spacing w:val="-9"/>
            <w:w w:val="90"/>
          </w:rPr>
          <w:t> </w:t>
        </w:r>
      </w:hyperlink>
      <w:hyperlink w:history="true" w:anchor="_bookmark86">
        <w:r>
          <w:rPr>
            <w:color w:val="231F20"/>
            <w:w w:val="90"/>
          </w:rPr>
          <w:t>80,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90">
        <w:r>
          <w:rPr>
            <w:color w:val="231F20"/>
            <w:w w:val="90"/>
          </w:rPr>
          <w:t>84,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95">
        <w:r>
          <w:rPr>
            <w:color w:val="231F20"/>
            <w:w w:val="90"/>
          </w:rPr>
          <w:t>88,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96">
        <w:r>
          <w:rPr>
            <w:color w:val="231F20"/>
            <w:w w:val="90"/>
          </w:rPr>
          <w:t>89,</w:t>
        </w:r>
        <w:r>
          <w:rPr>
            <w:color w:val="231F20"/>
            <w:spacing w:val="-9"/>
            <w:w w:val="90"/>
          </w:rPr>
          <w:t> </w:t>
        </w:r>
      </w:hyperlink>
      <w:hyperlink w:history="true" w:anchor="_bookmark97">
        <w:r>
          <w:rPr>
            <w:color w:val="231F20"/>
            <w:w w:val="90"/>
          </w:rPr>
          <w:t>90,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98">
        <w:r>
          <w:rPr>
            <w:color w:val="231F20"/>
            <w:w w:val="90"/>
          </w:rPr>
          <w:t>93,</w:t>
        </w:r>
      </w:hyperlink>
    </w:p>
    <w:p>
      <w:pPr>
        <w:pStyle w:val="BodyText"/>
        <w:spacing w:before="12"/>
        <w:ind w:left="943"/>
      </w:pPr>
      <w:hyperlink w:history="true" w:anchor="_bookmark101">
        <w:r>
          <w:rPr>
            <w:color w:val="231F20"/>
            <w:w w:val="90"/>
          </w:rPr>
          <w:t>99,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04">
        <w:r>
          <w:rPr>
            <w:color w:val="231F20"/>
            <w:w w:val="90"/>
          </w:rPr>
          <w:t>102,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12">
        <w:r>
          <w:rPr>
            <w:color w:val="231F20"/>
            <w:w w:val="90"/>
          </w:rPr>
          <w:t>118,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14">
        <w:r>
          <w:rPr>
            <w:color w:val="231F20"/>
            <w:w w:val="90"/>
          </w:rPr>
          <w:t>120,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15">
        <w:r>
          <w:rPr>
            <w:color w:val="231F20"/>
            <w:w w:val="90"/>
          </w:rPr>
          <w:t>121,</w:t>
        </w:r>
      </w:hyperlink>
    </w:p>
    <w:p>
      <w:pPr>
        <w:pStyle w:val="BodyText"/>
        <w:spacing w:before="13"/>
        <w:ind w:left="943"/>
      </w:pPr>
      <w:hyperlink w:history="true" w:anchor="_bookmark117">
        <w:r>
          <w:rPr>
            <w:color w:val="231F20"/>
            <w:w w:val="90"/>
          </w:rPr>
          <w:t>125,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18">
        <w:r>
          <w:rPr>
            <w:color w:val="231F20"/>
            <w:w w:val="90"/>
          </w:rPr>
          <w:t>126,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20">
        <w:r>
          <w:rPr>
            <w:color w:val="231F20"/>
            <w:w w:val="90"/>
          </w:rPr>
          <w:t>128,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22">
        <w:r>
          <w:rPr>
            <w:color w:val="231F20"/>
            <w:w w:val="90"/>
          </w:rPr>
          <w:t>130,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23">
        <w:r>
          <w:rPr>
            <w:color w:val="231F20"/>
            <w:w w:val="90"/>
          </w:rPr>
          <w:t>132,</w:t>
        </w:r>
      </w:hyperlink>
    </w:p>
    <w:p>
      <w:pPr>
        <w:pStyle w:val="BodyText"/>
        <w:spacing w:before="13"/>
        <w:ind w:left="943"/>
      </w:pPr>
      <w:hyperlink w:history="true" w:anchor="_bookmark124">
        <w:r>
          <w:rPr>
            <w:color w:val="231F20"/>
            <w:w w:val="90"/>
          </w:rPr>
          <w:t>133,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25">
        <w:r>
          <w:rPr>
            <w:color w:val="231F20"/>
            <w:w w:val="90"/>
          </w:rPr>
          <w:t>134,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28">
        <w:r>
          <w:rPr>
            <w:color w:val="231F20"/>
            <w:w w:val="90"/>
          </w:rPr>
          <w:t>137,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29">
        <w:r>
          <w:rPr>
            <w:color w:val="231F20"/>
            <w:w w:val="90"/>
          </w:rPr>
          <w:t>138,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30">
        <w:r>
          <w:rPr>
            <w:color w:val="231F20"/>
            <w:w w:val="90"/>
          </w:rPr>
          <w:t>139,</w:t>
        </w:r>
      </w:hyperlink>
    </w:p>
    <w:p>
      <w:pPr>
        <w:pStyle w:val="BodyText"/>
        <w:spacing w:before="12"/>
        <w:ind w:left="943"/>
      </w:pPr>
      <w:hyperlink w:history="true" w:anchor="_bookmark131">
        <w:r>
          <w:rPr>
            <w:color w:val="231F20"/>
            <w:w w:val="90"/>
          </w:rPr>
          <w:t>142,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32">
        <w:r>
          <w:rPr>
            <w:color w:val="231F20"/>
            <w:w w:val="90"/>
          </w:rPr>
          <w:t>143,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35">
        <w:r>
          <w:rPr>
            <w:color w:val="231F20"/>
            <w:w w:val="90"/>
          </w:rPr>
          <w:t>145,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38">
        <w:r>
          <w:rPr>
            <w:color w:val="231F20"/>
            <w:w w:val="90"/>
          </w:rPr>
          <w:t>148,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39">
        <w:r>
          <w:rPr>
            <w:color w:val="231F20"/>
            <w:w w:val="90"/>
          </w:rPr>
          <w:t>149,</w:t>
        </w:r>
      </w:hyperlink>
    </w:p>
    <w:p>
      <w:pPr>
        <w:pStyle w:val="BodyText"/>
        <w:spacing w:before="13"/>
        <w:ind w:left="943"/>
      </w:pPr>
      <w:hyperlink w:history="true" w:anchor="_bookmark143">
        <w:r>
          <w:rPr>
            <w:color w:val="231F20"/>
            <w:w w:val="90"/>
          </w:rPr>
          <w:t>152,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45">
        <w:r>
          <w:rPr>
            <w:color w:val="231F20"/>
            <w:w w:val="90"/>
          </w:rPr>
          <w:t>155,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49">
        <w:r>
          <w:rPr>
            <w:color w:val="231F20"/>
            <w:w w:val="90"/>
          </w:rPr>
          <w:t>160,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51">
        <w:r>
          <w:rPr>
            <w:color w:val="231F20"/>
            <w:w w:val="90"/>
          </w:rPr>
          <w:t>161,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52">
        <w:r>
          <w:rPr>
            <w:color w:val="231F20"/>
            <w:w w:val="90"/>
          </w:rPr>
          <w:t>163,</w:t>
        </w:r>
      </w:hyperlink>
    </w:p>
    <w:p>
      <w:pPr>
        <w:pStyle w:val="BodyText"/>
        <w:spacing w:before="13"/>
        <w:ind w:left="943"/>
      </w:pPr>
      <w:hyperlink w:history="true" w:anchor="_bookmark154">
        <w:r>
          <w:rPr>
            <w:color w:val="231F20"/>
            <w:w w:val="90"/>
          </w:rPr>
          <w:t>164,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56">
        <w:r>
          <w:rPr>
            <w:color w:val="231F20"/>
            <w:w w:val="90"/>
          </w:rPr>
          <w:t>168,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57">
        <w:r>
          <w:rPr>
            <w:color w:val="231F20"/>
            <w:w w:val="90"/>
          </w:rPr>
          <w:t>170,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58">
        <w:r>
          <w:rPr>
            <w:color w:val="231F20"/>
            <w:w w:val="90"/>
          </w:rPr>
          <w:t>171,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60">
        <w:r>
          <w:rPr>
            <w:color w:val="231F20"/>
            <w:w w:val="90"/>
          </w:rPr>
          <w:t>172,</w:t>
        </w:r>
      </w:hyperlink>
    </w:p>
    <w:p>
      <w:pPr>
        <w:pStyle w:val="BodyText"/>
        <w:spacing w:before="12"/>
        <w:ind w:left="943"/>
      </w:pPr>
      <w:hyperlink w:history="true" w:anchor="_bookmark161">
        <w:r>
          <w:rPr>
            <w:color w:val="231F20"/>
            <w:w w:val="90"/>
          </w:rPr>
          <w:t>173,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62">
        <w:r>
          <w:rPr>
            <w:color w:val="231F20"/>
            <w:w w:val="90"/>
          </w:rPr>
          <w:t>174,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63">
        <w:r>
          <w:rPr>
            <w:color w:val="231F20"/>
            <w:w w:val="90"/>
          </w:rPr>
          <w:t>175,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65">
        <w:r>
          <w:rPr>
            <w:color w:val="231F20"/>
            <w:w w:val="90"/>
          </w:rPr>
          <w:t>177,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66">
        <w:r>
          <w:rPr>
            <w:color w:val="231F20"/>
            <w:w w:val="90"/>
          </w:rPr>
          <w:t>178,</w:t>
        </w:r>
      </w:hyperlink>
    </w:p>
    <w:p>
      <w:pPr>
        <w:pStyle w:val="BodyText"/>
        <w:spacing w:before="13"/>
        <w:ind w:left="943"/>
      </w:pPr>
      <w:hyperlink w:history="true" w:anchor="_bookmark168">
        <w:r>
          <w:rPr>
            <w:color w:val="231F20"/>
            <w:w w:val="90"/>
          </w:rPr>
          <w:t>181,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70">
        <w:r>
          <w:rPr>
            <w:color w:val="231F20"/>
            <w:w w:val="90"/>
          </w:rPr>
          <w:t>183,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74">
        <w:r>
          <w:rPr>
            <w:color w:val="231F20"/>
            <w:w w:val="90"/>
          </w:rPr>
          <w:t>190,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77">
        <w:r>
          <w:rPr>
            <w:color w:val="231F20"/>
            <w:w w:val="90"/>
          </w:rPr>
          <w:t>192,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79">
        <w:r>
          <w:rPr>
            <w:color w:val="231F20"/>
            <w:w w:val="90"/>
          </w:rPr>
          <w:t>198,</w:t>
        </w:r>
      </w:hyperlink>
    </w:p>
    <w:p>
      <w:pPr>
        <w:pStyle w:val="BodyText"/>
        <w:spacing w:before="13"/>
        <w:ind w:left="943"/>
      </w:pPr>
      <w:hyperlink w:history="true" w:anchor="_bookmark183">
        <w:r>
          <w:rPr>
            <w:color w:val="231F20"/>
            <w:w w:val="90"/>
          </w:rPr>
          <w:t>203,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84">
        <w:r>
          <w:rPr>
            <w:color w:val="231F20"/>
            <w:w w:val="90"/>
          </w:rPr>
          <w:t>206,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85">
        <w:r>
          <w:rPr>
            <w:color w:val="231F20"/>
            <w:w w:val="90"/>
          </w:rPr>
          <w:t>207,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87">
        <w:r>
          <w:rPr>
            <w:color w:val="231F20"/>
            <w:w w:val="90"/>
          </w:rPr>
          <w:t>209,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89">
        <w:r>
          <w:rPr>
            <w:color w:val="231F20"/>
            <w:w w:val="90"/>
          </w:rPr>
          <w:t>211,</w:t>
        </w:r>
      </w:hyperlink>
    </w:p>
    <w:p>
      <w:pPr>
        <w:pStyle w:val="BodyText"/>
        <w:spacing w:before="12"/>
        <w:ind w:left="943"/>
      </w:pPr>
      <w:hyperlink w:history="true" w:anchor="_bookmark190">
        <w:r>
          <w:rPr>
            <w:color w:val="231F20"/>
            <w:w w:val="90"/>
          </w:rPr>
          <w:t>212,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91">
        <w:r>
          <w:rPr>
            <w:color w:val="231F20"/>
            <w:w w:val="90"/>
          </w:rPr>
          <w:t>213,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93">
        <w:r>
          <w:rPr>
            <w:color w:val="231F20"/>
            <w:w w:val="90"/>
          </w:rPr>
          <w:t>214,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95">
        <w:r>
          <w:rPr>
            <w:color w:val="231F20"/>
            <w:w w:val="90"/>
          </w:rPr>
          <w:t>216,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97">
        <w:r>
          <w:rPr>
            <w:color w:val="231F20"/>
            <w:w w:val="90"/>
          </w:rPr>
          <w:t>217,</w:t>
        </w:r>
      </w:hyperlink>
    </w:p>
    <w:p>
      <w:pPr>
        <w:pStyle w:val="BodyText"/>
        <w:spacing w:before="13"/>
        <w:ind w:left="943"/>
      </w:pPr>
      <w:hyperlink w:history="true" w:anchor="_bookmark198">
        <w:r>
          <w:rPr>
            <w:color w:val="231F20"/>
            <w:w w:val="90"/>
          </w:rPr>
          <w:t>218,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99">
        <w:r>
          <w:rPr>
            <w:color w:val="231F20"/>
            <w:w w:val="90"/>
          </w:rPr>
          <w:t>219,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203">
        <w:r>
          <w:rPr>
            <w:color w:val="231F20"/>
            <w:w w:val="90"/>
          </w:rPr>
          <w:t>224,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204">
        <w:r>
          <w:rPr>
            <w:color w:val="231F20"/>
            <w:w w:val="90"/>
          </w:rPr>
          <w:t>225,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205">
        <w:r>
          <w:rPr>
            <w:color w:val="231F20"/>
            <w:w w:val="90"/>
          </w:rPr>
          <w:t>226,</w:t>
        </w:r>
      </w:hyperlink>
    </w:p>
    <w:p>
      <w:pPr>
        <w:pStyle w:val="BodyText"/>
        <w:spacing w:before="13"/>
        <w:ind w:left="943"/>
      </w:pPr>
      <w:hyperlink w:history="true" w:anchor="_bookmark206">
        <w:r>
          <w:rPr>
            <w:color w:val="231F20"/>
            <w:w w:val="90"/>
          </w:rPr>
          <w:t>227,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207">
        <w:r>
          <w:rPr>
            <w:color w:val="231F20"/>
            <w:w w:val="90"/>
          </w:rPr>
          <w:t>228,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208">
        <w:r>
          <w:rPr>
            <w:color w:val="231F20"/>
            <w:w w:val="90"/>
          </w:rPr>
          <w:t>229,</w:t>
        </w:r>
        <w:r>
          <w:rPr>
            <w:color w:val="231F20"/>
            <w:spacing w:val="-6"/>
            <w:w w:val="90"/>
          </w:rPr>
          <w:t> </w:t>
        </w:r>
      </w:hyperlink>
      <w:hyperlink w:history="true" w:anchor="_bookmark209">
        <w:r>
          <w:rPr>
            <w:color w:val="231F20"/>
            <w:w w:val="90"/>
          </w:rPr>
          <w:t>230,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212">
        <w:r>
          <w:rPr>
            <w:color w:val="231F20"/>
            <w:w w:val="90"/>
          </w:rPr>
          <w:t>232</w:t>
        </w:r>
      </w:hyperlink>
    </w:p>
    <w:p>
      <w:pPr>
        <w:pStyle w:val="BodyText"/>
        <w:spacing w:before="12"/>
        <w:ind w:left="383"/>
      </w:pPr>
      <w:r>
        <w:rPr>
          <w:color w:val="231F20"/>
          <w:w w:val="90"/>
        </w:rPr>
        <w:t>analisis</w:t>
      </w:r>
      <w:r>
        <w:rPr>
          <w:color w:val="231F20"/>
          <w:spacing w:val="56"/>
          <w:w w:val="90"/>
        </w:rPr>
        <w:t> </w:t>
      </w:r>
      <w:hyperlink w:history="true" w:anchor="_bookmark18">
        <w:r>
          <w:rPr>
            <w:color w:val="231F20"/>
            <w:w w:val="90"/>
          </w:rPr>
          <w:t>12,</w:t>
        </w:r>
        <w:r>
          <w:rPr>
            <w:color w:val="231F20"/>
            <w:spacing w:val="-1"/>
            <w:w w:val="90"/>
          </w:rPr>
          <w:t> </w:t>
        </w:r>
      </w:hyperlink>
      <w:hyperlink w:history="true" w:anchor="_bookmark30">
        <w:r>
          <w:rPr>
            <w:color w:val="231F20"/>
            <w:w w:val="90"/>
          </w:rPr>
          <w:t>24,</w:t>
        </w:r>
        <w:r>
          <w:rPr>
            <w:color w:val="231F20"/>
            <w:spacing w:val="-1"/>
            <w:w w:val="90"/>
          </w:rPr>
          <w:t> </w:t>
        </w:r>
      </w:hyperlink>
      <w:hyperlink w:history="true" w:anchor="_bookmark53">
        <w:r>
          <w:rPr>
            <w:color w:val="231F20"/>
            <w:w w:val="90"/>
          </w:rPr>
          <w:t>46,</w:t>
        </w:r>
        <w:r>
          <w:rPr>
            <w:color w:val="231F20"/>
            <w:spacing w:val="-1"/>
            <w:w w:val="90"/>
          </w:rPr>
          <w:t> </w:t>
        </w:r>
      </w:hyperlink>
      <w:hyperlink w:history="true" w:anchor="_bookmark129">
        <w:r>
          <w:rPr>
            <w:color w:val="231F20"/>
            <w:w w:val="90"/>
          </w:rPr>
          <w:t>138,</w:t>
        </w:r>
        <w:r>
          <w:rPr>
            <w:color w:val="231F20"/>
            <w:spacing w:val="-1"/>
            <w:w w:val="90"/>
          </w:rPr>
          <w:t> </w:t>
        </w:r>
      </w:hyperlink>
      <w:hyperlink w:history="true" w:anchor="_bookmark143">
        <w:r>
          <w:rPr>
            <w:color w:val="231F20"/>
            <w:w w:val="90"/>
          </w:rPr>
          <w:t>152,</w:t>
        </w:r>
      </w:hyperlink>
    </w:p>
    <w:p>
      <w:pPr>
        <w:pStyle w:val="BodyText"/>
        <w:spacing w:before="13"/>
        <w:ind w:left="943"/>
      </w:pPr>
      <w:hyperlink w:history="true" w:anchor="_bookmark144">
        <w:r>
          <w:rPr>
            <w:color w:val="231F20"/>
            <w:w w:val="90"/>
          </w:rPr>
          <w:t>154,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77">
        <w:r>
          <w:rPr>
            <w:color w:val="231F20"/>
            <w:w w:val="90"/>
          </w:rPr>
          <w:t>192,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87">
        <w:r>
          <w:rPr>
            <w:color w:val="231F20"/>
            <w:w w:val="90"/>
          </w:rPr>
          <w:t>209,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88">
        <w:r>
          <w:rPr>
            <w:color w:val="231F20"/>
            <w:w w:val="90"/>
          </w:rPr>
          <w:t>210,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203">
        <w:r>
          <w:rPr>
            <w:color w:val="231F20"/>
            <w:w w:val="90"/>
          </w:rPr>
          <w:t>224,</w:t>
        </w:r>
      </w:hyperlink>
    </w:p>
    <w:p>
      <w:pPr>
        <w:pStyle w:val="BodyText"/>
        <w:spacing w:before="13"/>
        <w:ind w:left="943"/>
      </w:pPr>
      <w:hyperlink w:history="true" w:anchor="_bookmark204">
        <w:r>
          <w:rPr>
            <w:color w:val="231F20"/>
            <w:w w:val="90"/>
          </w:rPr>
          <w:t>225,</w:t>
        </w:r>
        <w:r>
          <w:rPr>
            <w:color w:val="231F20"/>
            <w:spacing w:val="-6"/>
            <w:w w:val="90"/>
          </w:rPr>
          <w:t> </w:t>
        </w:r>
      </w:hyperlink>
      <w:hyperlink w:history="true" w:anchor="_bookmark208">
        <w:r>
          <w:rPr>
            <w:color w:val="231F20"/>
            <w:w w:val="90"/>
          </w:rPr>
          <w:t>229</w:t>
        </w:r>
      </w:hyperlink>
    </w:p>
    <w:p>
      <w:pPr>
        <w:pStyle w:val="BodyText"/>
        <w:spacing w:before="12"/>
        <w:ind w:left="383"/>
      </w:pPr>
      <w:r>
        <w:rPr>
          <w:color w:val="231F20"/>
          <w:w w:val="90"/>
        </w:rPr>
        <w:t>artefak</w:t>
      </w:r>
      <w:r>
        <w:rPr>
          <w:color w:val="231F20"/>
          <w:spacing w:val="61"/>
        </w:rPr>
        <w:t> </w:t>
      </w:r>
      <w:hyperlink w:history="true" w:anchor="_bookmark170">
        <w:r>
          <w:rPr>
            <w:color w:val="231F20"/>
            <w:w w:val="90"/>
          </w:rPr>
          <w:t>183,</w:t>
        </w:r>
        <w:r>
          <w:rPr>
            <w:color w:val="231F20"/>
            <w:spacing w:val="4"/>
            <w:w w:val="90"/>
          </w:rPr>
          <w:t> </w:t>
        </w:r>
      </w:hyperlink>
      <w:hyperlink w:history="true" w:anchor="_bookmark171">
        <w:r>
          <w:rPr>
            <w:color w:val="231F20"/>
            <w:w w:val="90"/>
          </w:rPr>
          <w:t>184,</w:t>
        </w:r>
        <w:r>
          <w:rPr>
            <w:color w:val="231F20"/>
            <w:spacing w:val="5"/>
            <w:w w:val="90"/>
          </w:rPr>
          <w:t> </w:t>
        </w:r>
      </w:hyperlink>
      <w:hyperlink w:history="true" w:anchor="_bookmark175">
        <w:r>
          <w:rPr>
            <w:color w:val="231F20"/>
            <w:w w:val="90"/>
          </w:rPr>
          <w:t>191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assurance</w:t>
      </w:r>
      <w:r>
        <w:rPr>
          <w:rFonts w:ascii="Trebuchet MS"/>
          <w:i/>
          <w:color w:val="231F20"/>
          <w:spacing w:val="42"/>
          <w:sz w:val="20"/>
        </w:rPr>
        <w:t> </w:t>
      </w:r>
      <w:hyperlink w:history="true" w:anchor="_bookmark68">
        <w:r>
          <w:rPr>
            <w:color w:val="231F20"/>
            <w:sz w:val="20"/>
          </w:rPr>
          <w:t>61</w:t>
        </w:r>
      </w:hyperlink>
    </w:p>
    <w:p>
      <w:pPr>
        <w:pStyle w:val="BodyText"/>
        <w:spacing w:before="13"/>
        <w:ind w:left="383"/>
      </w:pPr>
      <w:r>
        <w:rPr>
          <w:color w:val="231F20"/>
          <w:w w:val="90"/>
        </w:rPr>
        <w:t>asumsi</w:t>
      </w:r>
      <w:r>
        <w:rPr>
          <w:color w:val="231F20"/>
          <w:spacing w:val="53"/>
          <w:w w:val="90"/>
        </w:rPr>
        <w:t> </w:t>
      </w:r>
      <w:hyperlink w:history="true" w:anchor="_bookmark32">
        <w:r>
          <w:rPr>
            <w:color w:val="231F20"/>
            <w:w w:val="90"/>
          </w:rPr>
          <w:t>26,</w:t>
        </w:r>
        <w:r>
          <w:rPr>
            <w:color w:val="231F20"/>
            <w:spacing w:val="-3"/>
            <w:w w:val="90"/>
          </w:rPr>
          <w:t> </w:t>
        </w:r>
      </w:hyperlink>
      <w:hyperlink w:history="true" w:anchor="_bookmark37">
        <w:r>
          <w:rPr>
            <w:color w:val="231F20"/>
            <w:w w:val="90"/>
          </w:rPr>
          <w:t>32,</w:t>
        </w:r>
        <w:r>
          <w:rPr>
            <w:color w:val="231F20"/>
            <w:spacing w:val="-2"/>
            <w:w w:val="90"/>
          </w:rPr>
          <w:t> </w:t>
        </w:r>
      </w:hyperlink>
      <w:hyperlink w:history="true" w:anchor="_bookmark46">
        <w:r>
          <w:rPr>
            <w:color w:val="231F20"/>
            <w:w w:val="90"/>
          </w:rPr>
          <w:t>40,</w:t>
        </w:r>
        <w:r>
          <w:rPr>
            <w:color w:val="231F20"/>
            <w:spacing w:val="-2"/>
            <w:w w:val="90"/>
          </w:rPr>
          <w:t> </w:t>
        </w:r>
      </w:hyperlink>
      <w:hyperlink w:history="true" w:anchor="_bookmark98">
        <w:r>
          <w:rPr>
            <w:color w:val="231F20"/>
            <w:w w:val="90"/>
          </w:rPr>
          <w:t>93,</w:t>
        </w:r>
        <w:r>
          <w:rPr>
            <w:color w:val="231F20"/>
            <w:spacing w:val="-3"/>
            <w:w w:val="90"/>
          </w:rPr>
          <w:t> </w:t>
        </w:r>
      </w:hyperlink>
      <w:hyperlink w:history="true" w:anchor="_bookmark170">
        <w:r>
          <w:rPr>
            <w:color w:val="231F20"/>
            <w:w w:val="90"/>
          </w:rPr>
          <w:t>183,</w:t>
        </w:r>
        <w:r>
          <w:rPr>
            <w:color w:val="231F20"/>
            <w:spacing w:val="-2"/>
            <w:w w:val="90"/>
          </w:rPr>
          <w:t> </w:t>
        </w:r>
      </w:hyperlink>
      <w:hyperlink w:history="true" w:anchor="_bookmark173">
        <w:r>
          <w:rPr>
            <w:color w:val="231F20"/>
            <w:w w:val="90"/>
          </w:rPr>
          <w:t>189,</w:t>
        </w:r>
      </w:hyperlink>
    </w:p>
    <w:p>
      <w:pPr>
        <w:pStyle w:val="BodyText"/>
        <w:spacing w:before="12"/>
        <w:ind w:left="943"/>
      </w:pPr>
      <w:hyperlink w:history="true" w:anchor="_bookmark174">
        <w:r>
          <w:rPr>
            <w:color w:val="231F20"/>
            <w:w w:val="90"/>
          </w:rPr>
          <w:t>190,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75">
        <w:r>
          <w:rPr>
            <w:color w:val="231F20"/>
            <w:w w:val="90"/>
          </w:rPr>
          <w:t>191,</w:t>
        </w:r>
        <w:r>
          <w:rPr>
            <w:color w:val="231F20"/>
            <w:spacing w:val="-6"/>
            <w:w w:val="90"/>
          </w:rPr>
          <w:t> </w:t>
        </w:r>
      </w:hyperlink>
      <w:hyperlink w:history="true" w:anchor="_bookmark213">
        <w:r>
          <w:rPr>
            <w:color w:val="231F20"/>
            <w:w w:val="90"/>
          </w:rPr>
          <w:t>233</w:t>
        </w:r>
      </w:hyperlink>
    </w:p>
    <w:p>
      <w:pPr>
        <w:spacing w:before="94"/>
        <w:ind w:left="323" w:right="0" w:firstLine="0"/>
        <w:jc w:val="left"/>
        <w:rPr>
          <w:sz w:val="20"/>
        </w:rPr>
      </w:pPr>
      <w:r>
        <w:rPr/>
        <w:br w:type="column"/>
      </w:r>
      <w:r>
        <w:rPr>
          <w:rFonts w:ascii="Trebuchet MS"/>
          <w:i/>
          <w:color w:val="231F20"/>
          <w:w w:val="90"/>
          <w:sz w:val="20"/>
        </w:rPr>
        <w:t>authority</w:t>
      </w:r>
      <w:r>
        <w:rPr>
          <w:rFonts w:ascii="Trebuchet MS"/>
          <w:i/>
          <w:color w:val="231F20"/>
          <w:spacing w:val="69"/>
          <w:sz w:val="20"/>
        </w:rPr>
        <w:t> </w:t>
      </w:r>
      <w:hyperlink w:history="true" w:anchor="_bookmark126">
        <w:r>
          <w:rPr>
            <w:color w:val="231F20"/>
            <w:w w:val="90"/>
            <w:sz w:val="20"/>
          </w:rPr>
          <w:t>135,</w:t>
        </w:r>
        <w:r>
          <w:rPr>
            <w:color w:val="231F20"/>
            <w:spacing w:val="7"/>
            <w:w w:val="90"/>
            <w:sz w:val="20"/>
          </w:rPr>
          <w:t> </w:t>
        </w:r>
      </w:hyperlink>
      <w:hyperlink w:history="true" w:anchor="_bookmark131">
        <w:r>
          <w:rPr>
            <w:color w:val="231F20"/>
            <w:w w:val="90"/>
            <w:sz w:val="20"/>
          </w:rPr>
          <w:t>142,</w:t>
        </w:r>
        <w:r>
          <w:rPr>
            <w:color w:val="231F20"/>
            <w:spacing w:val="7"/>
            <w:w w:val="90"/>
            <w:sz w:val="20"/>
          </w:rPr>
          <w:t> </w:t>
        </w:r>
      </w:hyperlink>
      <w:hyperlink w:history="true" w:anchor="_bookmark197">
        <w:r>
          <w:rPr>
            <w:color w:val="231F20"/>
            <w:w w:val="90"/>
            <w:sz w:val="20"/>
          </w:rPr>
          <w:t>217</w:t>
        </w:r>
      </w:hyperlink>
    </w:p>
    <w:p>
      <w:pPr>
        <w:spacing w:before="13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auto</w:t>
      </w:r>
      <w:r>
        <w:rPr>
          <w:rFonts w:ascii="Trebuchet MS"/>
          <w:i/>
          <w:color w:val="231F20"/>
          <w:spacing w:val="2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money</w:t>
      </w:r>
      <w:r>
        <w:rPr>
          <w:rFonts w:ascii="Trebuchet MS"/>
          <w:i/>
          <w:color w:val="231F20"/>
          <w:spacing w:val="60"/>
          <w:sz w:val="20"/>
        </w:rPr>
        <w:t> </w:t>
      </w:r>
      <w:hyperlink w:history="true" w:anchor="_bookmark148">
        <w:r>
          <w:rPr>
            <w:color w:val="231F20"/>
            <w:w w:val="95"/>
            <w:sz w:val="20"/>
          </w:rPr>
          <w:t>159</w:t>
        </w:r>
      </w:hyperlink>
    </w:p>
    <w:p>
      <w:pPr>
        <w:spacing w:before="13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autonomy</w:t>
      </w:r>
      <w:r>
        <w:rPr>
          <w:rFonts w:ascii="Trebuchet MS"/>
          <w:i/>
          <w:color w:val="231F20"/>
          <w:spacing w:val="31"/>
          <w:sz w:val="20"/>
        </w:rPr>
        <w:t> </w:t>
      </w:r>
      <w:hyperlink w:history="true" w:anchor="_bookmark148">
        <w:r>
          <w:rPr>
            <w:color w:val="231F20"/>
            <w:sz w:val="20"/>
          </w:rPr>
          <w:t>159</w:t>
        </w:r>
      </w:hyperlink>
    </w:p>
    <w:p>
      <w:pPr>
        <w:pStyle w:val="Heading3"/>
        <w:ind w:left="323"/>
      </w:pPr>
      <w:r>
        <w:rPr>
          <w:color w:val="231F20"/>
          <w:w w:val="96"/>
        </w:rPr>
        <w:t>B</w:t>
      </w:r>
    </w:p>
    <w:p>
      <w:pPr>
        <w:pStyle w:val="BodyText"/>
        <w:spacing w:before="195"/>
        <w:ind w:left="323"/>
      </w:pPr>
      <w:r>
        <w:rPr>
          <w:color w:val="231F20"/>
        </w:rPr>
        <w:t>Bouman</w:t>
      </w:r>
      <w:r>
        <w:rPr>
          <w:color w:val="231F20"/>
          <w:spacing w:val="34"/>
        </w:rPr>
        <w:t> </w:t>
      </w:r>
      <w:hyperlink w:history="true" w:anchor="_bookmark29">
        <w:r>
          <w:rPr>
            <w:color w:val="231F20"/>
          </w:rPr>
          <w:t>23</w:t>
        </w:r>
      </w:hyperlink>
    </w:p>
    <w:p>
      <w:pPr>
        <w:spacing w:before="12"/>
        <w:ind w:left="323" w:right="0" w:firstLine="0"/>
        <w:jc w:val="left"/>
        <w:rPr>
          <w:sz w:val="20"/>
        </w:rPr>
      </w:pPr>
      <w:r>
        <w:rPr>
          <w:rFonts w:ascii="Arial"/>
          <w:i/>
          <w:color w:val="231F20"/>
          <w:w w:val="95"/>
          <w:sz w:val="20"/>
        </w:rPr>
        <w:t>briefing</w:t>
      </w:r>
      <w:r>
        <w:rPr>
          <w:rFonts w:ascii="Arial"/>
          <w:i/>
          <w:color w:val="231F20"/>
          <w:spacing w:val="12"/>
          <w:w w:val="95"/>
          <w:sz w:val="20"/>
        </w:rPr>
        <w:t> </w:t>
      </w:r>
      <w:hyperlink w:history="true" w:anchor="_bookmark113">
        <w:r>
          <w:rPr>
            <w:color w:val="231F20"/>
            <w:w w:val="95"/>
            <w:sz w:val="20"/>
          </w:rPr>
          <w:t>119,</w:t>
        </w:r>
        <w:r>
          <w:rPr>
            <w:color w:val="231F20"/>
            <w:spacing w:val="-2"/>
            <w:w w:val="95"/>
            <w:sz w:val="20"/>
          </w:rPr>
          <w:t> </w:t>
        </w:r>
      </w:hyperlink>
      <w:hyperlink w:history="true" w:anchor="_bookmark114">
        <w:r>
          <w:rPr>
            <w:color w:val="231F20"/>
            <w:w w:val="95"/>
            <w:sz w:val="20"/>
          </w:rPr>
          <w:t>120</w:t>
        </w:r>
      </w:hyperlink>
    </w:p>
    <w:p>
      <w:pPr>
        <w:pStyle w:val="Heading3"/>
        <w:ind w:left="323"/>
      </w:pPr>
      <w:r>
        <w:rPr>
          <w:color w:val="231F20"/>
          <w:w w:val="95"/>
        </w:rPr>
        <w:t>C</w:t>
      </w:r>
    </w:p>
    <w:p>
      <w:pPr>
        <w:spacing w:before="195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communication</w:t>
      </w:r>
      <w:r>
        <w:rPr>
          <w:rFonts w:ascii="Trebuchet MS"/>
          <w:i/>
          <w:color w:val="231F20"/>
          <w:spacing w:val="79"/>
          <w:sz w:val="20"/>
        </w:rPr>
        <w:t> </w:t>
      </w:r>
      <w:hyperlink w:history="true" w:anchor="_bookmark46">
        <w:r>
          <w:rPr>
            <w:color w:val="231F20"/>
            <w:w w:val="95"/>
            <w:sz w:val="20"/>
          </w:rPr>
          <w:t>40,</w:t>
        </w:r>
        <w:r>
          <w:rPr>
            <w:color w:val="231F20"/>
            <w:spacing w:val="9"/>
            <w:w w:val="95"/>
            <w:sz w:val="20"/>
          </w:rPr>
          <w:t> </w:t>
        </w:r>
      </w:hyperlink>
      <w:hyperlink w:history="true" w:anchor="_bookmark67">
        <w:r>
          <w:rPr>
            <w:color w:val="231F20"/>
            <w:w w:val="95"/>
            <w:sz w:val="20"/>
          </w:rPr>
          <w:t>60</w:t>
        </w:r>
      </w:hyperlink>
    </w:p>
    <w:p>
      <w:pPr>
        <w:spacing w:before="13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competence</w:t>
      </w:r>
      <w:r>
        <w:rPr>
          <w:rFonts w:ascii="Trebuchet MS"/>
          <w:i/>
          <w:color w:val="231F20"/>
          <w:spacing w:val="40"/>
          <w:w w:val="95"/>
          <w:sz w:val="20"/>
        </w:rPr>
        <w:t> </w:t>
      </w:r>
      <w:hyperlink w:history="true" w:anchor="_bookmark42">
        <w:r>
          <w:rPr>
            <w:color w:val="231F20"/>
            <w:w w:val="95"/>
            <w:sz w:val="20"/>
          </w:rPr>
          <w:t>36,</w:t>
        </w:r>
        <w:r>
          <w:rPr>
            <w:color w:val="231F20"/>
            <w:spacing w:val="-12"/>
            <w:w w:val="95"/>
            <w:sz w:val="20"/>
          </w:rPr>
          <w:t> </w:t>
        </w:r>
      </w:hyperlink>
      <w:hyperlink w:history="true" w:anchor="_bookmark52">
        <w:r>
          <w:rPr>
            <w:color w:val="231F20"/>
            <w:w w:val="95"/>
            <w:sz w:val="20"/>
          </w:rPr>
          <w:t>45,</w:t>
        </w:r>
        <w:r>
          <w:rPr>
            <w:color w:val="231F20"/>
            <w:spacing w:val="-11"/>
            <w:w w:val="95"/>
            <w:sz w:val="20"/>
          </w:rPr>
          <w:t> </w:t>
        </w:r>
      </w:hyperlink>
      <w:hyperlink w:history="true" w:anchor="_bookmark67">
        <w:r>
          <w:rPr>
            <w:color w:val="231F20"/>
            <w:w w:val="95"/>
            <w:sz w:val="20"/>
          </w:rPr>
          <w:t>60</w:t>
        </w:r>
      </w:hyperlink>
    </w:p>
    <w:p>
      <w:pPr>
        <w:spacing w:before="13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spacing w:val="-1"/>
          <w:sz w:val="20"/>
        </w:rPr>
        <w:t>Competing-Value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pacing w:val="-1"/>
          <w:sz w:val="20"/>
        </w:rPr>
        <w:t>Approach</w:t>
      </w:r>
      <w:r>
        <w:rPr>
          <w:rFonts w:ascii="Trebuchet MS"/>
          <w:i/>
          <w:color w:val="231F20"/>
          <w:spacing w:val="34"/>
          <w:sz w:val="20"/>
        </w:rPr>
        <w:t> </w:t>
      </w:r>
      <w:hyperlink w:history="true" w:anchor="_bookmark47">
        <w:r>
          <w:rPr>
            <w:color w:val="231F20"/>
            <w:sz w:val="20"/>
          </w:rPr>
          <w:t>41</w:t>
        </w:r>
      </w:hyperlink>
    </w:p>
    <w:p>
      <w:pPr>
        <w:spacing w:before="12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competitiveness</w:t>
      </w:r>
      <w:r>
        <w:rPr>
          <w:rFonts w:ascii="Trebuchet MS"/>
          <w:i/>
          <w:color w:val="231F20"/>
          <w:spacing w:val="54"/>
          <w:w w:val="95"/>
          <w:sz w:val="20"/>
        </w:rPr>
        <w:t> </w:t>
      </w:r>
      <w:hyperlink w:history="true" w:anchor="_bookmark43">
        <w:r>
          <w:rPr>
            <w:color w:val="231F20"/>
            <w:w w:val="95"/>
            <w:sz w:val="20"/>
          </w:rPr>
          <w:t>37</w:t>
        </w:r>
      </w:hyperlink>
    </w:p>
    <w:p>
      <w:pPr>
        <w:spacing w:before="13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Control</w:t>
      </w:r>
      <w:r>
        <w:rPr>
          <w:rFonts w:ascii="Trebuchet MS"/>
          <w:i/>
          <w:color w:val="231F20"/>
          <w:spacing w:val="14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spacing w:before="13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controll</w:t>
      </w:r>
      <w:r>
        <w:rPr>
          <w:rFonts w:ascii="Trebuchet MS"/>
          <w:i/>
          <w:color w:val="231F20"/>
          <w:spacing w:val="-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by</w:t>
      </w:r>
      <w:r>
        <w:rPr>
          <w:rFonts w:ascii="Trebuchet MS"/>
          <w:i/>
          <w:color w:val="231F20"/>
          <w:spacing w:val="-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exception</w:t>
      </w:r>
      <w:r>
        <w:rPr>
          <w:rFonts w:ascii="Trebuchet MS"/>
          <w:i/>
          <w:color w:val="231F20"/>
          <w:spacing w:val="46"/>
          <w:w w:val="95"/>
          <w:sz w:val="20"/>
        </w:rPr>
        <w:t> </w:t>
      </w:r>
      <w:hyperlink w:history="true" w:anchor="_bookmark117">
        <w:r>
          <w:rPr>
            <w:color w:val="231F20"/>
            <w:w w:val="95"/>
            <w:sz w:val="20"/>
          </w:rPr>
          <w:t>125</w:t>
        </w:r>
      </w:hyperlink>
    </w:p>
    <w:p>
      <w:pPr>
        <w:spacing w:before="13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controlling</w:t>
      </w:r>
      <w:r>
        <w:rPr>
          <w:rFonts w:ascii="Trebuchet MS"/>
          <w:i/>
          <w:color w:val="231F20"/>
          <w:spacing w:val="66"/>
          <w:sz w:val="20"/>
        </w:rPr>
        <w:t> </w:t>
      </w:r>
      <w:hyperlink w:history="true" w:anchor="_bookmark74">
        <w:r>
          <w:rPr>
            <w:color w:val="231F20"/>
            <w:w w:val="90"/>
            <w:sz w:val="20"/>
          </w:rPr>
          <w:t>67,</w:t>
        </w:r>
        <w:r>
          <w:rPr>
            <w:color w:val="231F20"/>
            <w:spacing w:val="5"/>
            <w:w w:val="90"/>
            <w:sz w:val="20"/>
          </w:rPr>
          <w:t> </w:t>
        </w:r>
      </w:hyperlink>
      <w:hyperlink w:history="true" w:anchor="_bookmark98">
        <w:r>
          <w:rPr>
            <w:color w:val="231F20"/>
            <w:w w:val="90"/>
            <w:sz w:val="20"/>
          </w:rPr>
          <w:t>93,</w:t>
        </w:r>
        <w:r>
          <w:rPr>
            <w:color w:val="231F20"/>
            <w:spacing w:val="6"/>
            <w:w w:val="90"/>
            <w:sz w:val="20"/>
          </w:rPr>
          <w:t> </w:t>
        </w:r>
      </w:hyperlink>
      <w:hyperlink w:history="true" w:anchor="_bookmark116">
        <w:r>
          <w:rPr>
            <w:color w:val="231F20"/>
            <w:w w:val="90"/>
            <w:sz w:val="20"/>
          </w:rPr>
          <w:t>122,</w:t>
        </w:r>
        <w:r>
          <w:rPr>
            <w:color w:val="231F20"/>
            <w:spacing w:val="6"/>
            <w:w w:val="90"/>
            <w:sz w:val="20"/>
          </w:rPr>
          <w:t> </w:t>
        </w:r>
      </w:hyperlink>
      <w:hyperlink w:history="true" w:anchor="_bookmark203">
        <w:r>
          <w:rPr>
            <w:color w:val="231F20"/>
            <w:w w:val="90"/>
            <w:sz w:val="20"/>
          </w:rPr>
          <w:t>224</w:t>
        </w:r>
      </w:hyperlink>
    </w:p>
    <w:p>
      <w:pPr>
        <w:spacing w:before="12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courtesy</w:t>
      </w:r>
      <w:r>
        <w:rPr>
          <w:rFonts w:ascii="Trebuchet MS"/>
          <w:i/>
          <w:color w:val="231F20"/>
          <w:spacing w:val="16"/>
          <w:sz w:val="20"/>
        </w:rPr>
        <w:t> </w:t>
      </w:r>
      <w:hyperlink w:history="true" w:anchor="_bookmark67">
        <w:r>
          <w:rPr>
            <w:color w:val="231F20"/>
            <w:sz w:val="20"/>
          </w:rPr>
          <w:t>60</w:t>
        </w:r>
      </w:hyperlink>
    </w:p>
    <w:p>
      <w:pPr>
        <w:spacing w:before="13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credibility</w:t>
      </w:r>
      <w:r>
        <w:rPr>
          <w:rFonts w:ascii="Trebuchet MS"/>
          <w:i/>
          <w:color w:val="231F20"/>
          <w:spacing w:val="5"/>
          <w:w w:val="90"/>
          <w:sz w:val="20"/>
        </w:rPr>
        <w:t> </w:t>
      </w:r>
      <w:hyperlink w:history="true" w:anchor="_bookmark66">
        <w:r>
          <w:rPr>
            <w:color w:val="231F20"/>
            <w:w w:val="90"/>
            <w:sz w:val="20"/>
          </w:rPr>
          <w:t>59,</w:t>
        </w:r>
        <w:r>
          <w:rPr>
            <w:color w:val="231F20"/>
            <w:spacing w:val="-1"/>
            <w:w w:val="90"/>
            <w:sz w:val="20"/>
          </w:rPr>
          <w:t> </w:t>
        </w:r>
      </w:hyperlink>
      <w:hyperlink w:history="true" w:anchor="_bookmark67">
        <w:r>
          <w:rPr>
            <w:color w:val="231F20"/>
            <w:w w:val="90"/>
            <w:sz w:val="20"/>
          </w:rPr>
          <w:t>60</w:t>
        </w:r>
      </w:hyperlink>
    </w:p>
    <w:p>
      <w:pPr>
        <w:spacing w:before="13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cultures</w:t>
      </w:r>
      <w:r>
        <w:rPr>
          <w:rFonts w:ascii="Trebuchet MS"/>
          <w:i/>
          <w:color w:val="231F20"/>
          <w:spacing w:val="15"/>
          <w:w w:val="90"/>
          <w:sz w:val="20"/>
        </w:rPr>
        <w:t> </w:t>
      </w:r>
      <w:hyperlink w:history="true" w:anchor="_bookmark49">
        <w:r>
          <w:rPr>
            <w:color w:val="231F20"/>
            <w:w w:val="90"/>
            <w:sz w:val="20"/>
          </w:rPr>
          <w:t>43,</w:t>
        </w:r>
        <w:r>
          <w:rPr>
            <w:color w:val="231F20"/>
            <w:spacing w:val="3"/>
            <w:w w:val="90"/>
            <w:sz w:val="20"/>
          </w:rPr>
          <w:t> </w:t>
        </w:r>
      </w:hyperlink>
      <w:hyperlink w:history="true" w:anchor="_bookmark175">
        <w:r>
          <w:rPr>
            <w:color w:val="231F20"/>
            <w:w w:val="90"/>
            <w:sz w:val="20"/>
          </w:rPr>
          <w:t>191</w:t>
        </w:r>
      </w:hyperlink>
    </w:p>
    <w:p>
      <w:pPr>
        <w:spacing w:before="12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customer</w:t>
      </w:r>
      <w:r>
        <w:rPr>
          <w:rFonts w:ascii="Trebuchet MS"/>
          <w:i/>
          <w:color w:val="231F20"/>
          <w:spacing w:val="41"/>
          <w:w w:val="95"/>
          <w:sz w:val="20"/>
        </w:rPr>
        <w:t> </w:t>
      </w:r>
      <w:hyperlink w:history="true" w:anchor="_bookmark66">
        <w:r>
          <w:rPr>
            <w:color w:val="231F20"/>
            <w:w w:val="95"/>
            <w:sz w:val="20"/>
          </w:rPr>
          <w:t>59,</w:t>
        </w:r>
        <w:r>
          <w:rPr>
            <w:color w:val="231F20"/>
            <w:spacing w:val="-11"/>
            <w:w w:val="95"/>
            <w:sz w:val="20"/>
          </w:rPr>
          <w:t> </w:t>
        </w:r>
      </w:hyperlink>
      <w:hyperlink w:history="true" w:anchor="_bookmark67">
        <w:r>
          <w:rPr>
            <w:color w:val="231F20"/>
            <w:w w:val="95"/>
            <w:sz w:val="20"/>
          </w:rPr>
          <w:t>60,</w:t>
        </w:r>
        <w:r>
          <w:rPr>
            <w:color w:val="231F20"/>
            <w:spacing w:val="-11"/>
            <w:w w:val="95"/>
            <w:sz w:val="20"/>
          </w:rPr>
          <w:t> </w:t>
        </w:r>
      </w:hyperlink>
      <w:hyperlink w:history="true" w:anchor="_bookmark71">
        <w:r>
          <w:rPr>
            <w:color w:val="231F20"/>
            <w:w w:val="95"/>
            <w:sz w:val="20"/>
          </w:rPr>
          <w:t>64</w:t>
        </w:r>
      </w:hyperlink>
    </w:p>
    <w:p>
      <w:pPr>
        <w:pStyle w:val="Heading3"/>
        <w:ind w:left="323"/>
      </w:pPr>
      <w:r>
        <w:rPr>
          <w:color w:val="231F20"/>
          <w:w w:val="97"/>
        </w:rPr>
        <w:t>D</w:t>
      </w:r>
    </w:p>
    <w:p>
      <w:pPr>
        <w:pStyle w:val="BodyText"/>
        <w:spacing w:before="227"/>
        <w:ind w:left="323"/>
        <w:rPr>
          <w:rFonts w:ascii="Trebuchet MS"/>
        </w:rPr>
      </w:pPr>
      <w:r>
        <w:rPr>
          <w:rFonts w:ascii="Trebuchet MS"/>
          <w:color w:val="231F20"/>
        </w:rPr>
        <w:t>definisi</w:t>
      </w:r>
      <w:r>
        <w:rPr>
          <w:rFonts w:ascii="Trebuchet MS"/>
          <w:color w:val="231F20"/>
          <w:spacing w:val="55"/>
        </w:rPr>
        <w:t> </w:t>
      </w:r>
      <w:hyperlink w:history="true" w:anchor="_bookmark30">
        <w:r>
          <w:rPr>
            <w:rFonts w:ascii="Trebuchet MS"/>
            <w:color w:val="231F20"/>
          </w:rPr>
          <w:t>24,</w:t>
        </w:r>
        <w:r>
          <w:rPr>
            <w:rFonts w:ascii="Trebuchet MS"/>
            <w:color w:val="231F20"/>
            <w:spacing w:val="-2"/>
          </w:rPr>
          <w:t> </w:t>
        </w:r>
      </w:hyperlink>
      <w:hyperlink w:history="true" w:anchor="_bookmark43">
        <w:r>
          <w:rPr>
            <w:rFonts w:ascii="Trebuchet MS"/>
            <w:color w:val="231F20"/>
          </w:rPr>
          <w:t>37,</w:t>
        </w:r>
        <w:r>
          <w:rPr>
            <w:rFonts w:ascii="Trebuchet MS"/>
            <w:color w:val="231F20"/>
            <w:spacing w:val="-3"/>
          </w:rPr>
          <w:t> </w:t>
        </w:r>
      </w:hyperlink>
      <w:hyperlink w:history="true" w:anchor="_bookmark65">
        <w:r>
          <w:rPr>
            <w:rFonts w:ascii="Trebuchet MS"/>
            <w:color w:val="231F20"/>
          </w:rPr>
          <w:t>58,</w:t>
        </w:r>
        <w:r>
          <w:rPr>
            <w:rFonts w:ascii="Trebuchet MS"/>
            <w:color w:val="231F20"/>
            <w:spacing w:val="-3"/>
          </w:rPr>
          <w:t> </w:t>
        </w:r>
      </w:hyperlink>
      <w:hyperlink w:history="true" w:anchor="_bookmark73">
        <w:r>
          <w:rPr>
            <w:rFonts w:ascii="Trebuchet MS"/>
            <w:color w:val="231F20"/>
          </w:rPr>
          <w:t>66</w:t>
        </w:r>
      </w:hyperlink>
    </w:p>
    <w:p>
      <w:pPr>
        <w:pStyle w:val="BodyText"/>
        <w:spacing w:before="56"/>
        <w:ind w:left="323"/>
      </w:pPr>
      <w:r>
        <w:rPr>
          <w:color w:val="231F20"/>
          <w:w w:val="95"/>
        </w:rPr>
        <w:t>demokratisasi</w:t>
      </w:r>
      <w:r>
        <w:rPr>
          <w:color w:val="231F20"/>
          <w:spacing w:val="45"/>
          <w:w w:val="95"/>
        </w:rPr>
        <w:t> </w:t>
      </w:r>
      <w:hyperlink w:history="true" w:anchor="_bookmark12">
        <w:r>
          <w:rPr>
            <w:color w:val="231F20"/>
            <w:w w:val="95"/>
          </w:rPr>
          <w:t>7,</w:t>
        </w:r>
        <w:r>
          <w:rPr>
            <w:color w:val="231F20"/>
            <w:spacing w:val="-8"/>
            <w:w w:val="95"/>
          </w:rPr>
          <w:t> </w:t>
        </w:r>
      </w:hyperlink>
      <w:hyperlink w:history="true" w:anchor="_bookmark33">
        <w:r>
          <w:rPr>
            <w:color w:val="231F20"/>
            <w:w w:val="95"/>
          </w:rPr>
          <w:t>28</w:t>
        </w:r>
      </w:hyperlink>
    </w:p>
    <w:p>
      <w:pPr>
        <w:pStyle w:val="BodyText"/>
        <w:spacing w:before="13"/>
        <w:ind w:left="323"/>
      </w:pPr>
      <w:r>
        <w:rPr>
          <w:color w:val="231F20"/>
          <w:w w:val="95"/>
        </w:rPr>
        <w:t>Desa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Ordonnantie</w:t>
      </w:r>
      <w:r>
        <w:rPr>
          <w:color w:val="231F20"/>
          <w:spacing w:val="71"/>
        </w:rPr>
        <w:t> </w:t>
      </w:r>
      <w:hyperlink w:history="true" w:anchor="_bookmark180">
        <w:r>
          <w:rPr>
            <w:color w:val="231F20"/>
            <w:w w:val="95"/>
          </w:rPr>
          <w:t>200</w:t>
        </w:r>
      </w:hyperlink>
    </w:p>
    <w:p>
      <w:pPr>
        <w:spacing w:before="12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spacing w:val="-1"/>
          <w:w w:val="95"/>
          <w:sz w:val="20"/>
        </w:rPr>
        <w:t>development</w:t>
      </w:r>
      <w:r>
        <w:rPr>
          <w:rFonts w:ascii="Trebuchet MS"/>
          <w:i/>
          <w:color w:val="231F20"/>
          <w:spacing w:val="41"/>
          <w:w w:val="95"/>
          <w:sz w:val="20"/>
        </w:rPr>
        <w:t> </w:t>
      </w:r>
      <w:hyperlink w:history="true" w:anchor="_bookmark43">
        <w:r>
          <w:rPr>
            <w:color w:val="231F20"/>
            <w:w w:val="95"/>
            <w:sz w:val="20"/>
          </w:rPr>
          <w:t>37,</w:t>
        </w:r>
        <w:r>
          <w:rPr>
            <w:color w:val="231F20"/>
            <w:spacing w:val="-11"/>
            <w:w w:val="95"/>
            <w:sz w:val="20"/>
          </w:rPr>
          <w:t> </w:t>
        </w:r>
      </w:hyperlink>
      <w:hyperlink w:history="true" w:anchor="_bookmark46">
        <w:r>
          <w:rPr>
            <w:color w:val="231F20"/>
            <w:w w:val="95"/>
            <w:sz w:val="20"/>
          </w:rPr>
          <w:t>40,</w:t>
        </w:r>
        <w:r>
          <w:rPr>
            <w:color w:val="231F20"/>
            <w:spacing w:val="-12"/>
            <w:w w:val="95"/>
            <w:sz w:val="20"/>
          </w:rPr>
          <w:t> </w:t>
        </w:r>
      </w:hyperlink>
      <w:hyperlink w:history="true" w:anchor="_bookmark61">
        <w:r>
          <w:rPr>
            <w:color w:val="231F20"/>
            <w:w w:val="95"/>
            <w:sz w:val="20"/>
          </w:rPr>
          <w:t>53</w:t>
        </w:r>
      </w:hyperlink>
    </w:p>
    <w:p>
      <w:pPr>
        <w:spacing w:before="13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disguished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unemployment</w:t>
      </w:r>
      <w:r>
        <w:rPr>
          <w:rFonts w:ascii="Trebuchet MS"/>
          <w:i/>
          <w:color w:val="231F20"/>
          <w:spacing w:val="35"/>
          <w:sz w:val="20"/>
        </w:rPr>
        <w:t> </w:t>
      </w:r>
      <w:hyperlink w:history="true" w:anchor="_bookmark31">
        <w:r>
          <w:rPr>
            <w:color w:val="231F20"/>
            <w:sz w:val="20"/>
          </w:rPr>
          <w:t>25</w:t>
        </w:r>
      </w:hyperlink>
    </w:p>
    <w:p>
      <w:pPr>
        <w:spacing w:before="13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division</w:t>
      </w:r>
      <w:r>
        <w:rPr>
          <w:rFonts w:ascii="Trebuchet MS"/>
          <w:i/>
          <w:color w:val="231F20"/>
          <w:spacing w:val="-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</w:t>
      </w:r>
      <w:r>
        <w:rPr>
          <w:rFonts w:ascii="Trebuchet MS"/>
          <w:i/>
          <w:color w:val="231F20"/>
          <w:spacing w:val="-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work</w:t>
      </w:r>
      <w:r>
        <w:rPr>
          <w:rFonts w:ascii="Trebuchet MS"/>
          <w:i/>
          <w:color w:val="231F20"/>
          <w:spacing w:val="45"/>
          <w:w w:val="95"/>
          <w:sz w:val="20"/>
        </w:rPr>
        <w:t> </w:t>
      </w:r>
      <w:hyperlink w:history="true" w:anchor="_bookmark112">
        <w:r>
          <w:rPr>
            <w:color w:val="231F20"/>
            <w:w w:val="95"/>
            <w:sz w:val="20"/>
          </w:rPr>
          <w:t>118,</w:t>
        </w:r>
        <w:r>
          <w:rPr>
            <w:color w:val="231F20"/>
            <w:spacing w:val="-9"/>
            <w:w w:val="95"/>
            <w:sz w:val="20"/>
          </w:rPr>
          <w:t> </w:t>
        </w:r>
      </w:hyperlink>
      <w:hyperlink w:history="true" w:anchor="_bookmark203">
        <w:r>
          <w:rPr>
            <w:color w:val="231F20"/>
            <w:w w:val="95"/>
            <w:sz w:val="20"/>
          </w:rPr>
          <w:t>224</w:t>
        </w:r>
      </w:hyperlink>
    </w:p>
    <w:p>
      <w:pPr>
        <w:spacing w:before="12"/>
        <w:ind w:left="32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dorp</w:t>
      </w:r>
      <w:r>
        <w:rPr>
          <w:rFonts w:ascii="Trebuchet MS"/>
          <w:i/>
          <w:color w:val="231F20"/>
          <w:spacing w:val="34"/>
          <w:sz w:val="20"/>
        </w:rPr>
        <w:t> </w:t>
      </w:r>
      <w:hyperlink w:history="true" w:anchor="_bookmark28">
        <w:r>
          <w:rPr>
            <w:color w:val="231F20"/>
            <w:sz w:val="20"/>
          </w:rPr>
          <w:t>22</w:t>
        </w:r>
      </w:hyperlink>
    </w:p>
    <w:p>
      <w:pPr>
        <w:pStyle w:val="BodyText"/>
        <w:spacing w:before="13"/>
        <w:ind w:left="310" w:right="469"/>
        <w:jc w:val="center"/>
      </w:pPr>
      <w:r>
        <w:rPr>
          <w:color w:val="231F20"/>
          <w:w w:val="90"/>
        </w:rPr>
        <w:t>dusun</w:t>
      </w:r>
      <w:r>
        <w:rPr>
          <w:color w:val="231F20"/>
          <w:spacing w:val="55"/>
          <w:w w:val="90"/>
        </w:rPr>
        <w:t> </w:t>
      </w:r>
      <w:hyperlink w:history="true" w:anchor="_bookmark5">
        <w:r>
          <w:rPr>
            <w:color w:val="231F20"/>
            <w:w w:val="90"/>
          </w:rPr>
          <w:t>2,</w:t>
        </w:r>
        <w:r>
          <w:rPr>
            <w:color w:val="231F20"/>
            <w:spacing w:val="-1"/>
            <w:w w:val="90"/>
          </w:rPr>
          <w:t> </w:t>
        </w:r>
      </w:hyperlink>
      <w:hyperlink w:history="true" w:anchor="_bookmark35">
        <w:r>
          <w:rPr>
            <w:color w:val="231F20"/>
            <w:w w:val="90"/>
          </w:rPr>
          <w:t>29,</w:t>
        </w:r>
        <w:r>
          <w:rPr>
            <w:color w:val="231F20"/>
            <w:spacing w:val="-1"/>
            <w:w w:val="90"/>
          </w:rPr>
          <w:t> </w:t>
        </w:r>
      </w:hyperlink>
      <w:hyperlink w:history="true" w:anchor="_bookmark84">
        <w:r>
          <w:rPr>
            <w:color w:val="231F20"/>
            <w:w w:val="90"/>
          </w:rPr>
          <w:t>79,</w:t>
        </w:r>
        <w:r>
          <w:rPr>
            <w:color w:val="231F20"/>
            <w:spacing w:val="-2"/>
            <w:w w:val="90"/>
          </w:rPr>
          <w:t> </w:t>
        </w:r>
      </w:hyperlink>
      <w:hyperlink w:history="true" w:anchor="_bookmark90">
        <w:r>
          <w:rPr>
            <w:color w:val="231F20"/>
            <w:w w:val="90"/>
          </w:rPr>
          <w:t>84,</w:t>
        </w:r>
        <w:r>
          <w:rPr>
            <w:color w:val="231F20"/>
            <w:spacing w:val="-1"/>
            <w:w w:val="90"/>
          </w:rPr>
          <w:t> </w:t>
        </w:r>
      </w:hyperlink>
      <w:hyperlink w:history="true" w:anchor="_bookmark106">
        <w:r>
          <w:rPr>
            <w:color w:val="231F20"/>
            <w:w w:val="90"/>
          </w:rPr>
          <w:t>106,</w:t>
        </w:r>
        <w:r>
          <w:rPr>
            <w:color w:val="231F20"/>
            <w:spacing w:val="-1"/>
            <w:w w:val="90"/>
          </w:rPr>
          <w:t> </w:t>
        </w:r>
      </w:hyperlink>
      <w:hyperlink w:history="true" w:anchor="_bookmark107">
        <w:r>
          <w:rPr>
            <w:color w:val="231F20"/>
            <w:w w:val="90"/>
          </w:rPr>
          <w:t>110,</w:t>
        </w:r>
      </w:hyperlink>
    </w:p>
    <w:p>
      <w:pPr>
        <w:pStyle w:val="BodyText"/>
        <w:spacing w:before="13"/>
        <w:ind w:left="310" w:right="423"/>
        <w:jc w:val="center"/>
      </w:pPr>
      <w:hyperlink w:history="true" w:anchor="_bookmark111">
        <w:r>
          <w:rPr>
            <w:color w:val="231F20"/>
            <w:w w:val="90"/>
          </w:rPr>
          <w:t>117,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32">
        <w:r>
          <w:rPr>
            <w:color w:val="231F20"/>
            <w:w w:val="90"/>
          </w:rPr>
          <w:t>143,</w:t>
        </w:r>
        <w:r>
          <w:rPr>
            <w:color w:val="231F20"/>
            <w:spacing w:val="-6"/>
            <w:w w:val="90"/>
          </w:rPr>
          <w:t> </w:t>
        </w:r>
      </w:hyperlink>
      <w:hyperlink w:history="true" w:anchor="_bookmark135">
        <w:r>
          <w:rPr>
            <w:color w:val="231F20"/>
            <w:w w:val="90"/>
          </w:rPr>
          <w:t>145,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37">
        <w:r>
          <w:rPr>
            <w:color w:val="231F20"/>
            <w:w w:val="90"/>
          </w:rPr>
          <w:t>147</w:t>
        </w:r>
      </w:hyperlink>
    </w:p>
    <w:p>
      <w:pPr>
        <w:spacing w:after="0"/>
        <w:jc w:val="center"/>
        <w:sectPr>
          <w:type w:val="continuous"/>
          <w:pgSz w:w="9630" w:h="13880"/>
          <w:pgMar w:top="420" w:bottom="420" w:left="1340" w:right="1340"/>
          <w:cols w:num="2" w:equalWidth="0">
            <w:col w:w="3338" w:space="40"/>
            <w:col w:w="3572"/>
          </w:cols>
        </w:sectPr>
      </w:pPr>
    </w:p>
    <w:p>
      <w:pPr>
        <w:pStyle w:val="BodyText"/>
        <w:spacing w:before="1"/>
        <w:rPr>
          <w:sz w:val="12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901184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5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247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37" w:lineRule="auto" w:before="0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type w:val="continuous"/>
          <w:pgSz w:w="9630" w:h="13880"/>
          <w:pgMar w:top="420" w:bottom="420" w:left="1340" w:right="134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after="0"/>
        <w:rPr>
          <w:rFonts w:ascii="Verdana"/>
          <w:sz w:val="24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Heading3"/>
        <w:spacing w:before="117"/>
      </w:pPr>
      <w:r>
        <w:rPr>
          <w:color w:val="231F20"/>
          <w:w w:val="90"/>
        </w:rPr>
        <w:t>E</w:t>
      </w:r>
    </w:p>
    <w:p>
      <w:pPr>
        <w:spacing w:before="195"/>
        <w:ind w:left="213" w:right="0" w:firstLine="0"/>
        <w:jc w:val="left"/>
        <w:rPr>
          <w:sz w:val="20"/>
        </w:rPr>
      </w:pPr>
      <w:r>
        <w:rPr>
          <w:rFonts w:ascii="Arial"/>
          <w:i/>
          <w:color w:val="231F20"/>
          <w:w w:val="90"/>
          <w:sz w:val="20"/>
        </w:rPr>
        <w:t>Efficiency</w:t>
      </w:r>
      <w:r>
        <w:rPr>
          <w:rFonts w:ascii="Arial"/>
          <w:i/>
          <w:color w:val="231F20"/>
          <w:spacing w:val="29"/>
          <w:w w:val="90"/>
          <w:sz w:val="20"/>
        </w:rPr>
        <w:t> </w:t>
      </w:r>
      <w:hyperlink w:history="true" w:anchor="_bookmark42">
        <w:r>
          <w:rPr>
            <w:color w:val="231F20"/>
            <w:w w:val="90"/>
            <w:sz w:val="20"/>
          </w:rPr>
          <w:t>36,</w:t>
        </w:r>
        <w:r>
          <w:rPr>
            <w:color w:val="231F20"/>
            <w:spacing w:val="6"/>
            <w:w w:val="90"/>
            <w:sz w:val="20"/>
          </w:rPr>
          <w:t> </w:t>
        </w:r>
      </w:hyperlink>
      <w:hyperlink w:history="true" w:anchor="_bookmark43">
        <w:r>
          <w:rPr>
            <w:color w:val="231F20"/>
            <w:w w:val="90"/>
            <w:sz w:val="20"/>
          </w:rPr>
          <w:t>37</w:t>
        </w:r>
      </w:hyperlink>
    </w:p>
    <w:p>
      <w:pPr>
        <w:spacing w:before="12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emphaty</w:t>
      </w:r>
      <w:r>
        <w:rPr>
          <w:rFonts w:ascii="Trebuchet MS"/>
          <w:i/>
          <w:color w:val="231F20"/>
          <w:spacing w:val="26"/>
          <w:sz w:val="20"/>
        </w:rPr>
        <w:t> </w:t>
      </w:r>
      <w:hyperlink w:history="true" w:anchor="_bookmark68">
        <w:r>
          <w:rPr>
            <w:color w:val="231F20"/>
            <w:sz w:val="20"/>
          </w:rPr>
          <w:t>61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empowerment</w:t>
      </w:r>
      <w:r>
        <w:rPr>
          <w:rFonts w:ascii="Trebuchet MS"/>
          <w:i/>
          <w:color w:val="231F20"/>
          <w:spacing w:val="17"/>
          <w:sz w:val="20"/>
        </w:rPr>
        <w:t> </w:t>
      </w:r>
      <w:hyperlink w:history="true" w:anchor="_bookmark61">
        <w:r>
          <w:rPr>
            <w:color w:val="231F20"/>
            <w:sz w:val="20"/>
          </w:rPr>
          <w:t>53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entity</w:t>
      </w:r>
      <w:r>
        <w:rPr>
          <w:rFonts w:ascii="Trebuchet MS"/>
          <w:i/>
          <w:color w:val="231F20"/>
          <w:spacing w:val="24"/>
          <w:w w:val="95"/>
          <w:sz w:val="20"/>
        </w:rPr>
        <w:t> </w:t>
      </w:r>
      <w:hyperlink w:history="true" w:anchor="_bookmark36">
        <w:r>
          <w:rPr>
            <w:color w:val="231F20"/>
            <w:w w:val="95"/>
            <w:sz w:val="20"/>
          </w:rPr>
          <w:t>30</w:t>
        </w:r>
      </w:hyperlink>
    </w:p>
    <w:p>
      <w:pPr>
        <w:spacing w:before="12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environment</w:t>
      </w:r>
      <w:r>
        <w:rPr>
          <w:rFonts w:ascii="Trebuchet MS"/>
          <w:i/>
          <w:color w:val="231F20"/>
          <w:spacing w:val="41"/>
          <w:w w:val="95"/>
          <w:sz w:val="20"/>
        </w:rPr>
        <w:t> </w:t>
      </w:r>
      <w:hyperlink w:history="true" w:anchor="_bookmark48">
        <w:r>
          <w:rPr>
            <w:color w:val="231F20"/>
            <w:w w:val="95"/>
            <w:sz w:val="20"/>
          </w:rPr>
          <w:t>42,</w:t>
        </w:r>
        <w:r>
          <w:rPr>
            <w:color w:val="231F20"/>
            <w:spacing w:val="-10"/>
            <w:w w:val="95"/>
            <w:sz w:val="20"/>
          </w:rPr>
          <w:t> </w:t>
        </w:r>
      </w:hyperlink>
      <w:hyperlink w:history="true" w:anchor="_bookmark49">
        <w:r>
          <w:rPr>
            <w:color w:val="231F20"/>
            <w:w w:val="95"/>
            <w:sz w:val="20"/>
          </w:rPr>
          <w:t>43,</w:t>
        </w:r>
        <w:r>
          <w:rPr>
            <w:color w:val="231F20"/>
            <w:spacing w:val="-11"/>
            <w:w w:val="95"/>
            <w:sz w:val="20"/>
          </w:rPr>
          <w:t> </w:t>
        </w:r>
      </w:hyperlink>
      <w:hyperlink w:history="true" w:anchor="_bookmark61">
        <w:r>
          <w:rPr>
            <w:color w:val="231F20"/>
            <w:w w:val="95"/>
            <w:sz w:val="20"/>
          </w:rPr>
          <w:t>53</w:t>
        </w:r>
      </w:hyperlink>
    </w:p>
    <w:p>
      <w:pPr>
        <w:spacing w:line="249" w:lineRule="auto" w:before="13"/>
        <w:ind w:left="213" w:right="37" w:firstLine="0"/>
        <w:jc w:val="left"/>
        <w:rPr>
          <w:sz w:val="20"/>
        </w:rPr>
      </w:pPr>
      <w:r>
        <w:rPr>
          <w:color w:val="231F20"/>
          <w:w w:val="95"/>
          <w:sz w:val="20"/>
        </w:rPr>
        <w:t>Etzioni</w:t>
      </w:r>
      <w:r>
        <w:rPr>
          <w:color w:val="231F20"/>
          <w:spacing w:val="1"/>
          <w:w w:val="95"/>
          <w:sz w:val="20"/>
        </w:rPr>
        <w:t> </w:t>
      </w:r>
      <w:hyperlink w:history="true" w:anchor="_bookmark35">
        <w:r>
          <w:rPr>
            <w:color w:val="231F20"/>
            <w:w w:val="95"/>
            <w:sz w:val="20"/>
          </w:rPr>
          <w:t>29, </w:t>
        </w:r>
      </w:hyperlink>
      <w:hyperlink w:history="true" w:anchor="_bookmark41">
        <w:r>
          <w:rPr>
            <w:color w:val="231F20"/>
            <w:w w:val="95"/>
            <w:sz w:val="20"/>
          </w:rPr>
          <w:t>35, </w:t>
        </w:r>
      </w:hyperlink>
      <w:hyperlink w:history="true" w:anchor="_bookmark78">
        <w:r>
          <w:rPr>
            <w:color w:val="231F20"/>
            <w:w w:val="95"/>
            <w:sz w:val="20"/>
          </w:rPr>
          <w:t>72, </w:t>
        </w:r>
      </w:hyperlink>
      <w:hyperlink w:history="true" w:anchor="_bookmark215">
        <w:r>
          <w:rPr>
            <w:color w:val="231F20"/>
            <w:w w:val="95"/>
            <w:sz w:val="20"/>
          </w:rPr>
          <w:t>236</w:t>
        </w:r>
      </w:hyperlink>
      <w:r>
        <w:rPr>
          <w:color w:val="231F20"/>
          <w:spacing w:val="1"/>
          <w:w w:val="95"/>
          <w:sz w:val="20"/>
        </w:rPr>
        <w:t> </w:t>
      </w:r>
      <w:r>
        <w:rPr>
          <w:rFonts w:ascii="Arial"/>
          <w:i/>
          <w:color w:val="231F20"/>
          <w:sz w:val="20"/>
        </w:rPr>
        <w:t>Evaluation</w:t>
      </w:r>
      <w:r>
        <w:rPr>
          <w:rFonts w:ascii="Arial"/>
          <w:i/>
          <w:color w:val="231F20"/>
          <w:spacing w:val="-9"/>
          <w:sz w:val="20"/>
        </w:rPr>
        <w:t> </w:t>
      </w:r>
      <w:r>
        <w:rPr>
          <w:rFonts w:ascii="Arial"/>
          <w:i/>
          <w:color w:val="231F20"/>
          <w:sz w:val="20"/>
        </w:rPr>
        <w:t>by</w:t>
      </w:r>
      <w:r>
        <w:rPr>
          <w:rFonts w:ascii="Arial"/>
          <w:i/>
          <w:color w:val="231F20"/>
          <w:spacing w:val="-9"/>
          <w:sz w:val="20"/>
        </w:rPr>
        <w:t> </w:t>
      </w:r>
      <w:r>
        <w:rPr>
          <w:rFonts w:ascii="Arial"/>
          <w:i/>
          <w:color w:val="231F20"/>
          <w:sz w:val="20"/>
        </w:rPr>
        <w:t>external</w:t>
      </w:r>
      <w:r>
        <w:rPr>
          <w:rFonts w:ascii="Arial"/>
          <w:i/>
          <w:color w:val="231F20"/>
          <w:spacing w:val="-9"/>
          <w:sz w:val="20"/>
        </w:rPr>
        <w:t> </w:t>
      </w:r>
      <w:r>
        <w:rPr>
          <w:rFonts w:ascii="Arial"/>
          <w:i/>
          <w:color w:val="231F20"/>
          <w:sz w:val="20"/>
        </w:rPr>
        <w:t>entities</w:t>
      </w:r>
      <w:r>
        <w:rPr>
          <w:rFonts w:ascii="Arial"/>
          <w:i/>
          <w:color w:val="231F20"/>
          <w:spacing w:val="38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  <w:r>
        <w:rPr>
          <w:color w:val="231F20"/>
          <w:spacing w:val="-60"/>
          <w:sz w:val="20"/>
        </w:rPr>
        <w:t> </w:t>
      </w:r>
      <w:r>
        <w:rPr>
          <w:rFonts w:ascii="Trebuchet MS"/>
          <w:i/>
          <w:color w:val="231F20"/>
          <w:sz w:val="20"/>
        </w:rPr>
        <w:t>external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environment</w:t>
      </w:r>
      <w:r>
        <w:rPr>
          <w:rFonts w:ascii="Trebuchet MS"/>
          <w:i/>
          <w:color w:val="231F20"/>
          <w:spacing w:val="34"/>
          <w:sz w:val="20"/>
        </w:rPr>
        <w:t> </w:t>
      </w:r>
      <w:hyperlink w:history="true" w:anchor="_bookmark48">
        <w:r>
          <w:rPr>
            <w:color w:val="231F20"/>
            <w:sz w:val="20"/>
          </w:rPr>
          <w:t>42</w:t>
        </w:r>
      </w:hyperlink>
    </w:p>
    <w:p>
      <w:pPr>
        <w:pStyle w:val="Heading3"/>
        <w:spacing w:before="92"/>
      </w:pPr>
      <w:r>
        <w:rPr>
          <w:color w:val="231F20"/>
          <w:w w:val="92"/>
        </w:rPr>
        <w:t>F</w:t>
      </w:r>
    </w:p>
    <w:p>
      <w:pPr>
        <w:spacing w:before="196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face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to face group</w:t>
      </w:r>
      <w:r>
        <w:rPr>
          <w:rFonts w:ascii="Trebuchet MS"/>
          <w:i/>
          <w:color w:val="231F20"/>
          <w:spacing w:val="2"/>
          <w:w w:val="95"/>
          <w:sz w:val="20"/>
        </w:rPr>
        <w:t> </w:t>
      </w:r>
      <w:hyperlink w:history="true" w:anchor="_bookmark31">
        <w:r>
          <w:rPr>
            <w:color w:val="231F20"/>
            <w:w w:val="95"/>
            <w:sz w:val="20"/>
          </w:rPr>
          <w:t>25</w:t>
        </w:r>
      </w:hyperlink>
    </w:p>
    <w:p>
      <w:pPr>
        <w:spacing w:before="12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feed</w:t>
      </w:r>
      <w:r>
        <w:rPr>
          <w:rFonts w:ascii="Trebuchet MS"/>
          <w:i/>
          <w:color w:val="231F20"/>
          <w:spacing w:val="-10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back</w:t>
      </w:r>
      <w:r>
        <w:rPr>
          <w:rFonts w:ascii="Trebuchet MS"/>
          <w:i/>
          <w:color w:val="231F20"/>
          <w:spacing w:val="40"/>
          <w:w w:val="95"/>
          <w:sz w:val="20"/>
        </w:rPr>
        <w:t> </w:t>
      </w:r>
      <w:hyperlink w:history="true" w:anchor="_bookmark117">
        <w:r>
          <w:rPr>
            <w:color w:val="231F20"/>
            <w:w w:val="95"/>
            <w:sz w:val="20"/>
          </w:rPr>
          <w:t>125,</w:t>
        </w:r>
        <w:r>
          <w:rPr>
            <w:color w:val="231F20"/>
            <w:spacing w:val="-13"/>
            <w:w w:val="95"/>
            <w:sz w:val="20"/>
          </w:rPr>
          <w:t> </w:t>
        </w:r>
      </w:hyperlink>
      <w:hyperlink w:history="true" w:anchor="_bookmark200">
        <w:r>
          <w:rPr>
            <w:color w:val="231F20"/>
            <w:w w:val="95"/>
            <w:sz w:val="20"/>
          </w:rPr>
          <w:t>221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feed</w:t>
      </w:r>
      <w:r>
        <w:rPr>
          <w:rFonts w:ascii="Trebuchet MS"/>
          <w:i/>
          <w:color w:val="231F20"/>
          <w:spacing w:val="-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forward</w:t>
      </w:r>
      <w:r>
        <w:rPr>
          <w:rFonts w:ascii="Trebuchet MS"/>
          <w:i/>
          <w:color w:val="231F20"/>
          <w:spacing w:val="44"/>
          <w:w w:val="95"/>
          <w:sz w:val="20"/>
        </w:rPr>
        <w:t> </w:t>
      </w:r>
      <w:hyperlink w:history="true" w:anchor="_bookmark201">
        <w:r>
          <w:rPr>
            <w:color w:val="231F20"/>
            <w:w w:val="95"/>
            <w:sz w:val="20"/>
          </w:rPr>
          <w:t>222</w:t>
        </w:r>
      </w:hyperlink>
    </w:p>
    <w:p>
      <w:pPr>
        <w:pStyle w:val="BodyText"/>
        <w:spacing w:before="44"/>
        <w:ind w:left="213"/>
        <w:rPr>
          <w:rFonts w:ascii="Trebuchet MS"/>
        </w:rPr>
      </w:pPr>
      <w:r>
        <w:rPr>
          <w:rFonts w:ascii="Trebuchet MS"/>
          <w:color w:val="231F20"/>
          <w:w w:val="105"/>
        </w:rPr>
        <w:t>fisiografi</w:t>
      </w:r>
      <w:r>
        <w:rPr>
          <w:rFonts w:ascii="Trebuchet MS"/>
          <w:color w:val="231F20"/>
          <w:spacing w:val="41"/>
          <w:w w:val="105"/>
        </w:rPr>
        <w:t> </w:t>
      </w:r>
      <w:hyperlink w:history="true" w:anchor="_bookmark29">
        <w:r>
          <w:rPr>
            <w:rFonts w:ascii="Trebuchet MS"/>
            <w:color w:val="231F20"/>
            <w:w w:val="105"/>
          </w:rPr>
          <w:t>23</w:t>
        </w:r>
      </w:hyperlink>
    </w:p>
    <w:p>
      <w:pPr>
        <w:spacing w:before="56"/>
        <w:ind w:left="213" w:right="0" w:firstLine="0"/>
        <w:jc w:val="left"/>
        <w:rPr>
          <w:sz w:val="20"/>
        </w:rPr>
      </w:pPr>
      <w:r>
        <w:rPr>
          <w:rFonts w:ascii="Arial"/>
          <w:i/>
          <w:color w:val="231F20"/>
          <w:w w:val="95"/>
          <w:sz w:val="20"/>
        </w:rPr>
        <w:t>flexibility</w:t>
      </w:r>
      <w:r>
        <w:rPr>
          <w:rFonts w:ascii="Arial"/>
          <w:i/>
          <w:color w:val="231F20"/>
          <w:spacing w:val="69"/>
          <w:sz w:val="20"/>
        </w:rPr>
        <w:t> </w:t>
      </w:r>
      <w:hyperlink w:history="true" w:anchor="_bookmark43">
        <w:r>
          <w:rPr>
            <w:color w:val="231F20"/>
            <w:w w:val="95"/>
            <w:sz w:val="20"/>
          </w:rPr>
          <w:t>37,</w:t>
        </w:r>
        <w:r>
          <w:rPr>
            <w:color w:val="231F20"/>
            <w:spacing w:val="1"/>
            <w:w w:val="95"/>
            <w:sz w:val="20"/>
          </w:rPr>
          <w:t> </w:t>
        </w:r>
      </w:hyperlink>
      <w:hyperlink w:history="true" w:anchor="_bookmark66">
        <w:r>
          <w:rPr>
            <w:color w:val="231F20"/>
            <w:w w:val="95"/>
            <w:sz w:val="20"/>
          </w:rPr>
          <w:t>59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Flexibility/adaptation</w:t>
      </w:r>
      <w:r>
        <w:rPr>
          <w:rFonts w:ascii="Trebuchet MS"/>
          <w:i/>
          <w:color w:val="231F20"/>
          <w:spacing w:val="23"/>
          <w:w w:val="95"/>
          <w:sz w:val="20"/>
        </w:rPr>
        <w:t> </w:t>
      </w:r>
      <w:hyperlink w:history="true" w:anchor="_bookmark46">
        <w:r>
          <w:rPr>
            <w:color w:val="231F20"/>
            <w:w w:val="95"/>
            <w:sz w:val="20"/>
          </w:rPr>
          <w:t>40</w:t>
        </w:r>
      </w:hyperlink>
    </w:p>
    <w:p>
      <w:pPr>
        <w:pStyle w:val="BodyText"/>
        <w:spacing w:before="13"/>
        <w:ind w:left="213"/>
      </w:pPr>
      <w:r>
        <w:rPr>
          <w:color w:val="231F20"/>
          <w:w w:val="95"/>
        </w:rPr>
        <w:t>formalisasi</w:t>
      </w:r>
      <w:r>
        <w:rPr>
          <w:color w:val="231F20"/>
          <w:spacing w:val="39"/>
          <w:w w:val="95"/>
        </w:rPr>
        <w:t> </w:t>
      </w:r>
      <w:hyperlink w:history="true" w:anchor="_bookmark43">
        <w:r>
          <w:rPr>
            <w:color w:val="231F20"/>
            <w:w w:val="95"/>
          </w:rPr>
          <w:t>37,</w:t>
        </w:r>
        <w:r>
          <w:rPr>
            <w:color w:val="231F20"/>
            <w:spacing w:val="-11"/>
            <w:w w:val="95"/>
          </w:rPr>
          <w:t> </w:t>
        </w:r>
      </w:hyperlink>
      <w:hyperlink w:history="true" w:anchor="_bookmark54">
        <w:r>
          <w:rPr>
            <w:color w:val="231F20"/>
            <w:w w:val="95"/>
          </w:rPr>
          <w:t>47</w:t>
        </w:r>
      </w:hyperlink>
    </w:p>
    <w:p>
      <w:pPr>
        <w:spacing w:line="249" w:lineRule="auto" w:before="12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spacing w:val="-1"/>
          <w:w w:val="95"/>
          <w:sz w:val="20"/>
        </w:rPr>
        <w:t>formal</w:t>
      </w:r>
      <w:r>
        <w:rPr>
          <w:rFonts w:ascii="Trebuchet MS"/>
          <w:i/>
          <w:color w:val="231F20"/>
          <w:spacing w:val="-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power</w:t>
      </w:r>
      <w:r>
        <w:rPr>
          <w:rFonts w:ascii="Trebuchet MS"/>
          <w:i/>
          <w:color w:val="231F20"/>
          <w:spacing w:val="41"/>
          <w:w w:val="95"/>
          <w:sz w:val="20"/>
        </w:rPr>
        <w:t> </w:t>
      </w:r>
      <w:hyperlink w:history="true" w:anchor="_bookmark127">
        <w:r>
          <w:rPr>
            <w:color w:val="231F20"/>
            <w:w w:val="95"/>
            <w:sz w:val="20"/>
          </w:rPr>
          <w:t>136,</w:t>
        </w:r>
        <w:r>
          <w:rPr>
            <w:color w:val="231F20"/>
            <w:spacing w:val="-11"/>
            <w:w w:val="95"/>
            <w:sz w:val="20"/>
          </w:rPr>
          <w:t> </w:t>
        </w:r>
      </w:hyperlink>
      <w:hyperlink w:history="true" w:anchor="_bookmark197">
        <w:r>
          <w:rPr>
            <w:color w:val="231F20"/>
            <w:w w:val="95"/>
            <w:sz w:val="20"/>
          </w:rPr>
          <w:t>217</w:t>
        </w:r>
      </w:hyperlink>
      <w:r>
        <w:rPr>
          <w:color w:val="231F20"/>
          <w:spacing w:val="-57"/>
          <w:w w:val="95"/>
          <w:sz w:val="20"/>
        </w:rPr>
        <w:t> </w:t>
      </w:r>
      <w:r>
        <w:rPr>
          <w:rFonts w:ascii="Trebuchet MS"/>
          <w:i/>
          <w:color w:val="231F20"/>
          <w:sz w:val="20"/>
        </w:rPr>
        <w:t>foundation of law</w:t>
      </w:r>
      <w:r>
        <w:rPr>
          <w:rFonts w:ascii="Trebuchet MS"/>
          <w:i/>
          <w:color w:val="231F20"/>
          <w:spacing w:val="1"/>
          <w:sz w:val="20"/>
        </w:rPr>
        <w:t> </w:t>
      </w:r>
      <w:hyperlink w:history="true" w:anchor="_bookmark61">
        <w:r>
          <w:rPr>
            <w:color w:val="231F20"/>
            <w:sz w:val="20"/>
          </w:rPr>
          <w:t>53</w:t>
        </w:r>
      </w:hyperlink>
      <w:r>
        <w:rPr>
          <w:color w:val="231F20"/>
          <w:spacing w:val="1"/>
          <w:sz w:val="20"/>
        </w:rPr>
        <w:t> </w:t>
      </w:r>
      <w:r>
        <w:rPr>
          <w:rFonts w:ascii="Trebuchet MS"/>
          <w:i/>
          <w:color w:val="231F20"/>
          <w:sz w:val="20"/>
        </w:rPr>
        <w:t>fundamental</w:t>
      </w:r>
      <w:r>
        <w:rPr>
          <w:rFonts w:ascii="Trebuchet MS"/>
          <w:i/>
          <w:color w:val="231F20"/>
          <w:spacing w:val="-15"/>
          <w:sz w:val="20"/>
        </w:rPr>
        <w:t> </w:t>
      </w:r>
      <w:r>
        <w:rPr>
          <w:rFonts w:ascii="Trebuchet MS"/>
          <w:i/>
          <w:color w:val="231F20"/>
          <w:sz w:val="20"/>
        </w:rPr>
        <w:t>tasks</w:t>
      </w:r>
      <w:r>
        <w:rPr>
          <w:rFonts w:ascii="Trebuchet MS"/>
          <w:i/>
          <w:color w:val="231F20"/>
          <w:spacing w:val="31"/>
          <w:sz w:val="20"/>
        </w:rPr>
        <w:t> </w:t>
      </w:r>
      <w:hyperlink w:history="true" w:anchor="_bookmark61">
        <w:r>
          <w:rPr>
            <w:color w:val="231F20"/>
            <w:sz w:val="20"/>
          </w:rPr>
          <w:t>53</w:t>
        </w:r>
      </w:hyperlink>
    </w:p>
    <w:p>
      <w:pPr>
        <w:pStyle w:val="Heading3"/>
        <w:spacing w:before="93"/>
      </w:pPr>
      <w:r>
        <w:rPr>
          <w:color w:val="231F20"/>
          <w:w w:val="97"/>
        </w:rPr>
        <w:t>G</w:t>
      </w:r>
    </w:p>
    <w:p>
      <w:pPr>
        <w:spacing w:before="195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gemeinschaft</w:t>
      </w:r>
      <w:r>
        <w:rPr>
          <w:rFonts w:ascii="Trebuchet MS"/>
          <w:i/>
          <w:color w:val="231F20"/>
          <w:spacing w:val="46"/>
          <w:w w:val="95"/>
          <w:sz w:val="20"/>
        </w:rPr>
        <w:t> </w:t>
      </w:r>
      <w:hyperlink w:history="true" w:anchor="_bookmark31">
        <w:r>
          <w:rPr>
            <w:color w:val="231F20"/>
            <w:w w:val="95"/>
            <w:sz w:val="20"/>
          </w:rPr>
          <w:t>25,</w:t>
        </w:r>
        <w:r>
          <w:rPr>
            <w:color w:val="231F20"/>
            <w:spacing w:val="-8"/>
            <w:w w:val="95"/>
            <w:sz w:val="20"/>
          </w:rPr>
          <w:t> </w:t>
        </w:r>
      </w:hyperlink>
      <w:hyperlink w:history="true" w:anchor="_bookmark88">
        <w:r>
          <w:rPr>
            <w:color w:val="231F20"/>
            <w:w w:val="95"/>
            <w:sz w:val="20"/>
          </w:rPr>
          <w:t>82,</w:t>
        </w:r>
        <w:r>
          <w:rPr>
            <w:color w:val="231F20"/>
            <w:spacing w:val="-9"/>
            <w:w w:val="95"/>
            <w:sz w:val="20"/>
          </w:rPr>
          <w:t> </w:t>
        </w:r>
      </w:hyperlink>
      <w:hyperlink w:history="true" w:anchor="_bookmark93">
        <w:r>
          <w:rPr>
            <w:color w:val="231F20"/>
            <w:w w:val="95"/>
            <w:sz w:val="20"/>
          </w:rPr>
          <w:t>87</w:t>
        </w:r>
      </w:hyperlink>
    </w:p>
    <w:p>
      <w:pPr>
        <w:pStyle w:val="BodyText"/>
        <w:spacing w:before="44"/>
        <w:ind w:left="213"/>
        <w:rPr>
          <w:rFonts w:ascii="Trebuchet MS"/>
        </w:rPr>
      </w:pPr>
      <w:r>
        <w:rPr>
          <w:rFonts w:ascii="Trebuchet MS"/>
          <w:color w:val="231F20"/>
          <w:w w:val="105"/>
        </w:rPr>
        <w:t>geografi</w:t>
      </w:r>
      <w:r>
        <w:rPr>
          <w:rFonts w:ascii="Trebuchet MS"/>
          <w:color w:val="231F20"/>
          <w:spacing w:val="48"/>
          <w:w w:val="105"/>
        </w:rPr>
        <w:t> </w:t>
      </w:r>
      <w:hyperlink w:history="true" w:anchor="_bookmark29">
        <w:r>
          <w:rPr>
            <w:rFonts w:ascii="Trebuchet MS"/>
            <w:color w:val="231F20"/>
            <w:w w:val="105"/>
          </w:rPr>
          <w:t>23,</w:t>
        </w:r>
        <w:r>
          <w:rPr>
            <w:rFonts w:ascii="Trebuchet MS"/>
            <w:color w:val="231F20"/>
            <w:spacing w:val="-8"/>
            <w:w w:val="105"/>
          </w:rPr>
          <w:t> </w:t>
        </w:r>
      </w:hyperlink>
      <w:hyperlink w:history="true" w:anchor="_bookmark32">
        <w:r>
          <w:rPr>
            <w:rFonts w:ascii="Trebuchet MS"/>
            <w:color w:val="231F20"/>
            <w:w w:val="105"/>
          </w:rPr>
          <w:t>26</w:t>
        </w:r>
      </w:hyperlink>
    </w:p>
    <w:p>
      <w:pPr>
        <w:spacing w:before="56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spacing w:val="-1"/>
          <w:sz w:val="20"/>
        </w:rPr>
        <w:t>geographical</w:t>
      </w:r>
      <w:r>
        <w:rPr>
          <w:rFonts w:ascii="Trebuchet MS"/>
          <w:i/>
          <w:color w:val="231F20"/>
          <w:spacing w:val="-13"/>
          <w:sz w:val="20"/>
        </w:rPr>
        <w:t> </w:t>
      </w:r>
      <w:r>
        <w:rPr>
          <w:rFonts w:ascii="Trebuchet MS"/>
          <w:i/>
          <w:color w:val="231F20"/>
          <w:sz w:val="20"/>
        </w:rPr>
        <w:t>setting</w:t>
      </w:r>
      <w:r>
        <w:rPr>
          <w:rFonts w:ascii="Trebuchet MS"/>
          <w:i/>
          <w:color w:val="231F20"/>
          <w:spacing w:val="37"/>
          <w:sz w:val="20"/>
        </w:rPr>
        <w:t> </w:t>
      </w:r>
      <w:hyperlink w:history="true" w:anchor="_bookmark31">
        <w:r>
          <w:rPr>
            <w:color w:val="231F20"/>
            <w:sz w:val="20"/>
          </w:rPr>
          <w:t>25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gesellschaft</w:t>
      </w:r>
      <w:r>
        <w:rPr>
          <w:rFonts w:ascii="Trebuchet MS"/>
          <w:i/>
          <w:color w:val="231F20"/>
          <w:spacing w:val="49"/>
          <w:w w:val="95"/>
          <w:sz w:val="20"/>
        </w:rPr>
        <w:t> </w:t>
      </w:r>
      <w:hyperlink w:history="true" w:anchor="_bookmark88">
        <w:r>
          <w:rPr>
            <w:color w:val="231F20"/>
            <w:w w:val="95"/>
            <w:sz w:val="20"/>
          </w:rPr>
          <w:t>82</w:t>
        </w:r>
      </w:hyperlink>
    </w:p>
    <w:p>
      <w:pPr>
        <w:spacing w:line="249" w:lineRule="auto"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spacing w:val="-1"/>
          <w:sz w:val="20"/>
        </w:rPr>
        <w:t>Goal Attainment Approach</w:t>
      </w:r>
      <w:r>
        <w:rPr>
          <w:rFonts w:ascii="Trebuchet MS"/>
          <w:i/>
          <w:color w:val="231F20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  <w:r>
        <w:rPr>
          <w:color w:val="231F20"/>
          <w:spacing w:val="1"/>
          <w:sz w:val="20"/>
        </w:rPr>
        <w:t> </w:t>
      </w:r>
      <w:r>
        <w:rPr>
          <w:color w:val="231F20"/>
          <w:spacing w:val="-2"/>
          <w:w w:val="95"/>
          <w:sz w:val="20"/>
        </w:rPr>
        <w:t>gotong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2"/>
          <w:w w:val="95"/>
          <w:sz w:val="20"/>
        </w:rPr>
        <w:t>royong</w:t>
      </w:r>
      <w:r>
        <w:rPr>
          <w:color w:val="231F20"/>
          <w:spacing w:val="40"/>
          <w:w w:val="95"/>
          <w:sz w:val="20"/>
        </w:rPr>
        <w:t> </w:t>
      </w:r>
      <w:hyperlink w:history="true" w:anchor="_bookmark31">
        <w:r>
          <w:rPr>
            <w:color w:val="231F20"/>
            <w:spacing w:val="-1"/>
            <w:w w:val="95"/>
            <w:sz w:val="20"/>
          </w:rPr>
          <w:t>25,</w:t>
        </w:r>
        <w:r>
          <w:rPr>
            <w:color w:val="231F20"/>
            <w:spacing w:val="-10"/>
            <w:w w:val="95"/>
            <w:sz w:val="20"/>
          </w:rPr>
          <w:t> </w:t>
        </w:r>
      </w:hyperlink>
      <w:hyperlink w:history="true" w:anchor="_bookmark93">
        <w:r>
          <w:rPr>
            <w:color w:val="231F20"/>
            <w:spacing w:val="-1"/>
            <w:w w:val="95"/>
            <w:sz w:val="20"/>
          </w:rPr>
          <w:t>87,</w:t>
        </w:r>
        <w:r>
          <w:rPr>
            <w:color w:val="231F20"/>
            <w:spacing w:val="-11"/>
            <w:w w:val="95"/>
            <w:sz w:val="20"/>
          </w:rPr>
          <w:t> </w:t>
        </w:r>
      </w:hyperlink>
      <w:hyperlink w:history="true" w:anchor="_bookmark149">
        <w:r>
          <w:rPr>
            <w:color w:val="231F20"/>
            <w:spacing w:val="-1"/>
            <w:w w:val="95"/>
            <w:sz w:val="20"/>
          </w:rPr>
          <w:t>160,</w:t>
        </w:r>
        <w:r>
          <w:rPr>
            <w:color w:val="231F20"/>
            <w:spacing w:val="-10"/>
            <w:w w:val="95"/>
            <w:sz w:val="20"/>
          </w:rPr>
          <w:t> </w:t>
        </w:r>
      </w:hyperlink>
      <w:hyperlink w:history="true" w:anchor="_bookmark155">
        <w:r>
          <w:rPr>
            <w:color w:val="231F20"/>
            <w:spacing w:val="-1"/>
            <w:w w:val="95"/>
            <w:sz w:val="20"/>
          </w:rPr>
          <w:t>165</w:t>
        </w:r>
      </w:hyperlink>
    </w:p>
    <w:p>
      <w:pPr>
        <w:pStyle w:val="Heading3"/>
        <w:spacing w:before="92"/>
      </w:pPr>
      <w:r>
        <w:rPr>
          <w:color w:val="231F20"/>
          <w:w w:val="98"/>
        </w:rPr>
        <w:t>H</w:t>
      </w:r>
    </w:p>
    <w:p>
      <w:pPr>
        <w:pStyle w:val="BodyText"/>
        <w:spacing w:before="195"/>
        <w:ind w:left="213"/>
      </w:pPr>
      <w:r>
        <w:rPr>
          <w:color w:val="231F20"/>
        </w:rPr>
        <w:t>hegemoni</w:t>
      </w:r>
      <w:r>
        <w:rPr>
          <w:color w:val="231F20"/>
          <w:spacing w:val="20"/>
        </w:rPr>
        <w:t> </w:t>
      </w:r>
      <w:hyperlink w:history="true" w:anchor="_bookmark33">
        <w:r>
          <w:rPr>
            <w:color w:val="231F20"/>
          </w:rPr>
          <w:t>28</w:t>
        </w:r>
      </w:hyperlink>
    </w:p>
    <w:p>
      <w:pPr>
        <w:spacing w:before="12"/>
        <w:ind w:left="213" w:right="0" w:firstLine="0"/>
        <w:jc w:val="left"/>
        <w:rPr>
          <w:sz w:val="20"/>
        </w:rPr>
      </w:pPr>
      <w:r>
        <w:rPr>
          <w:rFonts w:ascii="Arial"/>
          <w:i/>
          <w:color w:val="231F20"/>
          <w:sz w:val="20"/>
        </w:rPr>
        <w:t>human</w:t>
      </w:r>
      <w:r>
        <w:rPr>
          <w:rFonts w:ascii="Arial"/>
          <w:i/>
          <w:color w:val="231F20"/>
          <w:spacing w:val="3"/>
          <w:sz w:val="20"/>
        </w:rPr>
        <w:t> </w:t>
      </w:r>
      <w:r>
        <w:rPr>
          <w:rFonts w:ascii="Arial"/>
          <w:i/>
          <w:color w:val="231F20"/>
          <w:sz w:val="20"/>
        </w:rPr>
        <w:t>effort</w:t>
      </w:r>
      <w:r>
        <w:rPr>
          <w:rFonts w:ascii="Arial"/>
          <w:i/>
          <w:color w:val="231F20"/>
          <w:spacing w:val="7"/>
          <w:sz w:val="20"/>
        </w:rPr>
        <w:t> </w:t>
      </w:r>
      <w:hyperlink w:history="true" w:anchor="_bookmark31">
        <w:r>
          <w:rPr>
            <w:color w:val="231F20"/>
            <w:sz w:val="20"/>
          </w:rPr>
          <w:t>25</w:t>
        </w:r>
      </w:hyperlink>
    </w:p>
    <w:p>
      <w:pPr>
        <w:spacing w:before="117"/>
        <w:ind w:left="213" w:right="0" w:firstLine="0"/>
        <w:jc w:val="left"/>
        <w:rPr>
          <w:rFonts w:ascii="Tahoma"/>
          <w:b/>
          <w:sz w:val="24"/>
        </w:rPr>
      </w:pPr>
      <w:r>
        <w:rPr/>
        <w:br w:type="column"/>
      </w:r>
      <w:r>
        <w:rPr>
          <w:rFonts w:ascii="Tahoma"/>
          <w:b/>
          <w:color w:val="231F20"/>
          <w:w w:val="85"/>
          <w:sz w:val="24"/>
        </w:rPr>
        <w:t>I</w:t>
      </w:r>
    </w:p>
    <w:p>
      <w:pPr>
        <w:spacing w:line="297" w:lineRule="auto" w:before="226"/>
        <w:ind w:left="773" w:right="0" w:hanging="56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Information</w:t>
      </w:r>
      <w:r>
        <w:rPr>
          <w:rFonts w:ascii="Trebuchet MS"/>
          <w:i/>
          <w:color w:val="231F20"/>
          <w:spacing w:val="6"/>
          <w:sz w:val="20"/>
        </w:rPr>
        <w:t> </w:t>
      </w:r>
      <w:r>
        <w:rPr>
          <w:rFonts w:ascii="Trebuchet MS"/>
          <w:i/>
          <w:color w:val="231F20"/>
          <w:sz w:val="20"/>
        </w:rPr>
        <w:t>management</w:t>
      </w:r>
      <w:r>
        <w:rPr>
          <w:rFonts w:ascii="Trebuchet MS"/>
          <w:i/>
          <w:color w:val="231F20"/>
          <w:spacing w:val="7"/>
          <w:sz w:val="20"/>
        </w:rPr>
        <w:t> </w:t>
      </w:r>
      <w:r>
        <w:rPr>
          <w:rFonts w:ascii="Trebuchet MS"/>
          <w:i/>
          <w:color w:val="231F20"/>
          <w:sz w:val="20"/>
        </w:rPr>
        <w:t>and</w:t>
      </w:r>
      <w:r>
        <w:rPr>
          <w:rFonts w:ascii="Trebuchet MS"/>
          <w:i/>
          <w:color w:val="231F20"/>
          <w:spacing w:val="-58"/>
          <w:sz w:val="20"/>
        </w:rPr>
        <w:t> </w:t>
      </w:r>
      <w:r>
        <w:rPr>
          <w:rFonts w:ascii="Trebuchet MS"/>
          <w:i/>
          <w:color w:val="231F20"/>
          <w:sz w:val="20"/>
        </w:rPr>
        <w:t>communication</w:t>
      </w:r>
      <w:r>
        <w:rPr>
          <w:rFonts w:ascii="Trebuchet MS"/>
          <w:i/>
          <w:color w:val="231F20"/>
          <w:spacing w:val="41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spacing w:line="203" w:lineRule="exact" w:before="0"/>
        <w:ind w:left="21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Inlandsche</w:t>
      </w:r>
      <w:r>
        <w:rPr>
          <w:rFonts w:ascii="Trebuchet MS"/>
          <w:i/>
          <w:color w:val="231F20"/>
          <w:spacing w:val="-4"/>
          <w:sz w:val="20"/>
        </w:rPr>
        <w:t> </w:t>
      </w:r>
      <w:r>
        <w:rPr>
          <w:rFonts w:ascii="Trebuchet MS"/>
          <w:i/>
          <w:color w:val="231F20"/>
          <w:sz w:val="20"/>
        </w:rPr>
        <w:t>Gemeente</w:t>
      </w:r>
      <w:r>
        <w:rPr>
          <w:rFonts w:ascii="Trebuchet MS"/>
          <w:i/>
          <w:color w:val="231F20"/>
          <w:spacing w:val="-3"/>
          <w:sz w:val="20"/>
        </w:rPr>
        <w:t> </w:t>
      </w:r>
      <w:r>
        <w:rPr>
          <w:rFonts w:ascii="Trebuchet MS"/>
          <w:i/>
          <w:color w:val="231F20"/>
          <w:sz w:val="20"/>
        </w:rPr>
        <w:t>Ordonnan-</w:t>
      </w:r>
    </w:p>
    <w:p>
      <w:pPr>
        <w:spacing w:before="56"/>
        <w:ind w:left="77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tie</w:t>
      </w:r>
      <w:r>
        <w:rPr>
          <w:rFonts w:ascii="Trebuchet MS"/>
          <w:i/>
          <w:color w:val="231F20"/>
          <w:spacing w:val="22"/>
          <w:w w:val="95"/>
          <w:sz w:val="20"/>
        </w:rPr>
        <w:t> </w:t>
      </w:r>
      <w:hyperlink w:history="true" w:anchor="_bookmark180">
        <w:r>
          <w:rPr>
            <w:color w:val="231F20"/>
            <w:w w:val="95"/>
            <w:sz w:val="20"/>
          </w:rPr>
          <w:t>200</w:t>
        </w:r>
      </w:hyperlink>
    </w:p>
    <w:p>
      <w:pPr>
        <w:spacing w:line="249" w:lineRule="auto" w:before="13"/>
        <w:ind w:left="213" w:right="205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institutionalized</w:t>
      </w:r>
      <w:r>
        <w:rPr>
          <w:rFonts w:ascii="Trebuchet MS"/>
          <w:i/>
          <w:color w:val="231F20"/>
          <w:spacing w:val="1"/>
          <w:w w:val="90"/>
          <w:sz w:val="20"/>
        </w:rPr>
        <w:t> </w:t>
      </w:r>
      <w:r>
        <w:rPr>
          <w:rFonts w:ascii="Trebuchet MS"/>
          <w:i/>
          <w:color w:val="231F20"/>
          <w:w w:val="90"/>
          <w:sz w:val="20"/>
        </w:rPr>
        <w:t>power</w:t>
      </w:r>
      <w:r>
        <w:rPr>
          <w:rFonts w:ascii="Trebuchet MS"/>
          <w:i/>
          <w:color w:val="231F20"/>
          <w:spacing w:val="1"/>
          <w:w w:val="90"/>
          <w:sz w:val="20"/>
        </w:rPr>
        <w:t> </w:t>
      </w:r>
      <w:hyperlink w:history="true" w:anchor="_bookmark126">
        <w:r>
          <w:rPr>
            <w:color w:val="231F20"/>
            <w:w w:val="90"/>
            <w:sz w:val="20"/>
          </w:rPr>
          <w:t>135, </w:t>
        </w:r>
      </w:hyperlink>
      <w:hyperlink w:history="true" w:anchor="_bookmark197">
        <w:r>
          <w:rPr>
            <w:color w:val="231F20"/>
            <w:w w:val="90"/>
            <w:sz w:val="20"/>
          </w:rPr>
          <w:t>217</w:t>
        </w:r>
      </w:hyperlink>
      <w:r>
        <w:rPr>
          <w:color w:val="231F20"/>
          <w:spacing w:val="-54"/>
          <w:w w:val="90"/>
          <w:sz w:val="20"/>
        </w:rPr>
        <w:t> </w:t>
      </w:r>
      <w:r>
        <w:rPr>
          <w:color w:val="231F20"/>
          <w:sz w:val="20"/>
        </w:rPr>
        <w:t>Insun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Medal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Insun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Madangan</w:t>
      </w:r>
    </w:p>
    <w:p>
      <w:pPr>
        <w:pStyle w:val="BodyText"/>
        <w:spacing w:before="1"/>
        <w:ind w:left="773"/>
      </w:pPr>
      <w:hyperlink w:history="true" w:anchor="_bookmark172">
        <w:r>
          <w:rPr>
            <w:color w:val="231F20"/>
          </w:rPr>
          <w:t>185</w:t>
        </w:r>
      </w:hyperlink>
    </w:p>
    <w:p>
      <w:pPr>
        <w:spacing w:line="297" w:lineRule="auto" w:before="44"/>
        <w:ind w:left="773" w:right="205" w:hanging="56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Internalization</w:t>
      </w:r>
      <w:r>
        <w:rPr>
          <w:rFonts w:ascii="Trebuchet MS"/>
          <w:i/>
          <w:color w:val="231F20"/>
          <w:spacing w:val="2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</w:t>
      </w:r>
      <w:r>
        <w:rPr>
          <w:rFonts w:ascii="Trebuchet MS"/>
          <w:i/>
          <w:color w:val="231F20"/>
          <w:spacing w:val="2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organizational</w:t>
      </w:r>
      <w:r>
        <w:rPr>
          <w:rFonts w:ascii="Trebuchet MS"/>
          <w:i/>
          <w:color w:val="231F20"/>
          <w:spacing w:val="-55"/>
          <w:w w:val="95"/>
          <w:sz w:val="20"/>
        </w:rPr>
        <w:t> </w:t>
      </w:r>
      <w:r>
        <w:rPr>
          <w:rFonts w:ascii="Trebuchet MS"/>
          <w:i/>
          <w:color w:val="231F20"/>
          <w:sz w:val="20"/>
        </w:rPr>
        <w:t>goal</w:t>
      </w:r>
      <w:r>
        <w:rPr>
          <w:rFonts w:ascii="Trebuchet MS"/>
          <w:i/>
          <w:color w:val="231F20"/>
          <w:spacing w:val="42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pStyle w:val="Heading3"/>
        <w:spacing w:before="31"/>
      </w:pPr>
      <w:r>
        <w:rPr>
          <w:color w:val="231F20"/>
          <w:w w:val="61"/>
        </w:rPr>
        <w:t>J</w:t>
      </w:r>
    </w:p>
    <w:p>
      <w:pPr>
        <w:spacing w:before="195"/>
        <w:ind w:left="213" w:right="0" w:firstLine="0"/>
        <w:jc w:val="left"/>
        <w:rPr>
          <w:sz w:val="20"/>
        </w:rPr>
      </w:pPr>
      <w:r>
        <w:rPr>
          <w:rFonts w:ascii="Arial"/>
          <w:i/>
          <w:color w:val="231F20"/>
          <w:sz w:val="20"/>
        </w:rPr>
        <w:t>job</w:t>
      </w:r>
      <w:r>
        <w:rPr>
          <w:rFonts w:ascii="Arial"/>
          <w:i/>
          <w:color w:val="231F20"/>
          <w:spacing w:val="-7"/>
          <w:sz w:val="20"/>
        </w:rPr>
        <w:t> </w:t>
      </w:r>
      <w:r>
        <w:rPr>
          <w:rFonts w:ascii="Arial"/>
          <w:i/>
          <w:color w:val="231F20"/>
          <w:sz w:val="20"/>
        </w:rPr>
        <w:t>content</w:t>
      </w:r>
      <w:r>
        <w:rPr>
          <w:rFonts w:ascii="Arial"/>
          <w:i/>
          <w:color w:val="231F20"/>
          <w:spacing w:val="42"/>
          <w:sz w:val="20"/>
        </w:rPr>
        <w:t> </w:t>
      </w:r>
      <w:hyperlink w:history="true" w:anchor="_bookmark144">
        <w:r>
          <w:rPr>
            <w:color w:val="231F20"/>
            <w:sz w:val="20"/>
          </w:rPr>
          <w:t>154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Arial"/>
          <w:i/>
          <w:color w:val="231F20"/>
          <w:w w:val="95"/>
          <w:sz w:val="20"/>
        </w:rPr>
        <w:t>job</w:t>
      </w:r>
      <w:r>
        <w:rPr>
          <w:rFonts w:ascii="Arial"/>
          <w:i/>
          <w:color w:val="231F20"/>
          <w:spacing w:val="3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description</w:t>
      </w:r>
      <w:r>
        <w:rPr>
          <w:rFonts w:ascii="Arial"/>
          <w:i/>
          <w:color w:val="231F20"/>
          <w:spacing w:val="8"/>
          <w:w w:val="95"/>
          <w:sz w:val="20"/>
        </w:rPr>
        <w:t> </w:t>
      </w:r>
      <w:hyperlink w:history="true" w:anchor="_bookmark108">
        <w:r>
          <w:rPr>
            <w:color w:val="231F20"/>
            <w:w w:val="95"/>
            <w:sz w:val="20"/>
          </w:rPr>
          <w:t>111,</w:t>
        </w:r>
        <w:r>
          <w:rPr>
            <w:color w:val="231F20"/>
            <w:spacing w:val="-4"/>
            <w:w w:val="95"/>
            <w:sz w:val="20"/>
          </w:rPr>
          <w:t> </w:t>
        </w:r>
      </w:hyperlink>
      <w:hyperlink w:history="true" w:anchor="_bookmark172">
        <w:r>
          <w:rPr>
            <w:color w:val="231F20"/>
            <w:w w:val="95"/>
            <w:sz w:val="20"/>
          </w:rPr>
          <w:t>185,</w:t>
        </w:r>
        <w:r>
          <w:rPr>
            <w:color w:val="231F20"/>
            <w:spacing w:val="-5"/>
            <w:w w:val="95"/>
            <w:sz w:val="20"/>
          </w:rPr>
          <w:t> </w:t>
        </w:r>
      </w:hyperlink>
      <w:hyperlink w:history="true" w:anchor="_bookmark197">
        <w:r>
          <w:rPr>
            <w:color w:val="231F20"/>
            <w:w w:val="95"/>
            <w:sz w:val="20"/>
          </w:rPr>
          <w:t>217</w:t>
        </w:r>
      </w:hyperlink>
    </w:p>
    <w:p>
      <w:pPr>
        <w:spacing w:before="12"/>
        <w:ind w:left="213" w:right="0" w:firstLine="0"/>
        <w:jc w:val="left"/>
        <w:rPr>
          <w:sz w:val="20"/>
        </w:rPr>
      </w:pPr>
      <w:r>
        <w:rPr>
          <w:rFonts w:ascii="Arial"/>
          <w:i/>
          <w:color w:val="231F20"/>
          <w:sz w:val="20"/>
        </w:rPr>
        <w:t>job</w:t>
      </w:r>
      <w:r>
        <w:rPr>
          <w:rFonts w:ascii="Arial"/>
          <w:i/>
          <w:color w:val="231F20"/>
          <w:spacing w:val="-7"/>
          <w:sz w:val="20"/>
        </w:rPr>
        <w:t> </w:t>
      </w:r>
      <w:r>
        <w:rPr>
          <w:rFonts w:ascii="Arial"/>
          <w:i/>
          <w:color w:val="231F20"/>
          <w:sz w:val="20"/>
        </w:rPr>
        <w:t>requirements</w:t>
      </w:r>
      <w:r>
        <w:rPr>
          <w:rFonts w:ascii="Arial"/>
          <w:i/>
          <w:color w:val="231F20"/>
          <w:spacing w:val="41"/>
          <w:sz w:val="20"/>
        </w:rPr>
        <w:t> </w:t>
      </w:r>
      <w:hyperlink w:history="true" w:anchor="_bookmark144">
        <w:r>
          <w:rPr>
            <w:color w:val="231F20"/>
            <w:sz w:val="20"/>
          </w:rPr>
          <w:t>154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Job</w:t>
      </w:r>
      <w:r>
        <w:rPr>
          <w:rFonts w:ascii="Trebuchet MS"/>
          <w:i/>
          <w:color w:val="231F20"/>
          <w:spacing w:val="-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satisfaction</w:t>
      </w:r>
      <w:r>
        <w:rPr>
          <w:rFonts w:ascii="Trebuchet MS"/>
          <w:i/>
          <w:color w:val="231F20"/>
          <w:spacing w:val="43"/>
          <w:w w:val="95"/>
          <w:sz w:val="20"/>
        </w:rPr>
        <w:t> </w:t>
      </w:r>
      <w:hyperlink w:history="true" w:anchor="_bookmark46">
        <w:r>
          <w:rPr>
            <w:color w:val="231F20"/>
            <w:w w:val="95"/>
            <w:sz w:val="20"/>
          </w:rPr>
          <w:t>40</w:t>
        </w:r>
      </w:hyperlink>
    </w:p>
    <w:p>
      <w:pPr>
        <w:pStyle w:val="BodyText"/>
        <w:spacing w:before="13"/>
        <w:ind w:left="213"/>
      </w:pPr>
      <w:r>
        <w:rPr>
          <w:color w:val="231F20"/>
        </w:rPr>
        <w:t>jorong</w:t>
      </w:r>
      <w:r>
        <w:rPr>
          <w:color w:val="231F20"/>
          <w:spacing w:val="14"/>
        </w:rPr>
        <w:t> </w:t>
      </w:r>
      <w:hyperlink w:history="true" w:anchor="_bookmark35">
        <w:r>
          <w:rPr>
            <w:color w:val="231F20"/>
          </w:rPr>
          <w:t>29</w:t>
        </w:r>
      </w:hyperlink>
    </w:p>
    <w:p>
      <w:pPr>
        <w:pStyle w:val="Heading3"/>
        <w:spacing w:before="103"/>
      </w:pPr>
      <w:r>
        <w:rPr>
          <w:color w:val="231F20"/>
          <w:w w:val="92"/>
        </w:rPr>
        <w:t>K</w:t>
      </w:r>
    </w:p>
    <w:p>
      <w:pPr>
        <w:pStyle w:val="BodyText"/>
        <w:spacing w:before="196"/>
        <w:ind w:left="213"/>
      </w:pPr>
      <w:r>
        <w:rPr>
          <w:color w:val="231F20"/>
          <w:w w:val="95"/>
        </w:rPr>
        <w:t>kepuasan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kerja</w:t>
      </w:r>
      <w:r>
        <w:rPr>
          <w:color w:val="231F20"/>
          <w:spacing w:val="57"/>
          <w:w w:val="95"/>
        </w:rPr>
        <w:t> </w:t>
      </w:r>
      <w:hyperlink w:history="true" w:anchor="_bookmark44">
        <w:r>
          <w:rPr>
            <w:color w:val="231F20"/>
            <w:w w:val="95"/>
          </w:rPr>
          <w:t>38</w:t>
        </w:r>
      </w:hyperlink>
    </w:p>
    <w:p>
      <w:pPr>
        <w:pStyle w:val="BodyText"/>
        <w:spacing w:before="12"/>
        <w:ind w:left="213"/>
      </w:pPr>
      <w:r>
        <w:rPr>
          <w:color w:val="231F20"/>
          <w:w w:val="90"/>
        </w:rPr>
        <w:t>kompleksitas</w:t>
      </w:r>
      <w:r>
        <w:rPr>
          <w:color w:val="231F20"/>
          <w:spacing w:val="69"/>
        </w:rPr>
        <w:t> </w:t>
      </w:r>
      <w:hyperlink w:history="true" w:anchor="_bookmark43">
        <w:r>
          <w:rPr>
            <w:color w:val="231F20"/>
            <w:w w:val="90"/>
          </w:rPr>
          <w:t>37,</w:t>
        </w:r>
        <w:r>
          <w:rPr>
            <w:color w:val="231F20"/>
            <w:spacing w:val="9"/>
            <w:w w:val="90"/>
          </w:rPr>
          <w:t> </w:t>
        </w:r>
      </w:hyperlink>
      <w:hyperlink w:history="true" w:anchor="_bookmark49">
        <w:r>
          <w:rPr>
            <w:color w:val="231F20"/>
            <w:w w:val="90"/>
          </w:rPr>
          <w:t>43,</w:t>
        </w:r>
        <w:r>
          <w:rPr>
            <w:color w:val="231F20"/>
            <w:spacing w:val="8"/>
            <w:w w:val="90"/>
          </w:rPr>
          <w:t> </w:t>
        </w:r>
      </w:hyperlink>
      <w:hyperlink w:history="true" w:anchor="_bookmark55">
        <w:r>
          <w:rPr>
            <w:color w:val="231F20"/>
            <w:w w:val="90"/>
          </w:rPr>
          <w:t>48</w:t>
        </w:r>
      </w:hyperlink>
    </w:p>
    <w:p>
      <w:pPr>
        <w:pStyle w:val="BodyText"/>
        <w:spacing w:before="13"/>
        <w:ind w:left="213"/>
      </w:pPr>
      <w:r>
        <w:rPr>
          <w:color w:val="231F20"/>
          <w:spacing w:val="-1"/>
          <w:w w:val="95"/>
        </w:rPr>
        <w:t>Konsep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"/>
          <w:w w:val="95"/>
        </w:rPr>
        <w:t>7-S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1"/>
          <w:w w:val="95"/>
        </w:rPr>
        <w:t>McKinsey</w:t>
      </w:r>
      <w:r>
        <w:rPr>
          <w:color w:val="231F20"/>
          <w:spacing w:val="39"/>
          <w:w w:val="95"/>
        </w:rPr>
        <w:t> </w:t>
      </w:r>
      <w:hyperlink w:history="true" w:anchor="_bookmark49">
        <w:r>
          <w:rPr>
            <w:color w:val="231F20"/>
            <w:w w:val="95"/>
          </w:rPr>
          <w:t>43,</w:t>
        </w:r>
        <w:r>
          <w:rPr>
            <w:color w:val="231F20"/>
            <w:spacing w:val="-12"/>
            <w:w w:val="95"/>
          </w:rPr>
          <w:t> </w:t>
        </w:r>
      </w:hyperlink>
      <w:hyperlink w:history="true" w:anchor="_bookmark51">
        <w:r>
          <w:rPr>
            <w:color w:val="231F20"/>
            <w:w w:val="95"/>
          </w:rPr>
          <w:t>44</w:t>
        </w:r>
      </w:hyperlink>
    </w:p>
    <w:p>
      <w:pPr>
        <w:pStyle w:val="Heading3"/>
      </w:pPr>
      <w:r>
        <w:rPr>
          <w:color w:val="231F20"/>
          <w:w w:val="96"/>
        </w:rPr>
        <w:t>L</w:t>
      </w:r>
    </w:p>
    <w:p>
      <w:pPr>
        <w:pStyle w:val="BodyText"/>
        <w:spacing w:before="195"/>
        <w:ind w:left="213"/>
      </w:pPr>
      <w:r>
        <w:rPr>
          <w:color w:val="231F20"/>
          <w:w w:val="90"/>
        </w:rPr>
        <w:t>lembaga</w:t>
      </w:r>
      <w:r>
        <w:rPr>
          <w:color w:val="231F20"/>
          <w:spacing w:val="55"/>
        </w:rPr>
        <w:t> </w:t>
      </w:r>
      <w:hyperlink w:history="true" w:anchor="_bookmark17">
        <w:r>
          <w:rPr>
            <w:color w:val="231F20"/>
            <w:w w:val="90"/>
          </w:rPr>
          <w:t>11,</w:t>
        </w:r>
        <w:r>
          <w:rPr>
            <w:color w:val="231F20"/>
            <w:spacing w:val="3"/>
            <w:w w:val="90"/>
          </w:rPr>
          <w:t> </w:t>
        </w:r>
      </w:hyperlink>
      <w:hyperlink w:history="true" w:anchor="_bookmark35">
        <w:r>
          <w:rPr>
            <w:color w:val="231F20"/>
            <w:w w:val="90"/>
          </w:rPr>
          <w:t>29,</w:t>
        </w:r>
        <w:r>
          <w:rPr>
            <w:color w:val="231F20"/>
            <w:spacing w:val="2"/>
            <w:w w:val="90"/>
          </w:rPr>
          <w:t> </w:t>
        </w:r>
      </w:hyperlink>
      <w:hyperlink w:history="true" w:anchor="_bookmark49">
        <w:r>
          <w:rPr>
            <w:color w:val="231F20"/>
            <w:w w:val="90"/>
          </w:rPr>
          <w:t>43,</w:t>
        </w:r>
        <w:r>
          <w:rPr>
            <w:color w:val="231F20"/>
            <w:spacing w:val="2"/>
            <w:w w:val="90"/>
          </w:rPr>
          <w:t> </w:t>
        </w:r>
      </w:hyperlink>
      <w:hyperlink w:history="true" w:anchor="_bookmark60">
        <w:r>
          <w:rPr>
            <w:color w:val="231F20"/>
            <w:w w:val="90"/>
          </w:rPr>
          <w:t>52,</w:t>
        </w:r>
        <w:r>
          <w:rPr>
            <w:color w:val="231F20"/>
            <w:spacing w:val="2"/>
            <w:w w:val="90"/>
          </w:rPr>
          <w:t> </w:t>
        </w:r>
      </w:hyperlink>
      <w:hyperlink w:history="true" w:anchor="_bookmark99">
        <w:r>
          <w:rPr>
            <w:color w:val="231F20"/>
            <w:w w:val="90"/>
          </w:rPr>
          <w:t>94,</w:t>
        </w:r>
        <w:r>
          <w:rPr>
            <w:color w:val="231F20"/>
            <w:spacing w:val="2"/>
            <w:w w:val="90"/>
          </w:rPr>
          <w:t> </w:t>
        </w:r>
      </w:hyperlink>
      <w:hyperlink w:history="true" w:anchor="_bookmark103">
        <w:r>
          <w:rPr>
            <w:color w:val="231F20"/>
            <w:w w:val="90"/>
          </w:rPr>
          <w:t>101,</w:t>
        </w:r>
      </w:hyperlink>
    </w:p>
    <w:p>
      <w:pPr>
        <w:pStyle w:val="BodyText"/>
        <w:spacing w:before="13"/>
        <w:ind w:left="773"/>
      </w:pPr>
      <w:hyperlink w:history="true" w:anchor="_bookmark110">
        <w:r>
          <w:rPr>
            <w:color w:val="231F20"/>
            <w:w w:val="90"/>
          </w:rPr>
          <w:t>116,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25">
        <w:r>
          <w:rPr>
            <w:color w:val="231F20"/>
            <w:w w:val="90"/>
          </w:rPr>
          <w:t>134,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41">
        <w:r>
          <w:rPr>
            <w:color w:val="231F20"/>
            <w:w w:val="90"/>
          </w:rPr>
          <w:t>151,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46">
        <w:r>
          <w:rPr>
            <w:color w:val="231F20"/>
            <w:w w:val="90"/>
          </w:rPr>
          <w:t>156,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80">
        <w:r>
          <w:rPr>
            <w:color w:val="231F20"/>
            <w:w w:val="90"/>
          </w:rPr>
          <w:t>200,</w:t>
        </w:r>
      </w:hyperlink>
    </w:p>
    <w:p>
      <w:pPr>
        <w:pStyle w:val="BodyText"/>
        <w:spacing w:before="12"/>
        <w:ind w:left="773"/>
      </w:pPr>
      <w:hyperlink w:history="true" w:anchor="_bookmark181">
        <w:r>
          <w:rPr>
            <w:color w:val="231F20"/>
            <w:w w:val="90"/>
          </w:rPr>
          <w:t>201,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82">
        <w:r>
          <w:rPr>
            <w:color w:val="231F20"/>
            <w:w w:val="90"/>
          </w:rPr>
          <w:t>202,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83">
        <w:r>
          <w:rPr>
            <w:color w:val="231F20"/>
            <w:w w:val="90"/>
          </w:rPr>
          <w:t>203,</w:t>
        </w:r>
        <w:r>
          <w:rPr>
            <w:color w:val="231F20"/>
            <w:spacing w:val="-6"/>
            <w:w w:val="90"/>
          </w:rPr>
          <w:t> </w:t>
        </w:r>
      </w:hyperlink>
      <w:hyperlink w:history="true" w:anchor="_bookmark186">
        <w:r>
          <w:rPr>
            <w:color w:val="231F20"/>
            <w:w w:val="90"/>
          </w:rPr>
          <w:t>208,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211">
        <w:r>
          <w:rPr>
            <w:color w:val="231F20"/>
            <w:w w:val="90"/>
          </w:rPr>
          <w:t>231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living</w:t>
      </w:r>
      <w:r>
        <w:rPr>
          <w:rFonts w:ascii="Trebuchet MS"/>
          <w:i/>
          <w:color w:val="231F20"/>
          <w:spacing w:val="-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unit</w:t>
      </w:r>
      <w:r>
        <w:rPr>
          <w:rFonts w:ascii="Trebuchet MS"/>
          <w:i/>
          <w:color w:val="231F20"/>
          <w:spacing w:val="46"/>
          <w:w w:val="95"/>
          <w:sz w:val="20"/>
        </w:rPr>
        <w:t> </w:t>
      </w:r>
      <w:hyperlink w:history="true" w:anchor="_bookmark30">
        <w:r>
          <w:rPr>
            <w:color w:val="231F20"/>
            <w:w w:val="95"/>
            <w:sz w:val="20"/>
          </w:rPr>
          <w:t>24</w:t>
        </w:r>
      </w:hyperlink>
    </w:p>
    <w:p>
      <w:pPr>
        <w:pStyle w:val="Heading3"/>
      </w:pPr>
      <w:r>
        <w:rPr>
          <w:color w:val="231F20"/>
          <w:w w:val="104"/>
        </w:rPr>
        <w:t>M</w:t>
      </w:r>
    </w:p>
    <w:p>
      <w:pPr>
        <w:spacing w:before="226"/>
        <w:ind w:left="21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maintaining</w:t>
      </w:r>
      <w:r>
        <w:rPr>
          <w:rFonts w:ascii="Trebuchet MS"/>
          <w:i/>
          <w:color w:val="231F20"/>
          <w:spacing w:val="1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the</w:t>
      </w:r>
      <w:r>
        <w:rPr>
          <w:rFonts w:ascii="Trebuchet MS"/>
          <w:i/>
          <w:color w:val="231F20"/>
          <w:spacing w:val="1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internal</w:t>
      </w:r>
      <w:r>
        <w:rPr>
          <w:rFonts w:ascii="Trebuchet MS"/>
          <w:i/>
          <w:color w:val="231F20"/>
          <w:spacing w:val="1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system</w:t>
      </w:r>
    </w:p>
    <w:p>
      <w:pPr>
        <w:pStyle w:val="BodyText"/>
        <w:spacing w:before="57"/>
        <w:ind w:left="773"/>
      </w:pPr>
      <w:hyperlink w:history="true" w:anchor="_bookmark47">
        <w:r>
          <w:rPr>
            <w:color w:val="231F20"/>
          </w:rPr>
          <w:t>41</w:t>
        </w:r>
      </w:hyperlink>
    </w:p>
    <w:p>
      <w:pPr>
        <w:spacing w:before="44"/>
        <w:ind w:left="21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w w:val="95"/>
          <w:sz w:val="20"/>
        </w:rPr>
        <w:t>Managerial</w:t>
      </w:r>
      <w:r>
        <w:rPr>
          <w:rFonts w:ascii="Trebuchet MS"/>
          <w:i/>
          <w:color w:val="231F20"/>
          <w:spacing w:val="2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interpersonal</w:t>
      </w:r>
      <w:r>
        <w:rPr>
          <w:rFonts w:ascii="Trebuchet MS"/>
          <w:i/>
          <w:color w:val="231F20"/>
          <w:spacing w:val="2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skills</w:t>
      </w:r>
    </w:p>
    <w:p>
      <w:pPr>
        <w:pStyle w:val="BodyText"/>
        <w:spacing w:before="56"/>
        <w:ind w:left="773"/>
      </w:pPr>
      <w:hyperlink w:history="true" w:anchor="_bookmark46">
        <w:r>
          <w:rPr>
            <w:color w:val="231F20"/>
          </w:rPr>
          <w:t>40</w:t>
        </w:r>
      </w:hyperlink>
    </w:p>
    <w:p>
      <w:pPr>
        <w:spacing w:after="0"/>
        <w:sectPr>
          <w:type w:val="continuous"/>
          <w:pgSz w:w="9630" w:h="13880"/>
          <w:pgMar w:top="420" w:bottom="420" w:left="1340" w:right="1340"/>
          <w:cols w:num="2" w:equalWidth="0">
            <w:col w:w="3247" w:space="70"/>
            <w:col w:w="3633"/>
          </w:cols>
        </w:sectPr>
      </w:pPr>
    </w:p>
    <w:p>
      <w:pPr>
        <w:pStyle w:val="BodyText"/>
        <w:spacing w:before="4"/>
        <w:rPr>
          <w:sz w:val="9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901696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3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248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37" w:lineRule="auto" w:before="96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type w:val="continuous"/>
          <w:pgSz w:w="9630" w:h="13880"/>
          <w:pgMar w:top="420" w:bottom="420" w:left="1340" w:right="134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after="0"/>
        <w:rPr>
          <w:rFonts w:ascii="Verdana"/>
          <w:sz w:val="24"/>
        </w:rPr>
        <w:sectPr>
          <w:pgSz w:w="9630" w:h="13880"/>
          <w:pgMar w:header="0" w:footer="222" w:top="420" w:bottom="420" w:left="1340" w:right="1340"/>
        </w:sectPr>
      </w:pPr>
    </w:p>
    <w:p>
      <w:pPr>
        <w:spacing w:before="95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Managerial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task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skills</w:t>
      </w:r>
      <w:r>
        <w:rPr>
          <w:rFonts w:ascii="Trebuchet MS"/>
          <w:i/>
          <w:color w:val="231F20"/>
          <w:spacing w:val="34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spacing w:before="12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manipulatif</w:t>
      </w:r>
      <w:r>
        <w:rPr>
          <w:rFonts w:ascii="Trebuchet MS"/>
          <w:i/>
          <w:color w:val="231F20"/>
          <w:spacing w:val="13"/>
          <w:sz w:val="20"/>
        </w:rPr>
        <w:t> </w:t>
      </w:r>
      <w:hyperlink w:history="true" w:anchor="_bookmark32">
        <w:r>
          <w:rPr>
            <w:color w:val="231F20"/>
            <w:sz w:val="20"/>
          </w:rPr>
          <w:t>26</w:t>
        </w:r>
      </w:hyperlink>
    </w:p>
    <w:p>
      <w:pPr>
        <w:pStyle w:val="BodyText"/>
        <w:spacing w:before="13"/>
        <w:ind w:left="383"/>
      </w:pPr>
      <w:r>
        <w:rPr>
          <w:color w:val="231F20"/>
          <w:w w:val="95"/>
        </w:rPr>
        <w:t>Maschab</w:t>
      </w:r>
      <w:r>
        <w:rPr>
          <w:color w:val="231F20"/>
          <w:spacing w:val="45"/>
          <w:w w:val="95"/>
        </w:rPr>
        <w:t> </w:t>
      </w:r>
      <w:hyperlink w:history="true" w:anchor="_bookmark33">
        <w:r>
          <w:rPr>
            <w:color w:val="231F20"/>
            <w:w w:val="95"/>
          </w:rPr>
          <w:t>28,</w:t>
        </w:r>
        <w:r>
          <w:rPr>
            <w:color w:val="231F20"/>
            <w:spacing w:val="-8"/>
            <w:w w:val="95"/>
          </w:rPr>
          <w:t> </w:t>
        </w:r>
      </w:hyperlink>
      <w:hyperlink w:history="true" w:anchor="_bookmark216">
        <w:r>
          <w:rPr>
            <w:color w:val="231F20"/>
            <w:w w:val="95"/>
          </w:rPr>
          <w:t>238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measureable</w:t>
      </w:r>
      <w:r>
        <w:rPr>
          <w:rFonts w:ascii="Trebuchet MS"/>
          <w:i/>
          <w:color w:val="231F20"/>
          <w:spacing w:val="26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pStyle w:val="BodyText"/>
        <w:spacing w:before="12"/>
        <w:ind w:left="383"/>
      </w:pPr>
      <w:r>
        <w:rPr>
          <w:color w:val="231F20"/>
          <w:w w:val="90"/>
        </w:rPr>
        <w:t>Mintzberg</w:t>
      </w:r>
      <w:r>
        <w:rPr>
          <w:color w:val="231F20"/>
          <w:spacing w:val="62"/>
        </w:rPr>
        <w:t> </w:t>
      </w:r>
      <w:hyperlink w:history="true" w:anchor="_bookmark58">
        <w:r>
          <w:rPr>
            <w:color w:val="231F20"/>
            <w:w w:val="90"/>
          </w:rPr>
          <w:t>51,</w:t>
        </w:r>
        <w:r>
          <w:rPr>
            <w:color w:val="231F20"/>
            <w:spacing w:val="5"/>
            <w:w w:val="90"/>
          </w:rPr>
          <w:t> </w:t>
        </w:r>
      </w:hyperlink>
      <w:hyperlink w:history="true" w:anchor="_bookmark132">
        <w:r>
          <w:rPr>
            <w:color w:val="231F20"/>
            <w:w w:val="90"/>
          </w:rPr>
          <w:t>143,</w:t>
        </w:r>
        <w:r>
          <w:rPr>
            <w:color w:val="231F20"/>
            <w:spacing w:val="5"/>
            <w:w w:val="90"/>
          </w:rPr>
          <w:t> </w:t>
        </w:r>
      </w:hyperlink>
      <w:hyperlink w:history="true" w:anchor="_bookmark197">
        <w:r>
          <w:rPr>
            <w:color w:val="231F20"/>
            <w:w w:val="90"/>
          </w:rPr>
          <w:t>217,</w:t>
        </w:r>
        <w:r>
          <w:rPr>
            <w:color w:val="231F20"/>
            <w:spacing w:val="5"/>
            <w:w w:val="90"/>
          </w:rPr>
          <w:t> </w:t>
        </w:r>
      </w:hyperlink>
      <w:hyperlink w:history="true" w:anchor="_bookmark216">
        <w:r>
          <w:rPr>
            <w:color w:val="231F20"/>
            <w:w w:val="90"/>
          </w:rPr>
          <w:t>238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Morale</w:t>
      </w:r>
      <w:r>
        <w:rPr>
          <w:rFonts w:ascii="Trebuchet MS"/>
          <w:i/>
          <w:color w:val="231F20"/>
          <w:spacing w:val="29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Motivation</w:t>
      </w:r>
      <w:r>
        <w:rPr>
          <w:rFonts w:ascii="Trebuchet MS"/>
          <w:i/>
          <w:color w:val="231F20"/>
          <w:spacing w:val="17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pStyle w:val="Heading3"/>
        <w:ind w:left="383"/>
      </w:pPr>
      <w:r>
        <w:rPr>
          <w:color w:val="231F20"/>
          <w:w w:val="102"/>
        </w:rPr>
        <w:t>N</w:t>
      </w:r>
    </w:p>
    <w:p>
      <w:pPr>
        <w:spacing w:before="195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New</w:t>
      </w:r>
      <w:r>
        <w:rPr>
          <w:rFonts w:ascii="Trebuchet MS"/>
          <w:i/>
          <w:color w:val="231F20"/>
          <w:spacing w:val="-9"/>
          <w:sz w:val="20"/>
        </w:rPr>
        <w:t> </w:t>
      </w:r>
      <w:r>
        <w:rPr>
          <w:rFonts w:ascii="Trebuchet MS"/>
          <w:i/>
          <w:color w:val="231F20"/>
          <w:sz w:val="20"/>
        </w:rPr>
        <w:t>Public</w:t>
      </w:r>
      <w:r>
        <w:rPr>
          <w:rFonts w:ascii="Trebuchet MS"/>
          <w:i/>
          <w:color w:val="231F20"/>
          <w:spacing w:val="-9"/>
          <w:sz w:val="20"/>
        </w:rPr>
        <w:t> </w:t>
      </w:r>
      <w:r>
        <w:rPr>
          <w:rFonts w:ascii="Trebuchet MS"/>
          <w:i/>
          <w:color w:val="231F20"/>
          <w:sz w:val="20"/>
        </w:rPr>
        <w:t>Management</w:t>
      </w:r>
      <w:r>
        <w:rPr>
          <w:rFonts w:ascii="Trebuchet MS"/>
          <w:i/>
          <w:color w:val="231F20"/>
          <w:spacing w:val="44"/>
          <w:sz w:val="20"/>
        </w:rPr>
        <w:t> </w:t>
      </w:r>
      <w:hyperlink w:history="true" w:anchor="_bookmark71">
        <w:r>
          <w:rPr>
            <w:color w:val="231F20"/>
            <w:sz w:val="20"/>
          </w:rPr>
          <w:t>64</w:t>
        </w:r>
      </w:hyperlink>
    </w:p>
    <w:p>
      <w:pPr>
        <w:spacing w:before="12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New</w:t>
      </w:r>
      <w:r>
        <w:rPr>
          <w:rFonts w:ascii="Trebuchet MS"/>
          <w:i/>
          <w:color w:val="231F20"/>
          <w:spacing w:val="-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Public</w:t>
      </w:r>
      <w:r>
        <w:rPr>
          <w:rFonts w:ascii="Trebuchet MS"/>
          <w:i/>
          <w:color w:val="231F20"/>
          <w:spacing w:val="-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Service</w:t>
      </w:r>
      <w:r>
        <w:rPr>
          <w:rFonts w:ascii="Trebuchet MS"/>
          <w:i/>
          <w:color w:val="231F20"/>
          <w:spacing w:val="42"/>
          <w:w w:val="95"/>
          <w:sz w:val="20"/>
        </w:rPr>
        <w:t> </w:t>
      </w:r>
      <w:hyperlink w:history="true" w:anchor="_bookmark71">
        <w:r>
          <w:rPr>
            <w:color w:val="231F20"/>
            <w:w w:val="95"/>
            <w:sz w:val="20"/>
          </w:rPr>
          <w:t>64,</w:t>
        </w:r>
        <w:r>
          <w:rPr>
            <w:color w:val="231F20"/>
            <w:spacing w:val="-11"/>
            <w:w w:val="95"/>
            <w:sz w:val="20"/>
          </w:rPr>
          <w:t> </w:t>
        </w:r>
      </w:hyperlink>
      <w:hyperlink w:history="true" w:anchor="_bookmark72">
        <w:r>
          <w:rPr>
            <w:color w:val="231F20"/>
            <w:w w:val="95"/>
            <w:sz w:val="20"/>
          </w:rPr>
          <w:t>65,</w:t>
        </w:r>
        <w:r>
          <w:rPr>
            <w:color w:val="231F20"/>
            <w:spacing w:val="-11"/>
            <w:w w:val="95"/>
            <w:sz w:val="20"/>
          </w:rPr>
          <w:t> </w:t>
        </w:r>
      </w:hyperlink>
      <w:hyperlink w:history="true" w:anchor="_bookmark185">
        <w:r>
          <w:rPr>
            <w:color w:val="231F20"/>
            <w:w w:val="95"/>
            <w:sz w:val="20"/>
          </w:rPr>
          <w:t>207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no</w:t>
      </w:r>
      <w:r>
        <w:rPr>
          <w:rFonts w:ascii="Trebuchet MS"/>
          <w:i/>
          <w:color w:val="231F20"/>
          <w:spacing w:val="-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choice</w:t>
      </w:r>
      <w:r>
        <w:rPr>
          <w:rFonts w:ascii="Trebuchet MS"/>
          <w:i/>
          <w:color w:val="231F20"/>
          <w:spacing w:val="50"/>
          <w:w w:val="95"/>
          <w:sz w:val="20"/>
        </w:rPr>
        <w:t> </w:t>
      </w:r>
      <w:hyperlink w:history="true" w:anchor="_bookmark69">
        <w:r>
          <w:rPr>
            <w:color w:val="231F20"/>
            <w:w w:val="95"/>
            <w:sz w:val="20"/>
          </w:rPr>
          <w:t>62,</w:t>
        </w:r>
        <w:r>
          <w:rPr>
            <w:color w:val="231F20"/>
            <w:spacing w:val="-7"/>
            <w:w w:val="95"/>
            <w:sz w:val="20"/>
          </w:rPr>
          <w:t> </w:t>
        </w:r>
      </w:hyperlink>
      <w:hyperlink w:history="true" w:anchor="_bookmark70">
        <w:r>
          <w:rPr>
            <w:color w:val="231F20"/>
            <w:w w:val="95"/>
            <w:sz w:val="20"/>
          </w:rPr>
          <w:t>63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no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price</w:t>
      </w:r>
      <w:r>
        <w:rPr>
          <w:rFonts w:ascii="Trebuchet MS"/>
          <w:i/>
          <w:color w:val="231F20"/>
          <w:spacing w:val="54"/>
          <w:w w:val="95"/>
          <w:sz w:val="20"/>
        </w:rPr>
        <w:t> </w:t>
      </w:r>
      <w:hyperlink w:history="true" w:anchor="_bookmark70">
        <w:r>
          <w:rPr>
            <w:color w:val="231F20"/>
            <w:w w:val="95"/>
            <w:sz w:val="20"/>
          </w:rPr>
          <w:t>63</w:t>
        </w:r>
      </w:hyperlink>
    </w:p>
    <w:p>
      <w:pPr>
        <w:pStyle w:val="Heading3"/>
        <w:ind w:left="383"/>
      </w:pPr>
      <w:r>
        <w:rPr>
          <w:color w:val="231F20"/>
          <w:w w:val="102"/>
        </w:rPr>
        <w:t>O</w:t>
      </w:r>
    </w:p>
    <w:p>
      <w:pPr>
        <w:spacing w:before="195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organizating</w:t>
      </w:r>
      <w:r>
        <w:rPr>
          <w:rFonts w:ascii="Trebuchet MS"/>
          <w:i/>
          <w:color w:val="231F20"/>
          <w:spacing w:val="63"/>
          <w:sz w:val="20"/>
        </w:rPr>
        <w:t> </w:t>
      </w:r>
      <w:hyperlink w:history="true" w:anchor="_bookmark74">
        <w:r>
          <w:rPr>
            <w:color w:val="231F20"/>
            <w:w w:val="95"/>
            <w:sz w:val="20"/>
          </w:rPr>
          <w:t>67,</w:t>
        </w:r>
        <w:r>
          <w:rPr>
            <w:color w:val="231F20"/>
            <w:spacing w:val="2"/>
            <w:w w:val="95"/>
            <w:sz w:val="20"/>
          </w:rPr>
          <w:t> </w:t>
        </w:r>
      </w:hyperlink>
      <w:hyperlink w:history="true" w:anchor="_bookmark98">
        <w:r>
          <w:rPr>
            <w:color w:val="231F20"/>
            <w:w w:val="95"/>
            <w:sz w:val="20"/>
          </w:rPr>
          <w:t>93</w:t>
        </w:r>
      </w:hyperlink>
    </w:p>
    <w:p>
      <w:pPr>
        <w:spacing w:before="12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organization</w:t>
      </w:r>
      <w:r>
        <w:rPr>
          <w:rFonts w:ascii="Trebuchet MS"/>
          <w:i/>
          <w:color w:val="231F20"/>
          <w:spacing w:val="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diversity</w:t>
      </w:r>
      <w:r>
        <w:rPr>
          <w:rFonts w:ascii="Trebuchet MS"/>
          <w:i/>
          <w:color w:val="231F20"/>
          <w:spacing w:val="72"/>
          <w:sz w:val="20"/>
        </w:rPr>
        <w:t> </w:t>
      </w:r>
      <w:hyperlink w:history="true" w:anchor="_bookmark56">
        <w:r>
          <w:rPr>
            <w:color w:val="231F20"/>
            <w:w w:val="95"/>
            <w:sz w:val="20"/>
          </w:rPr>
          <w:t>49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output</w:t>
      </w:r>
      <w:r>
        <w:rPr>
          <w:rFonts w:ascii="Trebuchet MS"/>
          <w:i/>
          <w:color w:val="231F20"/>
          <w:spacing w:val="55"/>
          <w:sz w:val="20"/>
        </w:rPr>
        <w:t> </w:t>
      </w:r>
      <w:hyperlink w:history="true" w:anchor="_bookmark42">
        <w:r>
          <w:rPr>
            <w:color w:val="231F20"/>
            <w:w w:val="90"/>
            <w:sz w:val="20"/>
          </w:rPr>
          <w:t>36,</w:t>
        </w:r>
        <w:r>
          <w:rPr>
            <w:color w:val="231F20"/>
            <w:spacing w:val="1"/>
            <w:w w:val="90"/>
            <w:sz w:val="20"/>
          </w:rPr>
          <w:t> </w:t>
        </w:r>
      </w:hyperlink>
      <w:hyperlink w:history="true" w:anchor="_bookmark43">
        <w:r>
          <w:rPr>
            <w:color w:val="231F20"/>
            <w:w w:val="90"/>
            <w:sz w:val="20"/>
          </w:rPr>
          <w:t>37, </w:t>
        </w:r>
      </w:hyperlink>
      <w:hyperlink w:history="true" w:anchor="_bookmark57">
        <w:r>
          <w:rPr>
            <w:color w:val="231F20"/>
            <w:w w:val="90"/>
            <w:sz w:val="20"/>
          </w:rPr>
          <w:t>50, </w:t>
        </w:r>
      </w:hyperlink>
      <w:hyperlink w:history="true" w:anchor="_bookmark79">
        <w:r>
          <w:rPr>
            <w:color w:val="231F20"/>
            <w:w w:val="90"/>
            <w:sz w:val="20"/>
          </w:rPr>
          <w:t>73,</w:t>
        </w:r>
        <w:r>
          <w:rPr>
            <w:color w:val="231F20"/>
            <w:spacing w:val="1"/>
            <w:w w:val="90"/>
            <w:sz w:val="20"/>
          </w:rPr>
          <w:t> </w:t>
        </w:r>
      </w:hyperlink>
      <w:hyperlink w:history="true" w:anchor="_bookmark81">
        <w:r>
          <w:rPr>
            <w:color w:val="231F20"/>
            <w:w w:val="90"/>
            <w:sz w:val="20"/>
          </w:rPr>
          <w:t>75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Arial"/>
          <w:i/>
          <w:color w:val="231F20"/>
          <w:w w:val="95"/>
          <w:sz w:val="20"/>
        </w:rPr>
        <w:t>Overall</w:t>
      </w:r>
      <w:r>
        <w:rPr>
          <w:rFonts w:ascii="Arial"/>
          <w:i/>
          <w:color w:val="231F20"/>
          <w:spacing w:val="4"/>
          <w:w w:val="95"/>
          <w:sz w:val="20"/>
        </w:rPr>
        <w:t> </w:t>
      </w:r>
      <w:r>
        <w:rPr>
          <w:rFonts w:ascii="Arial"/>
          <w:i/>
          <w:color w:val="231F20"/>
          <w:w w:val="95"/>
          <w:sz w:val="20"/>
        </w:rPr>
        <w:t>effectiveness</w:t>
      </w:r>
      <w:r>
        <w:rPr>
          <w:rFonts w:ascii="Arial"/>
          <w:i/>
          <w:color w:val="231F20"/>
          <w:spacing w:val="10"/>
          <w:w w:val="95"/>
          <w:sz w:val="20"/>
        </w:rPr>
        <w:t> </w:t>
      </w:r>
      <w:hyperlink w:history="true" w:anchor="_bookmark46">
        <w:r>
          <w:rPr>
            <w:color w:val="231F20"/>
            <w:w w:val="95"/>
            <w:sz w:val="20"/>
          </w:rPr>
          <w:t>40</w:t>
        </w:r>
      </w:hyperlink>
    </w:p>
    <w:p>
      <w:pPr>
        <w:pStyle w:val="Heading3"/>
        <w:ind w:left="383"/>
      </w:pPr>
      <w:r>
        <w:rPr>
          <w:color w:val="231F20"/>
          <w:w w:val="94"/>
        </w:rPr>
        <w:t>P</w:t>
      </w:r>
    </w:p>
    <w:p>
      <w:pPr>
        <w:pStyle w:val="BodyText"/>
        <w:spacing w:before="195"/>
        <w:ind w:left="383"/>
      </w:pPr>
      <w:r>
        <w:rPr>
          <w:color w:val="231F20"/>
          <w:w w:val="95"/>
        </w:rPr>
        <w:t>pamong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desa</w:t>
      </w:r>
      <w:r>
        <w:rPr>
          <w:color w:val="231F20"/>
          <w:spacing w:val="59"/>
          <w:w w:val="95"/>
        </w:rPr>
        <w:t> </w:t>
      </w:r>
      <w:hyperlink w:history="true" w:anchor="_bookmark146">
        <w:r>
          <w:rPr>
            <w:color w:val="231F20"/>
            <w:w w:val="95"/>
          </w:rPr>
          <w:t>156</w:t>
        </w:r>
      </w:hyperlink>
    </w:p>
    <w:p>
      <w:pPr>
        <w:spacing w:line="297" w:lineRule="auto" w:before="44"/>
        <w:ind w:left="943" w:right="0" w:hanging="560"/>
        <w:jc w:val="left"/>
        <w:rPr>
          <w:sz w:val="20"/>
        </w:rPr>
      </w:pPr>
      <w:r>
        <w:rPr>
          <w:rFonts w:ascii="Arial"/>
          <w:i/>
          <w:color w:val="231F20"/>
          <w:sz w:val="20"/>
        </w:rPr>
        <w:t>Participation</w:t>
      </w:r>
      <w:r>
        <w:rPr>
          <w:rFonts w:ascii="Arial"/>
          <w:i/>
          <w:color w:val="231F20"/>
          <w:spacing w:val="11"/>
          <w:sz w:val="20"/>
        </w:rPr>
        <w:t> </w:t>
      </w:r>
      <w:r>
        <w:rPr>
          <w:rFonts w:ascii="Arial"/>
          <w:i/>
          <w:color w:val="231F20"/>
          <w:sz w:val="20"/>
        </w:rPr>
        <w:t>and</w:t>
      </w:r>
      <w:r>
        <w:rPr>
          <w:rFonts w:ascii="Arial"/>
          <w:i/>
          <w:color w:val="231F20"/>
          <w:spacing w:val="12"/>
          <w:sz w:val="20"/>
        </w:rPr>
        <w:t> </w:t>
      </w:r>
      <w:r>
        <w:rPr>
          <w:rFonts w:ascii="Arial"/>
          <w:i/>
          <w:color w:val="231F20"/>
          <w:sz w:val="20"/>
        </w:rPr>
        <w:t>shared</w:t>
      </w:r>
      <w:r>
        <w:rPr>
          <w:rFonts w:ascii="Arial"/>
          <w:i/>
          <w:color w:val="231F20"/>
          <w:spacing w:val="12"/>
          <w:sz w:val="20"/>
        </w:rPr>
        <w:t> </w:t>
      </w:r>
      <w:r>
        <w:rPr>
          <w:rFonts w:ascii="Arial"/>
          <w:i/>
          <w:color w:val="231F20"/>
          <w:sz w:val="20"/>
        </w:rPr>
        <w:t>influ</w:t>
      </w:r>
      <w:r>
        <w:rPr>
          <w:rFonts w:ascii="Trebuchet MS"/>
          <w:i/>
          <w:color w:val="231F20"/>
          <w:sz w:val="20"/>
        </w:rPr>
        <w:t>-</w:t>
      </w:r>
      <w:r>
        <w:rPr>
          <w:rFonts w:ascii="Trebuchet MS"/>
          <w:i/>
          <w:color w:val="231F20"/>
          <w:spacing w:val="-57"/>
          <w:sz w:val="20"/>
        </w:rPr>
        <w:t> </w:t>
      </w:r>
      <w:r>
        <w:rPr>
          <w:rFonts w:ascii="Trebuchet MS"/>
          <w:i/>
          <w:color w:val="231F20"/>
          <w:sz w:val="20"/>
        </w:rPr>
        <w:t>ence</w:t>
      </w:r>
      <w:r>
        <w:rPr>
          <w:rFonts w:ascii="Trebuchet MS"/>
          <w:i/>
          <w:color w:val="231F20"/>
          <w:spacing w:val="40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spacing w:line="247" w:lineRule="exact" w:before="0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perceived</w:t>
      </w:r>
      <w:r>
        <w:rPr>
          <w:rFonts w:ascii="Trebuchet MS"/>
          <w:i/>
          <w:color w:val="231F20"/>
          <w:spacing w:val="-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service</w:t>
      </w:r>
      <w:r>
        <w:rPr>
          <w:rFonts w:ascii="Trebuchet MS"/>
          <w:i/>
          <w:color w:val="231F20"/>
          <w:spacing w:val="45"/>
          <w:w w:val="95"/>
          <w:sz w:val="20"/>
        </w:rPr>
        <w:t> </w:t>
      </w:r>
      <w:hyperlink w:history="true" w:anchor="_bookmark65">
        <w:r>
          <w:rPr>
            <w:color w:val="231F20"/>
            <w:w w:val="95"/>
            <w:sz w:val="20"/>
          </w:rPr>
          <w:t>58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performance-based</w:t>
      </w:r>
      <w:r>
        <w:rPr>
          <w:rFonts w:ascii="Trebuchet MS"/>
          <w:i/>
          <w:color w:val="231F20"/>
          <w:spacing w:val="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pay</w:t>
      </w:r>
      <w:r>
        <w:rPr>
          <w:rFonts w:ascii="Trebuchet MS"/>
          <w:i/>
          <w:color w:val="231F20"/>
          <w:spacing w:val="69"/>
          <w:sz w:val="20"/>
        </w:rPr>
        <w:t> </w:t>
      </w:r>
      <w:hyperlink w:history="true" w:anchor="_bookmark53">
        <w:r>
          <w:rPr>
            <w:color w:val="231F20"/>
            <w:w w:val="95"/>
            <w:sz w:val="20"/>
          </w:rPr>
          <w:t>46,</w:t>
        </w:r>
        <w:r>
          <w:rPr>
            <w:color w:val="231F20"/>
            <w:spacing w:val="3"/>
            <w:w w:val="95"/>
            <w:sz w:val="20"/>
          </w:rPr>
          <w:t> </w:t>
        </w:r>
      </w:hyperlink>
      <w:hyperlink w:history="true" w:anchor="_bookmark148">
        <w:r>
          <w:rPr>
            <w:color w:val="231F20"/>
            <w:w w:val="95"/>
            <w:sz w:val="20"/>
          </w:rPr>
          <w:t>159</w:t>
        </w:r>
      </w:hyperlink>
    </w:p>
    <w:p>
      <w:pPr>
        <w:spacing w:before="12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planning</w:t>
      </w:r>
      <w:r>
        <w:rPr>
          <w:rFonts w:ascii="Trebuchet MS"/>
          <w:i/>
          <w:color w:val="231F20"/>
          <w:spacing w:val="50"/>
          <w:w w:val="95"/>
          <w:sz w:val="20"/>
        </w:rPr>
        <w:t> </w:t>
      </w:r>
      <w:hyperlink w:history="true" w:anchor="_bookmark74">
        <w:r>
          <w:rPr>
            <w:color w:val="231F20"/>
            <w:w w:val="95"/>
            <w:sz w:val="20"/>
          </w:rPr>
          <w:t>67,</w:t>
        </w:r>
        <w:r>
          <w:rPr>
            <w:color w:val="231F20"/>
            <w:spacing w:val="-7"/>
            <w:w w:val="95"/>
            <w:sz w:val="20"/>
          </w:rPr>
          <w:t> </w:t>
        </w:r>
      </w:hyperlink>
      <w:hyperlink w:history="true" w:anchor="_bookmark98">
        <w:r>
          <w:rPr>
            <w:color w:val="231F20"/>
            <w:w w:val="95"/>
            <w:sz w:val="20"/>
          </w:rPr>
          <w:t>93,</w:t>
        </w:r>
        <w:r>
          <w:rPr>
            <w:color w:val="231F20"/>
            <w:spacing w:val="-7"/>
            <w:w w:val="95"/>
            <w:sz w:val="20"/>
          </w:rPr>
          <w:t> </w:t>
        </w:r>
      </w:hyperlink>
      <w:hyperlink w:history="true" w:anchor="_bookmark203">
        <w:r>
          <w:rPr>
            <w:color w:val="231F20"/>
            <w:w w:val="95"/>
            <w:sz w:val="20"/>
          </w:rPr>
          <w:t>224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political</w:t>
      </w:r>
      <w:r>
        <w:rPr>
          <w:rFonts w:ascii="Trebuchet MS"/>
          <w:i/>
          <w:color w:val="231F20"/>
          <w:spacing w:val="3"/>
          <w:w w:val="90"/>
          <w:sz w:val="20"/>
        </w:rPr>
        <w:t> </w:t>
      </w:r>
      <w:r>
        <w:rPr>
          <w:rFonts w:ascii="Trebuchet MS"/>
          <w:i/>
          <w:color w:val="231F20"/>
          <w:w w:val="90"/>
          <w:sz w:val="20"/>
        </w:rPr>
        <w:t>will</w:t>
      </w:r>
      <w:r>
        <w:rPr>
          <w:rFonts w:ascii="Trebuchet MS"/>
          <w:i/>
          <w:color w:val="231F20"/>
          <w:spacing w:val="8"/>
          <w:w w:val="90"/>
          <w:sz w:val="20"/>
        </w:rPr>
        <w:t> </w:t>
      </w:r>
      <w:hyperlink w:history="true" w:anchor="_bookmark33">
        <w:r>
          <w:rPr>
            <w:color w:val="231F20"/>
            <w:w w:val="90"/>
            <w:sz w:val="20"/>
          </w:rPr>
          <w:t>28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poreus</w:t>
      </w:r>
      <w:r>
        <w:rPr>
          <w:rFonts w:ascii="Trebuchet MS"/>
          <w:i/>
          <w:color w:val="231F20"/>
          <w:spacing w:val="23"/>
          <w:sz w:val="20"/>
        </w:rPr>
        <w:t> </w:t>
      </w:r>
      <w:hyperlink w:history="true" w:anchor="_bookmark194">
        <w:r>
          <w:rPr>
            <w:color w:val="231F20"/>
            <w:sz w:val="20"/>
          </w:rPr>
          <w:t>215</w:t>
        </w:r>
      </w:hyperlink>
    </w:p>
    <w:p>
      <w:pPr>
        <w:spacing w:before="12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processes</w:t>
      </w:r>
      <w:r>
        <w:rPr>
          <w:rFonts w:ascii="Trebuchet MS"/>
          <w:i/>
          <w:color w:val="231F20"/>
          <w:spacing w:val="29"/>
          <w:sz w:val="20"/>
        </w:rPr>
        <w:t> </w:t>
      </w:r>
      <w:hyperlink w:history="true" w:anchor="_bookmark49">
        <w:r>
          <w:rPr>
            <w:color w:val="231F20"/>
            <w:sz w:val="20"/>
          </w:rPr>
          <w:t>43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Productivity</w:t>
      </w:r>
      <w:r>
        <w:rPr>
          <w:rFonts w:ascii="Trebuchet MS"/>
          <w:i/>
          <w:color w:val="231F20"/>
          <w:spacing w:val="39"/>
          <w:w w:val="95"/>
          <w:sz w:val="20"/>
        </w:rPr>
        <w:t> </w:t>
      </w:r>
      <w:hyperlink w:history="true" w:anchor="_bookmark71">
        <w:r>
          <w:rPr>
            <w:color w:val="231F20"/>
            <w:w w:val="95"/>
            <w:sz w:val="20"/>
          </w:rPr>
          <w:t>64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Arial"/>
          <w:i/>
          <w:color w:val="231F20"/>
          <w:w w:val="95"/>
          <w:sz w:val="20"/>
        </w:rPr>
        <w:t>Profit</w:t>
      </w:r>
      <w:r>
        <w:rPr>
          <w:rFonts w:ascii="Arial"/>
          <w:i/>
          <w:color w:val="231F20"/>
          <w:spacing w:val="3"/>
          <w:w w:val="95"/>
          <w:sz w:val="20"/>
        </w:rPr>
        <w:t> </w:t>
      </w:r>
      <w:hyperlink w:history="true" w:anchor="_bookmark38">
        <w:r>
          <w:rPr>
            <w:color w:val="231F20"/>
            <w:w w:val="95"/>
            <w:sz w:val="20"/>
          </w:rPr>
          <w:t>33,</w:t>
        </w:r>
        <w:r>
          <w:rPr>
            <w:color w:val="231F20"/>
            <w:spacing w:val="-7"/>
            <w:w w:val="95"/>
            <w:sz w:val="20"/>
          </w:rPr>
          <w:t> </w:t>
        </w:r>
      </w:hyperlink>
      <w:hyperlink w:history="true" w:anchor="_bookmark80">
        <w:r>
          <w:rPr>
            <w:color w:val="231F20"/>
            <w:w w:val="95"/>
            <w:sz w:val="20"/>
          </w:rPr>
          <w:t>74</w:t>
        </w:r>
      </w:hyperlink>
    </w:p>
    <w:p>
      <w:pPr>
        <w:spacing w:before="12"/>
        <w:ind w:left="383" w:right="0" w:firstLine="0"/>
        <w:jc w:val="left"/>
        <w:rPr>
          <w:sz w:val="20"/>
        </w:rPr>
      </w:pPr>
      <w:r>
        <w:rPr>
          <w:rFonts w:ascii="Arial"/>
          <w:i/>
          <w:color w:val="231F20"/>
          <w:sz w:val="20"/>
        </w:rPr>
        <w:t>profit</w:t>
      </w:r>
      <w:r>
        <w:rPr>
          <w:rFonts w:ascii="Arial"/>
          <w:i/>
          <w:color w:val="231F20"/>
          <w:spacing w:val="-3"/>
          <w:sz w:val="20"/>
        </w:rPr>
        <w:t> </w:t>
      </w:r>
      <w:r>
        <w:rPr>
          <w:rFonts w:ascii="Arial"/>
          <w:i/>
          <w:color w:val="231F20"/>
          <w:sz w:val="20"/>
        </w:rPr>
        <w:t>centre</w:t>
      </w:r>
      <w:r>
        <w:rPr>
          <w:rFonts w:ascii="Arial"/>
          <w:i/>
          <w:color w:val="231F20"/>
          <w:spacing w:val="52"/>
          <w:sz w:val="20"/>
        </w:rPr>
        <w:t> </w:t>
      </w:r>
      <w:hyperlink w:history="true" w:anchor="_bookmark38">
        <w:r>
          <w:rPr>
            <w:color w:val="231F20"/>
            <w:sz w:val="20"/>
          </w:rPr>
          <w:t>33</w:t>
        </w:r>
      </w:hyperlink>
    </w:p>
    <w:p>
      <w:pPr>
        <w:spacing w:before="13"/>
        <w:ind w:left="38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public</w:t>
      </w:r>
      <w:r>
        <w:rPr>
          <w:rFonts w:ascii="Trebuchet MS"/>
          <w:i/>
          <w:color w:val="231F20"/>
          <w:spacing w:val="-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servant</w:t>
      </w:r>
      <w:r>
        <w:rPr>
          <w:rFonts w:ascii="Trebuchet MS"/>
          <w:i/>
          <w:color w:val="231F20"/>
          <w:spacing w:val="43"/>
          <w:w w:val="95"/>
          <w:sz w:val="20"/>
        </w:rPr>
        <w:t> </w:t>
      </w:r>
      <w:hyperlink w:history="true" w:anchor="_bookmark21">
        <w:r>
          <w:rPr>
            <w:color w:val="231F20"/>
            <w:w w:val="95"/>
            <w:sz w:val="20"/>
          </w:rPr>
          <w:t>14,</w:t>
        </w:r>
        <w:r>
          <w:rPr>
            <w:color w:val="231F20"/>
            <w:spacing w:val="-10"/>
            <w:w w:val="95"/>
            <w:sz w:val="20"/>
          </w:rPr>
          <w:t> </w:t>
        </w:r>
      </w:hyperlink>
      <w:hyperlink w:history="true" w:anchor="_bookmark39">
        <w:r>
          <w:rPr>
            <w:color w:val="231F20"/>
            <w:w w:val="95"/>
            <w:sz w:val="20"/>
          </w:rPr>
          <w:t>34,</w:t>
        </w:r>
        <w:r>
          <w:rPr>
            <w:color w:val="231F20"/>
            <w:spacing w:val="-11"/>
            <w:w w:val="95"/>
            <w:sz w:val="20"/>
          </w:rPr>
          <w:t> </w:t>
        </w:r>
      </w:hyperlink>
      <w:hyperlink w:history="true" w:anchor="_bookmark79">
        <w:r>
          <w:rPr>
            <w:color w:val="231F20"/>
            <w:w w:val="95"/>
            <w:sz w:val="20"/>
          </w:rPr>
          <w:t>73</w:t>
        </w:r>
      </w:hyperlink>
    </w:p>
    <w:p>
      <w:pPr>
        <w:spacing w:before="95"/>
        <w:ind w:left="380" w:right="0" w:firstLine="0"/>
        <w:jc w:val="left"/>
        <w:rPr>
          <w:sz w:val="20"/>
        </w:rPr>
      </w:pPr>
      <w:r>
        <w:rPr/>
        <w:br w:type="column"/>
      </w:r>
      <w:r>
        <w:rPr>
          <w:rFonts w:ascii="Trebuchet MS"/>
          <w:i/>
          <w:color w:val="231F20"/>
          <w:w w:val="90"/>
          <w:sz w:val="20"/>
        </w:rPr>
        <w:t>public</w:t>
      </w:r>
      <w:r>
        <w:rPr>
          <w:rFonts w:ascii="Trebuchet MS"/>
          <w:i/>
          <w:color w:val="231F20"/>
          <w:spacing w:val="12"/>
          <w:w w:val="90"/>
          <w:sz w:val="20"/>
        </w:rPr>
        <w:t> </w:t>
      </w:r>
      <w:r>
        <w:rPr>
          <w:rFonts w:ascii="Trebuchet MS"/>
          <w:i/>
          <w:color w:val="231F20"/>
          <w:w w:val="90"/>
          <w:sz w:val="20"/>
        </w:rPr>
        <w:t>service</w:t>
      </w:r>
      <w:r>
        <w:rPr>
          <w:rFonts w:ascii="Trebuchet MS"/>
          <w:i/>
          <w:color w:val="231F20"/>
          <w:spacing w:val="73"/>
          <w:sz w:val="20"/>
        </w:rPr>
        <w:t> </w:t>
      </w:r>
      <w:hyperlink w:history="true" w:anchor="_bookmark62">
        <w:r>
          <w:rPr>
            <w:color w:val="231F20"/>
            <w:w w:val="90"/>
            <w:sz w:val="20"/>
          </w:rPr>
          <w:t>55,</w:t>
        </w:r>
        <w:r>
          <w:rPr>
            <w:color w:val="231F20"/>
            <w:spacing w:val="9"/>
            <w:w w:val="90"/>
            <w:sz w:val="20"/>
          </w:rPr>
          <w:t> </w:t>
        </w:r>
      </w:hyperlink>
      <w:hyperlink w:history="true" w:anchor="_bookmark71">
        <w:r>
          <w:rPr>
            <w:color w:val="231F20"/>
            <w:w w:val="90"/>
            <w:sz w:val="20"/>
          </w:rPr>
          <w:t>64,</w:t>
        </w:r>
        <w:r>
          <w:rPr>
            <w:color w:val="231F20"/>
            <w:spacing w:val="10"/>
            <w:w w:val="90"/>
            <w:sz w:val="20"/>
          </w:rPr>
          <w:t> </w:t>
        </w:r>
      </w:hyperlink>
      <w:hyperlink w:history="true" w:anchor="_bookmark72">
        <w:r>
          <w:rPr>
            <w:color w:val="231F20"/>
            <w:w w:val="90"/>
            <w:sz w:val="20"/>
          </w:rPr>
          <w:t>65</w:t>
        </w:r>
      </w:hyperlink>
    </w:p>
    <w:p>
      <w:pPr>
        <w:pStyle w:val="BodyText"/>
        <w:spacing w:before="12"/>
        <w:ind w:left="380"/>
      </w:pPr>
      <w:r>
        <w:rPr>
          <w:color w:val="231F20"/>
          <w:w w:val="95"/>
        </w:rPr>
        <w:t>Puseur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Budaya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Sunda</w:t>
      </w:r>
      <w:r>
        <w:rPr>
          <w:color w:val="231F20"/>
          <w:spacing w:val="62"/>
        </w:rPr>
        <w:t> </w:t>
      </w:r>
      <w:hyperlink w:history="true" w:anchor="_bookmark172">
        <w:r>
          <w:rPr>
            <w:color w:val="231F20"/>
            <w:w w:val="95"/>
          </w:rPr>
          <w:t>185,</w:t>
        </w:r>
        <w:r>
          <w:rPr>
            <w:color w:val="231F20"/>
            <w:spacing w:val="2"/>
            <w:w w:val="95"/>
          </w:rPr>
          <w:t> </w:t>
        </w:r>
      </w:hyperlink>
      <w:hyperlink w:history="true" w:anchor="_bookmark173">
        <w:r>
          <w:rPr>
            <w:color w:val="231F20"/>
            <w:w w:val="95"/>
          </w:rPr>
          <w:t>189,</w:t>
        </w:r>
      </w:hyperlink>
    </w:p>
    <w:p>
      <w:pPr>
        <w:pStyle w:val="BodyText"/>
        <w:spacing w:before="13"/>
        <w:ind w:left="940"/>
      </w:pPr>
      <w:hyperlink w:history="true" w:anchor="_bookmark175">
        <w:r>
          <w:rPr>
            <w:color w:val="231F20"/>
            <w:w w:val="90"/>
          </w:rPr>
          <w:t>191,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205">
        <w:r>
          <w:rPr>
            <w:color w:val="231F20"/>
            <w:w w:val="90"/>
          </w:rPr>
          <w:t>226,</w:t>
        </w:r>
        <w:r>
          <w:rPr>
            <w:color w:val="231F20"/>
            <w:spacing w:val="-6"/>
            <w:w w:val="90"/>
          </w:rPr>
          <w:t> </w:t>
        </w:r>
      </w:hyperlink>
      <w:hyperlink w:history="true" w:anchor="_bookmark209">
        <w:r>
          <w:rPr>
            <w:color w:val="231F20"/>
            <w:w w:val="90"/>
          </w:rPr>
          <w:t>230,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217">
        <w:r>
          <w:rPr>
            <w:color w:val="231F20"/>
            <w:w w:val="90"/>
          </w:rPr>
          <w:t>242</w:t>
        </w:r>
      </w:hyperlink>
    </w:p>
    <w:p>
      <w:pPr>
        <w:pStyle w:val="Heading3"/>
        <w:ind w:left="380"/>
      </w:pPr>
      <w:r>
        <w:rPr>
          <w:color w:val="231F20"/>
          <w:w w:val="102"/>
        </w:rPr>
        <w:t>Q</w:t>
      </w:r>
    </w:p>
    <w:p>
      <w:pPr>
        <w:spacing w:before="195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Quality</w:t>
      </w:r>
      <w:r>
        <w:rPr>
          <w:rFonts w:ascii="Trebuchet MS"/>
          <w:i/>
          <w:color w:val="231F20"/>
          <w:spacing w:val="12"/>
          <w:w w:val="90"/>
          <w:sz w:val="20"/>
        </w:rPr>
        <w:t> </w:t>
      </w:r>
      <w:hyperlink w:history="true" w:anchor="_bookmark43">
        <w:r>
          <w:rPr>
            <w:color w:val="231F20"/>
            <w:w w:val="90"/>
            <w:sz w:val="20"/>
          </w:rPr>
          <w:t>37,</w:t>
        </w:r>
        <w:r>
          <w:rPr>
            <w:color w:val="231F20"/>
            <w:spacing w:val="1"/>
            <w:w w:val="90"/>
            <w:sz w:val="20"/>
          </w:rPr>
          <w:t> </w:t>
        </w:r>
      </w:hyperlink>
      <w:hyperlink w:history="true" w:anchor="_bookmark65">
        <w:r>
          <w:rPr>
            <w:color w:val="231F20"/>
            <w:w w:val="90"/>
            <w:sz w:val="20"/>
          </w:rPr>
          <w:t>58,</w:t>
        </w:r>
        <w:r>
          <w:rPr>
            <w:color w:val="231F20"/>
            <w:spacing w:val="2"/>
            <w:w w:val="90"/>
            <w:sz w:val="20"/>
          </w:rPr>
          <w:t> </w:t>
        </w:r>
      </w:hyperlink>
      <w:hyperlink w:history="true" w:anchor="_bookmark66">
        <w:r>
          <w:rPr>
            <w:color w:val="231F20"/>
            <w:w w:val="90"/>
            <w:sz w:val="20"/>
          </w:rPr>
          <w:t>59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quasi</w:t>
      </w:r>
      <w:r>
        <w:rPr>
          <w:rFonts w:ascii="Trebuchet MS"/>
          <w:i/>
          <w:color w:val="231F20"/>
          <w:spacing w:val="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public</w:t>
      </w:r>
      <w:r>
        <w:rPr>
          <w:rFonts w:ascii="Trebuchet MS"/>
          <w:i/>
          <w:color w:val="231F20"/>
          <w:spacing w:val="4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sector</w:t>
      </w:r>
      <w:r>
        <w:rPr>
          <w:rFonts w:ascii="Trebuchet MS"/>
          <w:i/>
          <w:color w:val="231F20"/>
          <w:spacing w:val="62"/>
          <w:sz w:val="20"/>
        </w:rPr>
        <w:t> </w:t>
      </w:r>
      <w:hyperlink w:history="true" w:anchor="_bookmark39">
        <w:r>
          <w:rPr>
            <w:color w:val="231F20"/>
            <w:w w:val="95"/>
            <w:sz w:val="20"/>
          </w:rPr>
          <w:t>34</w:t>
        </w:r>
      </w:hyperlink>
    </w:p>
    <w:p>
      <w:pPr>
        <w:pStyle w:val="Heading3"/>
        <w:ind w:left="380"/>
      </w:pPr>
      <w:r>
        <w:rPr>
          <w:color w:val="231F20"/>
          <w:w w:val="88"/>
        </w:rPr>
        <w:t>R</w:t>
      </w:r>
    </w:p>
    <w:p>
      <w:pPr>
        <w:spacing w:before="195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Readiness</w:t>
      </w:r>
      <w:r>
        <w:rPr>
          <w:rFonts w:ascii="Trebuchet MS"/>
          <w:i/>
          <w:color w:val="231F20"/>
          <w:spacing w:val="30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spacing w:before="12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regeling</w:t>
      </w:r>
      <w:r>
        <w:rPr>
          <w:rFonts w:ascii="Trebuchet MS"/>
          <w:i/>
          <w:color w:val="231F20"/>
          <w:spacing w:val="23"/>
          <w:sz w:val="20"/>
        </w:rPr>
        <w:t> </w:t>
      </w:r>
      <w:hyperlink w:history="true" w:anchor="_bookmark96">
        <w:r>
          <w:rPr>
            <w:color w:val="231F20"/>
            <w:sz w:val="20"/>
          </w:rPr>
          <w:t>89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reliability</w:t>
      </w:r>
      <w:r>
        <w:rPr>
          <w:rFonts w:ascii="Trebuchet MS"/>
          <w:i/>
          <w:color w:val="231F20"/>
          <w:spacing w:val="18"/>
          <w:w w:val="95"/>
          <w:sz w:val="20"/>
        </w:rPr>
        <w:t> </w:t>
      </w:r>
      <w:hyperlink w:history="true" w:anchor="_bookmark67">
        <w:r>
          <w:rPr>
            <w:color w:val="231F20"/>
            <w:w w:val="95"/>
            <w:sz w:val="20"/>
          </w:rPr>
          <w:t>60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representasi</w:t>
      </w:r>
      <w:r>
        <w:rPr>
          <w:rFonts w:ascii="Trebuchet MS"/>
          <w:i/>
          <w:color w:val="231F20"/>
          <w:spacing w:val="71"/>
          <w:sz w:val="20"/>
        </w:rPr>
        <w:t> </w:t>
      </w:r>
      <w:hyperlink w:history="true" w:anchor="_bookmark32">
        <w:r>
          <w:rPr>
            <w:color w:val="231F20"/>
            <w:w w:val="90"/>
            <w:sz w:val="20"/>
          </w:rPr>
          <w:t>26,</w:t>
        </w:r>
        <w:r>
          <w:rPr>
            <w:color w:val="231F20"/>
            <w:spacing w:val="9"/>
            <w:w w:val="90"/>
            <w:sz w:val="20"/>
          </w:rPr>
          <w:t> </w:t>
        </w:r>
      </w:hyperlink>
      <w:hyperlink w:history="true" w:anchor="_bookmark193">
        <w:r>
          <w:rPr>
            <w:color w:val="231F20"/>
            <w:w w:val="90"/>
            <w:sz w:val="20"/>
          </w:rPr>
          <w:t>214,</w:t>
        </w:r>
        <w:r>
          <w:rPr>
            <w:color w:val="231F20"/>
            <w:spacing w:val="8"/>
            <w:w w:val="90"/>
            <w:sz w:val="20"/>
          </w:rPr>
          <w:t> </w:t>
        </w:r>
      </w:hyperlink>
      <w:hyperlink w:history="true" w:anchor="_bookmark212">
        <w:r>
          <w:rPr>
            <w:color w:val="231F20"/>
            <w:w w:val="90"/>
            <w:sz w:val="20"/>
          </w:rPr>
          <w:t>232</w:t>
        </w:r>
      </w:hyperlink>
    </w:p>
    <w:p>
      <w:pPr>
        <w:spacing w:before="12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resource</w:t>
      </w:r>
      <w:r>
        <w:rPr>
          <w:rFonts w:ascii="Trebuchet MS"/>
          <w:i/>
          <w:color w:val="231F20"/>
          <w:spacing w:val="-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utilization</w:t>
      </w:r>
      <w:r>
        <w:rPr>
          <w:rFonts w:ascii="Trebuchet MS"/>
          <w:i/>
          <w:color w:val="231F20"/>
          <w:spacing w:val="46"/>
          <w:w w:val="95"/>
          <w:sz w:val="20"/>
        </w:rPr>
        <w:t> </w:t>
      </w:r>
      <w:hyperlink w:history="true" w:anchor="_bookmark48">
        <w:r>
          <w:rPr>
            <w:color w:val="231F20"/>
            <w:w w:val="95"/>
            <w:sz w:val="20"/>
          </w:rPr>
          <w:t>42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responsiveness</w:t>
      </w:r>
      <w:r>
        <w:rPr>
          <w:rFonts w:ascii="Trebuchet MS"/>
          <w:i/>
          <w:color w:val="231F20"/>
          <w:spacing w:val="67"/>
          <w:sz w:val="20"/>
        </w:rPr>
        <w:t> </w:t>
      </w:r>
      <w:hyperlink w:history="true" w:anchor="_bookmark67">
        <w:r>
          <w:rPr>
            <w:color w:val="231F20"/>
            <w:w w:val="95"/>
            <w:sz w:val="20"/>
          </w:rPr>
          <w:t>60,</w:t>
        </w:r>
        <w:r>
          <w:rPr>
            <w:color w:val="231F20"/>
            <w:spacing w:val="3"/>
            <w:w w:val="95"/>
            <w:sz w:val="20"/>
          </w:rPr>
          <w:t> </w:t>
        </w:r>
      </w:hyperlink>
      <w:hyperlink w:history="true" w:anchor="_bookmark68">
        <w:r>
          <w:rPr>
            <w:color w:val="231F20"/>
            <w:w w:val="95"/>
            <w:sz w:val="20"/>
          </w:rPr>
          <w:t>61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Role</w:t>
      </w:r>
      <w:r>
        <w:rPr>
          <w:rFonts w:ascii="Trebuchet MS"/>
          <w:i/>
          <w:color w:val="231F20"/>
          <w:spacing w:val="-8"/>
          <w:sz w:val="20"/>
        </w:rPr>
        <w:t> </w:t>
      </w:r>
      <w:r>
        <w:rPr>
          <w:rFonts w:ascii="Trebuchet MS"/>
          <w:i/>
          <w:color w:val="231F20"/>
          <w:sz w:val="20"/>
        </w:rPr>
        <w:t>and</w:t>
      </w:r>
      <w:r>
        <w:rPr>
          <w:rFonts w:ascii="Trebuchet MS"/>
          <w:i/>
          <w:color w:val="231F20"/>
          <w:spacing w:val="-7"/>
          <w:sz w:val="20"/>
        </w:rPr>
        <w:t> </w:t>
      </w:r>
      <w:r>
        <w:rPr>
          <w:rFonts w:ascii="Trebuchet MS"/>
          <w:i/>
          <w:color w:val="231F20"/>
          <w:sz w:val="20"/>
        </w:rPr>
        <w:t>norm</w:t>
      </w:r>
      <w:r>
        <w:rPr>
          <w:rFonts w:ascii="Trebuchet MS"/>
          <w:i/>
          <w:color w:val="231F20"/>
          <w:spacing w:val="-7"/>
          <w:sz w:val="20"/>
        </w:rPr>
        <w:t> </w:t>
      </w:r>
      <w:r>
        <w:rPr>
          <w:rFonts w:ascii="Trebuchet MS"/>
          <w:i/>
          <w:color w:val="231F20"/>
          <w:sz w:val="20"/>
        </w:rPr>
        <w:t>congruence</w:t>
      </w:r>
      <w:r>
        <w:rPr>
          <w:rFonts w:ascii="Trebuchet MS"/>
          <w:i/>
          <w:color w:val="231F20"/>
          <w:spacing w:val="47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spacing w:before="12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spacing w:val="-1"/>
          <w:w w:val="95"/>
          <w:sz w:val="20"/>
        </w:rPr>
        <w:t>rural</w:t>
      </w:r>
      <w:r>
        <w:rPr>
          <w:rFonts w:ascii="Trebuchet MS"/>
          <w:i/>
          <w:color w:val="231F20"/>
          <w:spacing w:val="40"/>
          <w:w w:val="95"/>
          <w:sz w:val="20"/>
        </w:rPr>
        <w:t> </w:t>
      </w:r>
      <w:hyperlink w:history="true" w:anchor="_bookmark30">
        <w:r>
          <w:rPr>
            <w:color w:val="231F20"/>
            <w:w w:val="95"/>
            <w:sz w:val="20"/>
          </w:rPr>
          <w:t>24,</w:t>
        </w:r>
        <w:r>
          <w:rPr>
            <w:color w:val="231F20"/>
            <w:spacing w:val="-12"/>
            <w:w w:val="95"/>
            <w:sz w:val="20"/>
          </w:rPr>
          <w:t> </w:t>
        </w:r>
      </w:hyperlink>
      <w:hyperlink w:history="true" w:anchor="_bookmark83">
        <w:r>
          <w:rPr>
            <w:color w:val="231F20"/>
            <w:w w:val="95"/>
            <w:sz w:val="20"/>
          </w:rPr>
          <w:t>78</w:t>
        </w:r>
      </w:hyperlink>
    </w:p>
    <w:p>
      <w:pPr>
        <w:pStyle w:val="Heading3"/>
        <w:ind w:left="380"/>
      </w:pPr>
      <w:r>
        <w:rPr>
          <w:color w:val="231F20"/>
          <w:w w:val="86"/>
        </w:rPr>
        <w:t>S</w:t>
      </w:r>
    </w:p>
    <w:p>
      <w:pPr>
        <w:spacing w:before="195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satisfaction</w:t>
      </w:r>
      <w:r>
        <w:rPr>
          <w:rFonts w:ascii="Trebuchet MS"/>
          <w:i/>
          <w:color w:val="231F20"/>
          <w:spacing w:val="41"/>
          <w:w w:val="95"/>
          <w:sz w:val="20"/>
        </w:rPr>
        <w:t> </w:t>
      </w:r>
      <w:hyperlink w:history="true" w:anchor="_bookmark43">
        <w:r>
          <w:rPr>
            <w:color w:val="231F20"/>
            <w:w w:val="95"/>
            <w:sz w:val="20"/>
          </w:rPr>
          <w:t>37,</w:t>
        </w:r>
        <w:r>
          <w:rPr>
            <w:color w:val="231F20"/>
            <w:spacing w:val="-11"/>
            <w:w w:val="95"/>
            <w:sz w:val="20"/>
          </w:rPr>
          <w:t> </w:t>
        </w:r>
      </w:hyperlink>
      <w:hyperlink w:history="true" w:anchor="_bookmark46">
        <w:r>
          <w:rPr>
            <w:color w:val="231F20"/>
            <w:w w:val="95"/>
            <w:sz w:val="20"/>
          </w:rPr>
          <w:t>40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security</w:t>
      </w:r>
      <w:r>
        <w:rPr>
          <w:rFonts w:ascii="Trebuchet MS"/>
          <w:i/>
          <w:color w:val="231F20"/>
          <w:spacing w:val="7"/>
          <w:sz w:val="20"/>
        </w:rPr>
        <w:t> </w:t>
      </w:r>
      <w:hyperlink w:history="true" w:anchor="_bookmark67">
        <w:r>
          <w:rPr>
            <w:color w:val="231F20"/>
            <w:sz w:val="20"/>
          </w:rPr>
          <w:t>60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self-contained</w:t>
      </w:r>
      <w:r>
        <w:rPr>
          <w:rFonts w:ascii="Trebuchet MS"/>
          <w:i/>
          <w:color w:val="231F20"/>
          <w:spacing w:val="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business</w:t>
      </w:r>
      <w:r>
        <w:rPr>
          <w:rFonts w:ascii="Trebuchet MS"/>
          <w:i/>
          <w:color w:val="231F20"/>
          <w:spacing w:val="70"/>
          <w:sz w:val="20"/>
        </w:rPr>
        <w:t> </w:t>
      </w:r>
      <w:hyperlink w:history="true" w:anchor="_bookmark53">
        <w:r>
          <w:rPr>
            <w:color w:val="231F20"/>
            <w:w w:val="95"/>
            <w:sz w:val="20"/>
          </w:rPr>
          <w:t>46</w:t>
        </w:r>
      </w:hyperlink>
    </w:p>
    <w:p>
      <w:pPr>
        <w:spacing w:before="12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sentralisasi</w:t>
      </w:r>
      <w:r>
        <w:rPr>
          <w:rFonts w:ascii="Trebuchet MS"/>
          <w:i/>
          <w:color w:val="231F20"/>
          <w:spacing w:val="44"/>
          <w:w w:val="95"/>
          <w:sz w:val="20"/>
        </w:rPr>
        <w:t> </w:t>
      </w:r>
      <w:hyperlink w:history="true" w:anchor="_bookmark43">
        <w:r>
          <w:rPr>
            <w:color w:val="231F20"/>
            <w:w w:val="95"/>
            <w:sz w:val="20"/>
          </w:rPr>
          <w:t>37,</w:t>
        </w:r>
        <w:r>
          <w:rPr>
            <w:color w:val="231F20"/>
            <w:spacing w:val="-9"/>
            <w:w w:val="95"/>
            <w:sz w:val="20"/>
          </w:rPr>
          <w:t> </w:t>
        </w:r>
      </w:hyperlink>
      <w:hyperlink w:history="true" w:anchor="_bookmark54">
        <w:r>
          <w:rPr>
            <w:color w:val="231F20"/>
            <w:w w:val="95"/>
            <w:sz w:val="20"/>
          </w:rPr>
          <w:t>47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service</w:t>
      </w:r>
      <w:r>
        <w:rPr>
          <w:rFonts w:ascii="Trebuchet MS"/>
          <w:i/>
          <w:color w:val="231F20"/>
          <w:spacing w:val="53"/>
          <w:w w:val="90"/>
          <w:sz w:val="20"/>
        </w:rPr>
        <w:t> </w:t>
      </w:r>
      <w:hyperlink w:history="true" w:anchor="_bookmark61">
        <w:r>
          <w:rPr>
            <w:color w:val="231F20"/>
            <w:w w:val="90"/>
            <w:sz w:val="20"/>
          </w:rPr>
          <w:t>53,</w:t>
        </w:r>
        <w:r>
          <w:rPr>
            <w:color w:val="231F20"/>
            <w:spacing w:val="-4"/>
            <w:w w:val="90"/>
            <w:sz w:val="20"/>
          </w:rPr>
          <w:t> </w:t>
        </w:r>
      </w:hyperlink>
      <w:hyperlink w:history="true" w:anchor="_bookmark62">
        <w:r>
          <w:rPr>
            <w:color w:val="231F20"/>
            <w:w w:val="90"/>
            <w:sz w:val="20"/>
          </w:rPr>
          <w:t>55,</w:t>
        </w:r>
        <w:r>
          <w:rPr>
            <w:color w:val="231F20"/>
            <w:spacing w:val="-4"/>
            <w:w w:val="90"/>
            <w:sz w:val="20"/>
          </w:rPr>
          <w:t> </w:t>
        </w:r>
      </w:hyperlink>
      <w:hyperlink w:history="true" w:anchor="_bookmark65">
        <w:r>
          <w:rPr>
            <w:color w:val="231F20"/>
            <w:w w:val="90"/>
            <w:sz w:val="20"/>
          </w:rPr>
          <w:t>58,</w:t>
        </w:r>
        <w:r>
          <w:rPr>
            <w:color w:val="231F20"/>
            <w:spacing w:val="-3"/>
            <w:w w:val="90"/>
            <w:sz w:val="20"/>
          </w:rPr>
          <w:t> </w:t>
        </w:r>
      </w:hyperlink>
      <w:hyperlink w:history="true" w:anchor="_bookmark66">
        <w:r>
          <w:rPr>
            <w:color w:val="231F20"/>
            <w:w w:val="90"/>
            <w:sz w:val="20"/>
          </w:rPr>
          <w:t>59,</w:t>
        </w:r>
        <w:r>
          <w:rPr>
            <w:color w:val="231F20"/>
            <w:spacing w:val="-4"/>
            <w:w w:val="90"/>
            <w:sz w:val="20"/>
          </w:rPr>
          <w:t> </w:t>
        </w:r>
      </w:hyperlink>
      <w:hyperlink w:history="true" w:anchor="_bookmark71">
        <w:r>
          <w:rPr>
            <w:color w:val="231F20"/>
            <w:w w:val="90"/>
            <w:sz w:val="20"/>
          </w:rPr>
          <w:t>64,</w:t>
        </w:r>
        <w:r>
          <w:rPr>
            <w:color w:val="231F20"/>
            <w:spacing w:val="-4"/>
            <w:w w:val="90"/>
            <w:sz w:val="20"/>
          </w:rPr>
          <w:t> </w:t>
        </w:r>
      </w:hyperlink>
      <w:hyperlink w:history="true" w:anchor="_bookmark72">
        <w:r>
          <w:rPr>
            <w:color w:val="231F20"/>
            <w:w w:val="90"/>
            <w:sz w:val="20"/>
          </w:rPr>
          <w:t>65,</w:t>
        </w:r>
        <w:r>
          <w:rPr>
            <w:color w:val="231F20"/>
            <w:spacing w:val="-3"/>
            <w:w w:val="90"/>
            <w:sz w:val="20"/>
          </w:rPr>
          <w:t> </w:t>
        </w:r>
      </w:hyperlink>
      <w:hyperlink w:history="true" w:anchor="_bookmark74">
        <w:r>
          <w:rPr>
            <w:color w:val="231F20"/>
            <w:w w:val="90"/>
            <w:sz w:val="20"/>
          </w:rPr>
          <w:t>67,</w:t>
        </w:r>
      </w:hyperlink>
    </w:p>
    <w:p>
      <w:pPr>
        <w:pStyle w:val="BodyText"/>
        <w:spacing w:before="13"/>
        <w:ind w:left="940"/>
      </w:pPr>
      <w:hyperlink w:history="true" w:anchor="_bookmark80">
        <w:r>
          <w:rPr>
            <w:color w:val="231F20"/>
          </w:rPr>
          <w:t>74</w:t>
        </w:r>
      </w:hyperlink>
    </w:p>
    <w:p>
      <w:pPr>
        <w:spacing w:before="12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service</w:t>
      </w:r>
      <w:r>
        <w:rPr>
          <w:rFonts w:ascii="Trebuchet MS"/>
          <w:i/>
          <w:color w:val="231F20"/>
          <w:spacing w:val="-10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culture</w:t>
      </w:r>
      <w:r>
        <w:rPr>
          <w:rFonts w:ascii="Trebuchet MS"/>
          <w:i/>
          <w:color w:val="231F20"/>
          <w:spacing w:val="39"/>
          <w:w w:val="95"/>
          <w:sz w:val="20"/>
        </w:rPr>
        <w:t> </w:t>
      </w:r>
      <w:hyperlink w:history="true" w:anchor="_bookmark80">
        <w:r>
          <w:rPr>
            <w:color w:val="231F20"/>
            <w:w w:val="95"/>
            <w:sz w:val="20"/>
          </w:rPr>
          <w:t>74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service</w:t>
      </w:r>
      <w:r>
        <w:rPr>
          <w:rFonts w:ascii="Trebuchet MS"/>
          <w:i/>
          <w:color w:val="231F20"/>
          <w:spacing w:val="9"/>
          <w:w w:val="90"/>
          <w:sz w:val="20"/>
        </w:rPr>
        <w:t> </w:t>
      </w:r>
      <w:r>
        <w:rPr>
          <w:rFonts w:ascii="Trebuchet MS"/>
          <w:i/>
          <w:color w:val="231F20"/>
          <w:w w:val="90"/>
          <w:sz w:val="20"/>
        </w:rPr>
        <w:t>quality</w:t>
      </w:r>
      <w:r>
        <w:rPr>
          <w:rFonts w:ascii="Trebuchet MS"/>
          <w:i/>
          <w:color w:val="231F20"/>
          <w:spacing w:val="70"/>
          <w:sz w:val="20"/>
        </w:rPr>
        <w:t> </w:t>
      </w:r>
      <w:hyperlink w:history="true" w:anchor="_bookmark65">
        <w:r>
          <w:rPr>
            <w:color w:val="231F20"/>
            <w:w w:val="90"/>
            <w:sz w:val="20"/>
          </w:rPr>
          <w:t>58,</w:t>
        </w:r>
        <w:r>
          <w:rPr>
            <w:color w:val="231F20"/>
            <w:spacing w:val="7"/>
            <w:w w:val="90"/>
            <w:sz w:val="20"/>
          </w:rPr>
          <w:t> </w:t>
        </w:r>
      </w:hyperlink>
      <w:hyperlink w:history="true" w:anchor="_bookmark66">
        <w:r>
          <w:rPr>
            <w:color w:val="231F20"/>
            <w:w w:val="90"/>
            <w:sz w:val="20"/>
          </w:rPr>
          <w:t>59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shared</w:t>
      </w:r>
      <w:r>
        <w:rPr>
          <w:rFonts w:ascii="Trebuchet MS"/>
          <w:i/>
          <w:color w:val="231F20"/>
          <w:spacing w:val="-5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values</w:t>
      </w:r>
      <w:r>
        <w:rPr>
          <w:rFonts w:ascii="Trebuchet MS"/>
          <w:i/>
          <w:color w:val="231F20"/>
          <w:spacing w:val="48"/>
          <w:w w:val="95"/>
          <w:sz w:val="20"/>
        </w:rPr>
        <w:t> </w:t>
      </w:r>
      <w:hyperlink w:history="true" w:anchor="_bookmark51">
        <w:r>
          <w:rPr>
            <w:color w:val="231F20"/>
            <w:w w:val="95"/>
            <w:sz w:val="20"/>
          </w:rPr>
          <w:t>44,</w:t>
        </w:r>
        <w:r>
          <w:rPr>
            <w:color w:val="231F20"/>
            <w:spacing w:val="-8"/>
            <w:w w:val="95"/>
            <w:sz w:val="20"/>
          </w:rPr>
          <w:t> </w:t>
        </w:r>
      </w:hyperlink>
      <w:hyperlink w:history="true" w:anchor="_bookmark52">
        <w:r>
          <w:rPr>
            <w:color w:val="231F20"/>
            <w:w w:val="95"/>
            <w:sz w:val="20"/>
          </w:rPr>
          <w:t>45,</w:t>
        </w:r>
        <w:r>
          <w:rPr>
            <w:color w:val="231F20"/>
            <w:spacing w:val="-8"/>
            <w:w w:val="95"/>
            <w:sz w:val="20"/>
          </w:rPr>
          <w:t> </w:t>
        </w:r>
      </w:hyperlink>
      <w:hyperlink w:history="true" w:anchor="_bookmark139">
        <w:r>
          <w:rPr>
            <w:color w:val="231F20"/>
            <w:w w:val="95"/>
            <w:sz w:val="20"/>
          </w:rPr>
          <w:t>149</w:t>
        </w:r>
      </w:hyperlink>
    </w:p>
    <w:p>
      <w:pPr>
        <w:spacing w:before="12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skills</w:t>
      </w:r>
      <w:r>
        <w:rPr>
          <w:rFonts w:ascii="Trebuchet MS"/>
          <w:i/>
          <w:color w:val="231F20"/>
          <w:spacing w:val="5"/>
          <w:w w:val="90"/>
          <w:sz w:val="20"/>
        </w:rPr>
        <w:t> </w:t>
      </w:r>
      <w:hyperlink w:history="true" w:anchor="_bookmark46">
        <w:r>
          <w:rPr>
            <w:color w:val="231F20"/>
            <w:w w:val="90"/>
            <w:sz w:val="20"/>
          </w:rPr>
          <w:t>40,</w:t>
        </w:r>
        <w:r>
          <w:rPr>
            <w:color w:val="231F20"/>
            <w:spacing w:val="-2"/>
            <w:w w:val="90"/>
            <w:sz w:val="20"/>
          </w:rPr>
          <w:t> </w:t>
        </w:r>
      </w:hyperlink>
      <w:hyperlink w:history="true" w:anchor="_bookmark52">
        <w:r>
          <w:rPr>
            <w:color w:val="231F20"/>
            <w:w w:val="90"/>
            <w:sz w:val="20"/>
          </w:rPr>
          <w:t>45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society</w:t>
      </w:r>
      <w:r>
        <w:rPr>
          <w:rFonts w:ascii="Trebuchet MS"/>
          <w:i/>
          <w:color w:val="231F20"/>
          <w:spacing w:val="9"/>
          <w:sz w:val="20"/>
        </w:rPr>
        <w:t> </w:t>
      </w:r>
      <w:hyperlink w:history="true" w:anchor="_bookmark30">
        <w:r>
          <w:rPr>
            <w:color w:val="231F20"/>
            <w:sz w:val="20"/>
          </w:rPr>
          <w:t>24</w:t>
        </w:r>
      </w:hyperlink>
    </w:p>
    <w:p>
      <w:pPr>
        <w:spacing w:before="13"/>
        <w:ind w:left="380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Stability</w:t>
      </w:r>
      <w:r>
        <w:rPr>
          <w:rFonts w:ascii="Trebuchet MS"/>
          <w:i/>
          <w:color w:val="231F20"/>
          <w:spacing w:val="29"/>
          <w:w w:val="95"/>
          <w:sz w:val="20"/>
        </w:rPr>
        <w:t> </w:t>
      </w:r>
      <w:hyperlink w:history="true" w:anchor="_bookmark61">
        <w:r>
          <w:rPr>
            <w:color w:val="231F20"/>
            <w:w w:val="95"/>
            <w:sz w:val="20"/>
          </w:rPr>
          <w:t>53</w:t>
        </w:r>
      </w:hyperlink>
    </w:p>
    <w:p>
      <w:pPr>
        <w:pStyle w:val="BodyText"/>
        <w:spacing w:before="12"/>
        <w:ind w:left="380"/>
      </w:pPr>
      <w:r>
        <w:rPr>
          <w:color w:val="231F20"/>
          <w:w w:val="90"/>
        </w:rPr>
        <w:t>staf</w:t>
      </w:r>
      <w:r>
        <w:rPr>
          <w:color w:val="231F20"/>
          <w:spacing w:val="50"/>
          <w:w w:val="90"/>
        </w:rPr>
        <w:t> </w:t>
      </w:r>
      <w:hyperlink w:history="true" w:anchor="_bookmark69">
        <w:r>
          <w:rPr>
            <w:color w:val="231F20"/>
            <w:w w:val="90"/>
          </w:rPr>
          <w:t>62,</w:t>
        </w:r>
        <w:r>
          <w:rPr>
            <w:color w:val="231F20"/>
            <w:spacing w:val="-4"/>
            <w:w w:val="90"/>
          </w:rPr>
          <w:t> </w:t>
        </w:r>
      </w:hyperlink>
      <w:hyperlink w:history="true" w:anchor="_bookmark105">
        <w:r>
          <w:rPr>
            <w:color w:val="231F20"/>
            <w:w w:val="90"/>
          </w:rPr>
          <w:t>105,</w:t>
        </w:r>
        <w:r>
          <w:rPr>
            <w:color w:val="231F20"/>
            <w:spacing w:val="-4"/>
            <w:w w:val="90"/>
          </w:rPr>
          <w:t> </w:t>
        </w:r>
      </w:hyperlink>
      <w:hyperlink w:history="true" w:anchor="_bookmark106">
        <w:r>
          <w:rPr>
            <w:color w:val="231F20"/>
            <w:w w:val="90"/>
          </w:rPr>
          <w:t>106,</w:t>
        </w:r>
        <w:r>
          <w:rPr>
            <w:color w:val="231F20"/>
            <w:spacing w:val="-4"/>
            <w:w w:val="90"/>
          </w:rPr>
          <w:t> </w:t>
        </w:r>
      </w:hyperlink>
      <w:hyperlink w:history="true" w:anchor="_bookmark109">
        <w:r>
          <w:rPr>
            <w:color w:val="231F20"/>
            <w:w w:val="90"/>
          </w:rPr>
          <w:t>112,</w:t>
        </w:r>
        <w:r>
          <w:rPr>
            <w:color w:val="231F20"/>
            <w:spacing w:val="-4"/>
            <w:w w:val="90"/>
          </w:rPr>
          <w:t> </w:t>
        </w:r>
      </w:hyperlink>
      <w:hyperlink w:history="true" w:anchor="_bookmark114">
        <w:r>
          <w:rPr>
            <w:color w:val="231F20"/>
            <w:w w:val="90"/>
          </w:rPr>
          <w:t>120,</w:t>
        </w:r>
        <w:r>
          <w:rPr>
            <w:color w:val="231F20"/>
            <w:spacing w:val="-4"/>
            <w:w w:val="90"/>
          </w:rPr>
          <w:t> </w:t>
        </w:r>
      </w:hyperlink>
      <w:hyperlink w:history="true" w:anchor="_bookmark127">
        <w:r>
          <w:rPr>
            <w:color w:val="231F20"/>
            <w:w w:val="90"/>
          </w:rPr>
          <w:t>136,</w:t>
        </w:r>
      </w:hyperlink>
    </w:p>
    <w:p>
      <w:pPr>
        <w:pStyle w:val="BodyText"/>
        <w:spacing w:before="13"/>
        <w:ind w:left="940"/>
      </w:pPr>
      <w:hyperlink w:history="true" w:anchor="_bookmark132">
        <w:r>
          <w:rPr>
            <w:color w:val="231F20"/>
            <w:w w:val="90"/>
          </w:rPr>
          <w:t>143,</w:t>
        </w:r>
        <w:r>
          <w:rPr>
            <w:color w:val="231F20"/>
            <w:spacing w:val="-8"/>
            <w:w w:val="90"/>
          </w:rPr>
          <w:t> </w:t>
        </w:r>
      </w:hyperlink>
      <w:hyperlink w:history="true" w:anchor="_bookmark133">
        <w:r>
          <w:rPr>
            <w:color w:val="231F20"/>
            <w:w w:val="90"/>
          </w:rPr>
          <w:t>144,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35">
        <w:r>
          <w:rPr>
            <w:color w:val="231F20"/>
            <w:w w:val="90"/>
          </w:rPr>
          <w:t>145,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41">
        <w:r>
          <w:rPr>
            <w:color w:val="231F20"/>
            <w:w w:val="90"/>
          </w:rPr>
          <w:t>151,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63">
        <w:r>
          <w:rPr>
            <w:color w:val="231F20"/>
            <w:w w:val="90"/>
          </w:rPr>
          <w:t>175,</w:t>
        </w:r>
      </w:hyperlink>
    </w:p>
    <w:p>
      <w:pPr>
        <w:pStyle w:val="BodyText"/>
        <w:spacing w:before="13"/>
        <w:ind w:left="940"/>
      </w:pPr>
      <w:hyperlink w:history="true" w:anchor="_bookmark164">
        <w:r>
          <w:rPr>
            <w:color w:val="231F20"/>
            <w:w w:val="90"/>
          </w:rPr>
          <w:t>176,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66">
        <w:r>
          <w:rPr>
            <w:color w:val="231F20"/>
            <w:w w:val="90"/>
          </w:rPr>
          <w:t>178,</w:t>
        </w:r>
        <w:r>
          <w:rPr>
            <w:color w:val="231F20"/>
            <w:spacing w:val="-6"/>
            <w:w w:val="90"/>
          </w:rPr>
          <w:t> </w:t>
        </w:r>
      </w:hyperlink>
      <w:hyperlink w:history="true" w:anchor="_bookmark167">
        <w:r>
          <w:rPr>
            <w:color w:val="231F20"/>
            <w:w w:val="90"/>
          </w:rPr>
          <w:t>179,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88">
        <w:r>
          <w:rPr>
            <w:color w:val="231F20"/>
            <w:w w:val="90"/>
          </w:rPr>
          <w:t>210</w:t>
        </w:r>
      </w:hyperlink>
    </w:p>
    <w:p>
      <w:pPr>
        <w:spacing w:after="0"/>
        <w:sectPr>
          <w:type w:val="continuous"/>
          <w:pgSz w:w="9630" w:h="13880"/>
          <w:pgMar w:top="420" w:bottom="420" w:left="1340" w:right="1340"/>
          <w:cols w:num="2" w:equalWidth="0">
            <w:col w:w="3281" w:space="40"/>
            <w:col w:w="3629"/>
          </w:cols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902208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4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249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type w:val="continuous"/>
          <w:pgSz w:w="9630" w:h="13880"/>
          <w:pgMar w:top="420" w:bottom="420" w:left="1340" w:right="134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after="0"/>
        <w:rPr>
          <w:rFonts w:ascii="Verdana"/>
          <w:sz w:val="24"/>
        </w:rPr>
        <w:sectPr>
          <w:pgSz w:w="9630" w:h="13880"/>
          <w:pgMar w:header="0" w:footer="222" w:top="420" w:bottom="420" w:left="1340" w:right="1340"/>
        </w:sectPr>
      </w:pPr>
    </w:p>
    <w:p>
      <w:pPr>
        <w:spacing w:before="126"/>
        <w:ind w:left="213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color w:val="231F20"/>
          <w:sz w:val="20"/>
        </w:rPr>
        <w:t>standard</w:t>
      </w:r>
      <w:r>
        <w:rPr>
          <w:rFonts w:ascii="Trebuchet MS"/>
          <w:i/>
          <w:color w:val="231F20"/>
          <w:spacing w:val="-11"/>
          <w:sz w:val="20"/>
        </w:rPr>
        <w:t> </w:t>
      </w:r>
      <w:r>
        <w:rPr>
          <w:rFonts w:ascii="Trebuchet MS"/>
          <w:i/>
          <w:color w:val="231F20"/>
          <w:sz w:val="20"/>
        </w:rPr>
        <w:t>operating</w:t>
      </w:r>
      <w:r>
        <w:rPr>
          <w:rFonts w:ascii="Trebuchet MS"/>
          <w:i/>
          <w:color w:val="231F20"/>
          <w:spacing w:val="-10"/>
          <w:sz w:val="20"/>
        </w:rPr>
        <w:t> </w:t>
      </w:r>
      <w:r>
        <w:rPr>
          <w:rFonts w:ascii="Trebuchet MS"/>
          <w:i/>
          <w:color w:val="231F20"/>
          <w:sz w:val="20"/>
        </w:rPr>
        <w:t>procedure</w:t>
      </w:r>
    </w:p>
    <w:p>
      <w:pPr>
        <w:pStyle w:val="BodyText"/>
        <w:spacing w:before="56"/>
        <w:ind w:left="773"/>
      </w:pPr>
      <w:hyperlink w:history="true" w:anchor="_bookmark49">
        <w:r>
          <w:rPr>
            <w:color w:val="231F20"/>
            <w:w w:val="90"/>
          </w:rPr>
          <w:t>43,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68">
        <w:r>
          <w:rPr>
            <w:color w:val="231F20"/>
            <w:w w:val="90"/>
          </w:rPr>
          <w:t>181,</w:t>
        </w:r>
        <w:r>
          <w:rPr>
            <w:color w:val="231F20"/>
            <w:spacing w:val="-7"/>
            <w:w w:val="90"/>
          </w:rPr>
          <w:t> </w:t>
        </w:r>
      </w:hyperlink>
      <w:hyperlink w:history="true" w:anchor="_bookmark199">
        <w:r>
          <w:rPr>
            <w:color w:val="231F20"/>
            <w:w w:val="90"/>
          </w:rPr>
          <w:t>219,</w:t>
        </w:r>
        <w:r>
          <w:rPr>
            <w:color w:val="231F20"/>
            <w:spacing w:val="-6"/>
            <w:w w:val="90"/>
          </w:rPr>
          <w:t> </w:t>
        </w:r>
      </w:hyperlink>
      <w:hyperlink w:history="true" w:anchor="_bookmark209">
        <w:r>
          <w:rPr>
            <w:color w:val="231F20"/>
            <w:w w:val="90"/>
          </w:rPr>
          <w:t>230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strategic</w:t>
      </w:r>
      <w:r>
        <w:rPr>
          <w:rFonts w:ascii="Trebuchet MS"/>
          <w:i/>
          <w:color w:val="231F20"/>
          <w:spacing w:val="-1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choices</w:t>
      </w:r>
      <w:r>
        <w:rPr>
          <w:rFonts w:ascii="Trebuchet MS"/>
          <w:i/>
          <w:color w:val="231F20"/>
          <w:spacing w:val="1"/>
          <w:w w:val="95"/>
          <w:sz w:val="20"/>
        </w:rPr>
        <w:t> </w:t>
      </w:r>
      <w:hyperlink w:history="true" w:anchor="_bookmark49">
        <w:r>
          <w:rPr>
            <w:color w:val="231F20"/>
            <w:w w:val="95"/>
            <w:sz w:val="20"/>
          </w:rPr>
          <w:t>43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structure</w:t>
      </w:r>
      <w:r>
        <w:rPr>
          <w:rFonts w:ascii="Trebuchet MS"/>
          <w:i/>
          <w:color w:val="231F20"/>
          <w:spacing w:val="11"/>
          <w:w w:val="90"/>
          <w:sz w:val="20"/>
        </w:rPr>
        <w:t> </w:t>
      </w:r>
      <w:hyperlink w:history="true" w:anchor="_bookmark51">
        <w:r>
          <w:rPr>
            <w:color w:val="231F20"/>
            <w:w w:val="90"/>
            <w:sz w:val="20"/>
          </w:rPr>
          <w:t>44,</w:t>
        </w:r>
        <w:r>
          <w:rPr>
            <w:color w:val="231F20"/>
            <w:spacing w:val="1"/>
            <w:w w:val="90"/>
            <w:sz w:val="20"/>
          </w:rPr>
          <w:t> </w:t>
        </w:r>
      </w:hyperlink>
      <w:hyperlink w:history="true" w:anchor="_bookmark68">
        <w:r>
          <w:rPr>
            <w:color w:val="231F20"/>
            <w:w w:val="90"/>
            <w:sz w:val="20"/>
          </w:rPr>
          <w:t>61,</w:t>
        </w:r>
        <w:r>
          <w:rPr>
            <w:color w:val="231F20"/>
            <w:spacing w:val="2"/>
            <w:w w:val="90"/>
            <w:sz w:val="20"/>
          </w:rPr>
          <w:t> </w:t>
        </w:r>
      </w:hyperlink>
      <w:hyperlink w:history="true" w:anchor="_bookmark139">
        <w:r>
          <w:rPr>
            <w:color w:val="231F20"/>
            <w:w w:val="90"/>
            <w:sz w:val="20"/>
          </w:rPr>
          <w:t>149</w:t>
        </w:r>
      </w:hyperlink>
    </w:p>
    <w:p>
      <w:pPr>
        <w:spacing w:before="12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Style</w:t>
      </w:r>
      <w:r>
        <w:rPr>
          <w:rFonts w:ascii="Trebuchet MS"/>
          <w:i/>
          <w:color w:val="231F20"/>
          <w:spacing w:val="52"/>
          <w:w w:val="90"/>
          <w:sz w:val="20"/>
        </w:rPr>
        <w:t> </w:t>
      </w:r>
      <w:hyperlink w:history="true" w:anchor="_bookmark49">
        <w:r>
          <w:rPr>
            <w:color w:val="231F20"/>
            <w:w w:val="90"/>
            <w:sz w:val="20"/>
          </w:rPr>
          <w:t>43,</w:t>
        </w:r>
        <w:r>
          <w:rPr>
            <w:color w:val="231F20"/>
            <w:spacing w:val="-5"/>
            <w:w w:val="90"/>
            <w:sz w:val="20"/>
          </w:rPr>
          <w:t> </w:t>
        </w:r>
      </w:hyperlink>
      <w:hyperlink w:history="true" w:anchor="_bookmark52">
        <w:r>
          <w:rPr>
            <w:color w:val="231F20"/>
            <w:w w:val="90"/>
            <w:sz w:val="20"/>
          </w:rPr>
          <w:t>45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survival</w:t>
      </w:r>
      <w:r>
        <w:rPr>
          <w:rFonts w:ascii="Trebuchet MS"/>
          <w:i/>
          <w:color w:val="231F20"/>
          <w:spacing w:val="18"/>
          <w:sz w:val="20"/>
        </w:rPr>
        <w:t> </w:t>
      </w:r>
      <w:hyperlink w:history="true" w:anchor="_bookmark43">
        <w:r>
          <w:rPr>
            <w:color w:val="231F20"/>
            <w:sz w:val="20"/>
          </w:rPr>
          <w:t>37</w:t>
        </w:r>
      </w:hyperlink>
    </w:p>
    <w:p>
      <w:pPr>
        <w:pStyle w:val="Heading3"/>
      </w:pPr>
      <w:r>
        <w:rPr>
          <w:color w:val="231F20"/>
          <w:w w:val="93"/>
        </w:rPr>
        <w:t>T</w:t>
      </w:r>
    </w:p>
    <w:p>
      <w:pPr>
        <w:spacing w:before="195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0"/>
          <w:sz w:val="20"/>
        </w:rPr>
        <w:t>tangible</w:t>
      </w:r>
      <w:r>
        <w:rPr>
          <w:rFonts w:ascii="Trebuchet MS"/>
          <w:i/>
          <w:color w:val="231F20"/>
          <w:spacing w:val="14"/>
          <w:w w:val="90"/>
          <w:sz w:val="20"/>
        </w:rPr>
        <w:t> </w:t>
      </w:r>
      <w:hyperlink w:history="true" w:anchor="_bookmark67">
        <w:r>
          <w:rPr>
            <w:color w:val="231F20"/>
            <w:w w:val="90"/>
            <w:sz w:val="20"/>
          </w:rPr>
          <w:t>60,</w:t>
        </w:r>
        <w:r>
          <w:rPr>
            <w:color w:val="231F20"/>
            <w:spacing w:val="3"/>
            <w:w w:val="90"/>
            <w:sz w:val="20"/>
          </w:rPr>
          <w:t> </w:t>
        </w:r>
      </w:hyperlink>
      <w:hyperlink w:history="true" w:anchor="_bookmark68">
        <w:r>
          <w:rPr>
            <w:color w:val="231F20"/>
            <w:w w:val="90"/>
            <w:sz w:val="20"/>
          </w:rPr>
          <w:t>61,</w:t>
        </w:r>
        <w:r>
          <w:rPr>
            <w:color w:val="231F20"/>
            <w:spacing w:val="3"/>
            <w:w w:val="90"/>
            <w:sz w:val="20"/>
          </w:rPr>
          <w:t> </w:t>
        </w:r>
      </w:hyperlink>
      <w:hyperlink w:history="true" w:anchor="_bookmark161">
        <w:r>
          <w:rPr>
            <w:color w:val="231F20"/>
            <w:w w:val="90"/>
            <w:sz w:val="20"/>
          </w:rPr>
          <w:t>173,</w:t>
        </w:r>
        <w:r>
          <w:rPr>
            <w:color w:val="231F20"/>
            <w:spacing w:val="4"/>
            <w:w w:val="90"/>
            <w:sz w:val="20"/>
          </w:rPr>
          <w:t> </w:t>
        </w:r>
      </w:hyperlink>
      <w:hyperlink w:history="true" w:anchor="_bookmark199">
        <w:r>
          <w:rPr>
            <w:color w:val="231F20"/>
            <w:w w:val="90"/>
            <w:sz w:val="20"/>
          </w:rPr>
          <w:t>219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technology</w:t>
      </w:r>
      <w:r>
        <w:rPr>
          <w:rFonts w:ascii="Trebuchet MS"/>
          <w:i/>
          <w:color w:val="231F20"/>
          <w:spacing w:val="24"/>
          <w:sz w:val="20"/>
        </w:rPr>
        <w:t> </w:t>
      </w:r>
      <w:hyperlink w:history="true" w:anchor="_bookmark49">
        <w:r>
          <w:rPr>
            <w:color w:val="231F20"/>
            <w:sz w:val="20"/>
          </w:rPr>
          <w:t>43</w:t>
        </w:r>
      </w:hyperlink>
    </w:p>
    <w:p>
      <w:pPr>
        <w:spacing w:line="297" w:lineRule="auto" w:before="44"/>
        <w:ind w:left="773" w:right="0" w:hanging="560"/>
        <w:jc w:val="left"/>
        <w:rPr>
          <w:sz w:val="20"/>
        </w:rPr>
      </w:pPr>
      <w:r>
        <w:rPr>
          <w:rFonts w:ascii="Trebuchet MS"/>
          <w:i/>
          <w:color w:val="231F20"/>
          <w:spacing w:val="-2"/>
          <w:sz w:val="20"/>
        </w:rPr>
        <w:t>Trainning</w:t>
      </w:r>
      <w:r>
        <w:rPr>
          <w:rFonts w:ascii="Trebuchet MS"/>
          <w:i/>
          <w:color w:val="231F20"/>
          <w:spacing w:val="-13"/>
          <w:sz w:val="20"/>
        </w:rPr>
        <w:t> </w:t>
      </w:r>
      <w:r>
        <w:rPr>
          <w:rFonts w:ascii="Trebuchet MS"/>
          <w:i/>
          <w:color w:val="231F20"/>
          <w:spacing w:val="-1"/>
          <w:sz w:val="20"/>
        </w:rPr>
        <w:t>and</w:t>
      </w:r>
      <w:r>
        <w:rPr>
          <w:rFonts w:ascii="Trebuchet MS"/>
          <w:i/>
          <w:color w:val="231F20"/>
          <w:spacing w:val="-12"/>
          <w:sz w:val="20"/>
        </w:rPr>
        <w:t> </w:t>
      </w:r>
      <w:r>
        <w:rPr>
          <w:rFonts w:ascii="Trebuchet MS"/>
          <w:i/>
          <w:color w:val="231F20"/>
          <w:spacing w:val="-1"/>
          <w:sz w:val="20"/>
        </w:rPr>
        <w:t>development</w:t>
      </w:r>
      <w:r>
        <w:rPr>
          <w:rFonts w:ascii="Trebuchet MS"/>
          <w:i/>
          <w:color w:val="231F20"/>
          <w:spacing w:val="-13"/>
          <w:sz w:val="20"/>
        </w:rPr>
        <w:t> </w:t>
      </w:r>
      <w:r>
        <w:rPr>
          <w:rFonts w:ascii="Trebuchet MS"/>
          <w:i/>
          <w:color w:val="231F20"/>
          <w:spacing w:val="-1"/>
          <w:sz w:val="20"/>
        </w:rPr>
        <w:t>em-</w:t>
      </w:r>
      <w:r>
        <w:rPr>
          <w:rFonts w:ascii="Trebuchet MS"/>
          <w:i/>
          <w:color w:val="231F20"/>
          <w:spacing w:val="-57"/>
          <w:sz w:val="20"/>
        </w:rPr>
        <w:t> </w:t>
      </w:r>
      <w:r>
        <w:rPr>
          <w:rFonts w:ascii="Trebuchet MS"/>
          <w:i/>
          <w:color w:val="231F20"/>
          <w:sz w:val="20"/>
        </w:rPr>
        <w:t>phasis</w:t>
      </w:r>
      <w:r>
        <w:rPr>
          <w:rFonts w:ascii="Trebuchet MS"/>
          <w:i/>
          <w:color w:val="231F20"/>
          <w:spacing w:val="42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pStyle w:val="Heading3"/>
        <w:spacing w:before="31"/>
      </w:pPr>
      <w:r>
        <w:rPr>
          <w:color w:val="231F20"/>
          <w:w w:val="101"/>
        </w:rPr>
        <w:t>U</w:t>
      </w:r>
    </w:p>
    <w:p>
      <w:pPr>
        <w:spacing w:before="195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uitvoering</w:t>
      </w:r>
      <w:r>
        <w:rPr>
          <w:rFonts w:ascii="Trebuchet MS"/>
          <w:i/>
          <w:color w:val="231F20"/>
          <w:spacing w:val="44"/>
          <w:w w:val="95"/>
          <w:sz w:val="20"/>
        </w:rPr>
        <w:t> </w:t>
      </w:r>
      <w:hyperlink w:history="true" w:anchor="_bookmark96">
        <w:r>
          <w:rPr>
            <w:color w:val="231F20"/>
            <w:w w:val="95"/>
            <w:sz w:val="20"/>
          </w:rPr>
          <w:t>89,</w:t>
        </w:r>
        <w:r>
          <w:rPr>
            <w:color w:val="231F20"/>
            <w:spacing w:val="-10"/>
            <w:w w:val="95"/>
            <w:sz w:val="20"/>
          </w:rPr>
          <w:t> </w:t>
        </w:r>
      </w:hyperlink>
      <w:hyperlink w:history="true" w:anchor="_bookmark98">
        <w:r>
          <w:rPr>
            <w:color w:val="231F20"/>
            <w:w w:val="95"/>
            <w:sz w:val="20"/>
          </w:rPr>
          <w:t>93</w:t>
        </w:r>
      </w:hyperlink>
    </w:p>
    <w:p>
      <w:pPr>
        <w:spacing w:before="95"/>
        <w:ind w:left="213" w:right="0" w:firstLine="0"/>
        <w:jc w:val="left"/>
        <w:rPr>
          <w:sz w:val="20"/>
        </w:rPr>
      </w:pPr>
      <w:r>
        <w:rPr/>
        <w:br w:type="column"/>
      </w:r>
      <w:r>
        <w:rPr>
          <w:rFonts w:ascii="Trebuchet MS"/>
          <w:i/>
          <w:color w:val="231F20"/>
          <w:sz w:val="20"/>
        </w:rPr>
        <w:t>understanding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the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z w:val="20"/>
        </w:rPr>
        <w:t>custom</w:t>
      </w:r>
      <w:r>
        <w:rPr>
          <w:color w:val="231F20"/>
          <w:sz w:val="20"/>
        </w:rPr>
        <w:t>e</w:t>
      </w:r>
      <w:r>
        <w:rPr>
          <w:rFonts w:ascii="Trebuchet MS"/>
          <w:i/>
          <w:color w:val="231F20"/>
          <w:sz w:val="20"/>
        </w:rPr>
        <w:t>r</w:t>
      </w:r>
      <w:r>
        <w:rPr>
          <w:rFonts w:ascii="Trebuchet MS"/>
          <w:i/>
          <w:color w:val="231F20"/>
          <w:spacing w:val="34"/>
          <w:sz w:val="20"/>
        </w:rPr>
        <w:t> </w:t>
      </w:r>
      <w:hyperlink w:history="true" w:anchor="_bookmark67">
        <w:r>
          <w:rPr>
            <w:color w:val="231F20"/>
            <w:sz w:val="20"/>
          </w:rPr>
          <w:t>60</w:t>
        </w:r>
      </w:hyperlink>
    </w:p>
    <w:p>
      <w:pPr>
        <w:spacing w:before="12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w w:val="95"/>
          <w:sz w:val="20"/>
        </w:rPr>
        <w:t>Utilization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of</w:t>
      </w:r>
      <w:r>
        <w:rPr>
          <w:rFonts w:ascii="Trebuchet MS"/>
          <w:i/>
          <w:color w:val="231F20"/>
          <w:spacing w:val="-3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inveronment</w:t>
      </w:r>
      <w:r>
        <w:rPr>
          <w:rFonts w:ascii="Trebuchet MS"/>
          <w:i/>
          <w:color w:val="231F20"/>
          <w:spacing w:val="53"/>
          <w:w w:val="95"/>
          <w:sz w:val="20"/>
        </w:rPr>
        <w:t> </w:t>
      </w:r>
      <w:hyperlink w:history="true" w:anchor="_bookmark46">
        <w:r>
          <w:rPr>
            <w:color w:val="231F20"/>
            <w:w w:val="95"/>
            <w:sz w:val="20"/>
          </w:rPr>
          <w:t>40</w:t>
        </w:r>
      </w:hyperlink>
    </w:p>
    <w:p>
      <w:pPr>
        <w:pStyle w:val="Heading3"/>
      </w:pPr>
      <w:r>
        <w:rPr>
          <w:color w:val="231F20"/>
          <w:w w:val="93"/>
        </w:rPr>
        <w:t>V</w:t>
      </w:r>
    </w:p>
    <w:p>
      <w:pPr>
        <w:spacing w:before="195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spacing w:val="-1"/>
          <w:sz w:val="20"/>
        </w:rPr>
        <w:t>Value</w:t>
      </w:r>
      <w:r>
        <w:rPr>
          <w:rFonts w:ascii="Trebuchet MS"/>
          <w:i/>
          <w:color w:val="231F20"/>
          <w:spacing w:val="-14"/>
          <w:sz w:val="20"/>
        </w:rPr>
        <w:t> </w:t>
      </w:r>
      <w:r>
        <w:rPr>
          <w:rFonts w:ascii="Trebuchet MS"/>
          <w:i/>
          <w:color w:val="231F20"/>
          <w:spacing w:val="-1"/>
          <w:sz w:val="20"/>
        </w:rPr>
        <w:t>of</w:t>
      </w:r>
      <w:r>
        <w:rPr>
          <w:rFonts w:ascii="Trebuchet MS"/>
          <w:i/>
          <w:color w:val="231F20"/>
          <w:spacing w:val="-13"/>
          <w:sz w:val="20"/>
        </w:rPr>
        <w:t> </w:t>
      </w:r>
      <w:r>
        <w:rPr>
          <w:rFonts w:ascii="Trebuchet MS"/>
          <w:i/>
          <w:color w:val="231F20"/>
          <w:spacing w:val="-1"/>
          <w:sz w:val="20"/>
        </w:rPr>
        <w:t>human</w:t>
      </w:r>
      <w:r>
        <w:rPr>
          <w:rFonts w:ascii="Trebuchet MS"/>
          <w:i/>
          <w:color w:val="231F20"/>
          <w:spacing w:val="-13"/>
          <w:sz w:val="20"/>
        </w:rPr>
        <w:t> </w:t>
      </w:r>
      <w:r>
        <w:rPr>
          <w:rFonts w:ascii="Trebuchet MS"/>
          <w:i/>
          <w:color w:val="231F20"/>
          <w:sz w:val="20"/>
        </w:rPr>
        <w:t>resources</w:t>
      </w:r>
      <w:r>
        <w:rPr>
          <w:rFonts w:ascii="Trebuchet MS"/>
          <w:i/>
          <w:color w:val="231F20"/>
          <w:spacing w:val="35"/>
          <w:sz w:val="20"/>
        </w:rPr>
        <w:t> </w:t>
      </w:r>
      <w:hyperlink w:history="true" w:anchor="_bookmark46">
        <w:r>
          <w:rPr>
            <w:color w:val="231F20"/>
            <w:sz w:val="20"/>
          </w:rPr>
          <w:t>40</w:t>
        </w:r>
      </w:hyperlink>
    </w:p>
    <w:p>
      <w:pPr>
        <w:pStyle w:val="Heading3"/>
      </w:pPr>
      <w:r>
        <w:rPr>
          <w:color w:val="231F20"/>
          <w:w w:val="92"/>
        </w:rPr>
        <w:t>W</w:t>
      </w:r>
    </w:p>
    <w:p>
      <w:pPr>
        <w:pStyle w:val="BodyText"/>
        <w:spacing w:before="195"/>
        <w:ind w:left="213"/>
      </w:pPr>
      <w:r>
        <w:rPr>
          <w:color w:val="231F20"/>
          <w:spacing w:val="-1"/>
          <w:w w:val="95"/>
        </w:rPr>
        <w:t>Weisbord</w:t>
      </w:r>
      <w:r>
        <w:rPr>
          <w:color w:val="231F20"/>
          <w:spacing w:val="37"/>
          <w:w w:val="95"/>
        </w:rPr>
        <w:t> </w:t>
      </w:r>
      <w:hyperlink w:history="true" w:anchor="_bookmark48">
        <w:r>
          <w:rPr>
            <w:color w:val="231F20"/>
            <w:w w:val="95"/>
          </w:rPr>
          <w:t>42,</w:t>
        </w:r>
        <w:r>
          <w:rPr>
            <w:color w:val="231F20"/>
            <w:spacing w:val="-13"/>
            <w:w w:val="95"/>
          </w:rPr>
          <w:t> </w:t>
        </w:r>
      </w:hyperlink>
      <w:hyperlink w:history="true" w:anchor="_bookmark126">
        <w:r>
          <w:rPr>
            <w:color w:val="231F20"/>
            <w:w w:val="95"/>
          </w:rPr>
          <w:t>135,</w:t>
        </w:r>
        <w:r>
          <w:rPr>
            <w:color w:val="231F20"/>
            <w:spacing w:val="-12"/>
            <w:w w:val="95"/>
          </w:rPr>
          <w:t> </w:t>
        </w:r>
      </w:hyperlink>
      <w:hyperlink w:history="true" w:anchor="_bookmark169">
        <w:r>
          <w:rPr>
            <w:color w:val="231F20"/>
            <w:w w:val="95"/>
          </w:rPr>
          <w:t>182</w:t>
        </w:r>
      </w:hyperlink>
    </w:p>
    <w:p>
      <w:pPr>
        <w:pStyle w:val="Heading3"/>
      </w:pPr>
      <w:r>
        <w:rPr>
          <w:color w:val="231F20"/>
          <w:w w:val="92"/>
        </w:rPr>
        <w:t>Z</w:t>
      </w:r>
    </w:p>
    <w:p>
      <w:pPr>
        <w:pStyle w:val="BodyText"/>
        <w:spacing w:before="195"/>
        <w:ind w:left="213"/>
      </w:pPr>
      <w:r>
        <w:rPr>
          <w:color w:val="231F20"/>
          <w:w w:val="90"/>
        </w:rPr>
        <w:t>Zeithaml</w:t>
      </w:r>
      <w:r>
        <w:rPr>
          <w:color w:val="231F20"/>
          <w:spacing w:val="55"/>
        </w:rPr>
        <w:t> </w:t>
      </w:r>
      <w:hyperlink w:history="true" w:anchor="_bookmark64">
        <w:r>
          <w:rPr>
            <w:color w:val="231F20"/>
            <w:w w:val="90"/>
          </w:rPr>
          <w:t>57,</w:t>
        </w:r>
        <w:r>
          <w:rPr>
            <w:color w:val="231F20"/>
            <w:spacing w:val="2"/>
            <w:w w:val="90"/>
          </w:rPr>
          <w:t> </w:t>
        </w:r>
      </w:hyperlink>
      <w:hyperlink w:history="true" w:anchor="_bookmark66">
        <w:r>
          <w:rPr>
            <w:color w:val="231F20"/>
            <w:w w:val="90"/>
          </w:rPr>
          <w:t>59,</w:t>
        </w:r>
        <w:r>
          <w:rPr>
            <w:color w:val="231F20"/>
            <w:spacing w:val="2"/>
            <w:w w:val="90"/>
          </w:rPr>
          <w:t> </w:t>
        </w:r>
      </w:hyperlink>
      <w:hyperlink w:history="true" w:anchor="_bookmark67">
        <w:r>
          <w:rPr>
            <w:color w:val="231F20"/>
            <w:w w:val="90"/>
          </w:rPr>
          <w:t>60,</w:t>
        </w:r>
        <w:r>
          <w:rPr>
            <w:color w:val="231F20"/>
            <w:spacing w:val="2"/>
            <w:w w:val="90"/>
          </w:rPr>
          <w:t> </w:t>
        </w:r>
      </w:hyperlink>
      <w:hyperlink w:history="true" w:anchor="_bookmark161">
        <w:r>
          <w:rPr>
            <w:color w:val="231F20"/>
            <w:w w:val="90"/>
          </w:rPr>
          <w:t>173,</w:t>
        </w:r>
        <w:r>
          <w:rPr>
            <w:color w:val="231F20"/>
            <w:spacing w:val="2"/>
            <w:w w:val="90"/>
          </w:rPr>
          <w:t> </w:t>
        </w:r>
      </w:hyperlink>
      <w:hyperlink w:history="true" w:anchor="_bookmark199">
        <w:r>
          <w:rPr>
            <w:color w:val="231F20"/>
            <w:w w:val="90"/>
          </w:rPr>
          <w:t>219,</w:t>
        </w:r>
      </w:hyperlink>
    </w:p>
    <w:p>
      <w:pPr>
        <w:pStyle w:val="BodyText"/>
        <w:spacing w:before="13"/>
        <w:ind w:left="773"/>
      </w:pPr>
      <w:hyperlink w:history="true" w:anchor="_bookmark217">
        <w:r>
          <w:rPr>
            <w:color w:val="231F20"/>
          </w:rPr>
          <w:t>242</w:t>
        </w:r>
      </w:hyperlink>
    </w:p>
    <w:p>
      <w:pPr>
        <w:spacing w:before="13"/>
        <w:ind w:left="213" w:right="0" w:firstLine="0"/>
        <w:jc w:val="left"/>
        <w:rPr>
          <w:sz w:val="20"/>
        </w:rPr>
      </w:pPr>
      <w:r>
        <w:rPr>
          <w:rFonts w:ascii="Trebuchet MS"/>
          <w:i/>
          <w:color w:val="231F20"/>
          <w:sz w:val="20"/>
        </w:rPr>
        <w:t>Zelfbesturendelandschappen</w:t>
      </w:r>
      <w:r>
        <w:rPr>
          <w:rFonts w:ascii="Trebuchet MS"/>
          <w:i/>
          <w:color w:val="231F20"/>
          <w:spacing w:val="15"/>
          <w:sz w:val="20"/>
        </w:rPr>
        <w:t> </w:t>
      </w:r>
      <w:hyperlink w:history="true" w:anchor="_bookmark5">
        <w:r>
          <w:rPr>
            <w:color w:val="231F20"/>
            <w:sz w:val="20"/>
          </w:rPr>
          <w:t>2</w:t>
        </w:r>
      </w:hyperlink>
    </w:p>
    <w:p>
      <w:pPr>
        <w:spacing w:after="0"/>
        <w:jc w:val="left"/>
        <w:rPr>
          <w:sz w:val="20"/>
        </w:rPr>
        <w:sectPr>
          <w:type w:val="continuous"/>
          <w:pgSz w:w="9630" w:h="13880"/>
          <w:pgMar w:top="420" w:bottom="420" w:left="1340" w:right="1340"/>
          <w:cols w:num="2" w:equalWidth="0">
            <w:col w:w="3081" w:space="236"/>
            <w:col w:w="3633"/>
          </w:cols>
        </w:sectPr>
      </w:pPr>
    </w:p>
    <w:p>
      <w:pPr>
        <w:pStyle w:val="BodyText"/>
      </w:pPr>
      <w:r>
        <w:rPr/>
        <w:pict>
          <v:group style="position:absolute;margin-left:12.4961pt;margin-top:629.031982pt;width:80.25pt;height:19.850pt;mso-position-horizontal-relative:page;mso-position-vertical-relative:page;z-index:15902720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24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250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8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type w:val="continuous"/>
          <w:pgSz w:w="9630" w:h="13880"/>
          <w:pgMar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388.653992pt;margin-top:629.031982pt;width:80.25pt;height:19.850pt;mso-position-horizontal-relative:page;mso-position-vertical-relative:page;z-index:15903232" coordorigin="7773,12581" coordsize="1605,397">
            <v:shape style="position:absolute;left:7773;top:12580;width:1605;height:397" coordorigin="7773,12581" coordsize="1605,397" path="m9377,12581l7971,12581,7894,12596,7831,12639,7789,12702,7773,12779,7789,12856,7831,12919,7894,12962,7971,12977,9377,12977,9377,12581xe" filled="true" fillcolor="#bcbec0" stroked="false">
              <v:path arrowok="t"/>
              <v:fill type="solid"/>
            </v:shape>
            <v:shape style="position:absolute;left:7773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71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w w:val="90"/>
                        <w:sz w:val="24"/>
                      </w:rPr>
                      <w:t>251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spacing w:before="98"/>
        <w:ind w:left="383" w:right="0" w:firstLine="0"/>
        <w:jc w:val="both"/>
        <w:rPr>
          <w:rFonts w:ascii="Trebuchet MS"/>
          <w:b/>
          <w:sz w:val="60"/>
        </w:rPr>
      </w:pPr>
      <w:bookmarkStart w:name="Tentang Penulis" w:id="278"/>
      <w:bookmarkEnd w:id="278"/>
      <w:r>
        <w:rPr/>
      </w:r>
      <w:bookmarkStart w:name="_bookmark219" w:id="279"/>
      <w:bookmarkEnd w:id="279"/>
      <w:r>
        <w:rPr/>
      </w:r>
      <w:r>
        <w:rPr>
          <w:rFonts w:ascii="Trebuchet MS"/>
          <w:b/>
          <w:color w:val="6D6E71"/>
          <w:w w:val="95"/>
          <w:sz w:val="60"/>
        </w:rPr>
        <w:t>Tentang</w:t>
      </w:r>
      <w:r>
        <w:rPr>
          <w:rFonts w:ascii="Trebuchet MS"/>
          <w:b/>
          <w:color w:val="6D6E71"/>
          <w:spacing w:val="82"/>
          <w:w w:val="95"/>
          <w:sz w:val="60"/>
        </w:rPr>
        <w:t> </w:t>
      </w:r>
      <w:r>
        <w:rPr>
          <w:rFonts w:ascii="Trebuchet MS"/>
          <w:b/>
          <w:color w:val="6D6E71"/>
          <w:w w:val="95"/>
          <w:sz w:val="60"/>
        </w:rPr>
        <w:t>Penulis</w:t>
      </w:r>
    </w:p>
    <w:p>
      <w:pPr>
        <w:pStyle w:val="BodyText"/>
        <w:spacing w:before="9"/>
        <w:rPr>
          <w:rFonts w:ascii="Trebuchet MS"/>
          <w:b/>
          <w:sz w:val="71"/>
        </w:rPr>
      </w:pPr>
    </w:p>
    <w:p>
      <w:pPr>
        <w:pStyle w:val="BodyText"/>
        <w:spacing w:line="249" w:lineRule="auto" w:before="1"/>
        <w:ind w:left="383" w:right="211"/>
        <w:jc w:val="both"/>
      </w:pPr>
      <w:r>
        <w:rPr>
          <w:rFonts w:ascii="Tahoma"/>
          <w:b/>
          <w:color w:val="231F20"/>
        </w:rPr>
        <w:t>Dr. M. Irwan Tahir, A.P., M.Si. </w:t>
      </w:r>
      <w:r>
        <w:rPr>
          <w:color w:val="231F20"/>
        </w:rPr>
        <w:t>lahir di Bantaeng tahun 1974.</w:t>
      </w:r>
      <w:r>
        <w:rPr>
          <w:color w:val="231F20"/>
          <w:spacing w:val="1"/>
        </w:rPr>
        <w:t> </w:t>
      </w:r>
      <w:r>
        <w:rPr>
          <w:color w:val="231F20"/>
        </w:rPr>
        <w:t>Penulis menyelesaikan jenjang Diploma IV pada Sekolah Tinggi</w:t>
      </w:r>
      <w:r>
        <w:rPr>
          <w:color w:val="231F20"/>
          <w:spacing w:val="1"/>
        </w:rPr>
        <w:t> </w:t>
      </w:r>
      <w:r>
        <w:rPr>
          <w:color w:val="231F20"/>
        </w:rPr>
        <w:t>Pemerintahan Dalam Negeri yang dikukuhkan oleh Presiden RI</w:t>
      </w:r>
      <w:r>
        <w:rPr>
          <w:color w:val="231F20"/>
          <w:spacing w:val="1"/>
        </w:rPr>
        <w:t> </w:t>
      </w:r>
      <w:r>
        <w:rPr>
          <w:color w:val="231F20"/>
        </w:rPr>
        <w:t>sebagai Pamong Praja Muda pada tahun 1997 dengan gelar Ahli</w:t>
      </w:r>
      <w:r>
        <w:rPr>
          <w:color w:val="231F20"/>
          <w:spacing w:val="1"/>
        </w:rPr>
        <w:t> </w:t>
      </w:r>
      <w:r>
        <w:rPr>
          <w:color w:val="231F20"/>
        </w:rPr>
        <w:t>Pemerintahan.</w:t>
      </w:r>
      <w:r>
        <w:rPr>
          <w:color w:val="231F20"/>
          <w:spacing w:val="-4"/>
        </w:rPr>
        <w:t> </w:t>
      </w:r>
      <w:r>
        <w:rPr>
          <w:color w:val="231F20"/>
        </w:rPr>
        <w:t>Pada</w:t>
      </w:r>
      <w:r>
        <w:rPr>
          <w:color w:val="231F20"/>
          <w:spacing w:val="-5"/>
        </w:rPr>
        <w:t> </w:t>
      </w:r>
      <w:r>
        <w:rPr>
          <w:color w:val="231F20"/>
        </w:rPr>
        <w:t>tahun</w:t>
      </w:r>
      <w:r>
        <w:rPr>
          <w:color w:val="231F20"/>
          <w:spacing w:val="-4"/>
        </w:rPr>
        <w:t> </w:t>
      </w:r>
      <w:r>
        <w:rPr>
          <w:color w:val="231F20"/>
        </w:rPr>
        <w:t>2000,</w:t>
      </w:r>
      <w:r>
        <w:rPr>
          <w:color w:val="231F20"/>
          <w:spacing w:val="-4"/>
        </w:rPr>
        <w:t> </w:t>
      </w:r>
      <w:r>
        <w:rPr>
          <w:color w:val="231F20"/>
        </w:rPr>
        <w:t>melanjutkan</w:t>
      </w:r>
      <w:r>
        <w:rPr>
          <w:color w:val="231F20"/>
          <w:spacing w:val="-4"/>
        </w:rPr>
        <w:t> </w:t>
      </w:r>
      <w:r>
        <w:rPr>
          <w:color w:val="231F20"/>
        </w:rPr>
        <w:t>studi</w:t>
      </w:r>
      <w:r>
        <w:rPr>
          <w:color w:val="231F20"/>
          <w:spacing w:val="-4"/>
        </w:rPr>
        <w:t> </w:t>
      </w:r>
      <w:r>
        <w:rPr>
          <w:color w:val="231F20"/>
        </w:rPr>
        <w:t>Magister</w:t>
      </w:r>
      <w:r>
        <w:rPr>
          <w:color w:val="231F20"/>
          <w:spacing w:val="-4"/>
        </w:rPr>
        <w:t> </w:t>
      </w:r>
      <w:r>
        <w:rPr>
          <w:color w:val="231F20"/>
        </w:rPr>
        <w:t>Ilmu</w:t>
      </w:r>
      <w:r>
        <w:rPr>
          <w:color w:val="231F20"/>
          <w:spacing w:val="-60"/>
        </w:rPr>
        <w:t> </w:t>
      </w:r>
      <w:r>
        <w:rPr>
          <w:color w:val="231F20"/>
          <w:w w:val="95"/>
        </w:rPr>
        <w:t>Pemerintahan dan selesai pada tahun 2003. Di sela-sela kesibukan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sebagai tenaga pengajar pada almamaternya Institut Pemerintahan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Dalam Negeri, penulis melanjutkan kuliah Program Doktor Ilmu</w:t>
      </w:r>
      <w:r>
        <w:rPr>
          <w:color w:val="231F20"/>
          <w:spacing w:val="1"/>
        </w:rPr>
        <w:t> </w:t>
      </w:r>
      <w:r>
        <w:rPr>
          <w:color w:val="231F20"/>
        </w:rPr>
        <w:t>Administrasi</w:t>
      </w:r>
      <w:r>
        <w:rPr>
          <w:color w:val="231F20"/>
          <w:spacing w:val="1"/>
        </w:rPr>
        <w:t> </w:t>
      </w:r>
      <w:r>
        <w:rPr>
          <w:color w:val="231F20"/>
        </w:rPr>
        <w:t>Konsentrasi</w:t>
      </w:r>
      <w:r>
        <w:rPr>
          <w:color w:val="231F20"/>
          <w:spacing w:val="1"/>
        </w:rPr>
        <w:t> </w:t>
      </w:r>
      <w:r>
        <w:rPr>
          <w:color w:val="231F20"/>
        </w:rPr>
        <w:t>Ilmu</w:t>
      </w:r>
      <w:r>
        <w:rPr>
          <w:color w:val="231F20"/>
          <w:spacing w:val="1"/>
        </w:rPr>
        <w:t> </w:t>
      </w:r>
      <w:r>
        <w:rPr>
          <w:color w:val="231F20"/>
        </w:rPr>
        <w:t>Pemerintahan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Universitas</w:t>
      </w:r>
      <w:r>
        <w:rPr>
          <w:color w:val="231F20"/>
          <w:spacing w:val="1"/>
        </w:rPr>
        <w:t> </w:t>
      </w:r>
      <w:r>
        <w:rPr>
          <w:color w:val="231F20"/>
        </w:rPr>
        <w:t>Padjadjaran</w:t>
      </w:r>
      <w:r>
        <w:rPr>
          <w:color w:val="231F20"/>
          <w:spacing w:val="-15"/>
        </w:rPr>
        <w:t> </w:t>
      </w:r>
      <w:r>
        <w:rPr>
          <w:color w:val="231F20"/>
        </w:rPr>
        <w:t>yang</w:t>
      </w:r>
      <w:r>
        <w:rPr>
          <w:color w:val="231F20"/>
          <w:spacing w:val="-15"/>
        </w:rPr>
        <w:t> </w:t>
      </w:r>
      <w:r>
        <w:rPr>
          <w:color w:val="231F20"/>
        </w:rPr>
        <w:t>dirampungkan</w:t>
      </w:r>
      <w:r>
        <w:rPr>
          <w:color w:val="231F20"/>
          <w:spacing w:val="-15"/>
        </w:rPr>
        <w:t> </w:t>
      </w:r>
      <w:r>
        <w:rPr>
          <w:color w:val="231F20"/>
        </w:rPr>
        <w:t>pada</w:t>
      </w:r>
      <w:r>
        <w:rPr>
          <w:color w:val="231F20"/>
          <w:spacing w:val="-15"/>
        </w:rPr>
        <w:t> </w:t>
      </w:r>
      <w:r>
        <w:rPr>
          <w:color w:val="231F20"/>
        </w:rPr>
        <w:t>tahun</w:t>
      </w:r>
      <w:r>
        <w:rPr>
          <w:color w:val="231F20"/>
          <w:spacing w:val="-15"/>
        </w:rPr>
        <w:t> </w:t>
      </w:r>
      <w:r>
        <w:rPr>
          <w:color w:val="231F20"/>
        </w:rPr>
        <w:t>2015.</w:t>
      </w:r>
    </w:p>
    <w:p>
      <w:pPr>
        <w:pStyle w:val="BodyText"/>
        <w:spacing w:line="249" w:lineRule="auto" w:before="117"/>
        <w:ind w:left="383" w:right="207" w:firstLine="396"/>
        <w:jc w:val="both"/>
      </w:pP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abdi</w:t>
      </w:r>
      <w:r>
        <w:rPr>
          <w:color w:val="231F20"/>
          <w:spacing w:val="1"/>
        </w:rPr>
        <w:t> </w:t>
      </w:r>
      <w:r>
        <w:rPr>
          <w:color w:val="231F20"/>
        </w:rPr>
        <w:t>negara,</w:t>
      </w:r>
      <w:r>
        <w:rPr>
          <w:color w:val="231F20"/>
          <w:spacing w:val="1"/>
        </w:rPr>
        <w:t> </w:t>
      </w:r>
      <w:r>
        <w:rPr>
          <w:color w:val="231F20"/>
        </w:rPr>
        <w:t>selepas</w:t>
      </w:r>
      <w:r>
        <w:rPr>
          <w:color w:val="231F20"/>
          <w:spacing w:val="1"/>
        </w:rPr>
        <w:t> </w:t>
      </w:r>
      <w:r>
        <w:rPr>
          <w:color w:val="231F20"/>
        </w:rPr>
        <w:t>pendidikan</w:t>
      </w:r>
      <w:r>
        <w:rPr>
          <w:color w:val="231F20"/>
          <w:spacing w:val="1"/>
        </w:rPr>
        <w:t> </w:t>
      </w:r>
      <w:r>
        <w:rPr>
          <w:color w:val="231F20"/>
        </w:rPr>
        <w:t>dari</w:t>
      </w:r>
      <w:r>
        <w:rPr>
          <w:color w:val="231F20"/>
          <w:spacing w:val="1"/>
        </w:rPr>
        <w:t> </w:t>
      </w:r>
      <w:r>
        <w:rPr>
          <w:color w:val="231F20"/>
        </w:rPr>
        <w:t>lembah</w:t>
      </w:r>
      <w:r>
        <w:rPr>
          <w:color w:val="231F20"/>
          <w:spacing w:val="-61"/>
        </w:rPr>
        <w:t> </w:t>
      </w:r>
      <w:r>
        <w:rPr>
          <w:color w:val="231F20"/>
        </w:rPr>
        <w:t>Manglayang Jatinangor, pengabdiannya dimulai di Tanah Maluku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yakni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Bappeda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Provinsi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Maluku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1997.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Setahun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kemudian,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tahun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1998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mendapat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penugasan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Pemerintah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Kota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Ambon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tepat pada Sub-Seksi Pemerintahan Desa Seksi Pemerintahan Kantor</w:t>
      </w:r>
      <w:r>
        <w:rPr>
          <w:color w:val="231F20"/>
          <w:spacing w:val="-58"/>
          <w:w w:val="95"/>
        </w:rPr>
        <w:t> </w:t>
      </w:r>
      <w:r>
        <w:rPr>
          <w:color w:val="231F20"/>
        </w:rPr>
        <w:t>Camat</w:t>
      </w:r>
      <w:r>
        <w:rPr>
          <w:color w:val="231F20"/>
          <w:spacing w:val="-8"/>
        </w:rPr>
        <w:t> </w:t>
      </w:r>
      <w:r>
        <w:rPr>
          <w:color w:val="231F20"/>
        </w:rPr>
        <w:t>Nusaniwe.</w:t>
      </w:r>
      <w:r>
        <w:rPr>
          <w:color w:val="231F20"/>
          <w:spacing w:val="-8"/>
        </w:rPr>
        <w:t> </w:t>
      </w:r>
      <w:r>
        <w:rPr>
          <w:color w:val="231F20"/>
        </w:rPr>
        <w:t>Pengabdian</w:t>
      </w:r>
      <w:r>
        <w:rPr>
          <w:color w:val="231F20"/>
          <w:spacing w:val="-8"/>
        </w:rPr>
        <w:t> </w:t>
      </w:r>
      <w:r>
        <w:rPr>
          <w:color w:val="231F20"/>
        </w:rPr>
        <w:t>di</w:t>
      </w:r>
      <w:r>
        <w:rPr>
          <w:color w:val="231F20"/>
          <w:spacing w:val="-7"/>
        </w:rPr>
        <w:t> </w:t>
      </w:r>
      <w:r>
        <w:rPr>
          <w:color w:val="231F20"/>
        </w:rPr>
        <w:t>Kota</w:t>
      </w:r>
      <w:r>
        <w:rPr>
          <w:color w:val="231F20"/>
          <w:spacing w:val="-8"/>
        </w:rPr>
        <w:t> </w:t>
      </w:r>
      <w:r>
        <w:rPr>
          <w:color w:val="231F20"/>
        </w:rPr>
        <w:t>Ambon</w:t>
      </w:r>
      <w:r>
        <w:rPr>
          <w:color w:val="231F20"/>
          <w:spacing w:val="-8"/>
        </w:rPr>
        <w:t> </w:t>
      </w:r>
      <w:r>
        <w:rPr>
          <w:color w:val="231F20"/>
        </w:rPr>
        <w:t>berakhir</w:t>
      </w:r>
      <w:r>
        <w:rPr>
          <w:color w:val="231F20"/>
          <w:spacing w:val="-8"/>
        </w:rPr>
        <w:t> </w:t>
      </w:r>
      <w:r>
        <w:rPr>
          <w:color w:val="231F20"/>
        </w:rPr>
        <w:t>pada</w:t>
      </w:r>
      <w:r>
        <w:rPr>
          <w:color w:val="231F20"/>
          <w:spacing w:val="-7"/>
        </w:rPr>
        <w:t> </w:t>
      </w:r>
      <w:r>
        <w:rPr>
          <w:color w:val="231F20"/>
        </w:rPr>
        <w:t>tahun</w:t>
      </w:r>
      <w:r>
        <w:rPr>
          <w:color w:val="231F20"/>
          <w:spacing w:val="-61"/>
        </w:rPr>
        <w:t> </w:t>
      </w:r>
      <w:r>
        <w:rPr>
          <w:color w:val="231F20"/>
        </w:rPr>
        <w:t>2000 seiring dengan mutasi kembali ke STPDN/IPDN. Beberapa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penugasan di STPDN/IPDN yang pernah dijalani oleh penulis adalah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sebagai Pengasuh Praja (2000–2003), Staf Litbang (2003–2006),</w:t>
      </w:r>
      <w:r>
        <w:rPr>
          <w:color w:val="231F20"/>
          <w:spacing w:val="1"/>
        </w:rPr>
        <w:t> </w:t>
      </w:r>
      <w:r>
        <w:rPr>
          <w:color w:val="231F20"/>
        </w:rPr>
        <w:t>Dosen/Tenaga</w:t>
      </w:r>
      <w:r>
        <w:rPr>
          <w:color w:val="231F20"/>
          <w:spacing w:val="1"/>
        </w:rPr>
        <w:t> </w:t>
      </w:r>
      <w:r>
        <w:rPr>
          <w:color w:val="231F20"/>
        </w:rPr>
        <w:t>Pengajar</w:t>
      </w:r>
      <w:r>
        <w:rPr>
          <w:color w:val="231F20"/>
          <w:spacing w:val="1"/>
        </w:rPr>
        <w:t> </w:t>
      </w:r>
      <w:r>
        <w:rPr>
          <w:color w:val="231F20"/>
        </w:rPr>
        <w:t>(2007–sekarang).</w:t>
      </w:r>
      <w:r>
        <w:rPr>
          <w:color w:val="231F20"/>
          <w:spacing w:val="1"/>
        </w:rPr>
        <w:t> </w:t>
      </w:r>
      <w:r>
        <w:rPr>
          <w:color w:val="231F20"/>
        </w:rPr>
        <w:t>Ditugaskan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Sekretaris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Prodi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S-1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Kebijakan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Pemerintahan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(2009–2011),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Sekretaris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Prodi DIV Pembangunan dan Pemberdayaan (2012–2014), Sekretaris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Prodi DIV Politik Pemerintahan (2014–2016), Sekretaris Program S-2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Magister Administrasi Pemerintahan Daerah (2016–2018), dan Ketua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Prodi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Magister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Terapan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Studi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Pemerintahan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(2018–2020).</w:t>
      </w:r>
    </w:p>
    <w:p>
      <w:pPr>
        <w:pStyle w:val="BodyText"/>
        <w:spacing w:line="249" w:lineRule="auto" w:before="119"/>
        <w:ind w:left="383" w:right="211" w:firstLine="396"/>
        <w:jc w:val="both"/>
      </w:pPr>
      <w:r>
        <w:rPr>
          <w:color w:val="231F20"/>
        </w:rPr>
        <w:t>Selain</w:t>
      </w:r>
      <w:r>
        <w:rPr>
          <w:color w:val="231F20"/>
          <w:spacing w:val="1"/>
        </w:rPr>
        <w:t> </w:t>
      </w:r>
      <w:r>
        <w:rPr>
          <w:color w:val="231F20"/>
        </w:rPr>
        <w:t>sebagai</w:t>
      </w:r>
      <w:r>
        <w:rPr>
          <w:color w:val="231F20"/>
          <w:spacing w:val="1"/>
        </w:rPr>
        <w:t> </w:t>
      </w:r>
      <w:r>
        <w:rPr>
          <w:color w:val="231F20"/>
        </w:rPr>
        <w:t>Dosen</w:t>
      </w:r>
      <w:r>
        <w:rPr>
          <w:color w:val="231F20"/>
          <w:spacing w:val="1"/>
        </w:rPr>
        <w:t> </w:t>
      </w:r>
      <w:r>
        <w:rPr>
          <w:color w:val="231F20"/>
        </w:rPr>
        <w:t>Tetap</w:t>
      </w:r>
      <w:r>
        <w:rPr>
          <w:color w:val="231F20"/>
          <w:spacing w:val="1"/>
        </w:rPr>
        <w:t> </w:t>
      </w:r>
      <w:r>
        <w:rPr>
          <w:color w:val="231F20"/>
        </w:rPr>
        <w:t>pada</w:t>
      </w:r>
      <w:r>
        <w:rPr>
          <w:color w:val="231F20"/>
          <w:spacing w:val="1"/>
        </w:rPr>
        <w:t> </w:t>
      </w:r>
      <w:r>
        <w:rPr>
          <w:color w:val="231F20"/>
        </w:rPr>
        <w:t>IPDN</w:t>
      </w:r>
      <w:r>
        <w:rPr>
          <w:color w:val="231F20"/>
          <w:spacing w:val="1"/>
        </w:rPr>
        <w:t> </w:t>
      </w:r>
      <w:r>
        <w:rPr>
          <w:color w:val="231F20"/>
        </w:rPr>
        <w:t>dengan</w:t>
      </w:r>
      <w:r>
        <w:rPr>
          <w:color w:val="231F20"/>
          <w:spacing w:val="1"/>
        </w:rPr>
        <w:t> </w:t>
      </w:r>
      <w:r>
        <w:rPr>
          <w:color w:val="231F20"/>
        </w:rPr>
        <w:t>jabatan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fungsional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Lektor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Kepala,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penulis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juga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aktif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sebagai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Ketua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Lembaga</w:t>
      </w: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spacing w:line="237" w:lineRule="auto" w:before="96"/>
        <w:ind w:left="2956" w:right="208" w:firstLine="119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-54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p>
      <w:pPr>
        <w:spacing w:after="0" w:line="237" w:lineRule="auto"/>
        <w:jc w:val="left"/>
        <w:rPr>
          <w:rFonts w:ascii="Verdana"/>
          <w:sz w:val="16"/>
        </w:rPr>
        <w:sectPr>
          <w:pgSz w:w="9630" w:h="13880"/>
          <w:pgMar w:header="0" w:footer="222" w:top="420" w:bottom="420" w:left="1340" w:right="134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12.4961pt;margin-top:629.031982pt;width:80.25pt;height:19.850pt;mso-position-horizontal-relative:page;mso-position-vertical-relative:page;z-index:15903744" coordorigin="250,12581" coordsize="1605,397">
            <v:shape style="position:absolute;left:249;top:12580;width:1605;height:397" coordorigin="250,12581" coordsize="1605,397" path="m1656,12581l250,12581,250,12977,1656,12977,1733,12962,1796,12919,1839,12856,1854,12779,1839,12702,1796,12639,1733,12596,1656,12581xe" filled="true" fillcolor="#bcbec0" stroked="false">
              <v:path arrowok="t"/>
              <v:fill type="solid"/>
            </v:shape>
            <v:shape style="position:absolute;left:249;top:12580;width:1605;height:397" type="#_x0000_t202" filled="false" stroked="false">
              <v:textbox inset="0,0,0,0">
                <w:txbxContent>
                  <w:p>
                    <w:pPr>
                      <w:spacing w:before="47"/>
                      <w:ind w:left="1035" w:right="0" w:firstLine="0"/>
                      <w:jc w:val="left"/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color w:val="231F20"/>
                        <w:sz w:val="24"/>
                      </w:rPr>
                      <w:t>252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BodyText"/>
        <w:spacing w:line="249" w:lineRule="auto" w:before="95"/>
        <w:ind w:left="213" w:right="381"/>
        <w:jc w:val="both"/>
      </w:pPr>
      <w:r>
        <w:rPr>
          <w:color w:val="231F20"/>
          <w:w w:val="95"/>
        </w:rPr>
        <w:t>Pengkajian Kepemerintahan dan Pelayanan Publik (LPKPP), Pembina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Yayasan Mudawwamatul Taqwa Al-Marwani Tasikmalaya, serta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sebagai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Asesor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Kompetensi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pada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LSP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Penulis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Editor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Profesional.</w:t>
      </w:r>
    </w:p>
    <w:p>
      <w:pPr>
        <w:spacing w:line="249" w:lineRule="auto" w:before="114"/>
        <w:ind w:left="213" w:right="381" w:firstLine="396"/>
        <w:jc w:val="both"/>
        <w:rPr>
          <w:sz w:val="20"/>
        </w:rPr>
      </w:pPr>
      <w:r>
        <w:rPr>
          <w:color w:val="231F20"/>
          <w:sz w:val="20"/>
        </w:rPr>
        <w:t>Beberapa karya tulis telah penulis terbitkan dalam bentuk</w:t>
      </w:r>
      <w:r>
        <w:rPr>
          <w:color w:val="231F20"/>
          <w:spacing w:val="1"/>
          <w:sz w:val="20"/>
        </w:rPr>
        <w:t> </w:t>
      </w:r>
      <w:r>
        <w:rPr>
          <w:color w:val="231F20"/>
          <w:sz w:val="20"/>
        </w:rPr>
        <w:t>buku, antara lain </w:t>
      </w:r>
      <w:r>
        <w:rPr>
          <w:rFonts w:ascii="Trebuchet MS"/>
          <w:i/>
          <w:color w:val="231F20"/>
          <w:sz w:val="20"/>
        </w:rPr>
        <w:t>Prospek Pengembangan Desa </w:t>
      </w:r>
      <w:r>
        <w:rPr>
          <w:color w:val="231F20"/>
          <w:sz w:val="20"/>
        </w:rPr>
        <w:t>(penulis bersama,</w:t>
      </w:r>
      <w:r>
        <w:rPr>
          <w:color w:val="231F20"/>
          <w:spacing w:val="1"/>
          <w:sz w:val="20"/>
        </w:rPr>
        <w:t> </w:t>
      </w:r>
      <w:r>
        <w:rPr>
          <w:color w:val="231F20"/>
          <w:w w:val="95"/>
          <w:sz w:val="20"/>
        </w:rPr>
        <w:t>Fokusmedia,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2006),</w:t>
      </w:r>
      <w:r>
        <w:rPr>
          <w:color w:val="231F20"/>
          <w:spacing w:val="-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Administrasi</w:t>
      </w:r>
      <w:r>
        <w:rPr>
          <w:rFonts w:ascii="Trebuchet MS"/>
          <w:i/>
          <w:color w:val="231F20"/>
          <w:spacing w:val="-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Pemerintahan</w:t>
      </w:r>
      <w:r>
        <w:rPr>
          <w:rFonts w:ascii="Trebuchet MS"/>
          <w:i/>
          <w:color w:val="231F20"/>
          <w:spacing w:val="-7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Desa</w:t>
      </w:r>
      <w:r>
        <w:rPr>
          <w:rFonts w:ascii="Trebuchet MS"/>
          <w:i/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(penulis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bersama,</w:t>
      </w:r>
      <w:r>
        <w:rPr>
          <w:color w:val="231F20"/>
          <w:spacing w:val="-57"/>
          <w:w w:val="95"/>
          <w:sz w:val="20"/>
        </w:rPr>
        <w:t> </w:t>
      </w:r>
      <w:r>
        <w:rPr>
          <w:color w:val="231F20"/>
          <w:w w:val="95"/>
          <w:sz w:val="20"/>
        </w:rPr>
        <w:t>UT,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2011),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dan</w:t>
      </w:r>
      <w:r>
        <w:rPr>
          <w:color w:val="231F20"/>
          <w:spacing w:val="16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Mendesain</w:t>
      </w:r>
      <w:r>
        <w:rPr>
          <w:rFonts w:ascii="Trebuchet MS"/>
          <w:i/>
          <w:color w:val="231F20"/>
          <w:spacing w:val="18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Organisasi</w:t>
      </w:r>
      <w:r>
        <w:rPr>
          <w:rFonts w:ascii="Trebuchet MS"/>
          <w:i/>
          <w:color w:val="231F20"/>
          <w:spacing w:val="1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Perangkat</w:t>
      </w:r>
      <w:r>
        <w:rPr>
          <w:rFonts w:ascii="Trebuchet MS"/>
          <w:i/>
          <w:color w:val="231F20"/>
          <w:spacing w:val="19"/>
          <w:w w:val="95"/>
          <w:sz w:val="20"/>
        </w:rPr>
        <w:t> </w:t>
      </w:r>
      <w:r>
        <w:rPr>
          <w:rFonts w:ascii="Trebuchet MS"/>
          <w:i/>
          <w:color w:val="231F20"/>
          <w:w w:val="95"/>
          <w:sz w:val="20"/>
        </w:rPr>
        <w:t>Daerah</w:t>
      </w:r>
      <w:r>
        <w:rPr>
          <w:rFonts w:ascii="Trebuchet MS"/>
          <w:i/>
          <w:color w:val="231F20"/>
          <w:spacing w:val="19"/>
          <w:w w:val="95"/>
          <w:sz w:val="20"/>
        </w:rPr>
        <w:t> </w:t>
      </w:r>
      <w:r>
        <w:rPr>
          <w:color w:val="231F20"/>
          <w:w w:val="95"/>
          <w:sz w:val="20"/>
        </w:rPr>
        <w:t>(IPDN,</w:t>
      </w:r>
      <w:r>
        <w:rPr>
          <w:color w:val="231F20"/>
          <w:spacing w:val="16"/>
          <w:w w:val="95"/>
          <w:sz w:val="20"/>
        </w:rPr>
        <w:t> </w:t>
      </w:r>
      <w:r>
        <w:rPr>
          <w:color w:val="231F20"/>
          <w:w w:val="95"/>
          <w:sz w:val="20"/>
        </w:rPr>
        <w:t>2014).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"/>
        <w:rPr>
          <w:sz w:val="18"/>
        </w:rPr>
      </w:pPr>
    </w:p>
    <w:p>
      <w:pPr>
        <w:spacing w:line="237" w:lineRule="auto" w:before="95"/>
        <w:ind w:left="622" w:right="2721" w:firstLine="0"/>
        <w:jc w:val="left"/>
        <w:rPr>
          <w:rFonts w:ascii="Verdana"/>
          <w:sz w:val="16"/>
        </w:rPr>
      </w:pPr>
      <w:r>
        <w:rPr>
          <w:rFonts w:ascii="Verdana"/>
          <w:color w:val="231F20"/>
          <w:sz w:val="16"/>
        </w:rPr>
        <w:t>Keefektifan Organisasi Pemerintah Desa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dalam Penyelenggaraan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Pelayanan</w:t>
      </w:r>
      <w:r>
        <w:rPr>
          <w:rFonts w:ascii="Verdana"/>
          <w:color w:val="231F20"/>
          <w:spacing w:val="1"/>
          <w:sz w:val="16"/>
        </w:rPr>
        <w:t> </w:t>
      </w:r>
      <w:r>
        <w:rPr>
          <w:rFonts w:ascii="Verdana"/>
          <w:color w:val="231F20"/>
          <w:sz w:val="16"/>
        </w:rPr>
        <w:t>Publik</w:t>
      </w:r>
    </w:p>
    <w:sectPr>
      <w:pgSz w:w="9630" w:h="13880"/>
      <w:pgMar w:header="0" w:footer="222" w:top="420" w:bottom="42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78048" from="21pt,678.969482pt" to="21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7536" from="460.369995pt,678.969482pt" to="460.369995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7024" from="15pt,672.969482pt" to="0pt,672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6512" from="466.369995pt,672.969482pt" to="481.369995pt,672.969482pt" stroked="true" strokeweight=".25pt" strokecolor="#000000">
          <v:stroke dashstyle="solid"/>
          <w10:wrap type="none"/>
        </v:lin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57568" from="21pt,678.969482pt" to="21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7056" from="460.369995pt,678.969482pt" to="460.369995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6544" from="15pt,672.969482pt" to="0pt,672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6032" from="466.369995pt,672.969482pt" to="481.369995pt,672.969482pt" stroked="true" strokeweight=".25pt" strokecolor="#000000">
          <v:stroke dashstyle="solid"/>
          <w10:wrap type="none"/>
        </v:lin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53472" from="21pt,678.969482pt" to="21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2960" from="460.369995pt,678.969482pt" to="460.369995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2448" from="15pt,672.969482pt" to="0pt,672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1936" from="466.369995pt,672.969482pt" to="481.369995pt,672.969482pt" stroked="true" strokeweight=".25pt" strokecolor="#000000">
          <v:stroke dashstyle="solid"/>
          <w10:wrap type="none"/>
        </v:lin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9376" from="21pt,678.969482pt" to="21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8864" from="460.369995pt,678.969482pt" to="460.369995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8352" from="15pt,672.969482pt" to="0pt,672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7840" from="466.369995pt,672.969482pt" to="481.369995pt,672.969482pt" stroked="true" strokeweight=".25pt" strokecolor="#000000">
          <v:stroke dashstyle="solid"/>
          <w10:wrap type="none"/>
        </v:line>
      </w:pict>
    </w:r>
    <w:r>
      <w:rPr/>
      <w:pict>
        <v:shape style="position:absolute;margin-left:12.4961pt;margin-top:629.031982pt;width:80.25pt;height:19.850pt;mso-position-horizontal-relative:page;mso-position-vertical-relative:page;z-index:-21347328" coordorigin="250,12581" coordsize="1605,397" path="m1656,12581l250,12581,250,12977,1656,12977,1733,12962,1796,12919,1839,12856,1854,12779,1839,12702,1796,12639,1733,12596,1656,12581xe" filled="true" fillcolor="#bcbec0" stroked="false">
          <v:path arrowok="t"/>
          <v:fill type="solid"/>
          <w10:wrap type="none"/>
        </v:shape>
      </w:pict>
    </w:r>
    <w:r>
      <w:rPr/>
      <w:pict>
        <v:shape style="position:absolute;margin-left:97.102402pt;margin-top:628.457092pt;width:170.45pt;height:21.4pt;mso-position-horizontal-relative:page;mso-position-vertical-relative:page;z-index:-21346816" type="#_x0000_t202" filled="false" stroked="false">
          <v:textbox inset="0,0,0,0">
            <w:txbxContent>
              <w:p>
                <w:pPr>
                  <w:spacing w:line="237" w:lineRule="auto" w:before="15"/>
                  <w:ind w:left="20" w:right="0" w:firstLine="0"/>
                  <w:jc w:val="left"/>
                  <w:rPr>
                    <w:rFonts w:ascii="Verdana"/>
                    <w:sz w:val="16"/>
                  </w:rPr>
                </w:pPr>
                <w:r>
                  <w:rPr>
                    <w:rFonts w:ascii="Verdana"/>
                    <w:color w:val="231F20"/>
                    <w:sz w:val="16"/>
                  </w:rPr>
                  <w:t>Keefektifan Organisasi Pemerintah Desa</w:t>
                </w:r>
                <w:r>
                  <w:rPr>
                    <w:rFonts w:ascii="Verdana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Verdana"/>
                    <w:color w:val="231F20"/>
                    <w:sz w:val="16"/>
                  </w:rPr>
                  <w:t>dalam Penyelenggaraan</w:t>
                </w:r>
                <w:r>
                  <w:rPr>
                    <w:rFonts w:ascii="Verdana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Verdana"/>
                    <w:color w:val="231F20"/>
                    <w:sz w:val="16"/>
                  </w:rPr>
                  <w:t>Pelayanan</w:t>
                </w:r>
                <w:r>
                  <w:rPr>
                    <w:rFonts w:ascii="Verdana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Verdana"/>
                    <w:color w:val="231F20"/>
                    <w:sz w:val="16"/>
                  </w:rPr>
                  <w:t>Publik</w:t>
                </w:r>
              </w:p>
            </w:txbxContent>
          </v:textbox>
          <w10:wrap type="none"/>
        </v:shape>
      </w:pict>
    </w:r>
    <w:r>
      <w:rPr/>
      <w:pict>
        <v:shape style="position:absolute;margin-left:63.232899pt;margin-top:630.866516pt;width:23.25pt;height:16.650pt;mso-position-horizontal-relative:page;mso-position-vertical-relative:page;z-index:-213463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Verdana"/>
                    <w:sz w:val="24"/>
                  </w:rPr>
                </w:pPr>
                <w:r>
                  <w:rPr>
                    <w:rFonts w:ascii="Verdana"/>
                    <w:color w:val="231F20"/>
                    <w:w w:val="95"/>
                    <w:sz w:val="24"/>
                  </w:rPr>
                  <w:t>222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3744" from="21pt,678.969482pt" to="21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3232" from="460.369995pt,678.969482pt" to="460.369995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2720" from="15pt,672.969482pt" to="0pt,672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2208" from="466.369995pt,672.969482pt" to="481.369995pt,672.969482pt" stroked="true" strokeweight=".25pt" strokecolor="#000000">
          <v:stroke dashstyle="solid"/>
          <w10:wrap type="none"/>
        </v:line>
      </w:pict>
    </w:r>
    <w:r>
      <w:rPr/>
      <w:pict>
        <v:shape style="position:absolute;margin-left:12.4961pt;margin-top:629.031982pt;width:80.25pt;height:19.850pt;mso-position-horizontal-relative:page;mso-position-vertical-relative:page;z-index:-21341696" coordorigin="250,12581" coordsize="1605,397" path="m1656,12581l250,12581,250,12977,1656,12977,1733,12962,1796,12919,1839,12856,1854,12779,1839,12702,1796,12639,1733,12596,1656,12581xe" filled="true" fillcolor="#bcbec0" stroked="false">
          <v:path arrowok="t"/>
          <v:fill type="solid"/>
          <w10:wrap type="none"/>
        </v:shape>
      </w:pict>
    </w:r>
    <w:r>
      <w:rPr/>
      <w:pict>
        <v:shape style="position:absolute;margin-left:97.102402pt;margin-top:628.457092pt;width:170.45pt;height:21.4pt;mso-position-horizontal-relative:page;mso-position-vertical-relative:page;z-index:-21341184" type="#_x0000_t202" filled="false" stroked="false">
          <v:textbox inset="0,0,0,0">
            <w:txbxContent>
              <w:p>
                <w:pPr>
                  <w:spacing w:line="237" w:lineRule="auto" w:before="15"/>
                  <w:ind w:left="20" w:right="0" w:firstLine="0"/>
                  <w:jc w:val="left"/>
                  <w:rPr>
                    <w:rFonts w:ascii="Verdana"/>
                    <w:sz w:val="16"/>
                  </w:rPr>
                </w:pPr>
                <w:r>
                  <w:rPr>
                    <w:rFonts w:ascii="Verdana"/>
                    <w:color w:val="231F20"/>
                    <w:sz w:val="16"/>
                  </w:rPr>
                  <w:t>Keefektifan Organisasi Pemerintah Desa</w:t>
                </w:r>
                <w:r>
                  <w:rPr>
                    <w:rFonts w:ascii="Verdana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Verdana"/>
                    <w:color w:val="231F20"/>
                    <w:sz w:val="16"/>
                  </w:rPr>
                  <w:t>dalam Penyelenggaraan</w:t>
                </w:r>
                <w:r>
                  <w:rPr>
                    <w:rFonts w:ascii="Verdana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Verdana"/>
                    <w:color w:val="231F20"/>
                    <w:sz w:val="16"/>
                  </w:rPr>
                  <w:t>Pelayanan</w:t>
                </w:r>
                <w:r>
                  <w:rPr>
                    <w:rFonts w:ascii="Verdana"/>
                    <w:color w:val="231F20"/>
                    <w:spacing w:val="1"/>
                    <w:sz w:val="16"/>
                  </w:rPr>
                  <w:t> </w:t>
                </w:r>
                <w:r>
                  <w:rPr>
                    <w:rFonts w:ascii="Verdana"/>
                    <w:color w:val="231F20"/>
                    <w:sz w:val="16"/>
                  </w:rPr>
                  <w:t>Publik</w:t>
                </w:r>
              </w:p>
            </w:txbxContent>
          </v:textbox>
          <w10:wrap type="none"/>
        </v:shape>
      </w:pict>
    </w:r>
    <w:r>
      <w:rPr/>
      <w:pict>
        <v:shape style="position:absolute;margin-left:63.334801pt;margin-top:630.866516pt;width:23pt;height:16.650pt;mso-position-horizontal-relative:page;mso-position-vertical-relative:page;z-index:-2134067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Verdana"/>
                    <w:sz w:val="24"/>
                  </w:rPr>
                </w:pPr>
                <w:r>
                  <w:rPr>
                    <w:rFonts w:ascii="Verdana"/>
                    <w:color w:val="231F20"/>
                    <w:w w:val="90"/>
                    <w:sz w:val="24"/>
                  </w:rPr>
                  <w:t>224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8112" from="21pt,678.969482pt" to="21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37600" from="460.369995pt,678.969482pt" to="460.369995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37088" from="15pt,672.969482pt" to="0pt,672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36576" from="466.369995pt,672.969482pt" to="481.369995pt,672.969482pt" stroked="true" strokeweight=".25pt" strokecolor="#000000">
          <v:stroke dashstyle="solid"/>
          <w10:wrap type="none"/>
        </v:lin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73952" from="21pt,678.969482pt" to="21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3440" from="460.369995pt,678.969482pt" to="460.369995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2928" from="15pt,672.969482pt" to="0pt,672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2416" from="466.369995pt,672.969482pt" to="481.369995pt,672.969482pt" stroked="true" strokeweight=".25pt" strokecolor="#000000">
          <v:stroke dashstyle="solid"/>
          <w10:wrap type="none"/>
        </v:lin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9856" from="21pt,678.969482pt" to="21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9344" from="460.369995pt,678.969482pt" to="460.369995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8832" from="15pt,672.969482pt" to="0pt,672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8320" from="466.369995pt,672.969482pt" to="481.369995pt,672.969482pt" stroked="true" strokeweight=".25pt" strokecolor="#000000">
          <v:stroke dashstyle="solid"/>
          <w10:wrap type="none"/>
        </v:lin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5760" from="21pt,678.969482pt" to="21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5248" from="460.369995pt,678.969482pt" to="460.369995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4736" from="15pt,672.969482pt" to="0pt,672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4224" from="466.369995pt,672.969482pt" to="481.369995pt,672.969482pt" stroked="true" strokeweight=".25pt" strokecolor="#000000">
          <v:stroke dashstyle="solid"/>
          <w10:wrap type="none"/>
        </v:lin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1664" from="21pt,678.969482pt" to="21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1152" from="460.369995pt,678.969482pt" to="460.369995pt,693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0640" from="15pt,672.969482pt" to="0pt,672.969482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0128" from="466.369995pt,672.969482pt" to="481.369995pt,672.969482pt" stroked="true" strokeweight=".25pt" strokecolor="#000000">
          <v:stroke dashstyle="solid"/>
          <w10:wrap type="none"/>
        </v:lin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80096" from="21pt,15.000494pt" to="21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9584" from="460.369995pt,15.000494pt" to="460.369995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9072" from="15pt,21.000494pt" to="0pt,21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8560" from="466.369995pt,21.000494pt" to="481.369995pt,21.000494pt" stroked="true" strokeweight=".25pt" strokecolor="#000000">
          <v:stroke dashstyle="solid"/>
          <w10:wrap type="none"/>
        </v:lin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59616" from="21pt,15.000494pt" to="21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9104" from="460.369995pt,15.000494pt" to="460.369995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8592" from="15pt,21.000494pt" to="0pt,21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8080" from="466.369995pt,21.000494pt" to="481.369995pt,21.000494pt" stroked="true" strokeweight=".25pt" strokecolor="#000000">
          <v:stroke dashstyle="solid"/>
          <w10:wrap type="none"/>
        </v:lin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55520" from="21pt,15.000494pt" to="21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5008" from="460.369995pt,15.000494pt" to="460.369995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4496" from="15pt,21.000494pt" to="0pt,21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3984" from="466.369995pt,21.000494pt" to="481.369995pt,21.000494pt" stroked="true" strokeweight=".25pt" strokecolor="#000000">
          <v:stroke dashstyle="solid"/>
          <w10:wrap type="none"/>
        </v:lin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51424" from="21pt,15.000494pt" to="21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0912" from="460.369995pt,15.000494pt" to="460.369995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50400" from="15pt,21.000494pt" to="0pt,21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9888" from="466.369995pt,21.000494pt" to="481.369995pt,21.000494pt" stroked="true" strokeweight=".25pt" strokecolor="#000000">
          <v:stroke dashstyle="solid"/>
          <w10:wrap type="none"/>
        </v:lin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5792" from="21pt,15.000494pt" to="21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5280" from="460.369995pt,15.000494pt" to="460.369995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4768" from="15pt,21.000494pt" to="0pt,21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44256" from="466.369995pt,21.000494pt" to="481.369995pt,21.000494pt" stroked="true" strokeweight=".25pt" strokecolor="#000000">
          <v:stroke dashstyle="solid"/>
          <w10:wrap type="none"/>
        </v:lin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0160" from="21pt,15.000494pt" to="21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39648" from="460.369995pt,15.000494pt" to="460.369995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39136" from="15pt,21.000494pt" to="0pt,21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38624" from="466.369995pt,21.000494pt" to="481.369995pt,21.000494pt" stroked="true" strokeweight=".25pt" strokecolor="#000000">
          <v:stroke dashstyle="solid"/>
          <w10:wrap type="none"/>
        </v:lin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76000" from="21pt,15.000494pt" to="21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5488" from="460.369995pt,15.000494pt" to="460.369995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4976" from="15pt,21.000494pt" to="0pt,21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4464" from="466.369995pt,21.000494pt" to="481.369995pt,21.000494pt" stroked="true" strokeweight=".25pt" strokecolor="#000000">
          <v:stroke dashstyle="solid"/>
          <w10:wrap type="none"/>
        </v:lin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71904" from="21pt,15.000494pt" to="21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1392" from="460.369995pt,15.000494pt" to="460.369995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0880" from="15pt,21.000494pt" to="0pt,21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70368" from="466.369995pt,21.000494pt" to="481.369995pt,21.000494pt" stroked="true" strokeweight=".25pt" strokecolor="#000000">
          <v:stroke dashstyle="solid"/>
          <w10:wrap type="none"/>
        </v:lin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7808" from="21pt,15.000494pt" to="21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7296" from="460.369995pt,15.000494pt" to="460.369995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6784" from="15pt,21.000494pt" to="0pt,21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6272" from="466.369995pt,21.000494pt" to="481.369995pt,21.000494pt" stroked="true" strokeweight=".25pt" strokecolor="#000000">
          <v:stroke dashstyle="solid"/>
          <w10:wrap type="none"/>
        </v:lin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3712" from="21pt,15.000494pt" to="21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3200" from="460.369995pt,15.000494pt" to="460.369995pt,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2688" from="15pt,21.000494pt" to="0pt,21.000494pt" stroked="true" strokeweight=".25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2176" from="466.369995pt,21.000494pt" to="481.369995pt,21.000494pt" stroked="true" strokeweight=".25pt" strokecolor="#000000">
          <v:stroke dashstyle="solid"/>
          <w10:wrap type="none"/>
        </v:lin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5">
    <w:multiLevelType w:val="hybridMultilevel"/>
    <w:lvl w:ilvl="0">
      <w:start w:val="1"/>
      <w:numFmt w:val="decimal"/>
      <w:lvlText w:val="%1."/>
      <w:lvlJc w:val="left"/>
      <w:pPr>
        <w:ind w:left="78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396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13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3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46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6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80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9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13" w:hanging="397"/>
      </w:pPr>
      <w:rPr>
        <w:rFonts w:hint="default"/>
        <w:lang w:val="id" w:eastAsia="en-US" w:bidi="ar-SA"/>
      </w:rPr>
    </w:lvl>
  </w:abstractNum>
  <w:abstractNum w:abstractNumId="44">
    <w:multiLevelType w:val="hybridMultilevel"/>
    <w:lvl w:ilvl="0">
      <w:start w:val="2"/>
      <w:numFmt w:val="decimal"/>
      <w:lvlText w:val="%1)."/>
      <w:lvlJc w:val="left"/>
      <w:pPr>
        <w:ind w:left="213" w:hanging="345"/>
        <w:jc w:val="left"/>
      </w:pPr>
      <w:rPr>
        <w:rFonts w:hint="default" w:ascii="Lucida Sans Unicode" w:hAnsi="Lucida Sans Unicode" w:eastAsia="Lucida Sans Unicode" w:cs="Lucida Sans Unicode"/>
        <w:color w:val="231F20"/>
        <w:w w:val="89"/>
        <w:sz w:val="20"/>
        <w:szCs w:val="20"/>
        <w:lang w:val="id" w:eastAsia="en-US" w:bidi="ar-SA"/>
      </w:rPr>
    </w:lvl>
    <w:lvl w:ilvl="1">
      <w:start w:val="1"/>
      <w:numFmt w:val="decimal"/>
      <w:lvlText w:val="%2."/>
      <w:lvlJc w:val="left"/>
      <w:pPr>
        <w:ind w:left="78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46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835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521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891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576" w:hanging="397"/>
      </w:pPr>
      <w:rPr>
        <w:rFonts w:hint="default"/>
        <w:lang w:val="id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%1."/>
      <w:lvlJc w:val="left"/>
      <w:pPr>
        <w:ind w:left="1177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95"/>
        <w:sz w:val="20"/>
        <w:szCs w:val="20"/>
        <w:lang w:val="id" w:eastAsia="en-US" w:bidi="ar-SA"/>
      </w:rPr>
    </w:lvl>
    <w:lvl w:ilvl="1">
      <w:start w:val="1"/>
      <w:numFmt w:val="decimal"/>
      <w:lvlText w:val="%2)"/>
      <w:lvlJc w:val="left"/>
      <w:pPr>
        <w:ind w:left="1574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1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580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25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921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592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63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934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05" w:hanging="397"/>
      </w:pPr>
      <w:rPr>
        <w:rFonts w:hint="default"/>
        <w:lang w:val="id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%1."/>
      <w:lvlJc w:val="left"/>
      <w:pPr>
        <w:ind w:left="1007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5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594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189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84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78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97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568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163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57" w:hanging="397"/>
      </w:pPr>
      <w:rPr>
        <w:rFonts w:hint="default"/>
        <w:lang w:val="id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%1."/>
      <w:lvlJc w:val="left"/>
      <w:pPr>
        <w:ind w:left="1007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5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594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189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84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78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97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568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163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57" w:hanging="397"/>
      </w:pPr>
      <w:rPr>
        <w:rFonts w:hint="default"/>
        <w:lang w:val="id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%1."/>
      <w:lvlJc w:val="left"/>
      <w:pPr>
        <w:ind w:left="1177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5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756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33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1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86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6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640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21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93" w:hanging="397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1"/>
      <w:numFmt w:val="upperLetter"/>
      <w:lvlText w:val="%1."/>
      <w:lvlJc w:val="left"/>
      <w:pPr>
        <w:ind w:left="780" w:hanging="397"/>
        <w:jc w:val="right"/>
      </w:pPr>
      <w:rPr>
        <w:rFonts w:hint="default" w:ascii="Tahoma" w:hAnsi="Tahoma" w:eastAsia="Tahoma" w:cs="Tahoma"/>
        <w:b/>
        <w:bCs/>
        <w:color w:val="231F20"/>
        <w:w w:val="94"/>
        <w:sz w:val="28"/>
        <w:szCs w:val="28"/>
        <w:lang w:val="id" w:eastAsia="en-US" w:bidi="ar-SA"/>
      </w:rPr>
    </w:lvl>
    <w:lvl w:ilvl="1">
      <w:start w:val="1"/>
      <w:numFmt w:val="decimal"/>
      <w:lvlText w:val="%2."/>
      <w:lvlJc w:val="left"/>
      <w:pPr>
        <w:ind w:left="1177" w:hanging="397"/>
        <w:jc w:val="right"/>
      </w:pPr>
      <w:rPr>
        <w:rFonts w:hint="default" w:ascii="Tahoma" w:hAnsi="Tahoma" w:eastAsia="Tahoma" w:cs="Tahoma"/>
        <w:b/>
        <w:bCs/>
        <w:color w:val="231F20"/>
        <w:w w:val="65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007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95"/>
        <w:sz w:val="20"/>
        <w:szCs w:val="20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177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95"/>
        <w:sz w:val="20"/>
        <w:szCs w:val="20"/>
        <w:lang w:val="id" w:eastAsia="en-US" w:bidi="ar-SA"/>
      </w:rPr>
    </w:lvl>
    <w:lvl w:ilvl="4">
      <w:start w:val="0"/>
      <w:numFmt w:val="bullet"/>
      <w:lvlText w:val="•"/>
      <w:lvlJc w:val="left"/>
      <w:pPr>
        <w:ind w:left="2621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42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063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84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505" w:hanging="397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)"/>
      <w:lvlJc w:val="left"/>
      <w:pPr>
        <w:ind w:left="1574" w:hanging="397"/>
        <w:jc w:val="right"/>
      </w:pPr>
      <w:rPr>
        <w:rFonts w:hint="default" w:ascii="Tahoma" w:hAnsi="Tahoma" w:eastAsia="Tahoma" w:cs="Tahoma"/>
        <w:b/>
        <w:bCs/>
        <w:color w:val="231F20"/>
        <w:w w:val="82"/>
        <w:sz w:val="20"/>
        <w:szCs w:val="20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1971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98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980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0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21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42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63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84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05" w:hanging="397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%1)"/>
      <w:lvlJc w:val="left"/>
      <w:pPr>
        <w:ind w:left="1801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314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44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58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37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88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403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917" w:hanging="397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)"/>
      <w:lvlJc w:val="left"/>
      <w:pPr>
        <w:ind w:left="1574" w:hanging="397"/>
        <w:jc w:val="right"/>
      </w:pPr>
      <w:rPr>
        <w:rFonts w:hint="default" w:ascii="Tahoma" w:hAnsi="Tahoma" w:eastAsia="Tahoma" w:cs="Tahoma"/>
        <w:b/>
        <w:bCs/>
        <w:color w:val="231F20"/>
        <w:w w:val="83"/>
        <w:sz w:val="20"/>
        <w:szCs w:val="20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1971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8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980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0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21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42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63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84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05" w:hanging="397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)"/>
      <w:lvlJc w:val="left"/>
      <w:pPr>
        <w:ind w:left="1404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1"/>
        <w:sz w:val="20"/>
        <w:szCs w:val="20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1801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8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2371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43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515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87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659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231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803" w:hanging="397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)"/>
      <w:lvlJc w:val="left"/>
      <w:pPr>
        <w:ind w:left="1404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1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954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09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64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18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7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728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283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837" w:hanging="397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%1."/>
      <w:lvlJc w:val="left"/>
      <w:pPr>
        <w:ind w:left="395" w:hanging="341"/>
        <w:jc w:val="left"/>
      </w:pPr>
      <w:rPr>
        <w:rFonts w:hint="default" w:ascii="Lucida Sans Unicode" w:hAnsi="Lucida Sans Unicode" w:eastAsia="Lucida Sans Unicode" w:cs="Lucida Sans Unicode"/>
        <w:color w:val="231F20"/>
        <w:w w:val="95"/>
        <w:sz w:val="18"/>
        <w:szCs w:val="18"/>
        <w:lang w:val="id" w:eastAsia="en-US" w:bidi="ar-SA"/>
      </w:rPr>
    </w:lvl>
    <w:lvl w:ilvl="1">
      <w:start w:val="0"/>
      <w:numFmt w:val="bullet"/>
      <w:lvlText w:val="•"/>
      <w:lvlJc w:val="left"/>
      <w:pPr>
        <w:ind w:left="732" w:hanging="34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64" w:hanging="34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96" w:hanging="34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28" w:hanging="34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61" w:hanging="34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93" w:hanging="34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725" w:hanging="34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057" w:hanging="341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%1."/>
      <w:lvlJc w:val="left"/>
      <w:pPr>
        <w:ind w:left="395" w:hanging="341"/>
        <w:jc w:val="left"/>
      </w:pPr>
      <w:rPr>
        <w:rFonts w:hint="default" w:ascii="Lucida Sans Unicode" w:hAnsi="Lucida Sans Unicode" w:eastAsia="Lucida Sans Unicode" w:cs="Lucida Sans Unicode"/>
        <w:color w:val="231F20"/>
        <w:w w:val="95"/>
        <w:sz w:val="18"/>
        <w:szCs w:val="18"/>
        <w:lang w:val="id" w:eastAsia="en-US" w:bidi="ar-SA"/>
      </w:rPr>
    </w:lvl>
    <w:lvl w:ilvl="1">
      <w:start w:val="0"/>
      <w:numFmt w:val="bullet"/>
      <w:lvlText w:val="•"/>
      <w:lvlJc w:val="left"/>
      <w:pPr>
        <w:ind w:left="732" w:hanging="34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64" w:hanging="34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96" w:hanging="34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28" w:hanging="34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61" w:hanging="34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93" w:hanging="34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725" w:hanging="34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057" w:hanging="341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%1."/>
      <w:lvlJc w:val="left"/>
      <w:pPr>
        <w:ind w:left="395" w:hanging="341"/>
        <w:jc w:val="left"/>
      </w:pPr>
      <w:rPr>
        <w:rFonts w:hint="default" w:ascii="Lucida Sans Unicode" w:hAnsi="Lucida Sans Unicode" w:eastAsia="Lucida Sans Unicode" w:cs="Lucida Sans Unicode"/>
        <w:color w:val="231F20"/>
        <w:w w:val="95"/>
        <w:sz w:val="18"/>
        <w:szCs w:val="18"/>
        <w:lang w:val="id" w:eastAsia="en-US" w:bidi="ar-SA"/>
      </w:rPr>
    </w:lvl>
    <w:lvl w:ilvl="1">
      <w:start w:val="0"/>
      <w:numFmt w:val="bullet"/>
      <w:lvlText w:val="•"/>
      <w:lvlJc w:val="left"/>
      <w:pPr>
        <w:ind w:left="732" w:hanging="34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64" w:hanging="34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96" w:hanging="34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28" w:hanging="34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61" w:hanging="34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93" w:hanging="34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725" w:hanging="34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057" w:hanging="341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%1."/>
      <w:lvlJc w:val="left"/>
      <w:pPr>
        <w:ind w:left="395" w:hanging="341"/>
        <w:jc w:val="left"/>
      </w:pPr>
      <w:rPr>
        <w:rFonts w:hint="default" w:ascii="Lucida Sans Unicode" w:hAnsi="Lucida Sans Unicode" w:eastAsia="Lucida Sans Unicode" w:cs="Lucida Sans Unicode"/>
        <w:color w:val="231F20"/>
        <w:w w:val="95"/>
        <w:sz w:val="18"/>
        <w:szCs w:val="18"/>
        <w:lang w:val="id" w:eastAsia="en-US" w:bidi="ar-SA"/>
      </w:rPr>
    </w:lvl>
    <w:lvl w:ilvl="1">
      <w:start w:val="0"/>
      <w:numFmt w:val="bullet"/>
      <w:lvlText w:val="•"/>
      <w:lvlJc w:val="left"/>
      <w:pPr>
        <w:ind w:left="732" w:hanging="34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64" w:hanging="34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96" w:hanging="34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28" w:hanging="34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61" w:hanging="34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93" w:hanging="34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725" w:hanging="34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057" w:hanging="341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%1."/>
      <w:lvlJc w:val="left"/>
      <w:pPr>
        <w:ind w:left="395" w:hanging="341"/>
        <w:jc w:val="left"/>
      </w:pPr>
      <w:rPr>
        <w:rFonts w:hint="default" w:ascii="Lucida Sans Unicode" w:hAnsi="Lucida Sans Unicode" w:eastAsia="Lucida Sans Unicode" w:cs="Lucida Sans Unicode"/>
        <w:color w:val="231F20"/>
        <w:w w:val="95"/>
        <w:sz w:val="18"/>
        <w:szCs w:val="18"/>
        <w:lang w:val="id" w:eastAsia="en-US" w:bidi="ar-SA"/>
      </w:rPr>
    </w:lvl>
    <w:lvl w:ilvl="1">
      <w:start w:val="0"/>
      <w:numFmt w:val="bullet"/>
      <w:lvlText w:val="•"/>
      <w:lvlJc w:val="left"/>
      <w:pPr>
        <w:ind w:left="732" w:hanging="34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64" w:hanging="34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96" w:hanging="34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28" w:hanging="34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61" w:hanging="34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93" w:hanging="34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725" w:hanging="34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057" w:hanging="341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%1."/>
      <w:lvlJc w:val="left"/>
      <w:pPr>
        <w:ind w:left="395" w:hanging="341"/>
        <w:jc w:val="left"/>
      </w:pPr>
      <w:rPr>
        <w:rFonts w:hint="default" w:ascii="Lucida Sans Unicode" w:hAnsi="Lucida Sans Unicode" w:eastAsia="Lucida Sans Unicode" w:cs="Lucida Sans Unicode"/>
        <w:color w:val="231F20"/>
        <w:w w:val="95"/>
        <w:sz w:val="18"/>
        <w:szCs w:val="18"/>
        <w:lang w:val="id" w:eastAsia="en-US" w:bidi="ar-SA"/>
      </w:rPr>
    </w:lvl>
    <w:lvl w:ilvl="1">
      <w:start w:val="0"/>
      <w:numFmt w:val="bullet"/>
      <w:lvlText w:val="•"/>
      <w:lvlJc w:val="left"/>
      <w:pPr>
        <w:ind w:left="732" w:hanging="34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64" w:hanging="34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396" w:hanging="34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28" w:hanging="34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61" w:hanging="34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393" w:hanging="34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725" w:hanging="34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057" w:hanging="341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"/>
      <w:lvlJc w:val="left"/>
      <w:pPr>
        <w:ind w:left="497" w:hanging="284"/>
        <w:jc w:val="right"/>
      </w:pPr>
      <w:rPr>
        <w:rFonts w:hint="default" w:ascii="Lucida Sans Unicode" w:hAnsi="Lucida Sans Unicode" w:eastAsia="Lucida Sans Unicode" w:cs="Lucida Sans Unicode"/>
        <w:color w:val="231F20"/>
        <w:w w:val="92"/>
        <w:sz w:val="15"/>
        <w:szCs w:val="15"/>
        <w:lang w:val="id" w:eastAsia="en-US" w:bidi="ar-SA"/>
      </w:rPr>
    </w:lvl>
    <w:lvl w:ilvl="1">
      <w:start w:val="1"/>
      <w:numFmt w:val="decimal"/>
      <w:lvlText w:val="%2)"/>
      <w:lvlJc w:val="left"/>
      <w:pPr>
        <w:ind w:left="1574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91"/>
        <w:sz w:val="20"/>
        <w:szCs w:val="20"/>
        <w:lang w:val="id" w:eastAsia="en-US" w:bidi="ar-SA"/>
      </w:rPr>
    </w:lvl>
    <w:lvl w:ilvl="2">
      <w:start w:val="1"/>
      <w:numFmt w:val="decimal"/>
      <w:lvlText w:val="%3)"/>
      <w:lvlJc w:val="left"/>
      <w:pPr>
        <w:ind w:left="1574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1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158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346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1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880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64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413" w:hanging="397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upperLetter"/>
      <w:lvlText w:val="%1."/>
      <w:lvlJc w:val="left"/>
      <w:pPr>
        <w:ind w:left="610" w:hanging="397"/>
        <w:jc w:val="left"/>
      </w:pPr>
      <w:rPr>
        <w:rFonts w:hint="default" w:ascii="Tahoma" w:hAnsi="Tahoma" w:eastAsia="Tahoma" w:cs="Tahoma"/>
        <w:b/>
        <w:bCs/>
        <w:color w:val="231F20"/>
        <w:w w:val="94"/>
        <w:sz w:val="28"/>
        <w:szCs w:val="28"/>
        <w:lang w:val="id" w:eastAsia="en-US" w:bidi="ar-SA"/>
      </w:rPr>
    </w:lvl>
    <w:lvl w:ilvl="1">
      <w:start w:val="1"/>
      <w:numFmt w:val="decimal"/>
      <w:lvlText w:val="%2."/>
      <w:lvlJc w:val="left"/>
      <w:pPr>
        <w:ind w:left="610" w:hanging="397"/>
        <w:jc w:val="left"/>
      </w:pPr>
      <w:rPr>
        <w:rFonts w:hint="default"/>
        <w:w w:val="88"/>
        <w:lang w:val="id" w:eastAsia="en-US" w:bidi="ar-SA"/>
      </w:rPr>
    </w:lvl>
    <w:lvl w:ilvl="2">
      <w:start w:val="1"/>
      <w:numFmt w:val="decimal"/>
      <w:lvlText w:val="%3."/>
      <w:lvlJc w:val="left"/>
      <w:pPr>
        <w:ind w:left="1177" w:hanging="397"/>
        <w:jc w:val="left"/>
      </w:pPr>
      <w:rPr>
        <w:rFonts w:hint="default" w:ascii="Tahoma" w:hAnsi="Tahoma" w:eastAsia="Tahoma" w:cs="Tahoma"/>
        <w:b/>
        <w:bCs/>
        <w:color w:val="231F20"/>
        <w:w w:val="65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574" w:hanging="397"/>
        <w:jc w:val="right"/>
      </w:pPr>
      <w:rPr>
        <w:rFonts w:hint="default" w:ascii="Tahoma" w:hAnsi="Tahoma" w:eastAsia="Tahoma" w:cs="Tahoma"/>
        <w:b/>
        <w:bCs/>
        <w:color w:val="231F20"/>
        <w:w w:val="87"/>
        <w:sz w:val="24"/>
        <w:szCs w:val="24"/>
        <w:lang w:val="id" w:eastAsia="en-US" w:bidi="ar-SA"/>
      </w:rPr>
    </w:lvl>
    <w:lvl w:ilvl="4">
      <w:start w:val="1"/>
      <w:numFmt w:val="decimal"/>
      <w:lvlText w:val="%5)"/>
      <w:lvlJc w:val="left"/>
      <w:pPr>
        <w:ind w:left="1574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1"/>
        <w:sz w:val="20"/>
        <w:szCs w:val="20"/>
        <w:lang w:val="id" w:eastAsia="en-US" w:bidi="ar-SA"/>
      </w:rPr>
    </w:lvl>
    <w:lvl w:ilvl="5">
      <w:start w:val="0"/>
      <w:numFmt w:val="bullet"/>
      <w:lvlText w:val="•"/>
      <w:lvlJc w:val="left"/>
      <w:pPr>
        <w:ind w:left="311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880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64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413" w:hanging="397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61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252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8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150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1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49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81" w:hanging="397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5"/>
      <w:numFmt w:val="decimal"/>
      <w:lvlText w:val="(%1)"/>
      <w:lvlJc w:val="left"/>
      <w:pPr>
        <w:ind w:left="213" w:hanging="276"/>
        <w:jc w:val="left"/>
      </w:pPr>
      <w:rPr>
        <w:rFonts w:hint="default" w:ascii="Lucida Sans Unicode" w:hAnsi="Lucida Sans Unicode" w:eastAsia="Lucida Sans Unicode" w:cs="Lucida Sans Unicode"/>
        <w:color w:val="231F20"/>
        <w:w w:val="91"/>
        <w:sz w:val="20"/>
        <w:szCs w:val="20"/>
        <w:lang w:val="id" w:eastAsia="en-US" w:bidi="ar-SA"/>
      </w:rPr>
    </w:lvl>
    <w:lvl w:ilvl="1">
      <w:start w:val="1"/>
      <w:numFmt w:val="decimal"/>
      <w:lvlText w:val="%2."/>
      <w:lvlJc w:val="left"/>
      <w:pPr>
        <w:ind w:left="78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007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5"/>
        <w:sz w:val="20"/>
        <w:szCs w:val="20"/>
        <w:lang w:val="id" w:eastAsia="en-US" w:bidi="ar-SA"/>
      </w:rPr>
    </w:lvl>
    <w:lvl w:ilvl="3">
      <w:start w:val="0"/>
      <w:numFmt w:val="bullet"/>
      <w:lvlText w:val="•"/>
      <w:lvlJc w:val="left"/>
      <w:pPr>
        <w:ind w:left="1743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86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230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973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1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460" w:hanging="397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78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396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13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3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46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6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80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9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13" w:hanging="397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61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1"/>
      <w:numFmt w:val="decimal"/>
      <w:lvlText w:val="%2."/>
      <w:lvlJc w:val="left"/>
      <w:pPr>
        <w:ind w:left="78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46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835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521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891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576" w:hanging="397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61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252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8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150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1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49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81" w:hanging="397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61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252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8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150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1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49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81" w:hanging="397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61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007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5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180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0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621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342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063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784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505" w:hanging="397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61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252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8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150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1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49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81" w:hanging="397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61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252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8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150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1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49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81" w:hanging="397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61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252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8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150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1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49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81" w:hanging="397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78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396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13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3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46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6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80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9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13" w:hanging="397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61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252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8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150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1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49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81" w:hanging="397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616" w:hanging="341"/>
        <w:jc w:val="left"/>
      </w:pPr>
      <w:rPr>
        <w:rFonts w:hint="default"/>
        <w:i/>
        <w:iCs/>
        <w:w w:val="90"/>
        <w:lang w:val="id" w:eastAsia="en-US" w:bidi="ar-SA"/>
      </w:rPr>
    </w:lvl>
    <w:lvl w:ilvl="1">
      <w:start w:val="0"/>
      <w:numFmt w:val="bullet"/>
      <w:lvlText w:val="•"/>
      <w:lvlJc w:val="left"/>
      <w:pPr>
        <w:ind w:left="793" w:hanging="34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966" w:hanging="34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139" w:hanging="34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312" w:hanging="34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485" w:hanging="34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658" w:hanging="34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831" w:hanging="34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004" w:hanging="341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61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1"/>
      <w:numFmt w:val="decimal"/>
      <w:lvlText w:val="%2."/>
      <w:lvlJc w:val="left"/>
      <w:pPr>
        <w:ind w:left="78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46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835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521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891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576" w:hanging="397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61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1"/>
      <w:numFmt w:val="decimal"/>
      <w:lvlText w:val="%2."/>
      <w:lvlJc w:val="left"/>
      <w:pPr>
        <w:ind w:left="78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46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5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835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521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20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891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576" w:hanging="397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78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396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13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3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46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6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80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9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13" w:hanging="397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1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252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8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150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1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49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81" w:hanging="397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780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396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13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3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46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6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80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9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13" w:hanging="397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1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252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8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150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1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49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81" w:hanging="397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61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252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8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150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1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49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81" w:hanging="397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610" w:hanging="397"/>
        <w:jc w:val="right"/>
      </w:pPr>
      <w:rPr>
        <w:rFonts w:hint="default" w:ascii="Tahoma" w:hAnsi="Tahoma" w:eastAsia="Tahoma" w:cs="Tahoma"/>
        <w:b/>
        <w:bCs/>
        <w:color w:val="231F20"/>
        <w:w w:val="94"/>
        <w:sz w:val="28"/>
        <w:szCs w:val="28"/>
        <w:lang w:val="id" w:eastAsia="en-US" w:bidi="ar-SA"/>
      </w:rPr>
    </w:lvl>
    <w:lvl w:ilvl="1">
      <w:start w:val="1"/>
      <w:numFmt w:val="decimal"/>
      <w:lvlText w:val="%2."/>
      <w:lvlJc w:val="left"/>
      <w:pPr>
        <w:ind w:left="61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88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411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03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795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487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179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4871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563" w:hanging="397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left="610" w:hanging="397"/>
        <w:jc w:val="right"/>
      </w:pPr>
      <w:rPr>
        <w:rFonts w:hint="default" w:ascii="Tahoma" w:hAnsi="Tahoma" w:eastAsia="Tahoma" w:cs="Tahoma"/>
        <w:b/>
        <w:bCs/>
        <w:color w:val="231F20"/>
        <w:w w:val="94"/>
        <w:sz w:val="28"/>
        <w:szCs w:val="28"/>
        <w:lang w:val="id" w:eastAsia="en-US" w:bidi="ar-SA"/>
      </w:rPr>
    </w:lvl>
    <w:lvl w:ilvl="1">
      <w:start w:val="0"/>
      <w:numFmt w:val="bullet"/>
      <w:lvlText w:val="•"/>
      <w:lvlJc w:val="left"/>
      <w:pPr>
        <w:ind w:left="1252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518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150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78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16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49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681" w:hanging="397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781" w:hanging="397"/>
        <w:jc w:val="right"/>
      </w:pPr>
      <w:rPr>
        <w:rFonts w:hint="default" w:ascii="Lucida Sans Unicode" w:hAnsi="Lucida Sans Unicode" w:eastAsia="Lucida Sans Unicode" w:cs="Lucida Sans Unicode"/>
        <w:color w:val="231F20"/>
        <w:w w:val="9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5440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5607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774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942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09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77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44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612" w:hanging="397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781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396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13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3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46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6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80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9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13" w:hanging="397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781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396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13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3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46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6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80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9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13" w:hanging="397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780" w:hanging="397"/>
        <w:jc w:val="left"/>
      </w:pPr>
      <w:rPr>
        <w:rFonts w:hint="default" w:ascii="Lucida Sans Unicode" w:hAnsi="Lucida Sans Unicode" w:eastAsia="Lucida Sans Unicode" w:cs="Lucida Sans Unicode"/>
        <w:color w:val="231F20"/>
        <w:w w:val="9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396" w:hanging="39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13" w:hanging="39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630" w:hanging="39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246" w:hanging="39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63" w:hanging="39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480" w:hanging="39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097" w:hanging="39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5713" w:hanging="397"/>
      </w:pPr>
      <w:rPr>
        <w:rFonts w:hint="default"/>
        <w:lang w:val="id" w:eastAsia="en-US" w:bidi="ar-SA"/>
      </w:rPr>
    </w:lvl>
  </w:abstract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3"/>
      <w:ind w:left="781" w:hanging="397"/>
    </w:pPr>
    <w:rPr>
      <w:rFonts w:ascii="Lucida Sans Unicode" w:hAnsi="Lucida Sans Unicode" w:eastAsia="Lucida Sans Unicode" w:cs="Lucida Sans Unicode"/>
      <w:sz w:val="20"/>
      <w:szCs w:val="20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2"/>
      <w:ind w:left="780"/>
    </w:pPr>
    <w:rPr>
      <w:rFonts w:ascii="Lucida Sans Unicode" w:hAnsi="Lucida Sans Unicode" w:eastAsia="Lucida Sans Unicode" w:cs="Lucida Sans Unicode"/>
      <w:sz w:val="20"/>
      <w:szCs w:val="20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132"/>
      <w:ind w:left="1064"/>
    </w:pPr>
    <w:rPr>
      <w:rFonts w:ascii="Tahoma" w:hAnsi="Tahoma" w:eastAsia="Tahoma" w:cs="Tahoma"/>
      <w:b/>
      <w:bCs/>
      <w:sz w:val="20"/>
      <w:szCs w:val="20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20"/>
      <w:szCs w:val="20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352"/>
      <w:ind w:left="383"/>
      <w:outlineLvl w:val="1"/>
    </w:pPr>
    <w:rPr>
      <w:rFonts w:ascii="Trebuchet MS" w:hAnsi="Trebuchet MS" w:eastAsia="Trebuchet MS" w:cs="Trebuchet MS"/>
      <w:b/>
      <w:bCs/>
      <w:sz w:val="64"/>
      <w:szCs w:val="64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610" w:hanging="397"/>
      <w:outlineLvl w:val="2"/>
    </w:pPr>
    <w:rPr>
      <w:rFonts w:ascii="Tahoma" w:hAnsi="Tahoma" w:eastAsia="Tahoma" w:cs="Tahoma"/>
      <w:b/>
      <w:bCs/>
      <w:sz w:val="28"/>
      <w:szCs w:val="28"/>
      <w:lang w:val="id" w:eastAsia="en-US" w:bidi="ar-SA"/>
    </w:rPr>
  </w:style>
  <w:style w:styleId="Heading3" w:type="paragraph">
    <w:name w:val="Heading 3"/>
    <w:basedOn w:val="Normal"/>
    <w:uiPriority w:val="1"/>
    <w:qFormat/>
    <w:pPr>
      <w:spacing w:before="104"/>
      <w:ind w:left="213"/>
      <w:outlineLvl w:val="3"/>
    </w:pPr>
    <w:rPr>
      <w:rFonts w:ascii="Tahoma" w:hAnsi="Tahoma" w:eastAsia="Tahoma" w:cs="Tahoma"/>
      <w:b/>
      <w:bCs/>
      <w:sz w:val="24"/>
      <w:szCs w:val="24"/>
      <w:lang w:val="id" w:eastAsia="en-US" w:bidi="ar-SA"/>
    </w:rPr>
  </w:style>
  <w:style w:styleId="Heading4" w:type="paragraph">
    <w:name w:val="Heading 4"/>
    <w:basedOn w:val="Normal"/>
    <w:uiPriority w:val="1"/>
    <w:qFormat/>
    <w:pPr>
      <w:spacing w:before="177"/>
      <w:ind w:left="1574" w:hanging="398"/>
      <w:outlineLvl w:val="4"/>
    </w:pPr>
    <w:rPr>
      <w:rFonts w:ascii="Tahoma" w:hAnsi="Tahoma" w:eastAsia="Tahoma" w:cs="Tahoma"/>
      <w:b/>
      <w:bCs/>
      <w:sz w:val="20"/>
      <w:szCs w:val="20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58"/>
      <w:ind w:left="610" w:hanging="397"/>
    </w:pPr>
    <w:rPr>
      <w:rFonts w:ascii="Lucida Sans Unicode" w:hAnsi="Lucida Sans Unicode" w:eastAsia="Lucida Sans Unicode" w:cs="Lucida Sans Unicode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spacing w:before="44"/>
    </w:pPr>
    <w:rPr>
      <w:rFonts w:ascii="Lucida Sans Unicode" w:hAnsi="Lucida Sans Unicode" w:eastAsia="Lucida Sans Unicode" w:cs="Lucida Sans Unicode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image" Target="media/image1.png"/><Relationship Id="rId12" Type="http://schemas.openxmlformats.org/officeDocument/2006/relationships/header" Target="header4.xml"/><Relationship Id="rId13" Type="http://schemas.openxmlformats.org/officeDocument/2006/relationships/footer" Target="footer4.xml"/><Relationship Id="rId14" Type="http://schemas.openxmlformats.org/officeDocument/2006/relationships/hyperlink" Target="mailto:epigrafkomunikata.id@gmail.com" TargetMode="External"/><Relationship Id="rId15" Type="http://schemas.openxmlformats.org/officeDocument/2006/relationships/hyperlink" Target="mailto:afkomunikata.id@gmail.com" TargetMode="External"/><Relationship Id="rId16" Type="http://schemas.openxmlformats.org/officeDocument/2006/relationships/hyperlink" Target="http://www.literator.id/" TargetMode="External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image" Target="media/image2.png"/><Relationship Id="rId20" Type="http://schemas.openxmlformats.org/officeDocument/2006/relationships/header" Target="header6.xml"/><Relationship Id="rId21" Type="http://schemas.openxmlformats.org/officeDocument/2006/relationships/footer" Target="footer6.xml"/><Relationship Id="rId22" Type="http://schemas.openxmlformats.org/officeDocument/2006/relationships/image" Target="media/image3.png"/><Relationship Id="rId23" Type="http://schemas.openxmlformats.org/officeDocument/2006/relationships/header" Target="header7.xml"/><Relationship Id="rId24" Type="http://schemas.openxmlformats.org/officeDocument/2006/relationships/footer" Target="footer7.xml"/><Relationship Id="rId25" Type="http://schemas.openxmlformats.org/officeDocument/2006/relationships/header" Target="header8.xml"/><Relationship Id="rId26" Type="http://schemas.openxmlformats.org/officeDocument/2006/relationships/footer" Target="footer8.xml"/><Relationship Id="rId27" Type="http://schemas.openxmlformats.org/officeDocument/2006/relationships/image" Target="media/image4.jpeg"/><Relationship Id="rId28" Type="http://schemas.openxmlformats.org/officeDocument/2006/relationships/hyperlink" Target="http://skripsi-manajemen.blogspot.com/2011/02/pengertian-definisi-kualitas-pelayanan.html" TargetMode="External"/><Relationship Id="rId29" Type="http://schemas.openxmlformats.org/officeDocument/2006/relationships/header" Target="header9.xml"/><Relationship Id="rId30" Type="http://schemas.openxmlformats.org/officeDocument/2006/relationships/footer" Target="footer9.xml"/><Relationship Id="rId31" Type="http://schemas.openxmlformats.org/officeDocument/2006/relationships/header" Target="header10.xml"/><Relationship Id="rId32" Type="http://schemas.openxmlformats.org/officeDocument/2006/relationships/footer" Target="footer10.xml"/><Relationship Id="rId33" Type="http://schemas.openxmlformats.org/officeDocument/2006/relationships/image" Target="media/image5.jpeg"/><Relationship Id="rId34" Type="http://schemas.openxmlformats.org/officeDocument/2006/relationships/image" Target="media/image6.jpeg"/><Relationship Id="rId35" Type="http://schemas.openxmlformats.org/officeDocument/2006/relationships/header" Target="header11.xml"/><Relationship Id="rId36" Type="http://schemas.openxmlformats.org/officeDocument/2006/relationships/footer" Target="footer11.xml"/><Relationship Id="rId37" Type="http://schemas.openxmlformats.org/officeDocument/2006/relationships/header" Target="header12.xml"/><Relationship Id="rId38" Type="http://schemas.openxmlformats.org/officeDocument/2006/relationships/footer" Target="footer12.xml"/><Relationship Id="rId39" Type="http://schemas.openxmlformats.org/officeDocument/2006/relationships/image" Target="media/image7.png"/><Relationship Id="rId40" Type="http://schemas.openxmlformats.org/officeDocument/2006/relationships/image" Target="media/image8.png"/><Relationship Id="rId41" Type="http://schemas.openxmlformats.org/officeDocument/2006/relationships/image" Target="media/image9.jpeg"/><Relationship Id="rId42" Type="http://schemas.openxmlformats.org/officeDocument/2006/relationships/header" Target="header13.xml"/><Relationship Id="rId43" Type="http://schemas.openxmlformats.org/officeDocument/2006/relationships/footer" Target="footer13.xml"/><Relationship Id="rId44" Type="http://schemas.openxmlformats.org/officeDocument/2006/relationships/header" Target="header14.xml"/><Relationship Id="rId45" Type="http://schemas.openxmlformats.org/officeDocument/2006/relationships/footer" Target="footer14.xml"/><Relationship Id="rId46" Type="http://schemas.openxmlformats.org/officeDocument/2006/relationships/header" Target="header15.xml"/><Relationship Id="rId47" Type="http://schemas.openxmlformats.org/officeDocument/2006/relationships/footer" Target="footer15.xml"/><Relationship Id="rId48" Type="http://schemas.openxmlformats.org/officeDocument/2006/relationships/header" Target="header16.xml"/><Relationship Id="rId49" Type="http://schemas.openxmlformats.org/officeDocument/2006/relationships/footer" Target="footer16.xml"/><Relationship Id="rId5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2023-11-25T03:01:49Z</dcterms:created>
  <dcterms:modified xsi:type="dcterms:W3CDTF">2023-11-25T03:01:49Z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2022-12-28T00:00:00Z</vt:filetime>
  </property>
  <property fmtid="{D5CDD505-2E9C-101B-9397-08002B2CF9AE}" pid="3" name="Creator">
    <vt:lpwstr>Adobe InDesign 17.3 (Windows)</vt:lpwstr>
  </property>
  <property fmtid="{D5CDD505-2E9C-101B-9397-08002B2CF9AE}" pid="4" name="LastSaved">
    <vt:filetime>2023-11-25T00:00:00Z</vt:filetime>
  </property>
</Properties>
</file>