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jc w:val="center"/>
      </w:pPr>
      <w:r>
        <w:rPr>
          <w:rFonts w:hint="default"/>
          <w:lang w:val="id-ID" w:eastAsia="en-US"/>
        </w:rPr>
        <w:t xml:space="preserve"> </w:t>
      </w: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</w:t>
      </w: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Ja'far Asshodiq Habibullah Fatah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Al-Maidah: 76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" w:type="default"/>
          <w:pgSz w:w="12189" w:h="18709"/>
          <w:pgMar w:top="992" w:right="1800" w:bottom="1440" w:left="1800" w:header="446" w:footer="992" w:gutter="0"/>
          <w:paperSrc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Abdurrahman Al-Zuhdi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Al-A'raf: 57 (Persiapan syahadah)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4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M. Fatih Yusuf Rahman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20.02.005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Al-An'am: 151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5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Dzaakir Hawaary Arbie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20.02.006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5, surat An-Nisa: 74 (Persiapan syahadah)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54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Jayyid Jiddan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Perhatikan mad thabii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6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Firmansyah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20.02.007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Al-An'am: 27 (Persiapan syahadah)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88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Alhamdulillah,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7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Jahrisa Juana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20.02.008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16, surat Maryam: 64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5, 6, 7, 8, 9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Alhamdulillah,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8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Nurlayli Ubadah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20.02.009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12, surat Hud: 45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9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Nadyne Fathiya Chairinda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20.02.010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Al-Baqarah: 126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0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Muthia Shofia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20.02.012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10, surat At-Taubah: 93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5, 6, 7, 8, 9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98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Alhamdulillah,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1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Syamil Muwahhiduddien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20.02.013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Al-A'raf: 163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2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Royyan Abdullah Asyari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20.02.017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Tsalitsah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Al-Anfal: 75 (Persiapan syahadah)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95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 xml:space="preserve">Huruf 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rtl/>
                <w:lang w:val="en-US"/>
              </w:rPr>
              <w:t xml:space="preserve">ر </w:t>
            </w: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tebal terkadang dibaca tipis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3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Arviandow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21.02.019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30, surat Ad-Dhuha (Tahsin)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4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Ayaturrahman Shinra Aufa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21.02.020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Al-Baqarah: 224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5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Hazwan Hafidzudin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21.02.021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12, surat Hud: 28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5, 6, 7, 8, 9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ikhfa dan makhroj huruf kaf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6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Khalid Ghazy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21.02.022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Al-Maidah: 41 (Persiapan syahadah)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ghunnah dan ikhfa syafawi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30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18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18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18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Perhatikan madnya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7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Radja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Al-Baqarah: 190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8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Rasya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Al-Maidah: 76 (Persiapan syahadah)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ikhfa dan makhroj huruf kaf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30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18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18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87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18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Mad kurang konsisten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19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Rayhan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21.02.025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5, surat An-Nisa: 101 (Tahsin)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0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Rihal Muharrikul Haq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21.02.027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Al-Maidah: 50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1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Mila Najiyah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21.02.031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Al-Anfal: 25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23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Maqbul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beberapa hukum-hukum tajwid dan makhroj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5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31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17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1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85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1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Pada bacaan, sering tertukar kum dan hum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2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Najwa Hani Fillah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21.02.032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12, surat Yusuf: 22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98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hukum ro, ghunnah, dan mad wajib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3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Nayla Izzatul Hasanah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8, surat Al-A'raf: 30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4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Nida Khalwatus S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8, surat Al-An'am: 137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92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isti'la, hams, dan mad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5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Safaraz Aufa Rifdah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21.02.036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16, surat Taha: 64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65"/>
        <w:gridCol w:w="1763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30, 1, 2, 3, 4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96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Perlu memperhatikan ghunnah dan mad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11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12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6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Waldan Faiq Hasan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21.02.038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Tsaniyah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3, surat Al-Baqarah: 141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30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18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18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96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18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Perhatikan madnya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7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Akmal Al Jundi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22.02.040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5, surat An-Nisa: 134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Syahadah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6"/>
        <w:gridCol w:w="1764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42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42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42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30, 29, 1, 2, 3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99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42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Harap diperhatikan tanda waqafnya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Mad standar hadr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29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Mad standar hadr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Mad standar hadr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96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8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Alya Zulfa Rahmdhani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22.02.041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29, surat Nuh: 28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29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Idris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22.02.042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3, surat Al-Baqarah: 269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29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93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0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Al Fahrezy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22.02.043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22, surat Al-Ahzab: 54 (Tahsin)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1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Faisal Asy Syams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22.02.044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9, surat Al-Anfal: 33 (Tahsin)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2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Fakhri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22.02.045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6, surat Al-Maidah: 5 (Tahsin)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3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Muhammad Jamel Asy Syahid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22.02.046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1, surat Al-Baqarah: 69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66"/>
        <w:gridCol w:w="1764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30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18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18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</w:t>
            </w:r>
          </w:p>
        </w:tc>
        <w:tc>
          <w:tcPr>
            <w:tcW w:w="176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18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Perhatikan ghunnah dan qolqolah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4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Najwa Qurrota'Aini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22.02.047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Ali Imran: 115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89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91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5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Nur Intan Amira Syafiq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22.02.048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Ali Imran: 186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99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6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Ruwayfi Rafa Alhamdani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22.02.049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4, surat Al-Baqarah: 252 (Persiapan syahadah)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Juziyah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65"/>
        <w:gridCol w:w="1764"/>
        <w:gridCol w:w="3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  <w:noWrap w:val="0"/>
            <w:vAlign w:val="center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Juz</w:t>
            </w:r>
          </w:p>
        </w:tc>
        <w:tc>
          <w:tcPr>
            <w:tcW w:w="3529" w:type="dxa"/>
            <w:gridSpan w:val="2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Nilai</w:t>
            </w:r>
          </w:p>
        </w:tc>
        <w:tc>
          <w:tcPr>
            <w:tcW w:w="3520" w:type="dxa"/>
            <w:vMerge w:val="restart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id-ID"/>
              </w:rPr>
              <w:t>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Kuantitatif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  <w:t>Kualitatif</w:t>
            </w:r>
          </w:p>
        </w:tc>
        <w:tc>
          <w:tcPr>
            <w:tcW w:w="3520" w:type="dxa"/>
            <w:vMerge w:val="continue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30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100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29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96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765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92</w:t>
            </w:r>
          </w:p>
        </w:tc>
        <w:tc>
          <w:tcPr>
            <w:tcW w:w="1764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Mumtaz</w:t>
            </w:r>
          </w:p>
        </w:tc>
        <w:tc>
          <w:tcPr>
            <w:tcW w:w="3520" w:type="dxa"/>
            <w:noWrap w:val="0"/>
            <w:vAlign w:val="top"/>
          </w:tcPr>
          <w:p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ndara"/>
                <w:b w:val="0"/>
                <w:bCs w:val="0"/>
                <w:sz w:val="24"/>
                <w:szCs w:val="32"/>
                <w:vertAlign w:val="baseline"/>
                <w:lang w:val="en-US"/>
              </w:rPr>
              <w:t>Alhamdulillah tidak ada catatan tahsin</w:t>
            </w:r>
          </w:p>
        </w:tc>
      </w:tr>
    </w:tbl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7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pStyle w:val="6"/>
        <w:jc w:val="center"/>
      </w:pPr>
      <w:r>
        <w:rPr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ndara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LAPORAN TAHFIDZ SEMESTER GENAP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  <w:r>
        <w:rPr>
          <w:rFonts w:hint="default" w:ascii="Calibri" w:hAnsi="Calibri" w:cs="Candara"/>
          <w:b/>
          <w:bCs/>
          <w:sz w:val="24"/>
          <w:szCs w:val="32"/>
          <w:lang w:val="en-US"/>
        </w:rPr>
        <w:t>TAHUN AJARAN 2022/2023</w:t>
      </w: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630"/>
          <w:tab w:val="left" w:pos="2730"/>
          <w:tab w:val="center" w:pos="6300"/>
        </w:tabs>
        <w:jc w:val="center"/>
        <w:rPr>
          <w:rFonts w:hint="default" w:ascii="Calibri" w:hAnsi="Calibri" w:cs="Candara"/>
          <w:b/>
          <w:bCs/>
          <w:sz w:val="24"/>
          <w:szCs w:val="32"/>
          <w:lang w:val="en-US"/>
        </w:rPr>
      </w:pP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Nama Santri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Sekar Arum Wijayanti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NIS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22.02.050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Marhalah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Ula</w:t>
      </w:r>
    </w:p>
    <w:p>
      <w:pPr>
        <w:tabs>
          <w:tab w:val="left" w:pos="2100"/>
          <w:tab w:val="left" w:pos="232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Pencapaian Terakhir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>:</w:t>
      </w:r>
      <w:r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  <w:tab/>
      </w: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Juz 29, surat Al-Qalam: 42</w:t>
      </w:r>
    </w:p>
    <w:p>
      <w:pPr>
        <w:tabs>
          <w:tab w:val="left" w:pos="630"/>
          <w:tab w:val="left" w:pos="2730"/>
          <w:tab w:val="center" w:pos="6300"/>
        </w:tabs>
        <w:jc w:val="both"/>
        <w:rPr>
          <w:rFonts w:hint="default" w:ascii="Calibri" w:hAnsi="Calibri" w:cs="Candara"/>
          <w:b w:val="0"/>
          <w:bCs w:val="0"/>
          <w:sz w:val="24"/>
          <w:szCs w:val="32"/>
          <w:lang w:val="en-US"/>
        </w:rPr>
      </w:pPr>
      <w:bookmarkStart w:id="0" w:name="_GoBack"/>
      <w:bookmarkEnd w:id="0"/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  <w:r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  <w:t>Samarinda, 11 Juni 2023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Koordinator Tahfidz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 w:val="0"/>
          <w:bCs w:val="0"/>
          <w:sz w:val="24"/>
          <w:szCs w:val="32"/>
          <w:lang w:val="id-ID"/>
        </w:rPr>
      </w:pP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  <w:sectPr>
          <w:footerReference r:id="rId38" w:type="default"/>
          <w:pgSz w:w="12189" w:h="18709"/>
          <w:pgMar w:top="992" w:right="1800" w:bottom="1440" w:left="1800" w:header="446" w:footer="992" w:gutter="0"/>
          <w:cols w:space="720" w:num="1"/>
          <w:rtlGutter w:val="0"/>
          <w:docGrid w:type="lines" w:linePitch="319" w:charSpace="0"/>
        </w:sectPr>
      </w:pPr>
      <w:r>
        <w:rPr>
          <w:rFonts w:hint="default" w:ascii="Calibri" w:hAnsi="Calibri" w:cs="Candara"/>
          <w:b/>
          <w:bCs/>
          <w:sz w:val="24"/>
          <w:szCs w:val="32"/>
          <w:lang w:val="id-ID"/>
        </w:rPr>
        <w:t>Muhammad Zaini, S.Psi.</w:t>
      </w:r>
    </w:p>
    <w:p>
      <w:pPr>
        <w:tabs>
          <w:tab w:val="left" w:pos="630"/>
          <w:tab w:val="left" w:pos="2730"/>
          <w:tab w:val="center" w:pos="6300"/>
        </w:tabs>
        <w:ind w:left="5880" w:leftChars="2800" w:firstLine="0" w:firstLineChars="0"/>
        <w:jc w:val="both"/>
        <w:rPr>
          <w:rFonts w:hint="default" w:ascii="Calibri" w:hAnsi="Calibri" w:cs="Candara"/>
          <w:b/>
          <w:bCs/>
          <w:sz w:val="24"/>
          <w:szCs w:val="32"/>
          <w:lang w:val="id-ID"/>
        </w:rPr>
      </w:pPr>
    </w:p>
    <w:sectPr>
      <w:type w:val="continuous"/>
      <w:pgSz w:w="12189" w:h="18709"/>
      <w:pgMar w:top="992" w:right="1800" w:bottom="1440" w:left="1800" w:header="446" w:footer="992" w:gutter="0"/>
      <w:cols w:space="72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altName w:val="Segoe UI Black"/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/>
      </w:rPr>
      <w:drawing>
        <wp:anchor distT="0" distB="0" distL="114300" distR="114300" simplePos="0" relativeHeight="2516981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45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1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8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66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3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8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86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5" name="Pictur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8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07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7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66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61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3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9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48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1" name="Picture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9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68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3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9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88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5" name="Picture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309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7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Picture 1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71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4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02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7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87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92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6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10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97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12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8" name="Picture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07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32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0" name="Picture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cture 10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179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53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2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1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281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739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4" name="Picture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Picture 1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38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94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6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1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48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14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8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icture 11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27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9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11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79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2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1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76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4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1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22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9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Picture 7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96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6" name="Picture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Picture 1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910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1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8" name="Picture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1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37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0" name="Picture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58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2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Picture 1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78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4" name="Picture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299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6" name="Picture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Picture 13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951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319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8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3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43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1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7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35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0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7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63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3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7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5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7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7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756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9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Picture 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60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3701"/>
    <w:rsid w:val="000157A1"/>
    <w:rsid w:val="000737FF"/>
    <w:rsid w:val="00143F0A"/>
    <w:rsid w:val="001817F8"/>
    <w:rsid w:val="00196B83"/>
    <w:rsid w:val="00346C04"/>
    <w:rsid w:val="003B2CF6"/>
    <w:rsid w:val="003D3EA3"/>
    <w:rsid w:val="004400D4"/>
    <w:rsid w:val="00491F20"/>
    <w:rsid w:val="004B4FC2"/>
    <w:rsid w:val="004D5FDB"/>
    <w:rsid w:val="00554626"/>
    <w:rsid w:val="00582F87"/>
    <w:rsid w:val="0073020E"/>
    <w:rsid w:val="0073339C"/>
    <w:rsid w:val="007A0B2C"/>
    <w:rsid w:val="008414C4"/>
    <w:rsid w:val="008D3D8B"/>
    <w:rsid w:val="00AC671A"/>
    <w:rsid w:val="00B51573"/>
    <w:rsid w:val="00B761C9"/>
    <w:rsid w:val="00B80D23"/>
    <w:rsid w:val="00B86087"/>
    <w:rsid w:val="00C44147"/>
    <w:rsid w:val="00C70853"/>
    <w:rsid w:val="00C94E24"/>
    <w:rsid w:val="00CE19BC"/>
    <w:rsid w:val="00D637BF"/>
    <w:rsid w:val="00DB1F61"/>
    <w:rsid w:val="00DB2F4D"/>
    <w:rsid w:val="00DF3B17"/>
    <w:rsid w:val="00F10559"/>
    <w:rsid w:val="00F968DE"/>
    <w:rsid w:val="00FF0928"/>
    <w:rsid w:val="03771E7F"/>
    <w:rsid w:val="038A39A0"/>
    <w:rsid w:val="059718EF"/>
    <w:rsid w:val="05AC0D8A"/>
    <w:rsid w:val="06EE2458"/>
    <w:rsid w:val="084E09EF"/>
    <w:rsid w:val="08C24DD4"/>
    <w:rsid w:val="095A5B83"/>
    <w:rsid w:val="09E37599"/>
    <w:rsid w:val="0D240045"/>
    <w:rsid w:val="0D551F3D"/>
    <w:rsid w:val="0E060087"/>
    <w:rsid w:val="0E19425F"/>
    <w:rsid w:val="0E5A06A2"/>
    <w:rsid w:val="0F085FAE"/>
    <w:rsid w:val="0FEA7ABE"/>
    <w:rsid w:val="104443EC"/>
    <w:rsid w:val="11751E25"/>
    <w:rsid w:val="12C15B53"/>
    <w:rsid w:val="1470445D"/>
    <w:rsid w:val="15C70DE5"/>
    <w:rsid w:val="164B4D9F"/>
    <w:rsid w:val="166362E5"/>
    <w:rsid w:val="17407C36"/>
    <w:rsid w:val="17FA7064"/>
    <w:rsid w:val="182A1DB2"/>
    <w:rsid w:val="18554574"/>
    <w:rsid w:val="19193C38"/>
    <w:rsid w:val="192C2FE8"/>
    <w:rsid w:val="1CE01A5F"/>
    <w:rsid w:val="1ED32B20"/>
    <w:rsid w:val="20855A40"/>
    <w:rsid w:val="22C8411F"/>
    <w:rsid w:val="22D017AB"/>
    <w:rsid w:val="238D53E2"/>
    <w:rsid w:val="25BD151C"/>
    <w:rsid w:val="261F4609"/>
    <w:rsid w:val="26737C48"/>
    <w:rsid w:val="268663ED"/>
    <w:rsid w:val="27712FBE"/>
    <w:rsid w:val="27EEBAB5"/>
    <w:rsid w:val="2BFA705D"/>
    <w:rsid w:val="2BFC726E"/>
    <w:rsid w:val="2CE3753C"/>
    <w:rsid w:val="2E0A6195"/>
    <w:rsid w:val="312A197D"/>
    <w:rsid w:val="318906F7"/>
    <w:rsid w:val="339F1E29"/>
    <w:rsid w:val="34897199"/>
    <w:rsid w:val="349302CD"/>
    <w:rsid w:val="34F160E8"/>
    <w:rsid w:val="359C2EFC"/>
    <w:rsid w:val="35EA3496"/>
    <w:rsid w:val="35FF77E7"/>
    <w:rsid w:val="380F75E4"/>
    <w:rsid w:val="38E617B4"/>
    <w:rsid w:val="397B914F"/>
    <w:rsid w:val="3DFDB2E0"/>
    <w:rsid w:val="3E7EFBAB"/>
    <w:rsid w:val="3E800D3D"/>
    <w:rsid w:val="3E9E2047"/>
    <w:rsid w:val="3ED96F6F"/>
    <w:rsid w:val="3EDF37D3"/>
    <w:rsid w:val="3F036BBA"/>
    <w:rsid w:val="3F2D72BA"/>
    <w:rsid w:val="3F5274EE"/>
    <w:rsid w:val="3FD59EF5"/>
    <w:rsid w:val="400B3158"/>
    <w:rsid w:val="414313A1"/>
    <w:rsid w:val="416937DF"/>
    <w:rsid w:val="417B5C2A"/>
    <w:rsid w:val="425C5EED"/>
    <w:rsid w:val="43DF1150"/>
    <w:rsid w:val="447C0AC8"/>
    <w:rsid w:val="45A3790A"/>
    <w:rsid w:val="46685E10"/>
    <w:rsid w:val="479D1097"/>
    <w:rsid w:val="49137521"/>
    <w:rsid w:val="4AE56272"/>
    <w:rsid w:val="4DE44FE8"/>
    <w:rsid w:val="4EF1548F"/>
    <w:rsid w:val="4F8C7A5C"/>
    <w:rsid w:val="4FFD09C1"/>
    <w:rsid w:val="4FFD7B89"/>
    <w:rsid w:val="50772081"/>
    <w:rsid w:val="51C76953"/>
    <w:rsid w:val="52F04455"/>
    <w:rsid w:val="537779D5"/>
    <w:rsid w:val="5418636F"/>
    <w:rsid w:val="54992F2B"/>
    <w:rsid w:val="556E4517"/>
    <w:rsid w:val="559B337F"/>
    <w:rsid w:val="575F1D66"/>
    <w:rsid w:val="576FE1C9"/>
    <w:rsid w:val="57DF67DE"/>
    <w:rsid w:val="57FEF41E"/>
    <w:rsid w:val="586C6A21"/>
    <w:rsid w:val="595C3701"/>
    <w:rsid w:val="5AA340C2"/>
    <w:rsid w:val="5AF8DA7A"/>
    <w:rsid w:val="5B1A2E07"/>
    <w:rsid w:val="5D142BC1"/>
    <w:rsid w:val="5D6DCD7F"/>
    <w:rsid w:val="5DEF7EBB"/>
    <w:rsid w:val="5EA750EA"/>
    <w:rsid w:val="5EBDEB5F"/>
    <w:rsid w:val="5F3F29C6"/>
    <w:rsid w:val="614910F5"/>
    <w:rsid w:val="6383194F"/>
    <w:rsid w:val="655D5767"/>
    <w:rsid w:val="657C1A1F"/>
    <w:rsid w:val="68071723"/>
    <w:rsid w:val="687A7176"/>
    <w:rsid w:val="69B6399D"/>
    <w:rsid w:val="6A5F609F"/>
    <w:rsid w:val="6B1235B7"/>
    <w:rsid w:val="6B455201"/>
    <w:rsid w:val="6B4C3885"/>
    <w:rsid w:val="6BF7EC1D"/>
    <w:rsid w:val="6C45BF37"/>
    <w:rsid w:val="6D8952C5"/>
    <w:rsid w:val="6DDF4E66"/>
    <w:rsid w:val="6EAF2A47"/>
    <w:rsid w:val="6ECF6E3B"/>
    <w:rsid w:val="6F8063C2"/>
    <w:rsid w:val="70335C2F"/>
    <w:rsid w:val="70652C03"/>
    <w:rsid w:val="717E613F"/>
    <w:rsid w:val="71FF8BB8"/>
    <w:rsid w:val="732267F0"/>
    <w:rsid w:val="733D77EA"/>
    <w:rsid w:val="735A60D6"/>
    <w:rsid w:val="73D75019"/>
    <w:rsid w:val="74A96E82"/>
    <w:rsid w:val="74BF0599"/>
    <w:rsid w:val="757F7104"/>
    <w:rsid w:val="758A1FF2"/>
    <w:rsid w:val="76B77AC1"/>
    <w:rsid w:val="76BFD150"/>
    <w:rsid w:val="76FCED04"/>
    <w:rsid w:val="77ABE0DA"/>
    <w:rsid w:val="77B9B2E0"/>
    <w:rsid w:val="78121E8B"/>
    <w:rsid w:val="784B0E08"/>
    <w:rsid w:val="787C2588"/>
    <w:rsid w:val="78AF520D"/>
    <w:rsid w:val="79294073"/>
    <w:rsid w:val="796EBD28"/>
    <w:rsid w:val="79DF6E59"/>
    <w:rsid w:val="7A5E5F9F"/>
    <w:rsid w:val="7B2D68A5"/>
    <w:rsid w:val="7B7FBFDE"/>
    <w:rsid w:val="7B8E6D0C"/>
    <w:rsid w:val="7BD74E3B"/>
    <w:rsid w:val="7BD858DD"/>
    <w:rsid w:val="7BEF33D5"/>
    <w:rsid w:val="7BF4AE81"/>
    <w:rsid w:val="7BFD0D26"/>
    <w:rsid w:val="7BFF6452"/>
    <w:rsid w:val="7C245B39"/>
    <w:rsid w:val="7C675328"/>
    <w:rsid w:val="7D5DF53B"/>
    <w:rsid w:val="7DB52194"/>
    <w:rsid w:val="7E7E596B"/>
    <w:rsid w:val="7ECF090F"/>
    <w:rsid w:val="7EDAEB1E"/>
    <w:rsid w:val="7F2E40AE"/>
    <w:rsid w:val="7F36578D"/>
    <w:rsid w:val="7F7CACCA"/>
    <w:rsid w:val="7FAE1AB9"/>
    <w:rsid w:val="7FDFB74C"/>
    <w:rsid w:val="7FEF25AF"/>
    <w:rsid w:val="7FEFFA19"/>
    <w:rsid w:val="7FF1DD57"/>
    <w:rsid w:val="7FF71DF6"/>
    <w:rsid w:val="7FFE0FDA"/>
    <w:rsid w:val="9BEB4AEB"/>
    <w:rsid w:val="A6ED83F5"/>
    <w:rsid w:val="A7EFC7D5"/>
    <w:rsid w:val="AE5F8C80"/>
    <w:rsid w:val="AF534439"/>
    <w:rsid w:val="AFEF69AE"/>
    <w:rsid w:val="B17F2695"/>
    <w:rsid w:val="BD75C36A"/>
    <w:rsid w:val="BDBD66D4"/>
    <w:rsid w:val="BDFBB3D7"/>
    <w:rsid w:val="BEFF8D6C"/>
    <w:rsid w:val="BFEA4B10"/>
    <w:rsid w:val="C7AF2769"/>
    <w:rsid w:val="C9DF3D46"/>
    <w:rsid w:val="CA67B9CF"/>
    <w:rsid w:val="CEDF316B"/>
    <w:rsid w:val="CEFE3A63"/>
    <w:rsid w:val="CFFF8FE2"/>
    <w:rsid w:val="D98FD77C"/>
    <w:rsid w:val="DB5A29C2"/>
    <w:rsid w:val="DB5F470C"/>
    <w:rsid w:val="DB65940D"/>
    <w:rsid w:val="DBDE0F9D"/>
    <w:rsid w:val="DBEBB06D"/>
    <w:rsid w:val="DDDF5CB0"/>
    <w:rsid w:val="DE344EE2"/>
    <w:rsid w:val="DFDDB56E"/>
    <w:rsid w:val="DFFFA3D5"/>
    <w:rsid w:val="EDFB1910"/>
    <w:rsid w:val="EDFFB292"/>
    <w:rsid w:val="EF750447"/>
    <w:rsid w:val="EF7E89D1"/>
    <w:rsid w:val="EFFD2B6C"/>
    <w:rsid w:val="F0EB2F76"/>
    <w:rsid w:val="F2BF2DA0"/>
    <w:rsid w:val="F4DBD049"/>
    <w:rsid w:val="F5FF8CD1"/>
    <w:rsid w:val="F6F5AD87"/>
    <w:rsid w:val="F6FF21C7"/>
    <w:rsid w:val="F799CEFC"/>
    <w:rsid w:val="F7FBE448"/>
    <w:rsid w:val="FAA7C1B1"/>
    <w:rsid w:val="FB676EEE"/>
    <w:rsid w:val="FB73D5F6"/>
    <w:rsid w:val="FB7B89F9"/>
    <w:rsid w:val="FBAFAAA9"/>
    <w:rsid w:val="FBE7BBF2"/>
    <w:rsid w:val="FBFA6A93"/>
    <w:rsid w:val="FBFF16B5"/>
    <w:rsid w:val="FBFFB045"/>
    <w:rsid w:val="FCEFC48A"/>
    <w:rsid w:val="FD2EA5CA"/>
    <w:rsid w:val="FD5D866F"/>
    <w:rsid w:val="FDFFB5F3"/>
    <w:rsid w:val="FE6EEC1C"/>
    <w:rsid w:val="FE7B9D17"/>
    <w:rsid w:val="FEBF5279"/>
    <w:rsid w:val="FEFC499F"/>
    <w:rsid w:val="FF231E6E"/>
    <w:rsid w:val="FFBFB675"/>
    <w:rsid w:val="FFD5FF2A"/>
    <w:rsid w:val="FFFFB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link w:val="4"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9">
    <w:name w:val="Footer Char"/>
    <w:link w:val="5"/>
    <w:uiPriority w:val="0"/>
    <w:rPr>
      <w:kern w:val="2"/>
      <w:sz w:val="21"/>
      <w:szCs w:val="24"/>
      <w:lang w:eastAsia="zh-CN"/>
    </w:rPr>
  </w:style>
  <w:style w:type="character" w:customStyle="1" w:styleId="10">
    <w:name w:val="Header Char"/>
    <w:link w:val="6"/>
    <w:uiPriority w:val="0"/>
    <w:rPr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1" Type="http://schemas.openxmlformats.org/officeDocument/2006/relationships/fontTable" Target="fontTable.xml"/><Relationship Id="rId40" Type="http://schemas.openxmlformats.org/officeDocument/2006/relationships/image" Target="media/image2.png"/><Relationship Id="rId4" Type="http://schemas.openxmlformats.org/officeDocument/2006/relationships/footer" Target="footer2.xml"/><Relationship Id="rId39" Type="http://schemas.openxmlformats.org/officeDocument/2006/relationships/theme" Target="theme/theme1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1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settings" Target="settings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2186</Words>
  <Characters>12902</Characters>
  <Lines>3</Lines>
  <Paragraphs>1</Paragraphs>
  <TotalTime>34</TotalTime>
  <ScaleCrop>false</ScaleCrop>
  <LinksUpToDate>false</LinksUpToDate>
  <CharactersWithSpaces>14176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2023-06-10T14:41:00Z</dcterms:created>
  <dc:creator>Tri Handayani</dc:creator>
  <cp:lastModifiedBy>Tri Handayani</cp:lastModifiedBy>
  <dcterms:modified xsi:type="dcterms:W3CDTF">2023-06-10T15:23:52Z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B41DAE0BF61D4B089E8A648EAF1FA799</vt:lpwstr>
  </property>
</Properties>
</file>