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83662" w:rsidRDefault="00E83662">
      <w:pPr>
        <w:pStyle w:val="Header"/>
        <w:jc w:val="center"/>
      </w:pPr>
      <w:r>
        <w:rPr>
          <w:noProof/>
          <w:lang w:eastAsia="en-US"/>
        </w:rPr>
        <w:drawing>
          <wp:inline distT="0" distB="0" distL="0" distR="0">
            <wp:extent cx="647700" cy="6858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ARVIANDOW</w:t>
      </w:r>
      <w:r w:rsidR="00111750">
        <w:rPr>
          <w:rFonts w:cs="Candara"/>
          <w:noProof/>
          <w:sz w:val="24"/>
          <w:szCs w:val="32"/>
        </w:rPr>
        <w:t xml:space="preserve"> FEBRIANSYAH</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21.02.019</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Cukup</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Cukup</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870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79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ARVIANDOW</w:t>
      </w:r>
      <w:r w:rsidR="005216DE">
        <w:rPr>
          <w:rFonts w:cs="Candara"/>
          <w:noProof/>
          <w:sz w:val="24"/>
          <w:szCs w:val="32"/>
        </w:rPr>
        <w:t xml:space="preserve"> FEBRIANSYAH</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21.02.019</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Nando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Nando sudah mencapai marhalah Tengah, yaitu kelas perbaikan kualitas bacaan untuk persiapan menghafal Al Quran karena bacaan Ananda secara tajwid perlu perbaikan berdasarkan uji kenaikan marhalah. Demikian juga terkait adab, Alhamdulillah Ananda menjaga adab dengan baik ketika di dalam kelas. Agar lebih baik, Ananda perlu menjaga pengucapan huruf dan harokat, bacaan yang panjang dan pendek, bacaan dengung, dan tempo bacaan tartil.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BISA MENGIKUTI PELAJARAN DENGAN BAIK, SEMOGA PRESTASINYA BISA LEBIH DITINGKTKAN LAGI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cukup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Dua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7"/>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AYATURRAHMAN SHINRA AUFA</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21.02.020</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87</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912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AYATURRAHMAN SHINRA AUFA</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21.02.020</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Shinra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Shinra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bacaan Mad, dengung, tempo bacaan tartil dan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telah mengikuti proses kegiatan belajar dengan baik, semoga Allah tambahkan ilmunya serta mendapatkan keberkahan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Satu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8"/>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HAZWAN HAFIZUDDIN</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21.02.021</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90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87</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91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931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HAZWAN HAFIZUDDIN</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21.02.021</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Hazwan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Hazwan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bacaan Mad, dengung, tempo bacaan tartil dan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sangat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Masya Allah Ananda Hazwan bisa mengikuti proses kegiatan belajar dengan sangat baik, semoga Allah tambahkan ilmunya serta dilimpahkan keberkahan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Tiga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9"/>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KHALID GHAZY</w:t>
      </w:r>
      <w:r w:rsidR="00BC12FA">
        <w:rPr>
          <w:rFonts w:cs="Candara"/>
          <w:noProof/>
          <w:sz w:val="24"/>
          <w:szCs w:val="32"/>
        </w:rPr>
        <w:t xml:space="preserve"> MURTADHO</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21.02.022</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87</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909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KHALID GHAZY</w:t>
      </w:r>
      <w:r w:rsidR="00DB3E43">
        <w:rPr>
          <w:rFonts w:cs="Candara"/>
          <w:noProof/>
          <w:sz w:val="24"/>
          <w:szCs w:val="32"/>
        </w:rPr>
        <w:t xml:space="preserve"> MURTADHO</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21.02.022</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Khalid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Khalid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bacaan Mad, melatih nafas panjang, dengung, tempo bacaan tartil dan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telah mengikuti proses kegiatan belajar dengan baik, semoga Allah tambahkan ilmunya serta mendapatkan keberkahan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Satu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0"/>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MILA NAJIYAH</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21.02.031</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905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MILA NAJIYAH</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21.02.031</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6367"/>
      </w:tblGrid>
      <w:tr w:rsidR="00E83662" w:rsidRPr="005A2BF0" w:rsidTr="007D60F9">
        <w:tc>
          <w:tcPr>
            <w:tcW w:w="226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367"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7D60F9">
        <w:tc>
          <w:tcPr>
            <w:tcW w:w="2263"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367"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Mila dapat memahami materi adab dengan baik, dan adabnya dalam belajar pun terjaga. Semoga ananda dapat menerapkan materi yang dipelajari dengan baik dimanapun ananda berada</w:t>
            </w:r>
          </w:p>
        </w:tc>
      </w:tr>
      <w:tr w:rsidR="00E83662" w:rsidRPr="005A2BF0" w:rsidTr="007D60F9">
        <w:tc>
          <w:tcPr>
            <w:tcW w:w="2263"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367"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Mila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tempo bacaan tartil, berlatih nafas panjang, perhatikan kembali terkait waqaf bacaan, serta makhroj huruf. Besar harapan kami agar Ananda tetap merutinkan tilawah Al Quran dan memperbaiki kualitas bacaannya. Semoga Allah menjadikan Ananda sebagai Ahlul Quran.</w:t>
            </w:r>
          </w:p>
        </w:tc>
      </w:tr>
      <w:tr w:rsidR="00E83662" w:rsidRPr="005A2BF0" w:rsidTr="007D60F9">
        <w:tc>
          <w:tcPr>
            <w:tcW w:w="2263"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367"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sangat baik. Adab ananda ketika di kelas Alhamdulillah baik. Semoga ananda diberi kemudahan dan terbiasa dalam mengamalkan ilmu yang telah dipelajarinya. Amin Yaa Rabbal 'Alamin</w:t>
            </w:r>
          </w:p>
        </w:tc>
      </w:tr>
      <w:tr w:rsidR="00E83662" w:rsidRPr="005A2BF0" w:rsidTr="007D60F9">
        <w:tc>
          <w:tcPr>
            <w:tcW w:w="2263"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367"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telah mengikuti proses kegiatan belajar dengan baik, semoga Allah tambahkan ilmunya serta mendapatkan keberkahan</w:t>
            </w:r>
          </w:p>
        </w:tc>
      </w:tr>
      <w:tr w:rsidR="00E83662" w:rsidRPr="005A2BF0" w:rsidTr="007D60F9">
        <w:tc>
          <w:tcPr>
            <w:tcW w:w="2263"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367"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7D60F9">
        <w:tc>
          <w:tcPr>
            <w:tcW w:w="2263"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367"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7D60F9">
        <w:tc>
          <w:tcPr>
            <w:tcW w:w="2263"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367"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7D60F9">
        <w:tc>
          <w:tcPr>
            <w:tcW w:w="2263"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lastRenderedPageBreak/>
              <w:t>Matematika</w:t>
            </w:r>
          </w:p>
        </w:tc>
        <w:tc>
          <w:tcPr>
            <w:tcW w:w="6367"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7D60F9">
        <w:tc>
          <w:tcPr>
            <w:tcW w:w="2263"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IPA</w:t>
            </w:r>
          </w:p>
        </w:tc>
        <w:tc>
          <w:tcPr>
            <w:tcW w:w="6367"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7D60F9">
        <w:tc>
          <w:tcPr>
            <w:tcW w:w="2263"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367"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7D60F9">
        <w:tc>
          <w:tcPr>
            <w:tcW w:w="2263"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367"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Satu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1"/>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MUHAMMAD RADJA</w:t>
      </w:r>
      <w:r w:rsidR="00266521">
        <w:rPr>
          <w:rFonts w:cs="Candara"/>
          <w:noProof/>
          <w:sz w:val="24"/>
          <w:szCs w:val="32"/>
        </w:rPr>
        <w:t xml:space="preserve"> </w:t>
      </w:r>
      <w:r w:rsidR="0043147D">
        <w:rPr>
          <w:rFonts w:cs="Candara"/>
          <w:noProof/>
          <w:sz w:val="24"/>
          <w:szCs w:val="32"/>
        </w:rPr>
        <w:t>MAHESA PAHLEVI</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21.02.023</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Cukup</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893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MUHAMMAD RADJA</w:t>
      </w:r>
      <w:r w:rsidR="00DB7B7E">
        <w:rPr>
          <w:rFonts w:cs="Candara"/>
          <w:noProof/>
          <w:sz w:val="24"/>
          <w:szCs w:val="32"/>
        </w:rPr>
        <w:t xml:space="preserve"> MAHESA PAHLEVI</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21.02.023</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6934"/>
      </w:tblGrid>
      <w:tr w:rsidR="00E83662" w:rsidRPr="005A2BF0" w:rsidTr="007D60F9">
        <w:tc>
          <w:tcPr>
            <w:tcW w:w="1696"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934"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7D60F9">
        <w:tc>
          <w:tcPr>
            <w:tcW w:w="1696"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934"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Radja dapat memahami materi adab dengan baik, dan adabnya dalam belajar pun terjaga. Semoga ananda dapat menerapkan materi yang dipelajari dengan baik dimanapun ananda berada</w:t>
            </w:r>
          </w:p>
        </w:tc>
      </w:tr>
      <w:tr w:rsidR="00E83662" w:rsidRPr="005A2BF0" w:rsidTr="007D60F9">
        <w:tc>
          <w:tcPr>
            <w:tcW w:w="1696"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934"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Radja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bacaan Mad, melatih nafas panjang, dengung, tempo bacaan tartil dan makhroj huruf. Besar harapan kami agar Ananda tetap merutinkan tilawah Al Quran dan memperbaiki kualitas bacaannya. Semoga Allah menjadikan Ananda sebagai Ahlul Quran.</w:t>
            </w:r>
          </w:p>
        </w:tc>
      </w:tr>
      <w:tr w:rsidR="00E83662" w:rsidRPr="005A2BF0" w:rsidTr="007D60F9">
        <w:tc>
          <w:tcPr>
            <w:tcW w:w="1696"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934"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baik. Adab ananda ketika di kelas Alhamdulillah baik. Semoga ananda diberi kemudahan dan terbiasa dalam mengamalkan ilmu yang telah dipelajarinya. Amin Yaa Rabbal 'Alamin</w:t>
            </w:r>
          </w:p>
        </w:tc>
      </w:tr>
      <w:tr w:rsidR="00E83662" w:rsidRPr="005A2BF0" w:rsidTr="007D60F9">
        <w:tc>
          <w:tcPr>
            <w:tcW w:w="1696"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934"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BISA MENGIKUTI PELAJARAN DENGAN BAIK, SEMOGA PRESTASINYA BISA LEBIH DITINGKTKAN LAGI</w:t>
            </w:r>
          </w:p>
        </w:tc>
      </w:tr>
      <w:tr w:rsidR="00E83662" w:rsidRPr="005A2BF0" w:rsidTr="007D60F9">
        <w:tc>
          <w:tcPr>
            <w:tcW w:w="1696"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934"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7D60F9">
        <w:tc>
          <w:tcPr>
            <w:tcW w:w="1696"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934"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cukup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7D60F9">
        <w:tc>
          <w:tcPr>
            <w:tcW w:w="1696"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934"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7D60F9">
        <w:tc>
          <w:tcPr>
            <w:tcW w:w="1696"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934"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7D60F9">
        <w:tc>
          <w:tcPr>
            <w:tcW w:w="1696"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934"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7D60F9">
        <w:tc>
          <w:tcPr>
            <w:tcW w:w="1696"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934"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7D60F9">
        <w:tc>
          <w:tcPr>
            <w:tcW w:w="1696"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934"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Tiga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2"/>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MUHAMMAD RAYHAN</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21.02.025</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Cukup</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MUHAMMAD RAYHAN</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21.02.025</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Rayhan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Rayhan sudah mencapai marhalah Tengah, yaitu kelas perbaikan kualitas bacaan untuk persiapan menghafal Al Quran karena bacaan Ananda secara tajwid perlu perbaikan berdasarkan uji kenaikan marhalah. Demikian juga terkait adab, Alhamdulillah Ananda menjaga adab dengan cukup baik ketika di dalam kelas. Agar lebih baik, Ananda perlu menjaga konsistensi bacaan Mad, dengung, tempo bacaan tartil, tanda baca tajwid dan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BISA MENGIKUTI PELAJARAN DENGAN BAIK, SEMOGA PRESTASINYA BISA LEBIH DITINGKTKAN LAGI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cukup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Mampu menguasai mengetik 10 jari dan Microsoft Word</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3"/>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NAJWA HANI FILLAH</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21.02.032</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90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926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NAJWA HANI FILLAH</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21.02.032</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Najwa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Najwa sudah mencapai marhalah Siap, yaitu kelas persiapan untuk menghafal Al Quran karena bacaan Ananda secara tajwid sudah sangat baik berdasarkan uji kenaikan marhalah. Demikian juga terkait adab, Alhamdulillah Ananda menjaga adab dengan baik ketika di dalam kelas. Agar lebih baik, Ananda perlu menjaga konsistensi bacaan Mad, dengung dan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sangat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Masya Allah Ananda bisa mengikuti proses kegiatan belajar dengan sangat baik, semoga Allah tambahkan ilmunya serta dilimpahkan keberkahan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Satu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4"/>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NAYLA IZZATUL HASANAH</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21.02.033</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Cukup</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902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NAYLA IZZATUL HASANAH</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21.02.033</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Nayla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Nayla sudah mencapai marhalah Siap, yaitu kelas persiapan untuk menghafal Al Quran karena bacaan Ananda secara tajwid sudah baik berdasarkan uji kenaikan marhalah. Demikian juga terkait adab, Alhamdulillah Ananda menjaga adab dengan baik ketika di dalam kelas. Agar lebih baik, Ananda perlu menjaga tempo bacaan tartil, berlatih nafas panjang, bacaan Mad, serta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telah mengikuti proses kegiatan belajar dengan baik, semoga Allah tambahkan ilmunya serta mendapatkan keberkahan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cukup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Dua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5"/>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NIDA KHALWATUS S</w:t>
      </w:r>
      <w:r w:rsidR="0066708F">
        <w:rPr>
          <w:rFonts w:cs="Candara"/>
          <w:noProof/>
          <w:sz w:val="24"/>
          <w:szCs w:val="32"/>
        </w:rPr>
        <w:t>YAHIDAH</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21.02.034</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70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Cukup</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NIDA KHALWATUS S</w:t>
      </w:r>
      <w:r w:rsidR="005167CE">
        <w:rPr>
          <w:rFonts w:cs="Candara"/>
          <w:noProof/>
          <w:sz w:val="24"/>
          <w:szCs w:val="32"/>
        </w:rPr>
        <w:t>YAHIDAH</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21.02.034</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Nida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Nida sudah mencapai marhalah Siap, yaitu kelas persiapan untuk menghafal Al Quran karena bacaan Ananda secara tajwid sudah baik berdasarkan uji kenaikan marhalah. Demikian juga terkait adab, Alhamdulillah Ananda menjaga adab dengan baik ketika di dalam kelas dan perlu berlatih fokus ketika tilawah. Agar lebih baik, Ananda perlu menjaga bacaan Mad, dengung, tempo bacaan tartil, berlatih nafas panjang, perhatikan kaidah waqaf dan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BISA MENGIKUTI PELAJARAN DENGAN BAIK, SEMOGA PRESTASINYA BISA LEBIH DITINGKTKAN LAGI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cukup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Dua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6"/>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RIHAL MUHARRIKUL HAQ</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21.02.027</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89</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92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88</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926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RIHAL MUHARRIKUL HAQ</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21.02.027</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Rihal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Rihal sudah mencapai marhalah Siap, yaitu kelas persiapan untuk menghafal Al Quran karena bacaan Ananda secara tajwid sudah sangat baik berdasarkan uji kenaikan marhalah. Demikian juga terkait adab, Alhamdulillah Ananda menjaga adab dengan baik ketika di dalam kelas. Agar lebih baik, Ananda perlu menjaga konsistensi bacaan Mad, dengung dan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sangat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telah mengikuti proses kegiatan belajar dengan baik, semoga Allah tambahkan ilmunya serta mendapatkan keberkahan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Dua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7"/>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SAFARAZ AUFA RIFDAH</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21.02.036</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87</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92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91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90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83</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935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SAFARAZ AUFA RIFDAH</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21.02.036</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650"/>
      </w:tblGrid>
      <w:tr w:rsidR="00E83662" w:rsidRPr="005A2BF0" w:rsidTr="00644877">
        <w:tc>
          <w:tcPr>
            <w:tcW w:w="198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65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Safaraz dapat memahami materi adab dengan baik, dan adabnya dalam belajar pun terjaga. Semoga ananda dapat menerapkan materi yang dipelajari dengan baik dimanapun ananda berada</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Safaraz sudah mencapai marhalah Siap, yaitu kelas persiapan untuk menghafal Al Quran karena bacaan Ananda secara tajwid sudah sangat baik berdasarkan uji kenaikan marhalah. Demikian juga terkait adab, Alhamdulillah Ananda menjaga adab dengan baik ketika di dalam kelas. Agar lebih baik, Ananda perlu menjaga konsistensi bacaan Mad, dengung dan makhroj huruf. Besar harapan kami agar Ananda tetap merutinkan tilawah Al Quran dan memperbaiki kualitas bacaannya. Semoga Allah menjadikan Ananda sebagai Ahlul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sangat baik. Adab ananda ketika di kelas Alhamdulillah baik. Semoga ananda diberi kemudahan dan terbiasa dalam mengamalkan ilmu yang telah dipelajarinya. Amin Yaa Rabbal 'Alamin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Masya Allah Ananda Safaraz bisa mengikuti proses kegiatan belajar dengan sangat baik, semoga Allah tambahkan ilmunya serta dilimpahkan keberkahan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644877">
        <w:tc>
          <w:tcPr>
            <w:tcW w:w="1980"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650"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644877">
        <w:tc>
          <w:tcPr>
            <w:tcW w:w="1980"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t>Matematika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lastRenderedPageBreak/>
              <w:t>IPA</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644877">
        <w:tc>
          <w:tcPr>
            <w:tcW w:w="1980"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650"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Lima kali mampu mengetik 10 jari lebih cepat daripada teman-temannya</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8"/>
          <w:pgSz w:w="12240" w:h="18720"/>
          <w:pgMar w:top="994" w:right="1800" w:bottom="1440" w:left="1800" w:header="446" w:footer="994" w:gutter="0"/>
          <w:pgNumType w:start="1"/>
          <w:cols w:space="720"/>
          <w:docGrid w:type="lines" w:linePitch="313"/>
        </w:sectPr>
      </w:pPr>
    </w:p>
    <w:p w:rsidR="00E83662" w:rsidRDefault="00E83662">
      <w:pPr>
        <w:pStyle w:val="Header"/>
        <w:jc w:val="center"/>
      </w:pPr>
      <w:r>
        <w:rPr>
          <w:noProof/>
          <w:lang w:eastAsia="en-US"/>
        </w:rPr>
        <w:lastRenderedPageBreak/>
        <w:drawing>
          <wp:inline distT="0" distB="0" distL="0" distR="0">
            <wp:extent cx="647700" cy="685800"/>
            <wp:effectExtent l="0" t="0" r="0"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DA7379" w:rsidRDefault="00E83662">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WALDAN FA</w:t>
      </w:r>
      <w:r w:rsidR="00DF2BA8">
        <w:rPr>
          <w:rFonts w:cs="Candara"/>
          <w:noProof/>
          <w:sz w:val="24"/>
          <w:szCs w:val="32"/>
        </w:rPr>
        <w:t>’</w:t>
      </w:r>
      <w:r w:rsidRPr="00137676">
        <w:rPr>
          <w:rFonts w:cs="Candara"/>
          <w:noProof/>
          <w:sz w:val="24"/>
          <w:szCs w:val="32"/>
        </w:rPr>
        <w:t>IQ HASAN</w:t>
      </w:r>
    </w:p>
    <w:p w:rsidR="00E83662" w:rsidRDefault="00E83662">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21.02.038</w:t>
      </w:r>
    </w:p>
    <w:p w:rsidR="00E83662" w:rsidRDefault="00E83662">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E83662" w:rsidRPr="005A2BF0" w:rsidTr="005A2BF0">
        <w:tc>
          <w:tcPr>
            <w:tcW w:w="2840" w:type="dxa"/>
            <w:vMerge w:val="restart"/>
            <w:shd w:val="clear" w:color="auto" w:fill="auto"/>
            <w:vAlign w:val="center"/>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E83662" w:rsidRPr="005A2BF0" w:rsidTr="005A2BF0">
        <w:tc>
          <w:tcPr>
            <w:tcW w:w="2840" w:type="dxa"/>
            <w:vMerge/>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Tahsin</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85</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87</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Sirah</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87</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Hadits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86</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Arab</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82</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Bahasa Indonesia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Pr>
                <w:rFonts w:cs="Candara"/>
                <w:sz w:val="24"/>
                <w:szCs w:val="32"/>
              </w:rPr>
              <w:t>Matematika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IPA</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Bahasa Inggris</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80</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Baik</w:t>
            </w:r>
          </w:p>
        </w:tc>
      </w:tr>
      <w:tr w:rsidR="00E83662" w:rsidRPr="005A2BF0" w:rsidTr="005A2BF0">
        <w:tc>
          <w:tcPr>
            <w:tcW w:w="2840" w:type="dxa"/>
            <w:shd w:val="clear" w:color="auto" w:fill="auto"/>
          </w:tcPr>
          <w:p w:rsidR="00E83662" w:rsidRDefault="00E83662" w:rsidP="005A2BF0">
            <w:pPr>
              <w:tabs>
                <w:tab w:val="left" w:pos="630"/>
                <w:tab w:val="left" w:pos="2730"/>
                <w:tab w:val="center" w:pos="6300"/>
              </w:tabs>
              <w:jc w:val="center"/>
              <w:rPr>
                <w:rFonts w:cs="Candara"/>
                <w:sz w:val="24"/>
                <w:szCs w:val="32"/>
              </w:rPr>
            </w:pPr>
            <w:r>
              <w:rPr>
                <w:rFonts w:cs="Candara"/>
                <w:sz w:val="24"/>
                <w:szCs w:val="32"/>
              </w:rPr>
              <w:t>Komputer</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91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137676">
              <w:rPr>
                <w:rFonts w:cs="Candara"/>
                <w:noProof/>
                <w:sz w:val="24"/>
                <w:szCs w:val="32"/>
              </w:rPr>
              <w:t>Sangat Baik</w:t>
            </w: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921</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r w:rsidR="00E83662" w:rsidRPr="005A2BF0" w:rsidTr="005A2BF0">
        <w:tc>
          <w:tcPr>
            <w:tcW w:w="2840"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137676">
              <w:rPr>
                <w:rFonts w:cs="Candara"/>
                <w:b/>
                <w:bCs/>
                <w:noProof/>
                <w:sz w:val="24"/>
                <w:szCs w:val="32"/>
              </w:rPr>
              <w:t>84</w:t>
            </w:r>
          </w:p>
        </w:tc>
        <w:tc>
          <w:tcPr>
            <w:tcW w:w="2841"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p>
        </w:tc>
      </w:tr>
    </w:tbl>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sz w:val="24"/>
          <w:szCs w:val="32"/>
        </w:rPr>
      </w:pPr>
    </w:p>
    <w:p w:rsidR="00E83662" w:rsidRDefault="00E83662">
      <w:pPr>
        <w:tabs>
          <w:tab w:val="left" w:pos="630"/>
          <w:tab w:val="left" w:pos="2730"/>
          <w:tab w:val="center" w:pos="6300"/>
        </w:tabs>
        <w:rPr>
          <w:rFonts w:cs="Candara"/>
          <w:b/>
          <w:bCs/>
          <w:sz w:val="24"/>
          <w:szCs w:val="32"/>
        </w:rPr>
      </w:pPr>
      <w:r>
        <w:rPr>
          <w:rFonts w:cs="Candara"/>
          <w:b/>
          <w:bCs/>
          <w:sz w:val="24"/>
          <w:szCs w:val="32"/>
        </w:rPr>
        <w:t>Interval Nilai</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E83662" w:rsidRPr="00B12463" w:rsidRDefault="00E83662" w:rsidP="00B12463">
            <w:pPr>
              <w:widowControl/>
              <w:rPr>
                <w:rFonts w:cs="Calibri"/>
                <w:color w:val="000000"/>
                <w:kern w:val="0"/>
                <w:sz w:val="22"/>
                <w:szCs w:val="22"/>
                <w:lang w:eastAsia="en-US"/>
              </w:rPr>
            </w:pPr>
            <w:r>
              <w:rPr>
                <w:rFonts w:cs="Calibri"/>
                <w:color w:val="000000"/>
                <w:sz w:val="22"/>
                <w:szCs w:val="22"/>
              </w:rPr>
              <w:t>Secara akademis, ananda meraih pencapaian yang baik. Semoga bisa ditingkatkan lagi.</w:t>
            </w: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r w:rsidR="00E83662" w:rsidRPr="005A2BF0" w:rsidTr="005A2BF0">
        <w:tc>
          <w:tcPr>
            <w:tcW w:w="1753" w:type="dxa"/>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E83662" w:rsidRPr="005A2BF0" w:rsidRDefault="00E83662"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E83662" w:rsidRPr="005A2BF0" w:rsidRDefault="00E83662" w:rsidP="005A2BF0">
            <w:pPr>
              <w:tabs>
                <w:tab w:val="left" w:pos="630"/>
                <w:tab w:val="left" w:pos="2730"/>
                <w:tab w:val="center" w:pos="6300"/>
              </w:tabs>
              <w:rPr>
                <w:rFonts w:cs="Candara"/>
                <w:sz w:val="24"/>
                <w:szCs w:val="32"/>
              </w:rPr>
            </w:pPr>
          </w:p>
        </w:tc>
      </w:tr>
    </w:tbl>
    <w:p w:rsidR="00E83662" w:rsidRDefault="00E83662">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E83662" w:rsidRDefault="00E83662">
      <w:pPr>
        <w:jc w:val="center"/>
        <w:rPr>
          <w:rFonts w:cs="Candara"/>
        </w:rPr>
      </w:pPr>
    </w:p>
    <w:p w:rsidR="00E83662" w:rsidRPr="006449F8" w:rsidRDefault="00E83662">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Pr>
          <w:rFonts w:cs="Candara"/>
          <w:b/>
          <w:bCs/>
          <w:sz w:val="24"/>
          <w:szCs w:val="32"/>
          <w:lang w:val="id-ID"/>
        </w:rPr>
        <w:t>G</w:t>
      </w:r>
      <w:r>
        <w:rPr>
          <w:rFonts w:cs="Candara"/>
          <w:b/>
          <w:bCs/>
          <w:sz w:val="24"/>
          <w:szCs w:val="32"/>
        </w:rPr>
        <w:t>ANJIL</w:t>
      </w:r>
    </w:p>
    <w:p w:rsidR="00E83662" w:rsidRDefault="00E83662">
      <w:pPr>
        <w:tabs>
          <w:tab w:val="left" w:pos="630"/>
          <w:tab w:val="left" w:pos="2730"/>
          <w:tab w:val="center" w:pos="6300"/>
        </w:tabs>
        <w:jc w:val="center"/>
        <w:rPr>
          <w:rFonts w:cs="Candara"/>
          <w:b/>
          <w:bCs/>
          <w:sz w:val="24"/>
          <w:szCs w:val="32"/>
        </w:rPr>
      </w:pPr>
      <w:r>
        <w:rPr>
          <w:rFonts w:cs="Candara"/>
          <w:b/>
          <w:bCs/>
          <w:sz w:val="24"/>
          <w:szCs w:val="32"/>
        </w:rPr>
        <w:t>TAHUN AJARAN 2023/2024</w:t>
      </w:r>
    </w:p>
    <w:p w:rsidR="00E83662" w:rsidRDefault="00E83662">
      <w:pPr>
        <w:tabs>
          <w:tab w:val="left" w:pos="630"/>
          <w:tab w:val="left" w:pos="2730"/>
          <w:tab w:val="center" w:pos="6300"/>
        </w:tabs>
        <w:jc w:val="center"/>
        <w:rPr>
          <w:rFonts w:cs="Candara"/>
          <w:b/>
          <w:bCs/>
          <w:sz w:val="24"/>
          <w:szCs w:val="32"/>
        </w:rPr>
      </w:pPr>
    </w:p>
    <w:p w:rsidR="00E83662" w:rsidRDefault="00E83662">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137676">
        <w:rPr>
          <w:rFonts w:cs="Candara"/>
          <w:noProof/>
          <w:sz w:val="24"/>
          <w:szCs w:val="32"/>
        </w:rPr>
        <w:t>WALDAN FA</w:t>
      </w:r>
      <w:r w:rsidR="00B14769">
        <w:rPr>
          <w:rFonts w:cs="Candara"/>
          <w:noProof/>
          <w:sz w:val="24"/>
          <w:szCs w:val="32"/>
        </w:rPr>
        <w:t>’</w:t>
      </w:r>
      <w:bookmarkStart w:id="0" w:name="_GoBack"/>
      <w:bookmarkEnd w:id="0"/>
      <w:r w:rsidRPr="00137676">
        <w:rPr>
          <w:rFonts w:cs="Candara"/>
          <w:noProof/>
          <w:sz w:val="24"/>
          <w:szCs w:val="32"/>
        </w:rPr>
        <w:t>IQ HASAN</w:t>
      </w:r>
    </w:p>
    <w:p w:rsidR="00E83662" w:rsidRDefault="00E83662">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137676">
        <w:rPr>
          <w:rFonts w:cs="Candara"/>
          <w:noProof/>
          <w:sz w:val="24"/>
          <w:szCs w:val="32"/>
        </w:rPr>
        <w:t>21.02.038</w:t>
      </w:r>
    </w:p>
    <w:p w:rsidR="00E83662" w:rsidRDefault="00E83662">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Tsalitsah</w:t>
      </w:r>
    </w:p>
    <w:p w:rsidR="00E83662" w:rsidRDefault="00E83662">
      <w:pPr>
        <w:tabs>
          <w:tab w:val="left" w:pos="630"/>
          <w:tab w:val="left" w:pos="2730"/>
          <w:tab w:val="center" w:pos="6300"/>
        </w:tabs>
        <w:rPr>
          <w:rFonts w:cs="Candara"/>
          <w:sz w:val="24"/>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gridCol w:w="6508"/>
      </w:tblGrid>
      <w:tr w:rsidR="00E83662" w:rsidRPr="005A2BF0" w:rsidTr="00194421">
        <w:tc>
          <w:tcPr>
            <w:tcW w:w="2122"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6508" w:type="dxa"/>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E83662" w:rsidRPr="005A2BF0" w:rsidTr="00194421">
        <w:tc>
          <w:tcPr>
            <w:tcW w:w="2122"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Adab</w:t>
            </w:r>
          </w:p>
        </w:tc>
        <w:tc>
          <w:tcPr>
            <w:tcW w:w="6508"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Fa'iq dapat memahami materi adab dengan baik, dan adabnya dalam belajar pun terjaga. Semoga ananda dapat menerapkan materi yang dipelajari dengan baik dimanapun ananda berada</w:t>
            </w:r>
          </w:p>
        </w:tc>
      </w:tr>
      <w:tr w:rsidR="00E83662" w:rsidRPr="005A2BF0" w:rsidTr="00194421">
        <w:tc>
          <w:tcPr>
            <w:tcW w:w="2122"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Tahsin</w:t>
            </w:r>
          </w:p>
        </w:tc>
        <w:tc>
          <w:tcPr>
            <w:tcW w:w="6508"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Faiq sudah mencapai marhalah Siap, yaitu kelas persiapan untuk menghafal Al Quran karena bacaan Ananda secara tajwid sudah baik berdasarkan uji kenaikan marhalah. Demikian juga terkait adab, Alhamdulillah Ananda menjaga adab dengan baik ketika di dalam kelas dan perlu berlatih fokus ketika tilawah. Agar lebih baik, Ananda perlu menjaga bacaan Mad, dengung, tempo bacaan tartil, berlatih nafas panjang, perhatikan kaidah waqaf dan makhroj huruf. Besar harapan kami agar Ananda tetap merutinkan tilawah Al Quran dan memperbaiki kualitas bacaannya. Semoga Allah menjadikan Ananda sebagai Ahlul Quran.</w:t>
            </w:r>
          </w:p>
        </w:tc>
      </w:tr>
      <w:tr w:rsidR="00E83662" w:rsidRPr="005A2BF0" w:rsidTr="00194421">
        <w:tc>
          <w:tcPr>
            <w:tcW w:w="2122"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sidRPr="005A2BF0">
              <w:rPr>
                <w:rFonts w:cs="Candara"/>
                <w:sz w:val="24"/>
                <w:szCs w:val="32"/>
              </w:rPr>
              <w:t>Fiqh</w:t>
            </w:r>
          </w:p>
        </w:tc>
        <w:tc>
          <w:tcPr>
            <w:tcW w:w="6508"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 Hamdulillah, ananda mampu memahami  materi haji, umrah, jual beli, luqothah dan wakaf dengan baik. Adab ananda ketika di kelas Alhamdulillah baik. Semoga ananda diberi kemudahan dan terbiasa dalam mengamalkan ilmu yang telah dipelajarinya. Amin Yaa Rabbal 'Alamin</w:t>
            </w:r>
          </w:p>
        </w:tc>
      </w:tr>
      <w:tr w:rsidR="00E83662" w:rsidRPr="005A2BF0" w:rsidTr="00194421">
        <w:tc>
          <w:tcPr>
            <w:tcW w:w="2122"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Sirah</w:t>
            </w:r>
          </w:p>
        </w:tc>
        <w:tc>
          <w:tcPr>
            <w:tcW w:w="6508"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telah mengikuti proses kegiatan belajar dengan baik, semoga Allah tambahkan ilmunya serta mendapatkan keberkahan</w:t>
            </w:r>
          </w:p>
        </w:tc>
      </w:tr>
      <w:tr w:rsidR="00E83662" w:rsidRPr="005A2BF0" w:rsidTr="00194421">
        <w:tc>
          <w:tcPr>
            <w:tcW w:w="2122"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Hadits</w:t>
            </w:r>
          </w:p>
        </w:tc>
        <w:tc>
          <w:tcPr>
            <w:tcW w:w="6508"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dapat menghafal hadits arbain dengan baik, lebih banyak muroja'ah lagi agar hafalan yang ada tidak hilang, pertahankan hafalan yang ada, teruslah menjaga adab ketika belajar, agar ilmunya semakin berkah.</w:t>
            </w:r>
          </w:p>
        </w:tc>
      </w:tr>
      <w:tr w:rsidR="00E83662" w:rsidRPr="005A2BF0" w:rsidTr="00194421">
        <w:tc>
          <w:tcPr>
            <w:tcW w:w="2122"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Arab</w:t>
            </w:r>
          </w:p>
        </w:tc>
        <w:tc>
          <w:tcPr>
            <w:tcW w:w="6508"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 xml:space="preserve">Alhamdulillah ananda dapat memahami dan mengerjakan dengan baik soal Bahasa Arab: </w:t>
            </w:r>
            <w:r w:rsidRPr="00137676">
              <w:rPr>
                <w:rFonts w:ascii="Arial" w:hAnsi="Arial" w:cs="Arial" w:hint="cs"/>
                <w:noProof/>
                <w:sz w:val="24"/>
                <w:szCs w:val="32"/>
                <w:rtl/>
              </w:rPr>
              <w:t>السَّكَن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الحَيَاةُ</w:t>
            </w:r>
            <w:r w:rsidRPr="00137676">
              <w:rPr>
                <w:rFonts w:cs="Candara"/>
                <w:noProof/>
                <w:sz w:val="24"/>
                <w:szCs w:val="32"/>
                <w:rtl/>
              </w:rPr>
              <w:t xml:space="preserve"> </w:t>
            </w:r>
            <w:r w:rsidRPr="00137676">
              <w:rPr>
                <w:rFonts w:ascii="Arial" w:hAnsi="Arial" w:cs="Arial" w:hint="cs"/>
                <w:noProof/>
                <w:sz w:val="24"/>
                <w:szCs w:val="32"/>
                <w:rtl/>
              </w:rPr>
              <w:t>اليَوْمِيَّة</w:t>
            </w:r>
            <w:r w:rsidRPr="00137676">
              <w:rPr>
                <w:rFonts w:cs="Candara"/>
                <w:noProof/>
                <w:sz w:val="24"/>
                <w:szCs w:val="32"/>
              </w:rPr>
              <w:t xml:space="preserve"> dan Nahwu: </w:t>
            </w:r>
            <w:r w:rsidRPr="00137676">
              <w:rPr>
                <w:rFonts w:ascii="Arial" w:hAnsi="Arial" w:cs="Arial" w:hint="cs"/>
                <w:noProof/>
                <w:sz w:val="24"/>
                <w:szCs w:val="32"/>
                <w:rtl/>
              </w:rPr>
              <w:t>نَصْبُ</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جَزْمُ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رَفْعُ</w:t>
            </w:r>
            <w:r w:rsidRPr="00137676">
              <w:rPr>
                <w:rFonts w:cs="Candara"/>
                <w:noProof/>
                <w:sz w:val="24"/>
                <w:szCs w:val="32"/>
                <w:rtl/>
              </w:rPr>
              <w:t xml:space="preserve"> </w:t>
            </w:r>
            <w:r w:rsidRPr="00137676">
              <w:rPr>
                <w:rFonts w:ascii="Arial" w:hAnsi="Arial" w:cs="Arial" w:hint="cs"/>
                <w:noProof/>
                <w:sz w:val="24"/>
                <w:szCs w:val="32"/>
                <w:rtl/>
              </w:rPr>
              <w:t>الفِعْلِ</w:t>
            </w:r>
            <w:r w:rsidRPr="00137676">
              <w:rPr>
                <w:rFonts w:cs="Candara"/>
                <w:noProof/>
                <w:sz w:val="24"/>
                <w:szCs w:val="32"/>
                <w:rtl/>
              </w:rPr>
              <w:t xml:space="preserve"> </w:t>
            </w:r>
            <w:r w:rsidRPr="00137676">
              <w:rPr>
                <w:rFonts w:ascii="Arial" w:hAnsi="Arial" w:cs="Arial" w:hint="cs"/>
                <w:noProof/>
                <w:sz w:val="24"/>
                <w:szCs w:val="32"/>
                <w:rtl/>
              </w:rPr>
              <w:t>المُضَارِعِ</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كَانَ</w:t>
            </w:r>
            <w:r w:rsidRPr="00137676">
              <w:rPr>
                <w:rFonts w:cs="Candara"/>
                <w:noProof/>
                <w:sz w:val="24"/>
                <w:szCs w:val="32"/>
                <w:rtl/>
              </w:rPr>
              <w:t xml:space="preserve"> </w:t>
            </w:r>
            <w:r w:rsidRPr="00137676">
              <w:rPr>
                <w:rFonts w:ascii="Arial" w:hAnsi="Arial" w:cs="Arial" w:hint="cs"/>
                <w:noProof/>
                <w:sz w:val="24"/>
                <w:szCs w:val="32"/>
                <w:rtl/>
              </w:rPr>
              <w:t>وَأَخْوَاتُهَا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إِنَّ</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أَخْوَاتُهَا</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جَرُّ</w:t>
            </w:r>
            <w:r w:rsidRPr="00137676">
              <w:rPr>
                <w:rFonts w:cs="Candara"/>
                <w:noProof/>
                <w:sz w:val="24"/>
                <w:szCs w:val="32"/>
                <w:rtl/>
              </w:rPr>
              <w:t xml:space="preserve"> </w:t>
            </w:r>
            <w:r w:rsidRPr="00137676">
              <w:rPr>
                <w:rFonts w:ascii="Arial" w:hAnsi="Arial" w:cs="Arial" w:hint="cs"/>
                <w:noProof/>
                <w:sz w:val="24"/>
                <w:szCs w:val="32"/>
                <w:rtl/>
              </w:rPr>
              <w:t>الإِسْمِ</w:t>
            </w:r>
            <w:r w:rsidRPr="00137676">
              <w:rPr>
                <w:rFonts w:cs="Candara"/>
                <w:noProof/>
                <w:sz w:val="24"/>
                <w:szCs w:val="32"/>
                <w:rtl/>
              </w:rPr>
              <w:t xml:space="preserve"> </w:t>
            </w:r>
            <w:r w:rsidRPr="00137676">
              <w:rPr>
                <w:rFonts w:ascii="Arial" w:hAnsi="Arial" w:cs="Arial" w:hint="cs"/>
                <w:noProof/>
                <w:sz w:val="24"/>
                <w:szCs w:val="32"/>
                <w:rtl/>
              </w:rPr>
              <w:t>وَ</w:t>
            </w:r>
            <w:r w:rsidRPr="00137676">
              <w:rPr>
                <w:rFonts w:cs="Candara"/>
                <w:noProof/>
                <w:sz w:val="24"/>
                <w:szCs w:val="32"/>
                <w:rtl/>
              </w:rPr>
              <w:t xml:space="preserve"> </w:t>
            </w:r>
            <w:r w:rsidRPr="00137676">
              <w:rPr>
                <w:rFonts w:ascii="Arial" w:hAnsi="Arial" w:cs="Arial" w:hint="cs"/>
                <w:noProof/>
                <w:sz w:val="24"/>
                <w:szCs w:val="32"/>
                <w:rtl/>
              </w:rPr>
              <w:t>النَّعْتُ</w:t>
            </w:r>
            <w:r w:rsidRPr="00137676">
              <w:rPr>
                <w:rFonts w:cs="Candara"/>
                <w:noProof/>
                <w:sz w:val="24"/>
                <w:szCs w:val="32"/>
              </w:rPr>
              <w:t xml:space="preserve"> Semoga ananda selalu semangat menuntut ilmu dan diberikan ridho dan rahmat oleh Allah dan semoga ananda menjadi Ahli Qur'an</w:t>
            </w:r>
          </w:p>
        </w:tc>
      </w:tr>
      <w:tr w:rsidR="00E83662" w:rsidRPr="005A2BF0" w:rsidTr="00194421">
        <w:tc>
          <w:tcPr>
            <w:tcW w:w="2122" w:type="dxa"/>
            <w:shd w:val="clear" w:color="auto" w:fill="auto"/>
          </w:tcPr>
          <w:p w:rsidR="00E83662" w:rsidRPr="005A2BF0" w:rsidRDefault="00E83662" w:rsidP="00DA0914">
            <w:pPr>
              <w:tabs>
                <w:tab w:val="left" w:pos="630"/>
                <w:tab w:val="left" w:pos="2730"/>
                <w:tab w:val="center" w:pos="6300"/>
              </w:tabs>
              <w:jc w:val="center"/>
              <w:rPr>
                <w:rFonts w:cs="Candara"/>
                <w:sz w:val="24"/>
                <w:szCs w:val="32"/>
              </w:rPr>
            </w:pPr>
            <w:r>
              <w:rPr>
                <w:rFonts w:cs="Candara"/>
                <w:sz w:val="24"/>
                <w:szCs w:val="32"/>
              </w:rPr>
              <w:t>Bahasa Indonesia</w:t>
            </w:r>
          </w:p>
        </w:tc>
        <w:tc>
          <w:tcPr>
            <w:tcW w:w="6508" w:type="dxa"/>
            <w:shd w:val="clear" w:color="auto" w:fill="auto"/>
          </w:tcPr>
          <w:p w:rsidR="00E83662" w:rsidRPr="005A2BF0" w:rsidRDefault="00E83662" w:rsidP="00DA0914">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Indonesia dengan baik</w:t>
            </w:r>
          </w:p>
        </w:tc>
      </w:tr>
      <w:tr w:rsidR="00E83662" w:rsidRPr="005A2BF0" w:rsidTr="00194421">
        <w:tc>
          <w:tcPr>
            <w:tcW w:w="2122" w:type="dxa"/>
            <w:shd w:val="clear" w:color="auto" w:fill="auto"/>
          </w:tcPr>
          <w:p w:rsidR="00E83662" w:rsidRPr="005A2BF0" w:rsidRDefault="00E83662" w:rsidP="00C025E5">
            <w:pPr>
              <w:tabs>
                <w:tab w:val="left" w:pos="630"/>
                <w:tab w:val="left" w:pos="2730"/>
                <w:tab w:val="center" w:pos="6300"/>
              </w:tabs>
              <w:jc w:val="center"/>
              <w:rPr>
                <w:rFonts w:cs="Candara"/>
                <w:sz w:val="24"/>
                <w:szCs w:val="32"/>
              </w:rPr>
            </w:pPr>
            <w:r>
              <w:rPr>
                <w:rFonts w:cs="Candara"/>
                <w:sz w:val="24"/>
                <w:szCs w:val="32"/>
              </w:rPr>
              <w:lastRenderedPageBreak/>
              <w:t>Matematika</w:t>
            </w:r>
          </w:p>
        </w:tc>
        <w:tc>
          <w:tcPr>
            <w:tcW w:w="6508"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matematika dengan baik</w:t>
            </w:r>
          </w:p>
        </w:tc>
      </w:tr>
      <w:tr w:rsidR="00E83662" w:rsidRPr="005A2BF0" w:rsidTr="00194421">
        <w:tc>
          <w:tcPr>
            <w:tcW w:w="2122"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IPA</w:t>
            </w:r>
          </w:p>
        </w:tc>
        <w:tc>
          <w:tcPr>
            <w:tcW w:w="6508"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IPA dengan sangat baik</w:t>
            </w:r>
          </w:p>
        </w:tc>
      </w:tr>
      <w:tr w:rsidR="00E83662" w:rsidRPr="005A2BF0" w:rsidTr="00194421">
        <w:tc>
          <w:tcPr>
            <w:tcW w:w="2122"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Bahasa Inggris</w:t>
            </w:r>
          </w:p>
        </w:tc>
        <w:tc>
          <w:tcPr>
            <w:tcW w:w="6508"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Alhamdulillah ananda menyelesaikan pelajaran bahasa Inggris dengan sangat baik</w:t>
            </w:r>
          </w:p>
        </w:tc>
      </w:tr>
      <w:tr w:rsidR="00E83662" w:rsidRPr="005A2BF0" w:rsidTr="00194421">
        <w:tc>
          <w:tcPr>
            <w:tcW w:w="2122" w:type="dxa"/>
            <w:shd w:val="clear" w:color="auto" w:fill="auto"/>
          </w:tcPr>
          <w:p w:rsidR="00E83662" w:rsidRDefault="00E83662" w:rsidP="00C025E5">
            <w:pPr>
              <w:tabs>
                <w:tab w:val="left" w:pos="630"/>
                <w:tab w:val="left" w:pos="2730"/>
                <w:tab w:val="center" w:pos="6300"/>
              </w:tabs>
              <w:jc w:val="center"/>
              <w:rPr>
                <w:rFonts w:cs="Candara"/>
                <w:sz w:val="24"/>
                <w:szCs w:val="32"/>
              </w:rPr>
            </w:pPr>
            <w:r>
              <w:rPr>
                <w:rFonts w:cs="Candara"/>
                <w:sz w:val="24"/>
                <w:szCs w:val="32"/>
              </w:rPr>
              <w:t>Komputer</w:t>
            </w:r>
          </w:p>
        </w:tc>
        <w:tc>
          <w:tcPr>
            <w:tcW w:w="6508" w:type="dxa"/>
            <w:shd w:val="clear" w:color="auto" w:fill="auto"/>
          </w:tcPr>
          <w:p w:rsidR="00E83662" w:rsidRPr="005A2BF0" w:rsidRDefault="00E83662" w:rsidP="00C025E5">
            <w:pPr>
              <w:tabs>
                <w:tab w:val="left" w:pos="630"/>
                <w:tab w:val="left" w:pos="2730"/>
                <w:tab w:val="center" w:pos="6300"/>
              </w:tabs>
              <w:rPr>
                <w:rFonts w:cs="Candara"/>
                <w:sz w:val="24"/>
                <w:szCs w:val="32"/>
              </w:rPr>
            </w:pPr>
            <w:r w:rsidRPr="00137676">
              <w:rPr>
                <w:rFonts w:cs="Candara"/>
                <w:noProof/>
                <w:sz w:val="24"/>
                <w:szCs w:val="32"/>
              </w:rPr>
              <w:t>Mampu menguasai mengetik 10 jari dan Microsoft Word</w:t>
            </w:r>
          </w:p>
        </w:tc>
      </w:tr>
    </w:tbl>
    <w:p w:rsidR="00E83662" w:rsidRDefault="00E83662" w:rsidP="005433F0">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p>
    <w:p w:rsidR="00E83662" w:rsidRDefault="00E83662" w:rsidP="000C158F">
      <w:pPr>
        <w:tabs>
          <w:tab w:val="left" w:pos="630"/>
          <w:tab w:val="left" w:pos="2730"/>
          <w:tab w:val="left" w:pos="567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Pr>
          <w:rFonts w:cs="Candara"/>
          <w:sz w:val="24"/>
          <w:szCs w:val="32"/>
        </w:rPr>
        <w:t>5 Desember 202</w:t>
      </w:r>
      <w:r>
        <w:rPr>
          <w:rFonts w:cs="Candara"/>
          <w:sz w:val="24"/>
          <w:szCs w:val="32"/>
          <w:lang w:val="id-ID"/>
        </w:rPr>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E83662" w:rsidRPr="005A2BF0" w:rsidTr="00960C73">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jc w:val="center"/>
              <w:rPr>
                <w:rFonts w:cs="Candara"/>
                <w:b/>
                <w:bCs/>
                <w:sz w:val="24"/>
                <w:szCs w:val="32"/>
              </w:rPr>
            </w:pPr>
          </w:p>
          <w:p w:rsidR="00E83662" w:rsidRPr="005A2BF0" w:rsidRDefault="00E83662"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E83662" w:rsidRPr="005A2BF0" w:rsidRDefault="00E83662" w:rsidP="005A2BF0">
            <w:pPr>
              <w:tabs>
                <w:tab w:val="left" w:pos="630"/>
                <w:tab w:val="left" w:pos="2730"/>
                <w:tab w:val="center" w:pos="6300"/>
              </w:tabs>
              <w:jc w:val="center"/>
              <w:rPr>
                <w:rFonts w:cs="Candara"/>
                <w:b/>
                <w:bCs/>
                <w:sz w:val="24"/>
                <w:szCs w:val="32"/>
              </w:rPr>
            </w:pPr>
          </w:p>
        </w:tc>
        <w:tc>
          <w:tcPr>
            <w:tcW w:w="1667" w:type="pct"/>
            <w:tcBorders>
              <w:top w:val="nil"/>
              <w:left w:val="nil"/>
              <w:bottom w:val="nil"/>
              <w:right w:val="nil"/>
            </w:tcBorders>
            <w:shd w:val="clear" w:color="auto" w:fill="auto"/>
          </w:tcPr>
          <w:p w:rsidR="00E83662" w:rsidRPr="005A2BF0" w:rsidRDefault="00E83662" w:rsidP="000C158F">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4"/>
                <w:szCs w:val="32"/>
              </w:rPr>
            </w:pPr>
          </w:p>
          <w:p w:rsidR="00E83662" w:rsidRPr="005A2BF0" w:rsidRDefault="00E83662" w:rsidP="000C158F">
            <w:pPr>
              <w:tabs>
                <w:tab w:val="left" w:pos="630"/>
                <w:tab w:val="left" w:pos="2730"/>
                <w:tab w:val="center" w:pos="6300"/>
              </w:tabs>
              <w:jc w:val="center"/>
              <w:rPr>
                <w:rFonts w:cs="Candara"/>
                <w:b/>
                <w:bCs/>
                <w:sz w:val="22"/>
                <w:szCs w:val="28"/>
                <w:lang w:val="id-ID"/>
              </w:rPr>
            </w:pPr>
            <w:r w:rsidRPr="005A2BF0">
              <w:rPr>
                <w:rFonts w:cs="Candara"/>
                <w:b/>
                <w:bCs/>
                <w:sz w:val="22"/>
                <w:szCs w:val="28"/>
              </w:rPr>
              <w:t>Muhammad Zaini, S.Psi.</w:t>
            </w:r>
          </w:p>
        </w:tc>
      </w:tr>
    </w:tbl>
    <w:p w:rsidR="00E83662" w:rsidRDefault="00E83662" w:rsidP="000912EF">
      <w:pPr>
        <w:tabs>
          <w:tab w:val="left" w:pos="630"/>
          <w:tab w:val="left" w:pos="2730"/>
          <w:tab w:val="center" w:pos="6300"/>
        </w:tabs>
        <w:rPr>
          <w:rFonts w:cs="Candara"/>
          <w:sz w:val="24"/>
          <w:szCs w:val="32"/>
        </w:rPr>
        <w:sectPr w:rsidR="00E83662" w:rsidSect="000912EF">
          <w:footerReference w:type="default" r:id="rId19"/>
          <w:pgSz w:w="12240" w:h="18720"/>
          <w:pgMar w:top="994" w:right="1800" w:bottom="1440" w:left="1800" w:header="446" w:footer="994" w:gutter="0"/>
          <w:pgNumType w:start="1"/>
          <w:cols w:space="720"/>
          <w:docGrid w:type="lines" w:linePitch="313"/>
        </w:sectPr>
      </w:pPr>
    </w:p>
    <w:p w:rsidR="00E83662" w:rsidRDefault="00E83662" w:rsidP="000912EF">
      <w:pPr>
        <w:tabs>
          <w:tab w:val="left" w:pos="630"/>
          <w:tab w:val="left" w:pos="2730"/>
          <w:tab w:val="center" w:pos="6300"/>
        </w:tabs>
        <w:rPr>
          <w:rFonts w:cs="Candara"/>
          <w:sz w:val="24"/>
          <w:szCs w:val="32"/>
        </w:rPr>
      </w:pPr>
    </w:p>
    <w:sectPr w:rsidR="00E83662" w:rsidSect="00E83662">
      <w:footerReference w:type="default" r:id="rId20"/>
      <w:type w:val="continuous"/>
      <w:pgSz w:w="12240" w:h="18720"/>
      <w:pgMar w:top="994" w:right="1800" w:bottom="1440" w:left="1800" w:header="446" w:footer="994" w:gutter="0"/>
      <w:pgNumType w:start="1"/>
      <w:cols w:space="72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19E" w:rsidRDefault="0071419E">
      <w:r>
        <w:separator/>
      </w:r>
    </w:p>
  </w:endnote>
  <w:endnote w:type="continuationSeparator" w:id="0">
    <w:p w:rsidR="0071419E" w:rsidRDefault="0071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62336"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3360"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8998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9100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93056"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94080"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9612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97152"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99200"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70022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6540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6432"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68480"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950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71552"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2576"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7462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564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77696"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8720"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8076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1792"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83840"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48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6521" w:rsidRDefault="00266521">
    <w:pPr>
      <w:pStyle w:val="Footer"/>
    </w:pPr>
    <w:r>
      <w:rPr>
        <w:noProof/>
        <w:lang w:eastAsia="en-US"/>
      </w:rPr>
      <w:drawing>
        <wp:anchor distT="0" distB="0" distL="114300" distR="114300" simplePos="0" relativeHeight="251686912"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7936"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19E" w:rsidRDefault="0071419E">
      <w:r>
        <w:separator/>
      </w:r>
    </w:p>
  </w:footnote>
  <w:footnote w:type="continuationSeparator" w:id="0">
    <w:p w:rsidR="0071419E" w:rsidRDefault="00714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EF33D5"/>
    <w:rsid w:val="7BEF33D5"/>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 w:val="000157A1"/>
    <w:rsid w:val="000676BD"/>
    <w:rsid w:val="000737FF"/>
    <w:rsid w:val="000912EF"/>
    <w:rsid w:val="000C158F"/>
    <w:rsid w:val="00111750"/>
    <w:rsid w:val="001323EB"/>
    <w:rsid w:val="00143F0A"/>
    <w:rsid w:val="001817F8"/>
    <w:rsid w:val="00194421"/>
    <w:rsid w:val="00196B83"/>
    <w:rsid w:val="001B0A39"/>
    <w:rsid w:val="001D59C1"/>
    <w:rsid w:val="00207928"/>
    <w:rsid w:val="00266521"/>
    <w:rsid w:val="00275E3F"/>
    <w:rsid w:val="002844FE"/>
    <w:rsid w:val="002B2D4B"/>
    <w:rsid w:val="00302A9E"/>
    <w:rsid w:val="00341D65"/>
    <w:rsid w:val="00346C04"/>
    <w:rsid w:val="00365067"/>
    <w:rsid w:val="0038302D"/>
    <w:rsid w:val="003B2CF6"/>
    <w:rsid w:val="003D3EA3"/>
    <w:rsid w:val="00422AF7"/>
    <w:rsid w:val="0043147D"/>
    <w:rsid w:val="004400D4"/>
    <w:rsid w:val="00442C6E"/>
    <w:rsid w:val="0044619C"/>
    <w:rsid w:val="00491F20"/>
    <w:rsid w:val="00493E09"/>
    <w:rsid w:val="0049774F"/>
    <w:rsid w:val="004B4FC2"/>
    <w:rsid w:val="004D5FDB"/>
    <w:rsid w:val="004E08BF"/>
    <w:rsid w:val="005167CE"/>
    <w:rsid w:val="005216DE"/>
    <w:rsid w:val="005433F0"/>
    <w:rsid w:val="00554626"/>
    <w:rsid w:val="00582F87"/>
    <w:rsid w:val="005A2BF0"/>
    <w:rsid w:val="005D2D0A"/>
    <w:rsid w:val="005D5B09"/>
    <w:rsid w:val="005E6629"/>
    <w:rsid w:val="00644877"/>
    <w:rsid w:val="006449F8"/>
    <w:rsid w:val="0066708F"/>
    <w:rsid w:val="006F07A2"/>
    <w:rsid w:val="0071419E"/>
    <w:rsid w:val="0073020E"/>
    <w:rsid w:val="0073339C"/>
    <w:rsid w:val="007A0B2C"/>
    <w:rsid w:val="007A7C26"/>
    <w:rsid w:val="007D60F9"/>
    <w:rsid w:val="008414C4"/>
    <w:rsid w:val="008C7F2A"/>
    <w:rsid w:val="008E021C"/>
    <w:rsid w:val="009210E3"/>
    <w:rsid w:val="00921FF3"/>
    <w:rsid w:val="00960C73"/>
    <w:rsid w:val="00975B3D"/>
    <w:rsid w:val="00984C8A"/>
    <w:rsid w:val="00A6078C"/>
    <w:rsid w:val="00A71E59"/>
    <w:rsid w:val="00A853AF"/>
    <w:rsid w:val="00AC671A"/>
    <w:rsid w:val="00AE1836"/>
    <w:rsid w:val="00B12463"/>
    <w:rsid w:val="00B14769"/>
    <w:rsid w:val="00B51573"/>
    <w:rsid w:val="00B628D2"/>
    <w:rsid w:val="00B761C9"/>
    <w:rsid w:val="00B80D23"/>
    <w:rsid w:val="00B844D4"/>
    <w:rsid w:val="00B86087"/>
    <w:rsid w:val="00BB2F7A"/>
    <w:rsid w:val="00BB4C1C"/>
    <w:rsid w:val="00BC12FA"/>
    <w:rsid w:val="00C025E5"/>
    <w:rsid w:val="00C44147"/>
    <w:rsid w:val="00C70853"/>
    <w:rsid w:val="00C94E24"/>
    <w:rsid w:val="00CC367B"/>
    <w:rsid w:val="00CE19BC"/>
    <w:rsid w:val="00D40217"/>
    <w:rsid w:val="00D637BF"/>
    <w:rsid w:val="00D732A5"/>
    <w:rsid w:val="00DA0914"/>
    <w:rsid w:val="00DA7379"/>
    <w:rsid w:val="00DB1F61"/>
    <w:rsid w:val="00DB2E2F"/>
    <w:rsid w:val="00DB2F4D"/>
    <w:rsid w:val="00DB3E43"/>
    <w:rsid w:val="00DB7B7E"/>
    <w:rsid w:val="00DC1F3B"/>
    <w:rsid w:val="00DE6AD6"/>
    <w:rsid w:val="00DF2BA8"/>
    <w:rsid w:val="00DF3B17"/>
    <w:rsid w:val="00E04B53"/>
    <w:rsid w:val="00E83662"/>
    <w:rsid w:val="00ED753C"/>
    <w:rsid w:val="00EF14C4"/>
    <w:rsid w:val="00F10559"/>
    <w:rsid w:val="00F968DE"/>
    <w:rsid w:val="00FB561B"/>
    <w:rsid w:val="00FF0928"/>
    <w:rsid w:val="02AE56F2"/>
    <w:rsid w:val="071E4FBC"/>
    <w:rsid w:val="09520103"/>
    <w:rsid w:val="0D551F3D"/>
    <w:rsid w:val="0FEA7ABE"/>
    <w:rsid w:val="12A84323"/>
    <w:rsid w:val="194E6691"/>
    <w:rsid w:val="1D3B5982"/>
    <w:rsid w:val="1DFE5056"/>
    <w:rsid w:val="1E512F4B"/>
    <w:rsid w:val="22E02040"/>
    <w:rsid w:val="25900988"/>
    <w:rsid w:val="27EEBAB5"/>
    <w:rsid w:val="2BCF563E"/>
    <w:rsid w:val="2BFC726E"/>
    <w:rsid w:val="31283ADD"/>
    <w:rsid w:val="34825E35"/>
    <w:rsid w:val="34E7CE3B"/>
    <w:rsid w:val="35EA3496"/>
    <w:rsid w:val="35FF77E7"/>
    <w:rsid w:val="397B914F"/>
    <w:rsid w:val="3BBD77F3"/>
    <w:rsid w:val="3D0535AB"/>
    <w:rsid w:val="3DFDB2E0"/>
    <w:rsid w:val="3E7EFBAB"/>
    <w:rsid w:val="3EDF37D3"/>
    <w:rsid w:val="3FD59EF5"/>
    <w:rsid w:val="43266EB9"/>
    <w:rsid w:val="4DB22585"/>
    <w:rsid w:val="4FFD09C1"/>
    <w:rsid w:val="4FFD7B89"/>
    <w:rsid w:val="5260686A"/>
    <w:rsid w:val="537779D5"/>
    <w:rsid w:val="567C5415"/>
    <w:rsid w:val="576FE1C9"/>
    <w:rsid w:val="583B20F8"/>
    <w:rsid w:val="5C540DA3"/>
    <w:rsid w:val="5D6DCD7F"/>
    <w:rsid w:val="5DEF7EBB"/>
    <w:rsid w:val="5E2152FD"/>
    <w:rsid w:val="5EAC2CE3"/>
    <w:rsid w:val="5EBDEB5F"/>
    <w:rsid w:val="5FA233BC"/>
    <w:rsid w:val="60CE62CA"/>
    <w:rsid w:val="628E03BF"/>
    <w:rsid w:val="655D5767"/>
    <w:rsid w:val="6A084307"/>
    <w:rsid w:val="6A2F25E8"/>
    <w:rsid w:val="6A5F609F"/>
    <w:rsid w:val="6BF7EC1D"/>
    <w:rsid w:val="6C45BF37"/>
    <w:rsid w:val="6EAF2A47"/>
    <w:rsid w:val="71FF8BB8"/>
    <w:rsid w:val="757F7104"/>
    <w:rsid w:val="76B77AC1"/>
    <w:rsid w:val="76BFD150"/>
    <w:rsid w:val="76FCED04"/>
    <w:rsid w:val="77ABE0DA"/>
    <w:rsid w:val="77B9B2E0"/>
    <w:rsid w:val="77BBDA09"/>
    <w:rsid w:val="796EBD28"/>
    <w:rsid w:val="79DF6E59"/>
    <w:rsid w:val="7B4F26FD"/>
    <w:rsid w:val="7B7FBFDE"/>
    <w:rsid w:val="7BD74E3B"/>
    <w:rsid w:val="7BEF33D5"/>
    <w:rsid w:val="7BF4AE81"/>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197204"/>
  <w15:chartTrackingRefBased/>
  <w15:docId w15:val="{58BC02C8-E350-4674-9018-13F124CD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link w:val="BalloonText"/>
    <w:rPr>
      <w:rFonts w:ascii="Segoe UI" w:hAnsi="Segoe UI" w:cs="Segoe UI"/>
      <w:kern w:val="2"/>
      <w:sz w:val="18"/>
      <w:szCs w:val="18"/>
      <w:lang w:eastAsia="zh-CN"/>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kern w:val="2"/>
      <w:sz w:val="21"/>
      <w:szCs w:val="24"/>
      <w:lang w:eastAsia="zh-C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kern w:val="2"/>
      <w:sz w:val="21"/>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95475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 Type="http://schemas.openxmlformats.org/officeDocument/2006/relationships/settings" Target="settings.xml"/><Relationship Id="rId16" Type="http://schemas.openxmlformats.org/officeDocument/2006/relationships/footer" Target="footer10.xml"/><Relationship Id="rId20" Type="http://schemas.openxmlformats.org/officeDocument/2006/relationships/footer" Target="footer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footer" Target="footer9.xml"/><Relationship Id="rId10" Type="http://schemas.openxmlformats.org/officeDocument/2006/relationships/footer" Target="footer4.xml"/><Relationship Id="rId19" Type="http://schemas.openxmlformats.org/officeDocument/2006/relationships/footer" Target="footer13.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39</Pages>
  <Words>6255</Words>
  <Characters>35660</Characters>
  <Application>Microsoft Office Word</Application>
  <DocSecurity>0</DocSecurity>
  <PresentationFormat/>
  <Lines>297</Lines>
  <Paragraphs>83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c:creator>
  <cp:keywords/>
  <dc:description/>
  <cp:lastModifiedBy>Admin</cp:lastModifiedBy>
  <cp:revision>13</cp:revision>
  <cp:lastPrinted>2023-12-14T13:37:00Z</cp:lastPrinted>
  <dcterms:created xsi:type="dcterms:W3CDTF">2023-12-14T13:28:00Z</dcterms:created>
  <dcterms:modified xsi:type="dcterms:W3CDTF">2023-12-14T15:09:00Z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419FA953D03747DFB23E22A5FB1A7DFD</vt:lpwstr>
  </property>
</Properties>
</file>