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DE0" w:rsidRPr="003B6870" w:rsidRDefault="002A380E" w:rsidP="002A380E">
      <w:pPr>
        <w:spacing w:after="0" w:line="480" w:lineRule="auto"/>
        <w:jc w:val="center"/>
        <w:rPr>
          <w:rFonts w:ascii="Times New Roman" w:hAnsi="Times New Roman" w:cs="Times New Roman"/>
          <w:b/>
          <w:sz w:val="24"/>
        </w:rPr>
      </w:pPr>
      <w:r w:rsidRPr="003B6870">
        <w:rPr>
          <w:rFonts w:ascii="Times New Roman" w:hAnsi="Times New Roman" w:cs="Times New Roman"/>
          <w:b/>
          <w:sz w:val="24"/>
        </w:rPr>
        <w:t>BAB I</w:t>
      </w:r>
    </w:p>
    <w:p w:rsidR="002A380E" w:rsidRPr="003B6870" w:rsidRDefault="002A380E" w:rsidP="002A380E">
      <w:pPr>
        <w:spacing w:after="0" w:line="480" w:lineRule="auto"/>
        <w:jc w:val="center"/>
        <w:rPr>
          <w:rFonts w:ascii="Times New Roman" w:hAnsi="Times New Roman" w:cs="Times New Roman"/>
          <w:b/>
          <w:sz w:val="24"/>
        </w:rPr>
      </w:pPr>
      <w:r w:rsidRPr="003B6870">
        <w:rPr>
          <w:rFonts w:ascii="Times New Roman" w:hAnsi="Times New Roman" w:cs="Times New Roman"/>
          <w:b/>
          <w:sz w:val="24"/>
        </w:rPr>
        <w:t>PENDAHULUAN</w:t>
      </w:r>
    </w:p>
    <w:p w:rsidR="00CB7CF2" w:rsidRPr="003B6870" w:rsidRDefault="00CB7CF2" w:rsidP="002A380E">
      <w:pPr>
        <w:spacing w:after="0" w:line="480" w:lineRule="auto"/>
        <w:jc w:val="center"/>
        <w:rPr>
          <w:rFonts w:ascii="Times New Roman" w:hAnsi="Times New Roman" w:cs="Times New Roman"/>
          <w:b/>
          <w:sz w:val="24"/>
        </w:rPr>
      </w:pPr>
    </w:p>
    <w:p w:rsidR="002A380E" w:rsidRPr="003B6870" w:rsidRDefault="00CB7CF2" w:rsidP="00C6499B">
      <w:pPr>
        <w:pStyle w:val="ListParagraph"/>
        <w:numPr>
          <w:ilvl w:val="0"/>
          <w:numId w:val="1"/>
        </w:numPr>
        <w:spacing w:after="0" w:line="480" w:lineRule="auto"/>
        <w:ind w:left="426" w:hanging="426"/>
        <w:rPr>
          <w:rFonts w:ascii="Times New Roman" w:hAnsi="Times New Roman" w:cs="Times New Roman"/>
          <w:b/>
          <w:sz w:val="24"/>
        </w:rPr>
      </w:pPr>
      <w:r w:rsidRPr="003B6870">
        <w:rPr>
          <w:rFonts w:ascii="Times New Roman" w:hAnsi="Times New Roman" w:cs="Times New Roman"/>
          <w:b/>
          <w:sz w:val="24"/>
        </w:rPr>
        <w:t>Latar Belakang</w:t>
      </w:r>
    </w:p>
    <w:p w:rsidR="0033285E" w:rsidRPr="003B6870" w:rsidRDefault="00B0505B" w:rsidP="00C6499B">
      <w:pPr>
        <w:shd w:val="clear" w:color="auto" w:fill="FFFFFF"/>
        <w:spacing w:after="0" w:line="480" w:lineRule="auto"/>
        <w:ind w:firstLine="720"/>
        <w:jc w:val="both"/>
        <w:rPr>
          <w:rFonts w:ascii="Times New Roman" w:eastAsia="Times New Roman" w:hAnsi="Times New Roman" w:cs="Times New Roman"/>
          <w:sz w:val="24"/>
          <w:szCs w:val="24"/>
        </w:rPr>
      </w:pPr>
      <w:r w:rsidRPr="003B6870">
        <w:rPr>
          <w:rFonts w:ascii="Times New Roman" w:eastAsia="Times New Roman" w:hAnsi="Times New Roman" w:cs="Times New Roman"/>
          <w:sz w:val="24"/>
          <w:szCs w:val="24"/>
        </w:rPr>
        <w:t>Anak  usia  dini  adalah  sosok  individu  yang  sedang  menjalani  suatu  proses perkembangan dengan pesat dan fundamental bagi kehidupan selanjutnya. Anak usia dini berada pada rentang usia 0-8 tahun. Pada masa ini</w:t>
      </w:r>
      <w:r w:rsidR="007D5353" w:rsidRPr="003B6870">
        <w:rPr>
          <w:rFonts w:ascii="Times New Roman" w:eastAsia="Times New Roman" w:hAnsi="Times New Roman" w:cs="Times New Roman"/>
          <w:sz w:val="24"/>
          <w:szCs w:val="24"/>
        </w:rPr>
        <w:t>,</w:t>
      </w:r>
      <w:r w:rsidRPr="003B6870">
        <w:rPr>
          <w:rFonts w:ascii="Times New Roman" w:eastAsia="Times New Roman" w:hAnsi="Times New Roman" w:cs="Times New Roman"/>
          <w:sz w:val="24"/>
          <w:szCs w:val="24"/>
        </w:rPr>
        <w:t xml:space="preserve"> proses pertumbuhan dan perkembangan dalam  berbagai  aspek  sedang  mengalami  masa  yang  cepat dalam  rentang  perkembangan </w:t>
      </w:r>
      <w:r w:rsidR="003B1B2D" w:rsidRPr="003B6870">
        <w:rPr>
          <w:rFonts w:ascii="Times New Roman" w:eastAsia="Times New Roman" w:hAnsi="Times New Roman" w:cs="Times New Roman"/>
          <w:sz w:val="24"/>
          <w:szCs w:val="24"/>
        </w:rPr>
        <w:t>hidup  manusia</w:t>
      </w:r>
      <w:r w:rsidR="007D5353" w:rsidRPr="003B6870">
        <w:rPr>
          <w:rFonts w:ascii="Times New Roman" w:eastAsia="Times New Roman" w:hAnsi="Times New Roman" w:cs="Times New Roman"/>
          <w:sz w:val="24"/>
          <w:szCs w:val="24"/>
        </w:rPr>
        <w:t>.</w:t>
      </w:r>
      <w:r w:rsidR="003B1B2D" w:rsidRPr="003B6870">
        <w:rPr>
          <w:rFonts w:ascii="Times New Roman" w:eastAsia="Times New Roman" w:hAnsi="Times New Roman" w:cs="Times New Roman"/>
          <w:sz w:val="24"/>
          <w:szCs w:val="24"/>
        </w:rPr>
        <w:t xml:space="preserve"> </w:t>
      </w:r>
      <w:r w:rsidR="007D5353" w:rsidRPr="003B6870">
        <w:rPr>
          <w:rFonts w:ascii="Times New Roman" w:eastAsia="Times New Roman" w:hAnsi="Times New Roman" w:cs="Times New Roman"/>
          <w:sz w:val="24"/>
          <w:szCs w:val="24"/>
        </w:rPr>
        <w:t>P</w:t>
      </w:r>
      <w:r w:rsidRPr="003B6870">
        <w:rPr>
          <w:rFonts w:ascii="Times New Roman" w:eastAsia="Times New Roman" w:hAnsi="Times New Roman" w:cs="Times New Roman"/>
          <w:sz w:val="24"/>
          <w:szCs w:val="24"/>
        </w:rPr>
        <w:t xml:space="preserve">roses pembelajaran  sebagai  bentuk  perlakuan  yang  diberikan  pada  anak harus memperhatikan karakteristik yang dimiliki yang dimiliki setiap tahap perkembangan </w:t>
      </w:r>
      <w:r w:rsidR="0033285E" w:rsidRPr="003B6870">
        <w:rPr>
          <w:rFonts w:ascii="Times New Roman" w:eastAsia="Times New Roman" w:hAnsi="Times New Roman" w:cs="Times New Roman"/>
          <w:sz w:val="24"/>
          <w:szCs w:val="24"/>
        </w:rPr>
        <w:t>anak (Yuliani, 2009).</w:t>
      </w:r>
    </w:p>
    <w:p w:rsidR="008D301A" w:rsidRPr="003B6870" w:rsidRDefault="008755BB" w:rsidP="00C6499B">
      <w:pPr>
        <w:shd w:val="clear" w:color="auto" w:fill="FFFFFF"/>
        <w:spacing w:after="0" w:line="480" w:lineRule="auto"/>
        <w:ind w:firstLine="720"/>
        <w:jc w:val="both"/>
        <w:rPr>
          <w:rFonts w:ascii="Times New Roman" w:eastAsia="Times New Roman" w:hAnsi="Times New Roman" w:cs="Times New Roman"/>
          <w:sz w:val="24"/>
          <w:szCs w:val="24"/>
        </w:rPr>
      </w:pPr>
      <w:r w:rsidRPr="003B6870">
        <w:rPr>
          <w:rFonts w:ascii="Times New Roman" w:eastAsia="Times New Roman" w:hAnsi="Times New Roman" w:cs="Times New Roman"/>
          <w:sz w:val="24"/>
          <w:szCs w:val="24"/>
        </w:rPr>
        <w:t xml:space="preserve">Pada perkembangan anak usia </w:t>
      </w:r>
      <w:r w:rsidR="008D301A" w:rsidRPr="003B6870">
        <w:rPr>
          <w:rFonts w:ascii="Times New Roman" w:eastAsia="Times New Roman" w:hAnsi="Times New Roman" w:cs="Times New Roman"/>
          <w:sz w:val="24"/>
          <w:szCs w:val="24"/>
        </w:rPr>
        <w:t>rentang 4-5</w:t>
      </w:r>
      <w:r w:rsidRPr="003B6870">
        <w:rPr>
          <w:rFonts w:ascii="Times New Roman" w:eastAsia="Times New Roman" w:hAnsi="Times New Roman" w:cs="Times New Roman"/>
          <w:sz w:val="24"/>
          <w:szCs w:val="24"/>
        </w:rPr>
        <w:t xml:space="preserve"> tahun</w:t>
      </w:r>
      <w:r w:rsidR="008D301A" w:rsidRPr="003B6870">
        <w:rPr>
          <w:rFonts w:ascii="Times New Roman" w:eastAsia="Times New Roman" w:hAnsi="Times New Roman" w:cs="Times New Roman"/>
          <w:sz w:val="24"/>
          <w:szCs w:val="24"/>
        </w:rPr>
        <w:t xml:space="preserve"> sudah memasuki </w:t>
      </w:r>
      <w:r w:rsidR="00880FBC" w:rsidRPr="003B6870">
        <w:rPr>
          <w:rFonts w:ascii="Times New Roman" w:eastAsia="Times New Roman" w:hAnsi="Times New Roman" w:cs="Times New Roman"/>
          <w:sz w:val="24"/>
          <w:szCs w:val="24"/>
        </w:rPr>
        <w:t xml:space="preserve">pendidikan anak prasekolah, dimana anak-anak mempersiapkan memasuki sekolah dasar agar anak kelak tidak banyak mengalami kesulitan untuk menyesuaikan diri dengan berbagai lingkungan </w:t>
      </w:r>
      <w:r w:rsidR="007D5353" w:rsidRPr="003B6870">
        <w:rPr>
          <w:rFonts w:ascii="Times New Roman" w:eastAsia="Times New Roman" w:hAnsi="Times New Roman" w:cs="Times New Roman"/>
          <w:sz w:val="24"/>
          <w:szCs w:val="24"/>
        </w:rPr>
        <w:t xml:space="preserve">yang </w:t>
      </w:r>
      <w:r w:rsidR="00880FBC" w:rsidRPr="003B6870">
        <w:rPr>
          <w:rFonts w:ascii="Times New Roman" w:eastAsia="Times New Roman" w:hAnsi="Times New Roman" w:cs="Times New Roman"/>
          <w:sz w:val="24"/>
          <w:szCs w:val="24"/>
        </w:rPr>
        <w:t>berbeda dengan lingkungan di</w:t>
      </w:r>
      <w:r w:rsidR="007D5353" w:rsidRPr="003B6870">
        <w:rPr>
          <w:rFonts w:ascii="Times New Roman" w:eastAsia="Times New Roman" w:hAnsi="Times New Roman" w:cs="Times New Roman"/>
          <w:sz w:val="24"/>
          <w:szCs w:val="24"/>
        </w:rPr>
        <w:t xml:space="preserve"> </w:t>
      </w:r>
      <w:r w:rsidR="00880FBC" w:rsidRPr="003B6870">
        <w:rPr>
          <w:rFonts w:ascii="Times New Roman" w:eastAsia="Times New Roman" w:hAnsi="Times New Roman" w:cs="Times New Roman"/>
          <w:sz w:val="24"/>
          <w:szCs w:val="24"/>
        </w:rPr>
        <w:t>rumah (Jailani, 2012).</w:t>
      </w:r>
      <w:r w:rsidR="00480D8D" w:rsidRPr="003B6870">
        <w:rPr>
          <w:rFonts w:ascii="Times New Roman" w:eastAsia="Times New Roman" w:hAnsi="Times New Roman" w:cs="Times New Roman"/>
          <w:sz w:val="24"/>
          <w:szCs w:val="24"/>
        </w:rPr>
        <w:t xml:space="preserve"> Sebelum memasuki masa sekolah dasar biasanya akan menjalani masa prasekolah.</w:t>
      </w:r>
    </w:p>
    <w:p w:rsidR="00480D8D" w:rsidRPr="003B6870" w:rsidRDefault="004A2061" w:rsidP="00C6499B">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880FBC" w:rsidRPr="003B6870">
        <w:rPr>
          <w:rFonts w:ascii="Times New Roman" w:eastAsia="Times New Roman" w:hAnsi="Times New Roman" w:cs="Times New Roman"/>
          <w:sz w:val="24"/>
          <w:szCs w:val="24"/>
        </w:rPr>
        <w:t xml:space="preserve">urikulum </w:t>
      </w:r>
      <w:r w:rsidR="00480D8D" w:rsidRPr="003B6870">
        <w:rPr>
          <w:rFonts w:ascii="Times New Roman" w:eastAsia="Times New Roman" w:hAnsi="Times New Roman" w:cs="Times New Roman"/>
          <w:sz w:val="24"/>
          <w:szCs w:val="24"/>
        </w:rPr>
        <w:t xml:space="preserve">prasekolah atau yang sering disebut </w:t>
      </w:r>
      <w:r w:rsidR="00880FBC" w:rsidRPr="003B6870">
        <w:rPr>
          <w:rFonts w:ascii="Times New Roman" w:eastAsia="Times New Roman" w:hAnsi="Times New Roman" w:cs="Times New Roman"/>
          <w:sz w:val="24"/>
          <w:szCs w:val="24"/>
        </w:rPr>
        <w:t>TK</w:t>
      </w:r>
      <w:r w:rsidR="008755BB" w:rsidRPr="003B6870">
        <w:rPr>
          <w:rFonts w:ascii="Times New Roman" w:eastAsia="Times New Roman" w:hAnsi="Times New Roman" w:cs="Times New Roman"/>
          <w:sz w:val="24"/>
          <w:szCs w:val="24"/>
        </w:rPr>
        <w:t xml:space="preserve"> (Taman Kanak-Kanak)</w:t>
      </w:r>
      <w:r w:rsidR="00880FBC" w:rsidRPr="003B6870">
        <w:rPr>
          <w:rFonts w:ascii="Times New Roman" w:eastAsia="Times New Roman" w:hAnsi="Times New Roman" w:cs="Times New Roman"/>
          <w:sz w:val="24"/>
          <w:szCs w:val="24"/>
        </w:rPr>
        <w:t xml:space="preserve"> tahun 1994 </w:t>
      </w:r>
      <w:r>
        <w:rPr>
          <w:rFonts w:ascii="Times New Roman" w:eastAsia="Times New Roman" w:hAnsi="Times New Roman" w:cs="Times New Roman"/>
          <w:sz w:val="24"/>
          <w:szCs w:val="24"/>
        </w:rPr>
        <w:t xml:space="preserve">(dalam Jailani, 2012) </w:t>
      </w:r>
      <w:r w:rsidR="00880FBC" w:rsidRPr="003B6870">
        <w:rPr>
          <w:rFonts w:ascii="Times New Roman" w:eastAsia="Times New Roman" w:hAnsi="Times New Roman" w:cs="Times New Roman"/>
          <w:sz w:val="24"/>
          <w:szCs w:val="24"/>
        </w:rPr>
        <w:t>terdapat empat poin utama yang menjelaskan men</w:t>
      </w:r>
      <w:r w:rsidR="00480D8D" w:rsidRPr="003B6870">
        <w:rPr>
          <w:rFonts w:ascii="Times New Roman" w:eastAsia="Times New Roman" w:hAnsi="Times New Roman" w:cs="Times New Roman"/>
          <w:sz w:val="24"/>
          <w:szCs w:val="24"/>
        </w:rPr>
        <w:t xml:space="preserve">genai pelaksanaan pendidikan </w:t>
      </w:r>
      <w:r w:rsidR="00880FBC" w:rsidRPr="003B6870">
        <w:rPr>
          <w:rFonts w:ascii="Times New Roman" w:eastAsia="Times New Roman" w:hAnsi="Times New Roman" w:cs="Times New Roman"/>
          <w:sz w:val="24"/>
          <w:szCs w:val="24"/>
        </w:rPr>
        <w:t>tersebut. Salah satu</w:t>
      </w:r>
      <w:r w:rsidR="00480D8D" w:rsidRPr="003B6870">
        <w:rPr>
          <w:rFonts w:ascii="Times New Roman" w:eastAsia="Times New Roman" w:hAnsi="Times New Roman" w:cs="Times New Roman"/>
          <w:sz w:val="24"/>
          <w:szCs w:val="24"/>
        </w:rPr>
        <w:t xml:space="preserve"> poin utamanya adalah TK merupakan</w:t>
      </w:r>
      <w:r w:rsidR="00880FBC" w:rsidRPr="003B6870">
        <w:rPr>
          <w:rFonts w:ascii="Times New Roman" w:eastAsia="Times New Roman" w:hAnsi="Times New Roman" w:cs="Times New Roman"/>
          <w:sz w:val="24"/>
          <w:szCs w:val="24"/>
        </w:rPr>
        <w:t xml:space="preserve"> bentuk pendidikan sekolah yang bertujuan untu</w:t>
      </w:r>
      <w:r w:rsidR="00480D8D" w:rsidRPr="003B6870">
        <w:rPr>
          <w:rFonts w:ascii="Times New Roman" w:eastAsia="Times New Roman" w:hAnsi="Times New Roman" w:cs="Times New Roman"/>
          <w:sz w:val="24"/>
          <w:szCs w:val="24"/>
        </w:rPr>
        <w:t>k membantu meletakkan dasar kea</w:t>
      </w:r>
      <w:r w:rsidR="00880FBC" w:rsidRPr="003B6870">
        <w:rPr>
          <w:rFonts w:ascii="Times New Roman" w:eastAsia="Times New Roman" w:hAnsi="Times New Roman" w:cs="Times New Roman"/>
          <w:sz w:val="24"/>
          <w:szCs w:val="24"/>
        </w:rPr>
        <w:t xml:space="preserve">rah perkembangan sikap, perilaku, pengetahuan, </w:t>
      </w:r>
      <w:r w:rsidR="00880FBC" w:rsidRPr="003B6870">
        <w:rPr>
          <w:rFonts w:ascii="Times New Roman" w:eastAsia="Times New Roman" w:hAnsi="Times New Roman" w:cs="Times New Roman"/>
          <w:sz w:val="24"/>
          <w:szCs w:val="24"/>
        </w:rPr>
        <w:lastRenderedPageBreak/>
        <w:t>keterampilan dan daya cipta yang diperlukan oleh anak didik dalam menyesuaikan diri dengan keluarganya dan untuk pertumbuhan dan perkembangan selanjutnya.</w:t>
      </w:r>
    </w:p>
    <w:p w:rsidR="00617215" w:rsidRPr="003B6870" w:rsidRDefault="00480D8D" w:rsidP="00C6499B">
      <w:pPr>
        <w:shd w:val="clear" w:color="auto" w:fill="FFFFFF"/>
        <w:spacing w:after="0" w:line="480" w:lineRule="auto"/>
        <w:ind w:firstLine="720"/>
        <w:jc w:val="both"/>
        <w:rPr>
          <w:rFonts w:ascii="Times New Roman" w:eastAsia="Times New Roman" w:hAnsi="Times New Roman" w:cs="Times New Roman"/>
          <w:sz w:val="24"/>
          <w:szCs w:val="24"/>
        </w:rPr>
      </w:pPr>
      <w:r w:rsidRPr="003B6870">
        <w:rPr>
          <w:rFonts w:ascii="Times New Roman" w:eastAsia="Times New Roman" w:hAnsi="Times New Roman" w:cs="Times New Roman"/>
          <w:sz w:val="24"/>
          <w:szCs w:val="24"/>
        </w:rPr>
        <w:t xml:space="preserve">Dalam lingkungannya diharapkan anak dapat berperilaku sesuai dengan nilai-nilai moral yang ada. </w:t>
      </w:r>
      <w:r w:rsidR="00F12617" w:rsidRPr="003B6870">
        <w:rPr>
          <w:rFonts w:ascii="Times New Roman" w:eastAsia="Times New Roman" w:hAnsi="Times New Roman" w:cs="Times New Roman"/>
          <w:sz w:val="24"/>
          <w:szCs w:val="24"/>
        </w:rPr>
        <w:t>Moral</w:t>
      </w:r>
      <w:r w:rsidR="008755BB" w:rsidRPr="003B6870">
        <w:rPr>
          <w:rFonts w:ascii="Times New Roman" w:eastAsia="Times New Roman" w:hAnsi="Times New Roman" w:cs="Times New Roman"/>
          <w:sz w:val="24"/>
          <w:szCs w:val="24"/>
        </w:rPr>
        <w:t xml:space="preserve"> adalah</w:t>
      </w:r>
      <w:r w:rsidR="00F12617" w:rsidRPr="003B6870">
        <w:rPr>
          <w:rFonts w:ascii="Times New Roman" w:eastAsia="Times New Roman" w:hAnsi="Times New Roman" w:cs="Times New Roman"/>
          <w:sz w:val="24"/>
          <w:szCs w:val="24"/>
        </w:rPr>
        <w:t xml:space="preserve"> salah satu aspek dalam perkembangan anak yang penting bagi pertumbuhan di lingkungan sosialnya.</w:t>
      </w:r>
      <w:r w:rsidR="00010B59" w:rsidRPr="003B6870">
        <w:rPr>
          <w:rFonts w:ascii="Times New Roman" w:eastAsia="Times New Roman" w:hAnsi="Times New Roman" w:cs="Times New Roman"/>
          <w:sz w:val="24"/>
          <w:szCs w:val="24"/>
        </w:rPr>
        <w:t xml:space="preserve"> </w:t>
      </w:r>
      <w:r w:rsidR="00617215" w:rsidRPr="003B6870">
        <w:rPr>
          <w:rFonts w:ascii="Times New Roman" w:eastAsia="Times New Roman" w:hAnsi="Times New Roman" w:cs="Times New Roman"/>
          <w:sz w:val="24"/>
          <w:szCs w:val="24"/>
        </w:rPr>
        <w:t xml:space="preserve">Pada perkembangan mengenai </w:t>
      </w:r>
      <w:r w:rsidR="008755BB" w:rsidRPr="003B6870">
        <w:rPr>
          <w:rFonts w:ascii="Times New Roman" w:eastAsia="Times New Roman" w:hAnsi="Times New Roman" w:cs="Times New Roman"/>
          <w:sz w:val="24"/>
          <w:szCs w:val="24"/>
        </w:rPr>
        <w:t>moralitas dalam diri</w:t>
      </w:r>
      <w:r w:rsidR="00617215" w:rsidRPr="003B6870">
        <w:rPr>
          <w:rFonts w:ascii="Times New Roman" w:eastAsia="Times New Roman" w:hAnsi="Times New Roman" w:cs="Times New Roman"/>
          <w:sz w:val="24"/>
          <w:szCs w:val="24"/>
        </w:rPr>
        <w:t>,</w:t>
      </w:r>
      <w:r w:rsidR="008755BB" w:rsidRPr="003B6870">
        <w:rPr>
          <w:rFonts w:ascii="Times New Roman" w:eastAsia="Times New Roman" w:hAnsi="Times New Roman" w:cs="Times New Roman"/>
          <w:sz w:val="24"/>
          <w:szCs w:val="24"/>
        </w:rPr>
        <w:t xml:space="preserve"> nilai moralitas </w:t>
      </w:r>
      <w:r w:rsidR="00617215" w:rsidRPr="003B6870">
        <w:rPr>
          <w:rFonts w:ascii="Times New Roman" w:eastAsia="Times New Roman" w:hAnsi="Times New Roman" w:cs="Times New Roman"/>
          <w:sz w:val="24"/>
          <w:szCs w:val="24"/>
        </w:rPr>
        <w:t xml:space="preserve">berasal dari sumber tradisi atau </w:t>
      </w:r>
      <w:r w:rsidR="008755BB" w:rsidRPr="003B6870">
        <w:rPr>
          <w:rFonts w:ascii="Times New Roman" w:eastAsia="Times New Roman" w:hAnsi="Times New Roman" w:cs="Times New Roman"/>
          <w:sz w:val="24"/>
          <w:szCs w:val="24"/>
        </w:rPr>
        <w:t>adat, agama atau sebuah ideologi</w:t>
      </w:r>
      <w:r w:rsidR="00617215" w:rsidRPr="003B6870">
        <w:rPr>
          <w:rFonts w:ascii="Times New Roman" w:eastAsia="Times New Roman" w:hAnsi="Times New Roman" w:cs="Times New Roman"/>
          <w:sz w:val="24"/>
          <w:szCs w:val="24"/>
        </w:rPr>
        <w:t xml:space="preserve"> atau gabungan dari beberapa sumber. Moral yang baik, berasal dari cara berpikir moralnya yang bersumber dari perkembangan moral kognitifnya. Moral yang baik, yang dimiliki oleh seseorang akan menghasilkan kepribadian yang baik pula. Ini berarti, </w:t>
      </w:r>
      <w:r w:rsidR="007D5353" w:rsidRPr="003B6870">
        <w:rPr>
          <w:rFonts w:ascii="Times New Roman" w:eastAsia="Times New Roman" w:hAnsi="Times New Roman" w:cs="Times New Roman"/>
          <w:sz w:val="24"/>
          <w:szCs w:val="24"/>
        </w:rPr>
        <w:t xml:space="preserve">bahwa </w:t>
      </w:r>
      <w:r w:rsidR="00617215" w:rsidRPr="003B6870">
        <w:rPr>
          <w:rFonts w:ascii="Times New Roman" w:eastAsia="Times New Roman" w:hAnsi="Times New Roman" w:cs="Times New Roman"/>
          <w:sz w:val="24"/>
          <w:szCs w:val="24"/>
        </w:rPr>
        <w:t>pendidikan moral yang didapat oleh seseorang akan dapat membantu orang tersebut dalam pembentukan kepribadian yang baik dan moralitasnya (Sjarkawi, 2011).</w:t>
      </w:r>
    </w:p>
    <w:p w:rsidR="00160A86" w:rsidRPr="003B6870" w:rsidRDefault="007D5353" w:rsidP="00C6499B">
      <w:pPr>
        <w:shd w:val="clear" w:color="auto" w:fill="FFFFFF"/>
        <w:spacing w:after="0" w:line="480" w:lineRule="auto"/>
        <w:ind w:firstLine="720"/>
        <w:jc w:val="both"/>
        <w:rPr>
          <w:rFonts w:ascii="Times New Roman" w:eastAsia="Times New Roman" w:hAnsi="Times New Roman" w:cs="Times New Roman"/>
          <w:sz w:val="24"/>
          <w:szCs w:val="24"/>
        </w:rPr>
      </w:pPr>
      <w:r w:rsidRPr="003B6870">
        <w:rPr>
          <w:rFonts w:ascii="Times New Roman" w:eastAsia="Times New Roman" w:hAnsi="Times New Roman" w:cs="Times New Roman"/>
          <w:sz w:val="24"/>
          <w:szCs w:val="24"/>
        </w:rPr>
        <w:t>P</w:t>
      </w:r>
      <w:r w:rsidR="00A30110" w:rsidRPr="003B6870">
        <w:rPr>
          <w:rFonts w:ascii="Times New Roman" w:eastAsia="Times New Roman" w:hAnsi="Times New Roman" w:cs="Times New Roman"/>
          <w:sz w:val="24"/>
          <w:szCs w:val="24"/>
        </w:rPr>
        <w:t>end</w:t>
      </w:r>
      <w:r w:rsidR="00480D8D" w:rsidRPr="003B6870">
        <w:rPr>
          <w:rFonts w:ascii="Times New Roman" w:eastAsia="Times New Roman" w:hAnsi="Times New Roman" w:cs="Times New Roman"/>
          <w:sz w:val="24"/>
          <w:szCs w:val="24"/>
        </w:rPr>
        <w:t>idikan moral yang diberikan kepada</w:t>
      </w:r>
      <w:r w:rsidRPr="003B6870">
        <w:rPr>
          <w:rFonts w:ascii="Times New Roman" w:eastAsia="Times New Roman" w:hAnsi="Times New Roman" w:cs="Times New Roman"/>
          <w:sz w:val="24"/>
          <w:szCs w:val="24"/>
        </w:rPr>
        <w:t xml:space="preserve"> anak-anak </w:t>
      </w:r>
      <w:r w:rsidR="00A30110" w:rsidRPr="003B6870">
        <w:rPr>
          <w:rFonts w:ascii="Times New Roman" w:eastAsia="Times New Roman" w:hAnsi="Times New Roman" w:cs="Times New Roman"/>
          <w:sz w:val="24"/>
          <w:szCs w:val="24"/>
        </w:rPr>
        <w:t>mengikuti tahapan perkembangan moral</w:t>
      </w:r>
      <w:r w:rsidRPr="003B6870">
        <w:rPr>
          <w:rFonts w:ascii="Times New Roman" w:eastAsia="Times New Roman" w:hAnsi="Times New Roman" w:cs="Times New Roman"/>
          <w:sz w:val="24"/>
          <w:szCs w:val="24"/>
        </w:rPr>
        <w:t xml:space="preserve"> sesuai dengan usianya</w:t>
      </w:r>
      <w:r w:rsidR="00A30110" w:rsidRPr="003B6870">
        <w:rPr>
          <w:rFonts w:ascii="Times New Roman" w:eastAsia="Times New Roman" w:hAnsi="Times New Roman" w:cs="Times New Roman"/>
          <w:sz w:val="24"/>
          <w:szCs w:val="24"/>
        </w:rPr>
        <w:t>. Anak prasekolah pada umur 4-5 tahun berada pada tahapan pertama</w:t>
      </w:r>
      <w:r w:rsidR="00160A86" w:rsidRPr="003B6870">
        <w:rPr>
          <w:rFonts w:ascii="Times New Roman" w:eastAsia="Times New Roman" w:hAnsi="Times New Roman" w:cs="Times New Roman"/>
          <w:sz w:val="24"/>
          <w:szCs w:val="24"/>
        </w:rPr>
        <w:t xml:space="preserve"> yang dikemukakan oleh Piaget (dalam Hurlock, 1978), pada tahap pertama yaitu tahap realism</w:t>
      </w:r>
      <w:r w:rsidR="00A30110" w:rsidRPr="003B6870">
        <w:rPr>
          <w:rFonts w:ascii="Times New Roman" w:eastAsia="Times New Roman" w:hAnsi="Times New Roman" w:cs="Times New Roman"/>
          <w:sz w:val="24"/>
          <w:szCs w:val="24"/>
        </w:rPr>
        <w:t>e</w:t>
      </w:r>
      <w:r w:rsidR="00160A86" w:rsidRPr="003B6870">
        <w:rPr>
          <w:rFonts w:ascii="Times New Roman" w:eastAsia="Times New Roman" w:hAnsi="Times New Roman" w:cs="Times New Roman"/>
          <w:sz w:val="24"/>
          <w:szCs w:val="24"/>
        </w:rPr>
        <w:t xml:space="preserve"> yaitu di</w:t>
      </w:r>
      <w:r w:rsidR="00A30110" w:rsidRPr="003B6870">
        <w:rPr>
          <w:rFonts w:ascii="Times New Roman" w:eastAsia="Times New Roman" w:hAnsi="Times New Roman" w:cs="Times New Roman"/>
          <w:sz w:val="24"/>
          <w:szCs w:val="24"/>
        </w:rPr>
        <w:t>mana anak menilai tindakan sebagai benar dan salah atau dasar akibat dari perbuatan yang mereka lakukan pada lingkungan so</w:t>
      </w:r>
      <w:r w:rsidR="008755BB" w:rsidRPr="003B6870">
        <w:rPr>
          <w:rFonts w:ascii="Times New Roman" w:eastAsia="Times New Roman" w:hAnsi="Times New Roman" w:cs="Times New Roman"/>
          <w:sz w:val="24"/>
          <w:szCs w:val="24"/>
        </w:rPr>
        <w:t>sialnya. Mereka menganggap orang</w:t>
      </w:r>
      <w:r w:rsidR="00A30110" w:rsidRPr="003B6870">
        <w:rPr>
          <w:rFonts w:ascii="Times New Roman" w:eastAsia="Times New Roman" w:hAnsi="Times New Roman" w:cs="Times New Roman"/>
          <w:sz w:val="24"/>
          <w:szCs w:val="24"/>
        </w:rPr>
        <w:t>tua dan semua orang dewasa berwenang memberikan peraturan dan mereka mengikuti peraturan yang telah diberikan pada mereka.</w:t>
      </w:r>
    </w:p>
    <w:p w:rsidR="000350A4" w:rsidRPr="003B6870" w:rsidRDefault="00617215"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eastAsia="Times New Roman" w:hAnsi="Times New Roman" w:cs="Times New Roman"/>
          <w:sz w:val="24"/>
          <w:szCs w:val="24"/>
        </w:rPr>
        <w:t xml:space="preserve">Dalam </w:t>
      </w:r>
      <w:r w:rsidR="00A30110" w:rsidRPr="003B6870">
        <w:rPr>
          <w:rFonts w:ascii="Times New Roman" w:eastAsia="Times New Roman" w:hAnsi="Times New Roman" w:cs="Times New Roman"/>
          <w:sz w:val="24"/>
          <w:szCs w:val="24"/>
        </w:rPr>
        <w:t xml:space="preserve">hal ini pendidikan moral </w:t>
      </w:r>
      <w:r w:rsidRPr="003B6870">
        <w:rPr>
          <w:rFonts w:ascii="Times New Roman" w:eastAsia="Times New Roman" w:hAnsi="Times New Roman" w:cs="Times New Roman"/>
          <w:sz w:val="24"/>
          <w:szCs w:val="24"/>
        </w:rPr>
        <w:t>men</w:t>
      </w:r>
      <w:r w:rsidR="008755BB" w:rsidRPr="003B6870">
        <w:rPr>
          <w:rFonts w:ascii="Times New Roman" w:eastAsia="Times New Roman" w:hAnsi="Times New Roman" w:cs="Times New Roman"/>
          <w:sz w:val="24"/>
          <w:szCs w:val="24"/>
        </w:rPr>
        <w:t>jadi tanggung jawab guru, orang</w:t>
      </w:r>
      <w:r w:rsidRPr="003B6870">
        <w:rPr>
          <w:rFonts w:ascii="Times New Roman" w:eastAsia="Times New Roman" w:hAnsi="Times New Roman" w:cs="Times New Roman"/>
          <w:sz w:val="24"/>
          <w:szCs w:val="24"/>
        </w:rPr>
        <w:t>tua, bahkan or</w:t>
      </w:r>
      <w:r w:rsidR="00A05905" w:rsidRPr="003B6870">
        <w:rPr>
          <w:rFonts w:ascii="Times New Roman" w:eastAsia="Times New Roman" w:hAnsi="Times New Roman" w:cs="Times New Roman"/>
          <w:sz w:val="24"/>
          <w:szCs w:val="24"/>
        </w:rPr>
        <w:t xml:space="preserve">ang lain yang </w:t>
      </w:r>
      <w:r w:rsidRPr="003B6870">
        <w:rPr>
          <w:rFonts w:ascii="Times New Roman" w:eastAsia="Times New Roman" w:hAnsi="Times New Roman" w:cs="Times New Roman"/>
          <w:sz w:val="24"/>
          <w:szCs w:val="24"/>
        </w:rPr>
        <w:t xml:space="preserve">membimbing anak harus membantu anak belajar menyesuaikan diri dengan </w:t>
      </w:r>
      <w:r w:rsidR="00A05905" w:rsidRPr="003B6870">
        <w:rPr>
          <w:rFonts w:ascii="Times New Roman" w:eastAsia="Times New Roman" w:hAnsi="Times New Roman" w:cs="Times New Roman"/>
          <w:sz w:val="24"/>
          <w:szCs w:val="24"/>
        </w:rPr>
        <w:t>peraturan-peraturan di</w:t>
      </w:r>
      <w:r w:rsidR="000E7C0E" w:rsidRPr="003B6870">
        <w:rPr>
          <w:rFonts w:ascii="Times New Roman" w:eastAsia="Times New Roman" w:hAnsi="Times New Roman" w:cs="Times New Roman"/>
          <w:sz w:val="24"/>
          <w:szCs w:val="24"/>
        </w:rPr>
        <w:t>masyarakat (Hurlock, 1978).</w:t>
      </w:r>
      <w:r w:rsidR="00A30110" w:rsidRPr="003B6870">
        <w:rPr>
          <w:rFonts w:ascii="Times New Roman" w:eastAsia="Times New Roman" w:hAnsi="Times New Roman" w:cs="Times New Roman"/>
          <w:sz w:val="24"/>
          <w:szCs w:val="24"/>
        </w:rPr>
        <w:t xml:space="preserve"> </w:t>
      </w:r>
      <w:r w:rsidR="00A05905" w:rsidRPr="003B6870">
        <w:rPr>
          <w:rFonts w:ascii="Times New Roman" w:eastAsia="Times New Roman" w:hAnsi="Times New Roman" w:cs="Times New Roman"/>
          <w:sz w:val="24"/>
          <w:szCs w:val="24"/>
        </w:rPr>
        <w:lastRenderedPageBreak/>
        <w:t>Menurut Borba (</w:t>
      </w:r>
      <w:r w:rsidR="00A05905" w:rsidRPr="003B6870">
        <w:rPr>
          <w:rFonts w:ascii="Times New Roman" w:hAnsi="Times New Roman" w:cs="Times New Roman"/>
          <w:sz w:val="24"/>
        </w:rPr>
        <w:t xml:space="preserve">dalam Raihana dan Wulandari, 2016) </w:t>
      </w:r>
      <w:r w:rsidR="00A05905" w:rsidRPr="003B6870">
        <w:rPr>
          <w:rFonts w:ascii="Times New Roman" w:eastAsia="Times New Roman" w:hAnsi="Times New Roman" w:cs="Times New Roman"/>
          <w:sz w:val="24"/>
          <w:szCs w:val="24"/>
        </w:rPr>
        <w:t>o</w:t>
      </w:r>
      <w:r w:rsidR="000E7C0E" w:rsidRPr="003B6870">
        <w:rPr>
          <w:rFonts w:ascii="Times New Roman" w:eastAsia="Times New Roman" w:hAnsi="Times New Roman" w:cs="Times New Roman"/>
          <w:sz w:val="24"/>
          <w:szCs w:val="24"/>
        </w:rPr>
        <w:t xml:space="preserve">rang tua </w:t>
      </w:r>
      <w:r w:rsidR="00A05905" w:rsidRPr="003B6870">
        <w:rPr>
          <w:rFonts w:ascii="Times New Roman" w:eastAsia="Times New Roman" w:hAnsi="Times New Roman" w:cs="Times New Roman"/>
          <w:sz w:val="24"/>
          <w:szCs w:val="24"/>
        </w:rPr>
        <w:t xml:space="preserve">dan guru juga harus mengetahui </w:t>
      </w:r>
      <w:r w:rsidR="000E7C0E" w:rsidRPr="003B6870">
        <w:rPr>
          <w:rFonts w:ascii="Times New Roman" w:eastAsia="Times New Roman" w:hAnsi="Times New Roman" w:cs="Times New Roman"/>
          <w:sz w:val="24"/>
          <w:szCs w:val="24"/>
        </w:rPr>
        <w:t xml:space="preserve">perkembangan kecerdasan moral anak, </w:t>
      </w:r>
      <w:r w:rsidR="00A30110" w:rsidRPr="003B6870">
        <w:rPr>
          <w:rFonts w:ascii="Times New Roman" w:eastAsia="Times New Roman" w:hAnsi="Times New Roman" w:cs="Times New Roman"/>
          <w:sz w:val="24"/>
          <w:szCs w:val="24"/>
        </w:rPr>
        <w:t xml:space="preserve">sesuai dengan tahapan yang dijelaskan oleh Piaget </w:t>
      </w:r>
      <w:r w:rsidR="008755BB" w:rsidRPr="003B6870">
        <w:rPr>
          <w:rFonts w:ascii="Times New Roman" w:eastAsia="Times New Roman" w:hAnsi="Times New Roman" w:cs="Times New Roman"/>
          <w:sz w:val="24"/>
          <w:szCs w:val="24"/>
        </w:rPr>
        <w:t xml:space="preserve">(dalam Hurlock, 1978) </w:t>
      </w:r>
      <w:r w:rsidR="000E7C0E" w:rsidRPr="003B6870">
        <w:rPr>
          <w:rFonts w:ascii="Times New Roman" w:eastAsia="Times New Roman" w:hAnsi="Times New Roman" w:cs="Times New Roman"/>
          <w:sz w:val="24"/>
          <w:szCs w:val="24"/>
        </w:rPr>
        <w:t>dimana kecerdasan moral sebagai kemampuan anak untuk memahami benar dan sala</w:t>
      </w:r>
      <w:r w:rsidR="00160A86" w:rsidRPr="003B6870">
        <w:rPr>
          <w:rFonts w:ascii="Times New Roman" w:eastAsia="Times New Roman" w:hAnsi="Times New Roman" w:cs="Times New Roman"/>
          <w:sz w:val="24"/>
          <w:szCs w:val="24"/>
        </w:rPr>
        <w:t>h</w:t>
      </w:r>
      <w:r w:rsidR="000E7C0E" w:rsidRPr="003B6870">
        <w:rPr>
          <w:rFonts w:ascii="Times New Roman" w:eastAsia="Times New Roman" w:hAnsi="Times New Roman" w:cs="Times New Roman"/>
          <w:sz w:val="24"/>
          <w:szCs w:val="24"/>
        </w:rPr>
        <w:t xml:space="preserve"> serta pendirian yang kuat untuk berpikir dan berperilkau sesuai </w:t>
      </w:r>
      <w:r w:rsidR="00A05905" w:rsidRPr="003B6870">
        <w:rPr>
          <w:rFonts w:ascii="Times New Roman" w:eastAsia="Times New Roman" w:hAnsi="Times New Roman" w:cs="Times New Roman"/>
          <w:sz w:val="24"/>
          <w:szCs w:val="24"/>
        </w:rPr>
        <w:t>dengan nilai-nilai moral.</w:t>
      </w:r>
      <w:r w:rsidR="000350A4" w:rsidRPr="003B6870">
        <w:rPr>
          <w:rFonts w:ascii="Times New Roman" w:hAnsi="Times New Roman" w:cs="Times New Roman"/>
          <w:sz w:val="24"/>
        </w:rPr>
        <w:t xml:space="preserve"> </w:t>
      </w:r>
    </w:p>
    <w:p w:rsidR="00A07490" w:rsidRPr="003B6870" w:rsidRDefault="000350A4"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 xml:space="preserve">Dalam </w:t>
      </w:r>
      <w:r w:rsidR="00DC123F" w:rsidRPr="003B6870">
        <w:rPr>
          <w:rFonts w:ascii="Times New Roman" w:hAnsi="Times New Roman" w:cs="Times New Roman"/>
          <w:sz w:val="24"/>
        </w:rPr>
        <w:t xml:space="preserve">temuan </w:t>
      </w:r>
      <w:r w:rsidRPr="003B6870">
        <w:rPr>
          <w:rFonts w:ascii="Times New Roman" w:hAnsi="Times New Roman" w:cs="Times New Roman"/>
          <w:sz w:val="24"/>
        </w:rPr>
        <w:t>Blocks</w:t>
      </w:r>
      <w:r w:rsidR="00DC123F" w:rsidRPr="003B6870">
        <w:rPr>
          <w:rFonts w:ascii="Times New Roman" w:hAnsi="Times New Roman" w:cs="Times New Roman"/>
          <w:sz w:val="24"/>
        </w:rPr>
        <w:t xml:space="preserve"> (</w:t>
      </w:r>
      <w:r w:rsidRPr="003B6870">
        <w:rPr>
          <w:rFonts w:ascii="Times New Roman" w:hAnsi="Times New Roman" w:cs="Times New Roman"/>
          <w:sz w:val="24"/>
        </w:rPr>
        <w:t>dalam Ahyani</w:t>
      </w:r>
      <w:r w:rsidR="00DC123F" w:rsidRPr="003B6870">
        <w:rPr>
          <w:rFonts w:ascii="Times New Roman" w:hAnsi="Times New Roman" w:cs="Times New Roman"/>
          <w:sz w:val="24"/>
        </w:rPr>
        <w:t xml:space="preserve">, </w:t>
      </w:r>
      <w:r w:rsidRPr="003B6870">
        <w:rPr>
          <w:rFonts w:ascii="Times New Roman" w:hAnsi="Times New Roman" w:cs="Times New Roman"/>
          <w:sz w:val="24"/>
        </w:rPr>
        <w:t xml:space="preserve">2010) bahwa anak-anak dengan kecerdasan moral tinggi menunjukan korelasi dengan </w:t>
      </w:r>
      <w:r w:rsidRPr="003B6870">
        <w:rPr>
          <w:rFonts w:ascii="Times New Roman" w:hAnsi="Times New Roman" w:cs="Times New Roman"/>
          <w:i/>
          <w:sz w:val="24"/>
        </w:rPr>
        <w:t xml:space="preserve">academic performance </w:t>
      </w:r>
      <w:r w:rsidR="00A07490" w:rsidRPr="003B6870">
        <w:rPr>
          <w:rFonts w:ascii="Times New Roman" w:hAnsi="Times New Roman" w:cs="Times New Roman"/>
          <w:sz w:val="24"/>
        </w:rPr>
        <w:t xml:space="preserve">dan peningkatan </w:t>
      </w:r>
      <w:r w:rsidRPr="003B6870">
        <w:rPr>
          <w:rFonts w:ascii="Times New Roman" w:hAnsi="Times New Roman" w:cs="Times New Roman"/>
          <w:sz w:val="24"/>
        </w:rPr>
        <w:t xml:space="preserve">prestasi yang signifikan. </w:t>
      </w:r>
      <w:r w:rsidR="00A07490" w:rsidRPr="003B6870">
        <w:rPr>
          <w:rFonts w:ascii="Times New Roman" w:hAnsi="Times New Roman" w:cs="Times New Roman"/>
          <w:sz w:val="24"/>
        </w:rPr>
        <w:t>Notosrijoedono (2015) juga menggungkapkan bahwa dengan meningkatkannya kecerdasan moral dapat melahirkan kepercayaan diri secara langsung dan tidak langsung, disadari atau tidak disadari akan memperngaruhi sikap dan kepribadian anak. Ide, inisiatif, kreatifitas, keberanian, ketekunan, suka berkerja keras dan banyak berkarya akan mempengaruhi tingkat kecerdasan moral anak yang didukung dengan pengetahuan dan keterampilan.</w:t>
      </w:r>
      <w:r w:rsidR="00DC123F" w:rsidRPr="003B6870">
        <w:rPr>
          <w:rFonts w:ascii="Times New Roman" w:hAnsi="Times New Roman" w:cs="Times New Roman"/>
          <w:sz w:val="24"/>
        </w:rPr>
        <w:t xml:space="preserve"> Sedangkan orangtua yang tidak dapat meningkatkan kecerdasan moral, maka orangtua telah menciptakan hambatan pada perkembangan alamiah anak untuk mengenal dunia dan membangun kepercayaan diri, dan merasa dirinya berguna. </w:t>
      </w:r>
    </w:p>
    <w:p w:rsidR="000E7C0E" w:rsidRPr="003B6870" w:rsidRDefault="00A05905"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 xml:space="preserve">Anak-anak dapat mengetahui bahwa </w:t>
      </w:r>
      <w:r w:rsidR="00585CF4" w:rsidRPr="003B6870">
        <w:rPr>
          <w:rFonts w:ascii="Times New Roman" w:hAnsi="Times New Roman" w:cs="Times New Roman"/>
          <w:sz w:val="24"/>
        </w:rPr>
        <w:t xml:space="preserve">perilakunya merupakan </w:t>
      </w:r>
      <w:r w:rsidRPr="003B6870">
        <w:rPr>
          <w:rFonts w:ascii="Times New Roman" w:hAnsi="Times New Roman" w:cs="Times New Roman"/>
          <w:sz w:val="24"/>
        </w:rPr>
        <w:t>tindakan</w:t>
      </w:r>
      <w:r w:rsidR="00585CF4" w:rsidRPr="003B6870">
        <w:rPr>
          <w:rFonts w:ascii="Times New Roman" w:hAnsi="Times New Roman" w:cs="Times New Roman"/>
          <w:sz w:val="24"/>
        </w:rPr>
        <w:t xml:space="preserve"> yang</w:t>
      </w:r>
      <w:r w:rsidRPr="003B6870">
        <w:rPr>
          <w:rFonts w:ascii="Times New Roman" w:hAnsi="Times New Roman" w:cs="Times New Roman"/>
          <w:sz w:val="24"/>
        </w:rPr>
        <w:t xml:space="preserve"> benar atau</w:t>
      </w:r>
      <w:r w:rsidR="00160A86" w:rsidRPr="003B6870">
        <w:rPr>
          <w:rFonts w:ascii="Times New Roman" w:hAnsi="Times New Roman" w:cs="Times New Roman"/>
          <w:sz w:val="24"/>
        </w:rPr>
        <w:t xml:space="preserve"> salah pada lingku</w:t>
      </w:r>
      <w:r w:rsidRPr="003B6870">
        <w:rPr>
          <w:rFonts w:ascii="Times New Roman" w:hAnsi="Times New Roman" w:cs="Times New Roman"/>
          <w:sz w:val="24"/>
        </w:rPr>
        <w:t>ngannya</w:t>
      </w:r>
      <w:r w:rsidR="00585CF4" w:rsidRPr="003B6870">
        <w:rPr>
          <w:rFonts w:ascii="Times New Roman" w:hAnsi="Times New Roman" w:cs="Times New Roman"/>
          <w:sz w:val="24"/>
        </w:rPr>
        <w:t>, sehingga</w:t>
      </w:r>
      <w:r w:rsidR="008755BB" w:rsidRPr="003B6870">
        <w:rPr>
          <w:rFonts w:ascii="Times New Roman" w:hAnsi="Times New Roman" w:cs="Times New Roman"/>
          <w:sz w:val="24"/>
        </w:rPr>
        <w:t xml:space="preserve"> guru dan orang</w:t>
      </w:r>
      <w:r w:rsidR="00160A86" w:rsidRPr="003B6870">
        <w:rPr>
          <w:rFonts w:ascii="Times New Roman" w:hAnsi="Times New Roman" w:cs="Times New Roman"/>
          <w:sz w:val="24"/>
        </w:rPr>
        <w:t xml:space="preserve">tua </w:t>
      </w:r>
      <w:r w:rsidR="00585CF4" w:rsidRPr="003B6870">
        <w:rPr>
          <w:rFonts w:ascii="Times New Roman" w:hAnsi="Times New Roman" w:cs="Times New Roman"/>
          <w:sz w:val="24"/>
        </w:rPr>
        <w:t xml:space="preserve">perlu </w:t>
      </w:r>
      <w:r w:rsidR="00160A86" w:rsidRPr="003B6870">
        <w:rPr>
          <w:rFonts w:ascii="Times New Roman" w:hAnsi="Times New Roman" w:cs="Times New Roman"/>
          <w:sz w:val="24"/>
        </w:rPr>
        <w:t>memberikan perhatian khusus pada anak.</w:t>
      </w:r>
      <w:r w:rsidR="008755BB" w:rsidRPr="003B6870">
        <w:rPr>
          <w:rFonts w:ascii="Times New Roman" w:hAnsi="Times New Roman" w:cs="Times New Roman"/>
          <w:sz w:val="24"/>
        </w:rPr>
        <w:t xml:space="preserve"> Apabila orang</w:t>
      </w:r>
      <w:r w:rsidR="00585CF4" w:rsidRPr="003B6870">
        <w:rPr>
          <w:rFonts w:ascii="Times New Roman" w:hAnsi="Times New Roman" w:cs="Times New Roman"/>
          <w:sz w:val="24"/>
        </w:rPr>
        <w:t xml:space="preserve">tua atau guru kurang memberikan perhatian khusus, maka menimbulkan permasalahan-permasalahan yang berkaitan dengan moral anak. Hal ini sesuai dengan wawancara yang telah dilakukan, terhadap salah satu guru TK yang mengatakan bahwa anak-anak sering </w:t>
      </w:r>
      <w:r w:rsidR="00585CF4" w:rsidRPr="003B6870">
        <w:rPr>
          <w:rFonts w:ascii="Times New Roman" w:hAnsi="Times New Roman" w:cs="Times New Roman"/>
          <w:sz w:val="24"/>
        </w:rPr>
        <w:lastRenderedPageBreak/>
        <w:t>melakukan tindakan-tindakan yang tidak sesuai dengan nilai-n</w:t>
      </w:r>
      <w:r w:rsidR="008755BB" w:rsidRPr="003B6870">
        <w:rPr>
          <w:rFonts w:ascii="Times New Roman" w:hAnsi="Times New Roman" w:cs="Times New Roman"/>
          <w:sz w:val="24"/>
        </w:rPr>
        <w:t>ilai moral pada lingkungannya, d</w:t>
      </w:r>
      <w:r w:rsidR="00585CF4" w:rsidRPr="003B6870">
        <w:rPr>
          <w:rFonts w:ascii="Times New Roman" w:hAnsi="Times New Roman" w:cs="Times New Roman"/>
          <w:sz w:val="24"/>
        </w:rPr>
        <w:t xml:space="preserve">iantaranya yaitu merebut mainan teman, tidak mau bergantian saat melakukan suatu kegiatan, dan juga </w:t>
      </w:r>
      <w:r w:rsidR="003D7D17" w:rsidRPr="003B6870">
        <w:rPr>
          <w:rFonts w:ascii="Times New Roman" w:hAnsi="Times New Roman" w:cs="Times New Roman"/>
          <w:sz w:val="24"/>
        </w:rPr>
        <w:t>menganggu temannya saat jam pelajaran.</w:t>
      </w:r>
    </w:p>
    <w:p w:rsidR="006E7CE7" w:rsidRPr="003B6870" w:rsidRDefault="006E7CE7"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 xml:space="preserve">Pada hasil wawancara dengan orangtua murid, menjelaskan bahwa penanaman nilai-nilai moral merupakan suatu hal yang sulit dilakukan. Hal tersebut membuat orangtua baru memerlukan metode-metode khusus untuk menanamkan nilai-nilai moral tersebut, seperti memberitahu nilai-nilai moral dengan metode berceramah. Dengan penanaman nilai-nilai moral yang dilakukan oleh orangtua anak-anak dapat mengetahui perilaku benar dan salah. Tetapi hal tersebut kurang efektif untuk anak, karena anak dapat mengulang kesalahan-kesalahan yang dilakukan. Sehingga orangtua memerlukan metode khusus untuk menanamkan nilai-nilai moral pada anak. </w:t>
      </w:r>
    </w:p>
    <w:p w:rsidR="00EC680B" w:rsidRPr="003B6870" w:rsidRDefault="00185D31"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Pada wawancara tersebut guru menjelaskan mengenai sistem pengajaran di TK tersebut. Sistem pengajaran tersebut menggunakan metode sentra, dimana metode ini dibagi menjadi lima kelas yaitu, sentra balok, sentra persiapan, sentra seni, sentra alam, dan sentra peran. Pada setiap sentra mempunyai</w:t>
      </w:r>
      <w:r w:rsidR="00EC680B" w:rsidRPr="003B6870">
        <w:rPr>
          <w:rFonts w:ascii="Times New Roman" w:hAnsi="Times New Roman" w:cs="Times New Roman"/>
          <w:sz w:val="24"/>
        </w:rPr>
        <w:t xml:space="preserve"> fungsi masing-masing, sentra balok memiliki fungsi mengenalkan konsep ruang, bentuk dan ukuran pada anak, sentra persiapan memiliki fungsi mengoptimalkan persiapan skolastik (membaca, menulis, dan berhitung), sentra seni memiliki fungsi mengembangkan kreativitas anak, sentra alam memiliki fungsi mengenalkan dasar-dasar pengetahuan alam, dan sentra peran memiliki fungsi mengembangkan kemampuan imajinasi, sosialisasi dan berbahasa. Pada setiap minggunya masing-masing sentra memiliki tema dari kompetensi dasar yang ditetapkan oleh pihak </w:t>
      </w:r>
      <w:r w:rsidR="007D5353" w:rsidRPr="003B6870">
        <w:rPr>
          <w:rFonts w:ascii="Times New Roman" w:hAnsi="Times New Roman" w:cs="Times New Roman"/>
          <w:sz w:val="24"/>
        </w:rPr>
        <w:lastRenderedPageBreak/>
        <w:t>sekolah, s</w:t>
      </w:r>
      <w:r w:rsidR="00C83344" w:rsidRPr="003B6870">
        <w:rPr>
          <w:rFonts w:ascii="Times New Roman" w:hAnsi="Times New Roman" w:cs="Times New Roman"/>
          <w:sz w:val="24"/>
        </w:rPr>
        <w:t>ehingga sekolah tidak menjadikan fokus utama perkembangan moral sesuai dengan kompetensi dasar sekolah tersebut.</w:t>
      </w:r>
    </w:p>
    <w:p w:rsidR="00F7491D" w:rsidRDefault="00EC680B"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 xml:space="preserve">Dari hasil wawancara tersebut, peneliti </w:t>
      </w:r>
      <w:r w:rsidR="00F7491D" w:rsidRPr="003B6870">
        <w:rPr>
          <w:rFonts w:ascii="Times New Roman" w:hAnsi="Times New Roman" w:cs="Times New Roman"/>
          <w:sz w:val="24"/>
        </w:rPr>
        <w:t xml:space="preserve">menarik kesimpulan bahwa sistem pengajaran pada TK tersebut belum berfokus secara khusus pada pengembangan kecerdasan moral pada anak. Sistem pengajaran tersebut hanya berfokus pada pencapaian target disetiap sentra yang dimiliki. Maka, dari itu peneliti memberikan salah satu metode yaitu dengan bercerita untuk membantu para pengajar agar dapat menyampaikan nilai-nilai moral sehingga pengembangan kecerdasan moral tersebut maksimal sesuai dengan tahapannya. </w:t>
      </w:r>
    </w:p>
    <w:p w:rsidR="00760156" w:rsidRPr="00760156" w:rsidRDefault="00760156" w:rsidP="00760156">
      <w:pPr>
        <w:shd w:val="clear" w:color="auto" w:fill="FFFFFF"/>
        <w:spacing w:after="0" w:line="240" w:lineRule="auto"/>
        <w:ind w:firstLine="720"/>
        <w:jc w:val="center"/>
        <w:rPr>
          <w:rFonts w:ascii="Times New Roman" w:hAnsi="Times New Roman" w:cs="Times New Roman"/>
          <w:b/>
          <w:sz w:val="24"/>
        </w:rPr>
      </w:pPr>
      <w:r w:rsidRPr="00760156">
        <w:rPr>
          <w:rFonts w:ascii="Times New Roman" w:hAnsi="Times New Roman" w:cs="Times New Roman"/>
          <w:b/>
          <w:sz w:val="24"/>
        </w:rPr>
        <w:t xml:space="preserve">Tabel 1. Hasil </w:t>
      </w:r>
      <w:r w:rsidRPr="00760156">
        <w:rPr>
          <w:rFonts w:ascii="Times New Roman" w:hAnsi="Times New Roman" w:cs="Times New Roman"/>
          <w:b/>
          <w:i/>
          <w:sz w:val="24"/>
        </w:rPr>
        <w:t>Screening</w:t>
      </w:r>
      <w:r w:rsidRPr="00760156">
        <w:rPr>
          <w:rFonts w:ascii="Times New Roman" w:hAnsi="Times New Roman" w:cs="Times New Roman"/>
          <w:b/>
          <w:sz w:val="24"/>
        </w:rPr>
        <w:t xml:space="preserve"> Kecerdasan Moral Anak</w:t>
      </w:r>
    </w:p>
    <w:tbl>
      <w:tblPr>
        <w:tblStyle w:val="TableGrid"/>
        <w:tblW w:w="0" w:type="auto"/>
        <w:jc w:val="center"/>
        <w:tblInd w:w="243"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570"/>
        <w:gridCol w:w="3318"/>
        <w:gridCol w:w="2010"/>
        <w:gridCol w:w="2013"/>
      </w:tblGrid>
      <w:tr w:rsidR="00760156" w:rsidRPr="00760156" w:rsidTr="00760156">
        <w:trPr>
          <w:jc w:val="center"/>
        </w:trPr>
        <w:tc>
          <w:tcPr>
            <w:tcW w:w="570" w:type="dxa"/>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No.</w:t>
            </w:r>
          </w:p>
        </w:tc>
        <w:tc>
          <w:tcPr>
            <w:tcW w:w="3318" w:type="dxa"/>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Kategori</w:t>
            </w:r>
          </w:p>
        </w:tc>
        <w:tc>
          <w:tcPr>
            <w:tcW w:w="2010" w:type="dxa"/>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Frekuensi</w:t>
            </w:r>
          </w:p>
        </w:tc>
        <w:tc>
          <w:tcPr>
            <w:tcW w:w="2013" w:type="dxa"/>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Persentase (%)</w:t>
            </w:r>
          </w:p>
        </w:tc>
      </w:tr>
      <w:tr w:rsidR="00760156" w:rsidTr="00760156">
        <w:trPr>
          <w:jc w:val="center"/>
        </w:trPr>
        <w:tc>
          <w:tcPr>
            <w:tcW w:w="570" w:type="dxa"/>
            <w:tcBorders>
              <w:top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1.</w:t>
            </w:r>
          </w:p>
        </w:tc>
        <w:tc>
          <w:tcPr>
            <w:tcW w:w="3318" w:type="dxa"/>
            <w:tcBorders>
              <w:top w:val="single" w:sz="4" w:space="0" w:color="auto"/>
            </w:tcBorders>
          </w:tcPr>
          <w:p w:rsidR="00760156" w:rsidRDefault="00760156" w:rsidP="00760156">
            <w:pPr>
              <w:jc w:val="both"/>
              <w:rPr>
                <w:rFonts w:ascii="Times New Roman" w:hAnsi="Times New Roman" w:cs="Times New Roman"/>
                <w:sz w:val="24"/>
              </w:rPr>
            </w:pPr>
            <w:r>
              <w:rPr>
                <w:rFonts w:ascii="Times New Roman" w:hAnsi="Times New Roman" w:cs="Times New Roman"/>
                <w:sz w:val="24"/>
              </w:rPr>
              <w:t>Sangat tinggi</w:t>
            </w:r>
          </w:p>
        </w:tc>
        <w:tc>
          <w:tcPr>
            <w:tcW w:w="2010" w:type="dxa"/>
            <w:tcBorders>
              <w:top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w:t>
            </w:r>
          </w:p>
        </w:tc>
        <w:tc>
          <w:tcPr>
            <w:tcW w:w="2013" w:type="dxa"/>
            <w:tcBorders>
              <w:top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w:t>
            </w:r>
          </w:p>
        </w:tc>
      </w:tr>
      <w:tr w:rsidR="00760156" w:rsidTr="00760156">
        <w:trPr>
          <w:jc w:val="center"/>
        </w:trPr>
        <w:tc>
          <w:tcPr>
            <w:tcW w:w="57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2.</w:t>
            </w:r>
          </w:p>
        </w:tc>
        <w:tc>
          <w:tcPr>
            <w:tcW w:w="3318" w:type="dxa"/>
          </w:tcPr>
          <w:p w:rsidR="00760156" w:rsidRDefault="00760156" w:rsidP="00760156">
            <w:pPr>
              <w:jc w:val="both"/>
              <w:rPr>
                <w:rFonts w:ascii="Times New Roman" w:hAnsi="Times New Roman" w:cs="Times New Roman"/>
                <w:sz w:val="24"/>
              </w:rPr>
            </w:pPr>
            <w:r>
              <w:rPr>
                <w:rFonts w:ascii="Times New Roman" w:hAnsi="Times New Roman" w:cs="Times New Roman"/>
                <w:sz w:val="24"/>
              </w:rPr>
              <w:t>Tinggi</w:t>
            </w:r>
          </w:p>
        </w:tc>
        <w:tc>
          <w:tcPr>
            <w:tcW w:w="201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8</w:t>
            </w:r>
          </w:p>
        </w:tc>
        <w:tc>
          <w:tcPr>
            <w:tcW w:w="2013"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14</w:t>
            </w:r>
          </w:p>
        </w:tc>
      </w:tr>
      <w:tr w:rsidR="00760156" w:rsidTr="00760156">
        <w:trPr>
          <w:jc w:val="center"/>
        </w:trPr>
        <w:tc>
          <w:tcPr>
            <w:tcW w:w="57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3.</w:t>
            </w:r>
          </w:p>
        </w:tc>
        <w:tc>
          <w:tcPr>
            <w:tcW w:w="3318" w:type="dxa"/>
          </w:tcPr>
          <w:p w:rsidR="00760156" w:rsidRDefault="00760156" w:rsidP="00760156">
            <w:pPr>
              <w:jc w:val="both"/>
              <w:rPr>
                <w:rFonts w:ascii="Times New Roman" w:hAnsi="Times New Roman" w:cs="Times New Roman"/>
                <w:sz w:val="24"/>
              </w:rPr>
            </w:pPr>
            <w:r>
              <w:rPr>
                <w:rFonts w:ascii="Times New Roman" w:hAnsi="Times New Roman" w:cs="Times New Roman"/>
                <w:sz w:val="24"/>
              </w:rPr>
              <w:t>Sedang</w:t>
            </w:r>
          </w:p>
        </w:tc>
        <w:tc>
          <w:tcPr>
            <w:tcW w:w="201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30</w:t>
            </w:r>
          </w:p>
        </w:tc>
        <w:tc>
          <w:tcPr>
            <w:tcW w:w="2013"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52.6</w:t>
            </w:r>
          </w:p>
        </w:tc>
      </w:tr>
      <w:tr w:rsidR="00760156" w:rsidTr="00760156">
        <w:trPr>
          <w:jc w:val="center"/>
        </w:trPr>
        <w:tc>
          <w:tcPr>
            <w:tcW w:w="57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4.</w:t>
            </w:r>
          </w:p>
        </w:tc>
        <w:tc>
          <w:tcPr>
            <w:tcW w:w="3318" w:type="dxa"/>
          </w:tcPr>
          <w:p w:rsidR="00760156" w:rsidRDefault="00760156" w:rsidP="00760156">
            <w:pPr>
              <w:jc w:val="both"/>
              <w:rPr>
                <w:rFonts w:ascii="Times New Roman" w:hAnsi="Times New Roman" w:cs="Times New Roman"/>
                <w:sz w:val="24"/>
              </w:rPr>
            </w:pPr>
            <w:r>
              <w:rPr>
                <w:rFonts w:ascii="Times New Roman" w:hAnsi="Times New Roman" w:cs="Times New Roman"/>
                <w:sz w:val="24"/>
              </w:rPr>
              <w:t>Rendah</w:t>
            </w:r>
          </w:p>
        </w:tc>
        <w:tc>
          <w:tcPr>
            <w:tcW w:w="201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11</w:t>
            </w:r>
          </w:p>
        </w:tc>
        <w:tc>
          <w:tcPr>
            <w:tcW w:w="2013"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19.3</w:t>
            </w:r>
          </w:p>
        </w:tc>
      </w:tr>
      <w:tr w:rsidR="00760156" w:rsidTr="00760156">
        <w:trPr>
          <w:jc w:val="center"/>
        </w:trPr>
        <w:tc>
          <w:tcPr>
            <w:tcW w:w="570" w:type="dxa"/>
            <w:tcBorders>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5.</w:t>
            </w:r>
          </w:p>
        </w:tc>
        <w:tc>
          <w:tcPr>
            <w:tcW w:w="3318" w:type="dxa"/>
            <w:tcBorders>
              <w:bottom w:val="single" w:sz="4" w:space="0" w:color="auto"/>
            </w:tcBorders>
          </w:tcPr>
          <w:p w:rsidR="00760156" w:rsidRDefault="00760156" w:rsidP="00760156">
            <w:pPr>
              <w:jc w:val="both"/>
              <w:rPr>
                <w:rFonts w:ascii="Times New Roman" w:hAnsi="Times New Roman" w:cs="Times New Roman"/>
                <w:sz w:val="24"/>
              </w:rPr>
            </w:pPr>
            <w:r>
              <w:rPr>
                <w:rFonts w:ascii="Times New Roman" w:hAnsi="Times New Roman" w:cs="Times New Roman"/>
                <w:sz w:val="24"/>
              </w:rPr>
              <w:t>Sangat rendah</w:t>
            </w:r>
          </w:p>
        </w:tc>
        <w:tc>
          <w:tcPr>
            <w:tcW w:w="2010" w:type="dxa"/>
            <w:tcBorders>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8</w:t>
            </w:r>
          </w:p>
        </w:tc>
        <w:tc>
          <w:tcPr>
            <w:tcW w:w="2013" w:type="dxa"/>
            <w:tcBorders>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14</w:t>
            </w:r>
          </w:p>
        </w:tc>
      </w:tr>
      <w:tr w:rsidR="00760156" w:rsidTr="001D6956">
        <w:trPr>
          <w:jc w:val="center"/>
        </w:trPr>
        <w:tc>
          <w:tcPr>
            <w:tcW w:w="3888" w:type="dxa"/>
            <w:gridSpan w:val="2"/>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Jumlah</w:t>
            </w:r>
          </w:p>
        </w:tc>
        <w:tc>
          <w:tcPr>
            <w:tcW w:w="2010" w:type="dxa"/>
            <w:tcBorders>
              <w:top w:val="single" w:sz="4" w:space="0" w:color="auto"/>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57</w:t>
            </w:r>
          </w:p>
        </w:tc>
        <w:tc>
          <w:tcPr>
            <w:tcW w:w="2013" w:type="dxa"/>
            <w:tcBorders>
              <w:top w:val="single" w:sz="4" w:space="0" w:color="auto"/>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100</w:t>
            </w:r>
          </w:p>
        </w:tc>
      </w:tr>
    </w:tbl>
    <w:p w:rsidR="00A7366C" w:rsidRPr="003B6870" w:rsidRDefault="00A7366C" w:rsidP="00760156">
      <w:pPr>
        <w:shd w:val="clear" w:color="auto" w:fill="FFFFFF"/>
        <w:spacing w:after="0" w:line="240" w:lineRule="auto"/>
        <w:ind w:firstLine="720"/>
        <w:jc w:val="both"/>
        <w:rPr>
          <w:rFonts w:ascii="Times New Roman" w:hAnsi="Times New Roman" w:cs="Times New Roman"/>
          <w:sz w:val="24"/>
        </w:rPr>
      </w:pPr>
    </w:p>
    <w:p w:rsidR="00C6499B" w:rsidRPr="003B6870" w:rsidRDefault="007D5353" w:rsidP="00C6499B">
      <w:pPr>
        <w:shd w:val="clear" w:color="auto" w:fill="FFFFFF"/>
        <w:spacing w:after="0" w:line="480" w:lineRule="auto"/>
        <w:ind w:firstLine="720"/>
        <w:jc w:val="both"/>
        <w:rPr>
          <w:rFonts w:ascii="Times New Roman" w:hAnsi="Times New Roman" w:cs="Times New Roman"/>
          <w:i/>
          <w:sz w:val="24"/>
        </w:rPr>
      </w:pPr>
      <w:r w:rsidRPr="003B6870">
        <w:rPr>
          <w:rFonts w:ascii="Times New Roman" w:hAnsi="Times New Roman" w:cs="Times New Roman"/>
          <w:sz w:val="24"/>
        </w:rPr>
        <w:t xml:space="preserve">Hasil </w:t>
      </w:r>
      <w:r w:rsidRPr="003B6870">
        <w:rPr>
          <w:rFonts w:ascii="Times New Roman" w:hAnsi="Times New Roman" w:cs="Times New Roman"/>
          <w:i/>
          <w:sz w:val="24"/>
        </w:rPr>
        <w:t xml:space="preserve">screening </w:t>
      </w:r>
      <w:r w:rsidRPr="003B6870">
        <w:rPr>
          <w:rFonts w:ascii="Times New Roman" w:hAnsi="Times New Roman" w:cs="Times New Roman"/>
          <w:sz w:val="24"/>
        </w:rPr>
        <w:t>yang menunjukan kecerdasan moral anak</w:t>
      </w:r>
      <w:r w:rsidR="00C6499B" w:rsidRPr="003B6870">
        <w:rPr>
          <w:rFonts w:ascii="Times New Roman" w:hAnsi="Times New Roman" w:cs="Times New Roman"/>
          <w:sz w:val="24"/>
        </w:rPr>
        <w:t xml:space="preserve">, dengan rata-rata kecerdasan moral anak rendah dan sedang. Kecerdasan moral memiliki tujuh aspek, hasil </w:t>
      </w:r>
      <w:r w:rsidR="00C6499B" w:rsidRPr="003B6870">
        <w:rPr>
          <w:rFonts w:ascii="Times New Roman" w:hAnsi="Times New Roman" w:cs="Times New Roman"/>
          <w:i/>
          <w:sz w:val="24"/>
        </w:rPr>
        <w:t>screening</w:t>
      </w:r>
      <w:r w:rsidR="00C6499B" w:rsidRPr="003B6870">
        <w:rPr>
          <w:rFonts w:ascii="Times New Roman" w:hAnsi="Times New Roman" w:cs="Times New Roman"/>
          <w:sz w:val="24"/>
        </w:rPr>
        <w:t xml:space="preserve"> menunjukan bahwa nurani dan toleransi menunjukan skor yang rendah. Jumlah siswa yang dilakukan </w:t>
      </w:r>
      <w:r w:rsidR="00C6499B" w:rsidRPr="00760156">
        <w:rPr>
          <w:rFonts w:ascii="Times New Roman" w:hAnsi="Times New Roman" w:cs="Times New Roman"/>
          <w:i/>
          <w:sz w:val="24"/>
        </w:rPr>
        <w:t>screenin</w:t>
      </w:r>
      <w:r w:rsidR="00760156" w:rsidRPr="00760156">
        <w:rPr>
          <w:rFonts w:ascii="Times New Roman" w:hAnsi="Times New Roman" w:cs="Times New Roman"/>
          <w:i/>
          <w:sz w:val="24"/>
        </w:rPr>
        <w:t>g</w:t>
      </w:r>
      <w:r w:rsidR="00C6499B" w:rsidRPr="003B6870">
        <w:rPr>
          <w:rFonts w:ascii="Times New Roman" w:hAnsi="Times New Roman" w:cs="Times New Roman"/>
          <w:sz w:val="24"/>
        </w:rPr>
        <w:t xml:space="preserve"> sebanyak 57 siswa, dengan jumlah seluruh sebanyak 70 siswa. </w:t>
      </w:r>
      <w:r w:rsidR="00760156">
        <w:rPr>
          <w:rFonts w:ascii="Times New Roman" w:hAnsi="Times New Roman" w:cs="Times New Roman"/>
          <w:sz w:val="24"/>
        </w:rPr>
        <w:t>Sebanyak 8</w:t>
      </w:r>
      <w:r w:rsidR="00417598" w:rsidRPr="003B6870">
        <w:rPr>
          <w:rFonts w:ascii="Times New Roman" w:hAnsi="Times New Roman" w:cs="Times New Roman"/>
          <w:sz w:val="24"/>
        </w:rPr>
        <w:t xml:space="preserve"> </w:t>
      </w:r>
      <w:r w:rsidR="00760156">
        <w:rPr>
          <w:rFonts w:ascii="Times New Roman" w:hAnsi="Times New Roman" w:cs="Times New Roman"/>
          <w:sz w:val="24"/>
        </w:rPr>
        <w:t xml:space="preserve">siswa dengan kecerdasan moral tinggi, 30 siswa dengan kategorisasi </w:t>
      </w:r>
      <w:r w:rsidR="00417598" w:rsidRPr="003B6870">
        <w:rPr>
          <w:rFonts w:ascii="Times New Roman" w:hAnsi="Times New Roman" w:cs="Times New Roman"/>
          <w:sz w:val="24"/>
        </w:rPr>
        <w:t>sedang</w:t>
      </w:r>
      <w:r w:rsidR="00760156">
        <w:rPr>
          <w:rFonts w:ascii="Times New Roman" w:hAnsi="Times New Roman" w:cs="Times New Roman"/>
          <w:sz w:val="24"/>
        </w:rPr>
        <w:t>, 11 dengan kategorisasi rendah, dan 8 dengan kategorisasi sangat rendah</w:t>
      </w:r>
      <w:r w:rsidR="00417598" w:rsidRPr="003B6870">
        <w:rPr>
          <w:rFonts w:ascii="Times New Roman" w:hAnsi="Times New Roman" w:cs="Times New Roman"/>
          <w:sz w:val="24"/>
        </w:rPr>
        <w:t>. Dengan ini, yang akan diberikan perlakuan pada penelitian ini, siswa yang memiliki kecerdasan moral dengan kategorisasi</w:t>
      </w:r>
      <w:r w:rsidR="00760156">
        <w:rPr>
          <w:rFonts w:ascii="Times New Roman" w:hAnsi="Times New Roman" w:cs="Times New Roman"/>
          <w:sz w:val="24"/>
        </w:rPr>
        <w:t xml:space="preserve"> rendah dan sangat rendah</w:t>
      </w:r>
      <w:r w:rsidR="00417598" w:rsidRPr="003B6870">
        <w:rPr>
          <w:rFonts w:ascii="Times New Roman" w:hAnsi="Times New Roman" w:cs="Times New Roman"/>
          <w:sz w:val="24"/>
        </w:rPr>
        <w:t>.</w:t>
      </w:r>
    </w:p>
    <w:p w:rsidR="00D0197B" w:rsidRPr="003B6870" w:rsidRDefault="00FB0719"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lastRenderedPageBreak/>
        <w:t xml:space="preserve">Diantara cara atau metode mendidik anak yang mudah adalah dengan bercerita. Sebagian besar anak senang dengan cerita, baik cerita yang sesungguhnya maupun sekedar dongeng fiksi belaka. Ketika anak ditawari untuk dibacakan cerita </w:t>
      </w:r>
      <w:r w:rsidR="0080119D" w:rsidRPr="003B6870">
        <w:rPr>
          <w:rFonts w:ascii="Times New Roman" w:hAnsi="Times New Roman" w:cs="Times New Roman"/>
          <w:sz w:val="24"/>
        </w:rPr>
        <w:t>atau mendengarkan suatu kisah maka anak akan diam dan menunggu cerita itu. Ketika sebuah kelas ditawari gurunya bercerita, maka anak akan mengikuti dengan antusias (Mustofa, 2015)</w:t>
      </w:r>
      <w:r w:rsidR="002605E4" w:rsidRPr="003B6870">
        <w:rPr>
          <w:rFonts w:ascii="Times New Roman" w:hAnsi="Times New Roman" w:cs="Times New Roman"/>
          <w:sz w:val="24"/>
        </w:rPr>
        <w:t>. Menurut Putri (2017) bercerita merupakan salah satu metode yang paling banyak digunakan dalam pengembangan nilai moral untuk anak usia dini. Melalui metode bercerita, dapat disampaikan beberapa pesan moral untuk anak. bercerita dapat pula memberikan pengalaman dan pembelajaran moral melalui sikap-sikap dari tokoh yang ada dalam cerita.</w:t>
      </w:r>
    </w:p>
    <w:p w:rsidR="00F7491D" w:rsidRPr="003B6870" w:rsidRDefault="00F7491D"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 xml:space="preserve">Bercerita merupakan sarana hiburan yang murah meriah. Di tengah-tengah kepenatan dan kejenuhan anak-anak dalam belajar, bermain, dan sekolah, tentu anak-anak membutukan hiburan untuk mengendurkan urat sarafnya, agar menjadi </w:t>
      </w:r>
      <w:r w:rsidRPr="003B6870">
        <w:rPr>
          <w:rFonts w:ascii="Times New Roman" w:hAnsi="Times New Roman" w:cs="Times New Roman"/>
          <w:i/>
          <w:sz w:val="24"/>
        </w:rPr>
        <w:t xml:space="preserve">fresh </w:t>
      </w:r>
      <w:r w:rsidRPr="003B6870">
        <w:rPr>
          <w:rFonts w:ascii="Times New Roman" w:hAnsi="Times New Roman" w:cs="Times New Roman"/>
          <w:sz w:val="24"/>
        </w:rPr>
        <w:t xml:space="preserve">kembali. Cerita yang dibawakan untuk anak, pada hakikatnya </w:t>
      </w:r>
      <w:r w:rsidR="006E3737" w:rsidRPr="003B6870">
        <w:rPr>
          <w:rFonts w:ascii="Times New Roman" w:hAnsi="Times New Roman" w:cs="Times New Roman"/>
          <w:sz w:val="24"/>
        </w:rPr>
        <w:t xml:space="preserve">bukanlah orang tua atau guru </w:t>
      </w:r>
      <w:r w:rsidR="00A46171" w:rsidRPr="003B6870">
        <w:rPr>
          <w:rFonts w:ascii="Times New Roman" w:hAnsi="Times New Roman" w:cs="Times New Roman"/>
          <w:sz w:val="24"/>
        </w:rPr>
        <w:t xml:space="preserve">bercerita kepada </w:t>
      </w:r>
      <w:r w:rsidR="006E3737" w:rsidRPr="003B6870">
        <w:rPr>
          <w:rFonts w:ascii="Times New Roman" w:hAnsi="Times New Roman" w:cs="Times New Roman"/>
          <w:sz w:val="24"/>
        </w:rPr>
        <w:t>anak, melainkan bercerita bersama anak, yaitu orang tua atau guru dan anak dapat berdialog bersama tentang cerita, sekaligus penerapan nilai-nilai moral yang paut diteladani. Didukung dengan gaya penyampaian yang memikat, maka anak-anak semakin mempunyai minat yang besar (Handayu, 2001).</w:t>
      </w:r>
    </w:p>
    <w:p w:rsidR="0022522B" w:rsidRPr="003B6870" w:rsidRDefault="00A46171"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M</w:t>
      </w:r>
      <w:r w:rsidR="006E3737" w:rsidRPr="003B6870">
        <w:rPr>
          <w:rFonts w:ascii="Times New Roman" w:hAnsi="Times New Roman" w:cs="Times New Roman"/>
          <w:sz w:val="24"/>
        </w:rPr>
        <w:t>an</w:t>
      </w:r>
      <w:r w:rsidRPr="003B6870">
        <w:rPr>
          <w:rFonts w:ascii="Times New Roman" w:hAnsi="Times New Roman" w:cs="Times New Roman"/>
          <w:sz w:val="24"/>
        </w:rPr>
        <w:t xml:space="preserve">faat </w:t>
      </w:r>
      <w:r w:rsidR="008914BE" w:rsidRPr="003B6870">
        <w:rPr>
          <w:rFonts w:ascii="Times New Roman" w:hAnsi="Times New Roman" w:cs="Times New Roman"/>
          <w:sz w:val="24"/>
        </w:rPr>
        <w:t>lain dari bercerita</w:t>
      </w:r>
      <w:r w:rsidRPr="003B6870">
        <w:rPr>
          <w:rFonts w:ascii="Times New Roman" w:hAnsi="Times New Roman" w:cs="Times New Roman"/>
          <w:sz w:val="24"/>
        </w:rPr>
        <w:t xml:space="preserve"> adalah menjadi sarana efektif untuk menyampaikan pesan moral dan menanamkan </w:t>
      </w:r>
      <w:r w:rsidR="008914BE" w:rsidRPr="003B6870">
        <w:rPr>
          <w:rFonts w:ascii="Times New Roman" w:hAnsi="Times New Roman" w:cs="Times New Roman"/>
          <w:sz w:val="24"/>
        </w:rPr>
        <w:t>nilai kebaikan. Tanpa disuruh, anak dengan sendirinya menyerap nilai-nilai moral yang diajarkan oleh sebua</w:t>
      </w:r>
      <w:r w:rsidR="00D0197B" w:rsidRPr="003B6870">
        <w:rPr>
          <w:rFonts w:ascii="Times New Roman" w:hAnsi="Times New Roman" w:cs="Times New Roman"/>
          <w:sz w:val="24"/>
        </w:rPr>
        <w:t xml:space="preserve">h cerita </w:t>
      </w:r>
      <w:r w:rsidR="00D0197B" w:rsidRPr="003B6870">
        <w:rPr>
          <w:rFonts w:ascii="Times New Roman" w:hAnsi="Times New Roman" w:cs="Times New Roman"/>
          <w:sz w:val="24"/>
        </w:rPr>
        <w:lastRenderedPageBreak/>
        <w:t>hingga membekas dalam sanubarinya. Nilai-nilai moral yang disampaikan melalui dongeng jauh lebih efektif dan bermakna dibandingkan dengan nasihat atau ceramah biasa (Mustofa, 2015).</w:t>
      </w:r>
    </w:p>
    <w:p w:rsidR="00AA0A1F" w:rsidRPr="003B6870" w:rsidRDefault="00AA0A1F"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 xml:space="preserve">Dalam bercerita ada beberapa jenis cerita yang kemukakan Handayu (2001) yaitu cerita </w:t>
      </w:r>
      <w:r w:rsidR="00F7217E">
        <w:rPr>
          <w:rFonts w:ascii="Times New Roman" w:hAnsi="Times New Roman" w:cs="Times New Roman"/>
          <w:sz w:val="24"/>
        </w:rPr>
        <w:t>fabel dimana bercerita yang isi</w:t>
      </w:r>
      <w:r w:rsidRPr="003B6870">
        <w:rPr>
          <w:rFonts w:ascii="Times New Roman" w:hAnsi="Times New Roman" w:cs="Times New Roman"/>
          <w:sz w:val="24"/>
        </w:rPr>
        <w:t>nya berhubungan dengan dunia binatang. Binatang diceritakan bisa berbuat atau bertingkah laku seperti manusia. Isi fabel umumnya bersifat didaktis karena memberi pelajaran moral dan adat istiadat yan baik kepada manusia. Pada penelitian ini metode bercerita menggunakan</w:t>
      </w:r>
      <w:r w:rsidR="00012E29" w:rsidRPr="003B6870">
        <w:rPr>
          <w:rFonts w:ascii="Times New Roman" w:hAnsi="Times New Roman" w:cs="Times New Roman"/>
          <w:sz w:val="24"/>
        </w:rPr>
        <w:t xml:space="preserve"> jenis cerita fabel menggunakan tokoh</w:t>
      </w:r>
      <w:r w:rsidRPr="003B6870">
        <w:rPr>
          <w:rFonts w:ascii="Times New Roman" w:hAnsi="Times New Roman" w:cs="Times New Roman"/>
          <w:sz w:val="24"/>
        </w:rPr>
        <w:t xml:space="preserve"> hewan-hewan yang terdap</w:t>
      </w:r>
      <w:r w:rsidR="00012E29" w:rsidRPr="003B6870">
        <w:rPr>
          <w:rFonts w:ascii="Times New Roman" w:hAnsi="Times New Roman" w:cs="Times New Roman"/>
          <w:sz w:val="24"/>
        </w:rPr>
        <w:t>at di Kalimantan, sehingga murid-murid dapat mengenal hewan khas Kalimantan yang mulai punah keberadaannya.</w:t>
      </w:r>
    </w:p>
    <w:p w:rsidR="001A00B6" w:rsidRPr="003B6870" w:rsidRDefault="001A00B6"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 xml:space="preserve">Hal ini diperkuat oleh penelitian yang dilakukan Ahyani (2010) yang menyatakan bahwa hasil analisis dengan teknik analisis </w:t>
      </w:r>
      <w:r w:rsidRPr="003B6870">
        <w:rPr>
          <w:rFonts w:ascii="Times New Roman" w:hAnsi="Times New Roman" w:cs="Times New Roman"/>
          <w:i/>
          <w:sz w:val="24"/>
        </w:rPr>
        <w:t>covariance</w:t>
      </w:r>
      <w:r w:rsidRPr="003B6870">
        <w:rPr>
          <w:rFonts w:ascii="Times New Roman" w:hAnsi="Times New Roman" w:cs="Times New Roman"/>
          <w:sz w:val="24"/>
        </w:rPr>
        <w:t xml:space="preserve"> (anacova) menunjukkan bahwa ada perbedaan tingkat pencapaian kecerdasan moral melalui metode dongeng dengan yang tidak mendapatkan penyampaian nilai-nilai moral melalui metode dongeng dinyatakan diterima. Hal ini dapat dilihat dari hasil uji hipotesis yang menyatakan bahwa ada perbedaan post-test yang signifikan pada level 0,05 antara kelompok yang mendapatkan metode dongeng</w:t>
      </w:r>
      <w:r w:rsidR="009D4168" w:rsidRPr="003B6870">
        <w:rPr>
          <w:rFonts w:ascii="Times New Roman" w:hAnsi="Times New Roman" w:cs="Times New Roman"/>
          <w:sz w:val="24"/>
        </w:rPr>
        <w:t xml:space="preserve"> dengan kelompok yang tidak mendapatkan metode dongeng dengan p = 0,00 (p&lt;0,05).</w:t>
      </w:r>
    </w:p>
    <w:p w:rsidR="003239A0" w:rsidRPr="003B6870" w:rsidRDefault="0080242E" w:rsidP="00C6499B">
      <w:pPr>
        <w:shd w:val="clear" w:color="auto" w:fill="FFFFFF"/>
        <w:spacing w:after="0" w:line="480" w:lineRule="auto"/>
        <w:ind w:firstLine="720"/>
        <w:jc w:val="both"/>
        <w:rPr>
          <w:rFonts w:ascii="Times New Roman" w:hAnsi="Times New Roman" w:cs="Times New Roman"/>
          <w:sz w:val="24"/>
          <w:szCs w:val="24"/>
        </w:rPr>
      </w:pPr>
      <w:r w:rsidRPr="003B6870">
        <w:rPr>
          <w:rFonts w:ascii="Times New Roman" w:hAnsi="Times New Roman" w:cs="Times New Roman"/>
          <w:sz w:val="24"/>
          <w:szCs w:val="24"/>
        </w:rPr>
        <w:t>Penelitian terdahulu Ariyanti, Hasannah, dan Ash-Sadi (2017</w:t>
      </w:r>
      <w:r w:rsidR="00B739BB" w:rsidRPr="003B6870">
        <w:rPr>
          <w:rFonts w:ascii="Times New Roman" w:hAnsi="Times New Roman" w:cs="Times New Roman"/>
          <w:sz w:val="24"/>
          <w:szCs w:val="24"/>
        </w:rPr>
        <w:t xml:space="preserve">) mengatakan bahwa </w:t>
      </w:r>
      <w:r w:rsidR="00BD4226" w:rsidRPr="003B6870">
        <w:rPr>
          <w:rFonts w:ascii="Times New Roman" w:hAnsi="Times New Roman" w:cs="Times New Roman"/>
          <w:sz w:val="24"/>
          <w:szCs w:val="24"/>
        </w:rPr>
        <w:t xml:space="preserve">terbukti </w:t>
      </w:r>
      <w:r w:rsidR="00385E4D" w:rsidRPr="003B6870">
        <w:rPr>
          <w:rFonts w:ascii="Times New Roman" w:hAnsi="Times New Roman" w:cs="Times New Roman"/>
          <w:sz w:val="24"/>
          <w:szCs w:val="24"/>
        </w:rPr>
        <w:t xml:space="preserve">terdapat perbedaan antara kecerdasan moral </w:t>
      </w:r>
      <w:r w:rsidRPr="003B6870">
        <w:rPr>
          <w:rFonts w:ascii="Times New Roman" w:hAnsi="Times New Roman" w:cs="Times New Roman"/>
          <w:sz w:val="24"/>
          <w:szCs w:val="24"/>
        </w:rPr>
        <w:t xml:space="preserve">dengan tokoh fauna endemik Borneo </w:t>
      </w:r>
      <w:r w:rsidR="00385E4D" w:rsidRPr="003B6870">
        <w:rPr>
          <w:rFonts w:ascii="Times New Roman" w:hAnsi="Times New Roman" w:cs="Times New Roman"/>
          <w:i/>
          <w:sz w:val="24"/>
          <w:szCs w:val="24"/>
        </w:rPr>
        <w:t>pre-test</w:t>
      </w:r>
      <w:r w:rsidR="00385E4D" w:rsidRPr="003B6870">
        <w:rPr>
          <w:rFonts w:ascii="Times New Roman" w:hAnsi="Times New Roman" w:cs="Times New Roman"/>
          <w:sz w:val="24"/>
          <w:szCs w:val="24"/>
        </w:rPr>
        <w:t xml:space="preserve"> dengan kecerdasan moral </w:t>
      </w:r>
      <w:r w:rsidR="00385E4D" w:rsidRPr="003B6870">
        <w:rPr>
          <w:rFonts w:ascii="Times New Roman" w:hAnsi="Times New Roman" w:cs="Times New Roman"/>
          <w:i/>
          <w:sz w:val="24"/>
          <w:szCs w:val="24"/>
        </w:rPr>
        <w:t>post-test</w:t>
      </w:r>
      <w:r w:rsidR="00385E4D" w:rsidRPr="003B6870">
        <w:rPr>
          <w:rFonts w:ascii="Times New Roman" w:hAnsi="Times New Roman" w:cs="Times New Roman"/>
          <w:sz w:val="24"/>
          <w:szCs w:val="24"/>
        </w:rPr>
        <w:t xml:space="preserve">. Hal ini dibuktikan bahwa </w:t>
      </w:r>
      <w:r w:rsidRPr="003B6870">
        <w:rPr>
          <w:rFonts w:ascii="Times New Roman" w:eastAsia="Calibri" w:hAnsi="Times New Roman" w:cs="Times New Roman"/>
          <w:sz w:val="24"/>
          <w:szCs w:val="24"/>
        </w:rPr>
        <w:t xml:space="preserve">hasil uji Normalitas data menggunakan teknik </w:t>
      </w:r>
      <w:r w:rsidRPr="003B6870">
        <w:rPr>
          <w:rFonts w:ascii="Times New Roman" w:eastAsia="Calibri" w:hAnsi="Times New Roman" w:cs="Times New Roman"/>
          <w:i/>
          <w:sz w:val="24"/>
          <w:szCs w:val="24"/>
        </w:rPr>
        <w:t xml:space="preserve">Shapiro-Wilk </w:t>
      </w:r>
      <w:r w:rsidRPr="003B6870">
        <w:rPr>
          <w:rFonts w:ascii="Times New Roman" w:eastAsia="Calibri" w:hAnsi="Times New Roman" w:cs="Times New Roman"/>
          <w:sz w:val="24"/>
          <w:szCs w:val="24"/>
        </w:rPr>
        <w:t xml:space="preserve">dikarenakan </w:t>
      </w:r>
      <w:r w:rsidRPr="003B6870">
        <w:rPr>
          <w:rFonts w:ascii="Times New Roman" w:eastAsia="Calibri" w:hAnsi="Times New Roman" w:cs="Times New Roman"/>
          <w:sz w:val="24"/>
          <w:szCs w:val="24"/>
        </w:rPr>
        <w:lastRenderedPageBreak/>
        <w:t xml:space="preserve">jumlah sampel kurang dari 50, uji normalitas data menurut kedua sudut pandang berdistribusi normal dengan p &gt; 0.05. Hasil penelitian menunjukan bahwa perlakuan dongeng memperngaruhi pengembangan keterampilan sosial anak hal tersebut berdasarkan menggunakan uji </w:t>
      </w:r>
      <w:r w:rsidRPr="003B6870">
        <w:rPr>
          <w:rFonts w:ascii="Times New Roman" w:eastAsia="Calibri" w:hAnsi="Times New Roman" w:cs="Times New Roman"/>
          <w:i/>
          <w:sz w:val="24"/>
          <w:szCs w:val="24"/>
        </w:rPr>
        <w:t>Sampel Paired T-Test</w:t>
      </w:r>
      <w:r w:rsidRPr="003B6870">
        <w:rPr>
          <w:rFonts w:ascii="Times New Roman" w:eastAsia="Calibri" w:hAnsi="Times New Roman" w:cs="Times New Roman"/>
          <w:sz w:val="24"/>
          <w:szCs w:val="24"/>
        </w:rPr>
        <w:t xml:space="preserve"> diperoleh nilai p = 0,000</w:t>
      </w:r>
      <w:r w:rsidRPr="003B6870">
        <w:rPr>
          <w:rFonts w:ascii="Times New Roman" w:eastAsia="Calibri" w:hAnsi="Times New Roman" w:cs="Times New Roman"/>
          <w:sz w:val="24"/>
          <w:szCs w:val="24"/>
          <w:lang w:val="id-ID"/>
        </w:rPr>
        <w:t xml:space="preserve">, hal ini menandakan bahwa </w:t>
      </w:r>
      <w:r w:rsidRPr="003B6870">
        <w:rPr>
          <w:rFonts w:ascii="Times New Roman" w:eastAsia="Calibri" w:hAnsi="Times New Roman" w:cs="Times New Roman"/>
          <w:sz w:val="24"/>
          <w:szCs w:val="24"/>
        </w:rPr>
        <w:t>p &lt; 0</w:t>
      </w:r>
      <w:r w:rsidRPr="003B6870">
        <w:rPr>
          <w:rFonts w:ascii="Times New Roman" w:eastAsia="Calibri" w:hAnsi="Times New Roman" w:cs="Times New Roman"/>
          <w:sz w:val="24"/>
          <w:szCs w:val="24"/>
          <w:lang w:val="id-ID"/>
        </w:rPr>
        <w:t>.</w:t>
      </w:r>
      <w:r w:rsidRPr="003B6870">
        <w:rPr>
          <w:rFonts w:ascii="Times New Roman" w:eastAsia="Calibri" w:hAnsi="Times New Roman" w:cs="Times New Roman"/>
          <w:sz w:val="24"/>
          <w:szCs w:val="24"/>
        </w:rPr>
        <w:t>050</w:t>
      </w:r>
      <w:r w:rsidRPr="003B6870">
        <w:rPr>
          <w:rFonts w:ascii="Times New Roman" w:eastAsia="Calibri" w:hAnsi="Times New Roman" w:cs="Times New Roman"/>
          <w:sz w:val="24"/>
          <w:szCs w:val="24"/>
          <w:lang w:val="id-ID"/>
        </w:rPr>
        <w:t>, se</w:t>
      </w:r>
      <w:r w:rsidRPr="003B6870">
        <w:rPr>
          <w:rFonts w:ascii="Times New Roman" w:eastAsia="Calibri" w:hAnsi="Times New Roman" w:cs="Times New Roman"/>
          <w:sz w:val="24"/>
          <w:szCs w:val="24"/>
        </w:rPr>
        <w:t>h</w:t>
      </w:r>
      <w:r w:rsidRPr="003B6870">
        <w:rPr>
          <w:rFonts w:ascii="Times New Roman" w:eastAsia="Calibri" w:hAnsi="Times New Roman" w:cs="Times New Roman"/>
          <w:sz w:val="24"/>
          <w:szCs w:val="24"/>
          <w:lang w:val="id-ID"/>
        </w:rPr>
        <w:t xml:space="preserve">ingga </w:t>
      </w:r>
      <w:r w:rsidRPr="003B6870">
        <w:rPr>
          <w:rFonts w:ascii="Times New Roman" w:eastAsia="Calibri" w:hAnsi="Times New Roman" w:cs="Times New Roman"/>
          <w:sz w:val="24"/>
          <w:szCs w:val="24"/>
        </w:rPr>
        <w:t>hipotesis H</w:t>
      </w:r>
      <w:r w:rsidRPr="003B6870">
        <w:rPr>
          <w:rFonts w:ascii="Times New Roman" w:eastAsia="Calibri" w:hAnsi="Times New Roman" w:cs="Times New Roman"/>
          <w:sz w:val="24"/>
          <w:szCs w:val="24"/>
          <w:vertAlign w:val="subscript"/>
        </w:rPr>
        <w:t>1</w:t>
      </w:r>
      <w:r w:rsidRPr="003B6870">
        <w:rPr>
          <w:rFonts w:ascii="Times New Roman" w:eastAsia="Calibri" w:hAnsi="Times New Roman" w:cs="Times New Roman"/>
          <w:sz w:val="24"/>
          <w:szCs w:val="24"/>
        </w:rPr>
        <w:t xml:space="preserve"> diterima </w:t>
      </w:r>
      <w:r w:rsidRPr="003B6870">
        <w:rPr>
          <w:rFonts w:ascii="Times New Roman" w:eastAsia="Calibri" w:hAnsi="Times New Roman" w:cs="Times New Roman"/>
          <w:sz w:val="24"/>
          <w:szCs w:val="24"/>
          <w:lang w:val="id-ID"/>
        </w:rPr>
        <w:t>dan H</w:t>
      </w:r>
      <w:r w:rsidRPr="003B6870">
        <w:rPr>
          <w:rFonts w:ascii="Times New Roman" w:eastAsia="Calibri" w:hAnsi="Times New Roman" w:cs="Times New Roman"/>
          <w:sz w:val="24"/>
          <w:szCs w:val="24"/>
          <w:vertAlign w:val="subscript"/>
          <w:lang w:val="id-ID"/>
        </w:rPr>
        <w:t>0</w:t>
      </w:r>
      <w:r w:rsidRPr="003B6870">
        <w:rPr>
          <w:rFonts w:ascii="Times New Roman" w:eastAsia="Calibri" w:hAnsi="Times New Roman" w:cs="Times New Roman"/>
          <w:sz w:val="24"/>
          <w:szCs w:val="24"/>
          <w:lang w:val="id-ID"/>
        </w:rPr>
        <w:t xml:space="preserve"> ditolak</w:t>
      </w:r>
      <w:r w:rsidRPr="003B6870">
        <w:rPr>
          <w:rFonts w:ascii="Times New Roman" w:eastAsia="Calibri" w:hAnsi="Times New Roman" w:cs="Times New Roman"/>
          <w:sz w:val="24"/>
          <w:szCs w:val="24"/>
        </w:rPr>
        <w:t>.</w:t>
      </w:r>
      <w:r w:rsidRPr="003B6870">
        <w:rPr>
          <w:rFonts w:ascii="Times New Roman" w:eastAsia="Calibri" w:hAnsi="Times New Roman" w:cs="Times New Roman"/>
          <w:sz w:val="24"/>
          <w:szCs w:val="24"/>
          <w:lang w:val="id-ID"/>
        </w:rPr>
        <w:t xml:space="preserve"> Sedangkan, menurut orang tua didapatkan hasil </w:t>
      </w:r>
      <w:r w:rsidRPr="003B6870">
        <w:rPr>
          <w:rFonts w:ascii="Times New Roman" w:eastAsia="Calibri" w:hAnsi="Times New Roman" w:cs="Times New Roman"/>
          <w:sz w:val="24"/>
          <w:szCs w:val="24"/>
        </w:rPr>
        <w:t>p=0,165 (&gt; 0,0</w:t>
      </w:r>
      <w:r w:rsidRPr="003B6870">
        <w:rPr>
          <w:rFonts w:ascii="Times New Roman" w:eastAsia="Calibri" w:hAnsi="Times New Roman" w:cs="Times New Roman"/>
          <w:sz w:val="24"/>
          <w:szCs w:val="24"/>
          <w:lang w:val="id-ID"/>
        </w:rPr>
        <w:t>50</w:t>
      </w:r>
      <w:r w:rsidRPr="003B6870">
        <w:rPr>
          <w:rFonts w:ascii="Times New Roman" w:eastAsia="Calibri" w:hAnsi="Times New Roman" w:cs="Times New Roman"/>
          <w:sz w:val="24"/>
          <w:szCs w:val="24"/>
        </w:rPr>
        <w:t>) maka tidak terdapat perbedaan yang signifikan.</w:t>
      </w:r>
    </w:p>
    <w:p w:rsidR="0081708A" w:rsidRPr="003B6870" w:rsidRDefault="00CB7CF2"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 xml:space="preserve">Berdasarkan rangkaian permasalahan yang telah diuraikan diatas, maka penulis tertarik untuk melakukan penelitian dengan judul “Metode Bercerita </w:t>
      </w:r>
      <w:r w:rsidR="007D5353" w:rsidRPr="003B6870">
        <w:rPr>
          <w:rFonts w:ascii="Times New Roman" w:hAnsi="Times New Roman" w:cs="Times New Roman"/>
          <w:sz w:val="24"/>
        </w:rPr>
        <w:t>d</w:t>
      </w:r>
      <w:r w:rsidR="00012E29" w:rsidRPr="003B6870">
        <w:rPr>
          <w:rFonts w:ascii="Times New Roman" w:hAnsi="Times New Roman" w:cs="Times New Roman"/>
          <w:sz w:val="24"/>
        </w:rPr>
        <w:t xml:space="preserve">engan Menggunakan </w:t>
      </w:r>
      <w:r w:rsidR="007D5353" w:rsidRPr="003B6870">
        <w:rPr>
          <w:rFonts w:ascii="Times New Roman" w:hAnsi="Times New Roman" w:cs="Times New Roman"/>
          <w:sz w:val="24"/>
        </w:rPr>
        <w:t>Tokoh Fauna Borneo d</w:t>
      </w:r>
      <w:r w:rsidRPr="003B6870">
        <w:rPr>
          <w:rFonts w:ascii="Times New Roman" w:hAnsi="Times New Roman" w:cs="Times New Roman"/>
          <w:sz w:val="24"/>
        </w:rPr>
        <w:t>alam Meningkatkan Perkembangan Kecerdasan Moral”.</w:t>
      </w:r>
    </w:p>
    <w:p w:rsidR="00023A18" w:rsidRPr="003B6870" w:rsidRDefault="003239A0" w:rsidP="00CB7CF2">
      <w:pPr>
        <w:shd w:val="clear" w:color="auto" w:fill="FFFFFF"/>
        <w:spacing w:after="0" w:line="480" w:lineRule="auto"/>
        <w:jc w:val="both"/>
        <w:rPr>
          <w:rFonts w:ascii="Times New Roman" w:hAnsi="Times New Roman" w:cs="Times New Roman"/>
          <w:sz w:val="24"/>
        </w:rPr>
      </w:pPr>
      <w:r w:rsidRPr="003B6870">
        <w:rPr>
          <w:rFonts w:ascii="Times New Roman" w:hAnsi="Times New Roman" w:cs="Times New Roman"/>
          <w:sz w:val="24"/>
        </w:rPr>
        <w:tab/>
      </w:r>
    </w:p>
    <w:p w:rsidR="00CB7CF2" w:rsidRPr="003B6870" w:rsidRDefault="00CB7CF2" w:rsidP="00CB7CF2">
      <w:pPr>
        <w:pStyle w:val="ListParagraph"/>
        <w:numPr>
          <w:ilvl w:val="0"/>
          <w:numId w:val="1"/>
        </w:numPr>
        <w:shd w:val="clear" w:color="auto" w:fill="FFFFFF"/>
        <w:spacing w:after="0" w:line="480" w:lineRule="auto"/>
        <w:ind w:left="284" w:hanging="284"/>
        <w:jc w:val="both"/>
        <w:rPr>
          <w:rFonts w:ascii="Times New Roman" w:eastAsia="Times New Roman" w:hAnsi="Times New Roman" w:cs="Times New Roman"/>
          <w:sz w:val="24"/>
          <w:szCs w:val="24"/>
        </w:rPr>
      </w:pPr>
      <w:r w:rsidRPr="003B6870">
        <w:rPr>
          <w:rFonts w:ascii="Times New Roman" w:eastAsia="Times New Roman" w:hAnsi="Times New Roman" w:cs="Times New Roman"/>
          <w:b/>
          <w:sz w:val="24"/>
          <w:szCs w:val="24"/>
        </w:rPr>
        <w:t>Rumusan Masalah</w:t>
      </w:r>
    </w:p>
    <w:p w:rsidR="00DF6266" w:rsidRPr="003B6870" w:rsidRDefault="003239A0" w:rsidP="00023A18">
      <w:pPr>
        <w:pStyle w:val="ListParagraph"/>
        <w:shd w:val="clear" w:color="auto" w:fill="FFFFFF"/>
        <w:spacing w:after="0" w:line="480" w:lineRule="auto"/>
        <w:ind w:left="0" w:firstLine="567"/>
        <w:jc w:val="both"/>
        <w:rPr>
          <w:rFonts w:ascii="Times New Roman" w:eastAsia="Times New Roman" w:hAnsi="Times New Roman" w:cs="Times New Roman"/>
          <w:sz w:val="24"/>
          <w:szCs w:val="24"/>
        </w:rPr>
      </w:pPr>
      <w:r w:rsidRPr="003B6870">
        <w:rPr>
          <w:rFonts w:ascii="Times New Roman" w:eastAsia="Times New Roman" w:hAnsi="Times New Roman" w:cs="Times New Roman"/>
          <w:sz w:val="24"/>
          <w:szCs w:val="24"/>
        </w:rPr>
        <w:t xml:space="preserve">Perumusan masalah yang dikaji pada penelitian ini adalah apakah ada peningkatan perkembangan kecerdasan moral setelah diberikan metode bercerita </w:t>
      </w:r>
      <w:r w:rsidR="00852953" w:rsidRPr="003B6870">
        <w:rPr>
          <w:rFonts w:ascii="Times New Roman" w:eastAsia="Times New Roman" w:hAnsi="Times New Roman" w:cs="Times New Roman"/>
          <w:sz w:val="24"/>
          <w:szCs w:val="24"/>
        </w:rPr>
        <w:t xml:space="preserve">dengan menggunakan </w:t>
      </w:r>
      <w:r w:rsidRPr="003B6870">
        <w:rPr>
          <w:rFonts w:ascii="Times New Roman" w:eastAsia="Times New Roman" w:hAnsi="Times New Roman" w:cs="Times New Roman"/>
          <w:sz w:val="24"/>
          <w:szCs w:val="24"/>
        </w:rPr>
        <w:t>tokoh fauna Borneo?</w:t>
      </w:r>
    </w:p>
    <w:p w:rsidR="00023A18" w:rsidRPr="003B6870" w:rsidRDefault="00023A18" w:rsidP="00023A18">
      <w:pPr>
        <w:pStyle w:val="ListParagraph"/>
        <w:shd w:val="clear" w:color="auto" w:fill="FFFFFF"/>
        <w:spacing w:after="0" w:line="480" w:lineRule="auto"/>
        <w:ind w:left="0" w:firstLine="567"/>
        <w:jc w:val="both"/>
        <w:rPr>
          <w:rFonts w:ascii="Times New Roman" w:eastAsia="Times New Roman" w:hAnsi="Times New Roman" w:cs="Times New Roman"/>
          <w:sz w:val="24"/>
          <w:szCs w:val="24"/>
        </w:rPr>
      </w:pPr>
    </w:p>
    <w:p w:rsidR="003239A0" w:rsidRPr="003B6870" w:rsidRDefault="003239A0" w:rsidP="003239A0">
      <w:pPr>
        <w:pStyle w:val="ListParagraph"/>
        <w:numPr>
          <w:ilvl w:val="0"/>
          <w:numId w:val="1"/>
        </w:numPr>
        <w:shd w:val="clear" w:color="auto" w:fill="FFFFFF"/>
        <w:spacing w:after="0" w:line="480" w:lineRule="auto"/>
        <w:ind w:left="284" w:hanging="284"/>
        <w:jc w:val="both"/>
        <w:rPr>
          <w:rFonts w:ascii="Times New Roman" w:eastAsia="Times New Roman" w:hAnsi="Times New Roman" w:cs="Times New Roman"/>
          <w:b/>
          <w:sz w:val="24"/>
          <w:szCs w:val="24"/>
        </w:rPr>
      </w:pPr>
      <w:r w:rsidRPr="003B6870">
        <w:rPr>
          <w:rFonts w:ascii="Times New Roman" w:eastAsia="Times New Roman" w:hAnsi="Times New Roman" w:cs="Times New Roman"/>
          <w:b/>
          <w:sz w:val="24"/>
          <w:szCs w:val="24"/>
        </w:rPr>
        <w:t>Tujuan Penelitian</w:t>
      </w:r>
    </w:p>
    <w:p w:rsidR="00852953" w:rsidRPr="003B6870" w:rsidRDefault="003239A0" w:rsidP="00852953">
      <w:pPr>
        <w:pStyle w:val="ListParagraph"/>
        <w:shd w:val="clear" w:color="auto" w:fill="FFFFFF"/>
        <w:spacing w:after="0" w:line="480" w:lineRule="auto"/>
        <w:ind w:left="0" w:firstLine="567"/>
        <w:jc w:val="both"/>
        <w:rPr>
          <w:rFonts w:ascii="Times New Roman" w:eastAsia="Times New Roman" w:hAnsi="Times New Roman" w:cs="Times New Roman"/>
          <w:sz w:val="24"/>
          <w:szCs w:val="24"/>
        </w:rPr>
      </w:pPr>
      <w:r w:rsidRPr="003B6870">
        <w:rPr>
          <w:rFonts w:ascii="Times New Roman" w:eastAsia="Times New Roman" w:hAnsi="Times New Roman" w:cs="Times New Roman"/>
          <w:sz w:val="24"/>
          <w:szCs w:val="24"/>
        </w:rPr>
        <w:t>Sesuai dengan latar belakang dan rumusan masalah yang telah diuraikan sebelumnya, maka tujuan dari penelitian ini adalah mengetahui bahwa metode bercerita</w:t>
      </w:r>
      <w:r w:rsidR="00852953" w:rsidRPr="003B6870">
        <w:rPr>
          <w:rFonts w:ascii="Times New Roman" w:eastAsia="Times New Roman" w:hAnsi="Times New Roman" w:cs="Times New Roman"/>
          <w:sz w:val="24"/>
          <w:szCs w:val="24"/>
        </w:rPr>
        <w:t xml:space="preserve"> dengan menggunakan tokoh Fauna Borneo</w:t>
      </w:r>
      <w:r w:rsidRPr="003B6870">
        <w:rPr>
          <w:rFonts w:ascii="Times New Roman" w:eastAsia="Times New Roman" w:hAnsi="Times New Roman" w:cs="Times New Roman"/>
          <w:sz w:val="24"/>
          <w:szCs w:val="24"/>
        </w:rPr>
        <w:t xml:space="preserve"> dapat meningkatkan perkembangan kecerdasan moral.</w:t>
      </w:r>
    </w:p>
    <w:p w:rsidR="00852953" w:rsidRPr="003B6870" w:rsidRDefault="00852953" w:rsidP="002443C5">
      <w:pPr>
        <w:shd w:val="clear" w:color="auto" w:fill="FFFFFF"/>
        <w:spacing w:after="0" w:line="480" w:lineRule="auto"/>
        <w:jc w:val="both"/>
        <w:rPr>
          <w:rFonts w:ascii="Times New Roman" w:eastAsia="Times New Roman" w:hAnsi="Times New Roman" w:cs="Times New Roman"/>
          <w:sz w:val="24"/>
          <w:szCs w:val="24"/>
        </w:rPr>
      </w:pPr>
    </w:p>
    <w:p w:rsidR="003239A0" w:rsidRPr="003B6870" w:rsidRDefault="003239A0" w:rsidP="003239A0">
      <w:pPr>
        <w:pStyle w:val="ListParagraph"/>
        <w:numPr>
          <w:ilvl w:val="0"/>
          <w:numId w:val="1"/>
        </w:numPr>
        <w:shd w:val="clear" w:color="auto" w:fill="FFFFFF"/>
        <w:spacing w:after="0" w:line="480" w:lineRule="auto"/>
        <w:ind w:left="284" w:hanging="284"/>
        <w:jc w:val="both"/>
        <w:rPr>
          <w:rFonts w:ascii="Times New Roman" w:eastAsia="Times New Roman" w:hAnsi="Times New Roman" w:cs="Times New Roman"/>
          <w:color w:val="FF0000"/>
          <w:sz w:val="24"/>
          <w:szCs w:val="24"/>
        </w:rPr>
      </w:pPr>
      <w:r w:rsidRPr="003B6870">
        <w:rPr>
          <w:rFonts w:ascii="Times New Roman" w:eastAsia="Times New Roman" w:hAnsi="Times New Roman" w:cs="Times New Roman"/>
          <w:b/>
          <w:sz w:val="24"/>
          <w:szCs w:val="24"/>
        </w:rPr>
        <w:lastRenderedPageBreak/>
        <w:t xml:space="preserve">Manfaat Penelitian </w:t>
      </w:r>
    </w:p>
    <w:p w:rsidR="0054220A" w:rsidRPr="003B6870" w:rsidRDefault="0054220A" w:rsidP="0054220A">
      <w:pPr>
        <w:pStyle w:val="ListParagraph"/>
        <w:numPr>
          <w:ilvl w:val="0"/>
          <w:numId w:val="3"/>
        </w:numPr>
        <w:spacing w:after="0" w:line="480" w:lineRule="auto"/>
        <w:ind w:left="567" w:hanging="283"/>
        <w:jc w:val="both"/>
        <w:rPr>
          <w:rFonts w:ascii="Times New Roman" w:eastAsia="Calibri" w:hAnsi="Times New Roman" w:cs="Times New Roman"/>
          <w:sz w:val="24"/>
          <w:szCs w:val="24"/>
        </w:rPr>
      </w:pPr>
      <w:r w:rsidRPr="003B6870">
        <w:rPr>
          <w:rFonts w:ascii="Times New Roman" w:eastAsia="Calibri" w:hAnsi="Times New Roman" w:cs="Times New Roman"/>
          <w:sz w:val="24"/>
          <w:szCs w:val="24"/>
        </w:rPr>
        <w:t>Teoritis</w:t>
      </w:r>
    </w:p>
    <w:p w:rsidR="003239A0" w:rsidRPr="003B6870" w:rsidRDefault="0054220A" w:rsidP="0054220A">
      <w:pPr>
        <w:pStyle w:val="ListParagraph"/>
        <w:numPr>
          <w:ilvl w:val="0"/>
          <w:numId w:val="5"/>
        </w:numPr>
        <w:spacing w:after="0" w:line="480" w:lineRule="auto"/>
        <w:ind w:left="851" w:hanging="284"/>
        <w:jc w:val="both"/>
        <w:rPr>
          <w:rFonts w:ascii="Times New Roman" w:eastAsia="Calibri" w:hAnsi="Times New Roman" w:cs="Times New Roman"/>
          <w:iCs/>
          <w:sz w:val="24"/>
          <w:szCs w:val="24"/>
        </w:rPr>
      </w:pPr>
      <w:r w:rsidRPr="003B6870">
        <w:rPr>
          <w:rFonts w:ascii="Times New Roman" w:eastAsia="Calibri" w:hAnsi="Times New Roman" w:cs="Times New Roman"/>
          <w:sz w:val="24"/>
          <w:szCs w:val="24"/>
        </w:rPr>
        <w:t>M</w:t>
      </w:r>
      <w:r w:rsidR="003239A0" w:rsidRPr="003B6870">
        <w:rPr>
          <w:rFonts w:ascii="Times New Roman" w:eastAsia="Calibri" w:hAnsi="Times New Roman" w:cs="Times New Roman"/>
          <w:sz w:val="24"/>
          <w:szCs w:val="24"/>
        </w:rPr>
        <w:t xml:space="preserve">emperluas wawasan serta </w:t>
      </w:r>
      <w:r w:rsidR="000E0BB5" w:rsidRPr="003B6870">
        <w:rPr>
          <w:rFonts w:ascii="Times New Roman" w:eastAsia="Calibri" w:hAnsi="Times New Roman" w:cs="Times New Roman"/>
          <w:sz w:val="24"/>
          <w:szCs w:val="24"/>
        </w:rPr>
        <w:t>menambah pengetahuan khususnya g</w:t>
      </w:r>
      <w:r w:rsidR="003239A0" w:rsidRPr="003B6870">
        <w:rPr>
          <w:rFonts w:ascii="Times New Roman" w:eastAsia="Calibri" w:hAnsi="Times New Roman" w:cs="Times New Roman"/>
          <w:sz w:val="24"/>
          <w:szCs w:val="24"/>
        </w:rPr>
        <w:t>ur</w:t>
      </w:r>
      <w:r w:rsidR="007D5353" w:rsidRPr="003B6870">
        <w:rPr>
          <w:rFonts w:ascii="Times New Roman" w:eastAsia="Calibri" w:hAnsi="Times New Roman" w:cs="Times New Roman"/>
          <w:sz w:val="24"/>
          <w:szCs w:val="24"/>
        </w:rPr>
        <w:t>u Taman Kanak-Kanak serta orang</w:t>
      </w:r>
      <w:r w:rsidR="003239A0" w:rsidRPr="003B6870">
        <w:rPr>
          <w:rFonts w:ascii="Times New Roman" w:eastAsia="Calibri" w:hAnsi="Times New Roman" w:cs="Times New Roman"/>
          <w:sz w:val="24"/>
          <w:szCs w:val="24"/>
        </w:rPr>
        <w:t xml:space="preserve">tua mengenai </w:t>
      </w:r>
      <w:r w:rsidR="000E0BB5" w:rsidRPr="003B6870">
        <w:rPr>
          <w:rFonts w:ascii="Times New Roman" w:eastAsia="Calibri" w:hAnsi="Times New Roman" w:cs="Times New Roman"/>
          <w:sz w:val="24"/>
          <w:szCs w:val="24"/>
        </w:rPr>
        <w:t xml:space="preserve">metode bercerita sebagai </w:t>
      </w:r>
      <w:r w:rsidR="003239A0" w:rsidRPr="003B6870">
        <w:rPr>
          <w:rFonts w:ascii="Times New Roman" w:eastAsia="Calibri" w:hAnsi="Times New Roman" w:cs="Times New Roman"/>
          <w:sz w:val="24"/>
          <w:szCs w:val="24"/>
        </w:rPr>
        <w:t>peningkatan</w:t>
      </w:r>
      <w:r w:rsidR="000E0BB5" w:rsidRPr="003B6870">
        <w:rPr>
          <w:rFonts w:ascii="Times New Roman" w:eastAsia="Calibri" w:hAnsi="Times New Roman" w:cs="Times New Roman"/>
          <w:sz w:val="24"/>
          <w:szCs w:val="24"/>
        </w:rPr>
        <w:t xml:space="preserve"> pengembangan</w:t>
      </w:r>
      <w:r w:rsidR="003239A0" w:rsidRPr="003B6870">
        <w:rPr>
          <w:rFonts w:ascii="Times New Roman" w:eastAsia="Calibri" w:hAnsi="Times New Roman" w:cs="Times New Roman"/>
          <w:sz w:val="24"/>
          <w:szCs w:val="24"/>
        </w:rPr>
        <w:t xml:space="preserve"> </w:t>
      </w:r>
      <w:r w:rsidR="000E0BB5" w:rsidRPr="003B6870">
        <w:rPr>
          <w:rFonts w:ascii="Times New Roman" w:eastAsia="Calibri" w:hAnsi="Times New Roman" w:cs="Times New Roman"/>
          <w:iCs/>
          <w:sz w:val="24"/>
          <w:szCs w:val="24"/>
        </w:rPr>
        <w:t>kecerdasan moral.</w:t>
      </w:r>
    </w:p>
    <w:p w:rsidR="0054220A" w:rsidRPr="003B6870" w:rsidRDefault="0054220A" w:rsidP="0054220A">
      <w:pPr>
        <w:pStyle w:val="ListParagraph"/>
        <w:numPr>
          <w:ilvl w:val="0"/>
          <w:numId w:val="5"/>
        </w:numPr>
        <w:spacing w:after="0" w:line="480" w:lineRule="auto"/>
        <w:ind w:left="851" w:hanging="284"/>
        <w:jc w:val="both"/>
        <w:rPr>
          <w:rFonts w:ascii="Times New Roman" w:eastAsia="Calibri" w:hAnsi="Times New Roman" w:cs="Times New Roman"/>
          <w:iCs/>
          <w:sz w:val="24"/>
          <w:szCs w:val="24"/>
        </w:rPr>
      </w:pPr>
      <w:r w:rsidRPr="003B6870">
        <w:rPr>
          <w:rFonts w:ascii="Times New Roman" w:eastAsia="Calibri" w:hAnsi="Times New Roman" w:cs="Times New Roman"/>
          <w:iCs/>
          <w:sz w:val="24"/>
          <w:szCs w:val="24"/>
        </w:rPr>
        <w:t>Penelitian ini dapat memberikan kontribusi dan masukan bagi penelitian selanjutnya.</w:t>
      </w:r>
    </w:p>
    <w:p w:rsidR="0054220A" w:rsidRPr="003B6870" w:rsidRDefault="0054220A" w:rsidP="0054220A">
      <w:pPr>
        <w:pStyle w:val="ListParagraph"/>
        <w:numPr>
          <w:ilvl w:val="0"/>
          <w:numId w:val="3"/>
        </w:numPr>
        <w:spacing w:after="0" w:line="480" w:lineRule="auto"/>
        <w:ind w:left="567" w:hanging="283"/>
        <w:jc w:val="both"/>
        <w:rPr>
          <w:rFonts w:ascii="Times New Roman" w:eastAsia="Calibri" w:hAnsi="Times New Roman" w:cs="Times New Roman"/>
          <w:sz w:val="24"/>
          <w:szCs w:val="24"/>
        </w:rPr>
      </w:pPr>
      <w:r w:rsidRPr="003B6870">
        <w:rPr>
          <w:rFonts w:ascii="Times New Roman" w:eastAsia="Calibri" w:hAnsi="Times New Roman" w:cs="Times New Roman"/>
          <w:sz w:val="24"/>
          <w:szCs w:val="24"/>
        </w:rPr>
        <w:t>Praktis</w:t>
      </w:r>
    </w:p>
    <w:p w:rsidR="0054220A" w:rsidRPr="003B6870" w:rsidRDefault="0054220A" w:rsidP="0054220A">
      <w:pPr>
        <w:pStyle w:val="ListParagraph"/>
        <w:numPr>
          <w:ilvl w:val="0"/>
          <w:numId w:val="4"/>
        </w:numPr>
        <w:spacing w:after="0" w:line="480" w:lineRule="auto"/>
        <w:ind w:left="851" w:hanging="284"/>
        <w:jc w:val="both"/>
        <w:rPr>
          <w:rFonts w:ascii="Times New Roman" w:eastAsia="Calibri" w:hAnsi="Times New Roman" w:cs="Times New Roman"/>
          <w:sz w:val="24"/>
          <w:szCs w:val="24"/>
        </w:rPr>
      </w:pPr>
      <w:r w:rsidRPr="003B6870">
        <w:rPr>
          <w:rFonts w:ascii="Times New Roman" w:eastAsia="Calibri" w:hAnsi="Times New Roman" w:cs="Times New Roman"/>
          <w:sz w:val="24"/>
          <w:szCs w:val="24"/>
        </w:rPr>
        <w:t>Sebagai metode al</w:t>
      </w:r>
      <w:r w:rsidR="007D5353" w:rsidRPr="003B6870">
        <w:rPr>
          <w:rFonts w:ascii="Times New Roman" w:eastAsia="Calibri" w:hAnsi="Times New Roman" w:cs="Times New Roman"/>
          <w:sz w:val="24"/>
          <w:szCs w:val="24"/>
        </w:rPr>
        <w:t>ternatif bagi guru dan orang</w:t>
      </w:r>
      <w:r w:rsidRPr="003B6870">
        <w:rPr>
          <w:rFonts w:ascii="Times New Roman" w:eastAsia="Calibri" w:hAnsi="Times New Roman" w:cs="Times New Roman"/>
          <w:sz w:val="24"/>
          <w:szCs w:val="24"/>
        </w:rPr>
        <w:t>tua dalam meningkatkan kecerdasan moral.</w:t>
      </w:r>
    </w:p>
    <w:p w:rsidR="0054220A" w:rsidRDefault="0054220A" w:rsidP="0054220A">
      <w:pPr>
        <w:pStyle w:val="ListParagraph"/>
        <w:numPr>
          <w:ilvl w:val="0"/>
          <w:numId w:val="4"/>
        </w:numPr>
        <w:spacing w:after="0" w:line="480" w:lineRule="auto"/>
        <w:ind w:left="851" w:hanging="284"/>
        <w:jc w:val="both"/>
        <w:rPr>
          <w:rFonts w:ascii="Times New Roman" w:eastAsia="Calibri" w:hAnsi="Times New Roman" w:cs="Times New Roman"/>
          <w:sz w:val="24"/>
          <w:szCs w:val="24"/>
        </w:rPr>
      </w:pPr>
      <w:r w:rsidRPr="003B6870">
        <w:rPr>
          <w:rFonts w:ascii="Times New Roman" w:eastAsia="Calibri" w:hAnsi="Times New Roman" w:cs="Times New Roman"/>
          <w:sz w:val="24"/>
          <w:szCs w:val="24"/>
        </w:rPr>
        <w:t>Sebagai landasan untuk pengembangan pembelajaran anak usia dini</w:t>
      </w:r>
      <w:r w:rsidR="00321762">
        <w:rPr>
          <w:rFonts w:ascii="Times New Roman" w:eastAsia="Calibri" w:hAnsi="Times New Roman" w:cs="Times New Roman"/>
          <w:sz w:val="24"/>
          <w:szCs w:val="24"/>
        </w:rPr>
        <w:t>.</w:t>
      </w:r>
    </w:p>
    <w:p w:rsidR="00321762" w:rsidRPr="003B6870" w:rsidRDefault="0001057C" w:rsidP="0054220A">
      <w:pPr>
        <w:pStyle w:val="ListParagraph"/>
        <w:numPr>
          <w:ilvl w:val="0"/>
          <w:numId w:val="4"/>
        </w:numPr>
        <w:spacing w:after="0" w:line="480" w:lineRule="auto"/>
        <w:ind w:left="851" w:hanging="284"/>
        <w:jc w:val="both"/>
        <w:rPr>
          <w:rFonts w:ascii="Times New Roman" w:eastAsia="Calibri" w:hAnsi="Times New Roman" w:cs="Times New Roman"/>
          <w:sz w:val="24"/>
          <w:szCs w:val="24"/>
        </w:rPr>
      </w:pPr>
      <w:r>
        <w:rPr>
          <w:rFonts w:ascii="Times New Roman" w:eastAsia="Calibri" w:hAnsi="Times New Roman" w:cs="Times New Roman"/>
          <w:sz w:val="24"/>
          <w:szCs w:val="24"/>
        </w:rPr>
        <w:t>Sebagai wawasan masyarakat untuk menggunakan</w:t>
      </w:r>
      <w:r w:rsidR="00321762">
        <w:rPr>
          <w:rFonts w:ascii="Times New Roman" w:eastAsia="Calibri" w:hAnsi="Times New Roman" w:cs="Times New Roman"/>
          <w:sz w:val="24"/>
          <w:szCs w:val="24"/>
        </w:rPr>
        <w:t xml:space="preserve"> tokoh dongeng hewan-hewan khas k</w:t>
      </w:r>
      <w:r>
        <w:rPr>
          <w:rFonts w:ascii="Times New Roman" w:eastAsia="Calibri" w:hAnsi="Times New Roman" w:cs="Times New Roman"/>
          <w:sz w:val="24"/>
          <w:szCs w:val="24"/>
        </w:rPr>
        <w:t>ota yang ada di Kalimantan</w:t>
      </w:r>
      <w:r w:rsidR="00321762">
        <w:rPr>
          <w:rFonts w:ascii="Times New Roman" w:eastAsia="Calibri" w:hAnsi="Times New Roman" w:cs="Times New Roman"/>
          <w:sz w:val="24"/>
          <w:szCs w:val="24"/>
        </w:rPr>
        <w:t>.</w:t>
      </w:r>
    </w:p>
    <w:p w:rsidR="002A380E" w:rsidRDefault="002A380E"/>
    <w:sectPr w:rsidR="002A380E" w:rsidSect="0047314F">
      <w:headerReference w:type="default" r:id="rId7"/>
      <w:footerReference w:type="first" r:id="rId8"/>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D76" w:rsidRDefault="00E14D76" w:rsidP="002E31A5">
      <w:pPr>
        <w:spacing w:after="0" w:line="240" w:lineRule="auto"/>
      </w:pPr>
      <w:r>
        <w:separator/>
      </w:r>
    </w:p>
  </w:endnote>
  <w:endnote w:type="continuationSeparator" w:id="1">
    <w:p w:rsidR="00E14D76" w:rsidRDefault="00E14D76" w:rsidP="002E3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30936"/>
      <w:docPartObj>
        <w:docPartGallery w:val="Page Numbers (Bottom of Page)"/>
        <w:docPartUnique/>
      </w:docPartObj>
    </w:sdtPr>
    <w:sdtContent>
      <w:p w:rsidR="002E31A5" w:rsidRDefault="0049599C" w:rsidP="002E31A5">
        <w:pPr>
          <w:pStyle w:val="Footer"/>
          <w:jc w:val="center"/>
        </w:pPr>
        <w:r w:rsidRPr="002E31A5">
          <w:rPr>
            <w:rFonts w:ascii="Times New Roman" w:hAnsi="Times New Roman" w:cs="Times New Roman"/>
            <w:sz w:val="24"/>
          </w:rPr>
          <w:fldChar w:fldCharType="begin"/>
        </w:r>
        <w:r w:rsidR="002E31A5" w:rsidRPr="002E31A5">
          <w:rPr>
            <w:rFonts w:ascii="Times New Roman" w:hAnsi="Times New Roman" w:cs="Times New Roman"/>
            <w:sz w:val="24"/>
          </w:rPr>
          <w:instrText xml:space="preserve"> PAGE   \* MERGEFORMAT </w:instrText>
        </w:r>
        <w:r w:rsidRPr="002E31A5">
          <w:rPr>
            <w:rFonts w:ascii="Times New Roman" w:hAnsi="Times New Roman" w:cs="Times New Roman"/>
            <w:sz w:val="24"/>
          </w:rPr>
          <w:fldChar w:fldCharType="separate"/>
        </w:r>
        <w:r w:rsidR="004A2061">
          <w:rPr>
            <w:rFonts w:ascii="Times New Roman" w:hAnsi="Times New Roman" w:cs="Times New Roman"/>
            <w:noProof/>
            <w:sz w:val="24"/>
          </w:rPr>
          <w:t>1</w:t>
        </w:r>
        <w:r w:rsidRPr="002E31A5">
          <w:rPr>
            <w:rFonts w:ascii="Times New Roman" w:hAnsi="Times New Roman" w:cs="Times New Roman"/>
            <w:sz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D76" w:rsidRDefault="00E14D76" w:rsidP="002E31A5">
      <w:pPr>
        <w:spacing w:after="0" w:line="240" w:lineRule="auto"/>
      </w:pPr>
      <w:r>
        <w:separator/>
      </w:r>
    </w:p>
  </w:footnote>
  <w:footnote w:type="continuationSeparator" w:id="1">
    <w:p w:rsidR="00E14D76" w:rsidRDefault="00E14D76" w:rsidP="002E3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30942"/>
      <w:docPartObj>
        <w:docPartGallery w:val="Page Numbers (Top of Page)"/>
        <w:docPartUnique/>
      </w:docPartObj>
    </w:sdtPr>
    <w:sdtContent>
      <w:p w:rsidR="0047314F" w:rsidRDefault="0049599C">
        <w:pPr>
          <w:pStyle w:val="Header"/>
          <w:jc w:val="right"/>
        </w:pPr>
        <w:r w:rsidRPr="0047314F">
          <w:rPr>
            <w:rFonts w:ascii="Times New Roman" w:hAnsi="Times New Roman" w:cs="Times New Roman"/>
            <w:sz w:val="24"/>
          </w:rPr>
          <w:fldChar w:fldCharType="begin"/>
        </w:r>
        <w:r w:rsidR="0047314F" w:rsidRPr="0047314F">
          <w:rPr>
            <w:rFonts w:ascii="Times New Roman" w:hAnsi="Times New Roman" w:cs="Times New Roman"/>
            <w:sz w:val="24"/>
          </w:rPr>
          <w:instrText xml:space="preserve"> PAGE   \* MERGEFORMAT </w:instrText>
        </w:r>
        <w:r w:rsidRPr="0047314F">
          <w:rPr>
            <w:rFonts w:ascii="Times New Roman" w:hAnsi="Times New Roman" w:cs="Times New Roman"/>
            <w:sz w:val="24"/>
          </w:rPr>
          <w:fldChar w:fldCharType="separate"/>
        </w:r>
        <w:r w:rsidR="004A2061">
          <w:rPr>
            <w:rFonts w:ascii="Times New Roman" w:hAnsi="Times New Roman" w:cs="Times New Roman"/>
            <w:noProof/>
            <w:sz w:val="24"/>
          </w:rPr>
          <w:t>2</w:t>
        </w:r>
        <w:r w:rsidRPr="0047314F">
          <w:rPr>
            <w:rFonts w:ascii="Times New Roman" w:hAnsi="Times New Roman" w:cs="Times New Roman"/>
            <w:sz w:val="24"/>
          </w:rPr>
          <w:fldChar w:fldCharType="end"/>
        </w:r>
      </w:p>
    </w:sdtContent>
  </w:sdt>
  <w:p w:rsidR="0047314F" w:rsidRDefault="004731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C3C4E"/>
    <w:multiLevelType w:val="hybridMultilevel"/>
    <w:tmpl w:val="7CF415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36201BB1"/>
    <w:multiLevelType w:val="hybridMultilevel"/>
    <w:tmpl w:val="2E98080C"/>
    <w:lvl w:ilvl="0" w:tplc="0B784704">
      <w:start w:val="1"/>
      <w:numFmt w:val="decimal"/>
      <w:lvlText w:val="%1."/>
      <w:lvlJc w:val="left"/>
      <w:pPr>
        <w:ind w:left="1004" w:hanging="360"/>
      </w:pPr>
      <w:rPr>
        <w:color w:val="auto"/>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441F29C1"/>
    <w:multiLevelType w:val="hybridMultilevel"/>
    <w:tmpl w:val="01A2E0F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54F50347"/>
    <w:multiLevelType w:val="hybridMultilevel"/>
    <w:tmpl w:val="D8B06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E4435C"/>
    <w:multiLevelType w:val="hybridMultilevel"/>
    <w:tmpl w:val="E5C4365A"/>
    <w:lvl w:ilvl="0" w:tplc="77CEBE5A">
      <w:start w:val="1"/>
      <w:numFmt w:val="upp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0A2C"/>
    <w:rsid w:val="0001057C"/>
    <w:rsid w:val="00010B59"/>
    <w:rsid w:val="00012E29"/>
    <w:rsid w:val="00023A18"/>
    <w:rsid w:val="000350A4"/>
    <w:rsid w:val="000B7DE6"/>
    <w:rsid w:val="000D4BBE"/>
    <w:rsid w:val="000E0BB5"/>
    <w:rsid w:val="000E7C0E"/>
    <w:rsid w:val="000F7795"/>
    <w:rsid w:val="001313ED"/>
    <w:rsid w:val="00160A86"/>
    <w:rsid w:val="00185D31"/>
    <w:rsid w:val="0019322F"/>
    <w:rsid w:val="001A00B6"/>
    <w:rsid w:val="0022522B"/>
    <w:rsid w:val="00226DD4"/>
    <w:rsid w:val="002443C5"/>
    <w:rsid w:val="002605E4"/>
    <w:rsid w:val="002A380E"/>
    <w:rsid w:val="002B4C78"/>
    <w:rsid w:val="002E31A5"/>
    <w:rsid w:val="00321762"/>
    <w:rsid w:val="003239A0"/>
    <w:rsid w:val="0033285E"/>
    <w:rsid w:val="00385E4D"/>
    <w:rsid w:val="003B1B2D"/>
    <w:rsid w:val="003B4077"/>
    <w:rsid w:val="003B6870"/>
    <w:rsid w:val="003D7D17"/>
    <w:rsid w:val="00417598"/>
    <w:rsid w:val="00417A42"/>
    <w:rsid w:val="0042393F"/>
    <w:rsid w:val="0047314F"/>
    <w:rsid w:val="00480D8D"/>
    <w:rsid w:val="0049599C"/>
    <w:rsid w:val="004A2061"/>
    <w:rsid w:val="004C6F02"/>
    <w:rsid w:val="0054220A"/>
    <w:rsid w:val="00585CF4"/>
    <w:rsid w:val="00596C49"/>
    <w:rsid w:val="00617215"/>
    <w:rsid w:val="00684D48"/>
    <w:rsid w:val="006E3737"/>
    <w:rsid w:val="006E7CE7"/>
    <w:rsid w:val="00760156"/>
    <w:rsid w:val="007B350F"/>
    <w:rsid w:val="007D5353"/>
    <w:rsid w:val="0080119D"/>
    <w:rsid w:val="0080242E"/>
    <w:rsid w:val="0081708A"/>
    <w:rsid w:val="00852953"/>
    <w:rsid w:val="00866C9F"/>
    <w:rsid w:val="008739D1"/>
    <w:rsid w:val="008755BB"/>
    <w:rsid w:val="00880FBC"/>
    <w:rsid w:val="008914BE"/>
    <w:rsid w:val="008D301A"/>
    <w:rsid w:val="009572D6"/>
    <w:rsid w:val="009B79D4"/>
    <w:rsid w:val="009C4DFF"/>
    <w:rsid w:val="009D4168"/>
    <w:rsid w:val="00A05905"/>
    <w:rsid w:val="00A07490"/>
    <w:rsid w:val="00A30110"/>
    <w:rsid w:val="00A33A9F"/>
    <w:rsid w:val="00A37CE7"/>
    <w:rsid w:val="00A46171"/>
    <w:rsid w:val="00A7366C"/>
    <w:rsid w:val="00AA0A1F"/>
    <w:rsid w:val="00AA3A73"/>
    <w:rsid w:val="00AB5B03"/>
    <w:rsid w:val="00B0505B"/>
    <w:rsid w:val="00B56261"/>
    <w:rsid w:val="00B739BB"/>
    <w:rsid w:val="00BC669A"/>
    <w:rsid w:val="00BD4226"/>
    <w:rsid w:val="00C15BCC"/>
    <w:rsid w:val="00C6499B"/>
    <w:rsid w:val="00C83344"/>
    <w:rsid w:val="00C845FF"/>
    <w:rsid w:val="00CA589B"/>
    <w:rsid w:val="00CB7CF2"/>
    <w:rsid w:val="00D0197B"/>
    <w:rsid w:val="00D5024B"/>
    <w:rsid w:val="00DC123F"/>
    <w:rsid w:val="00DF6266"/>
    <w:rsid w:val="00E00A2C"/>
    <w:rsid w:val="00E14D76"/>
    <w:rsid w:val="00E34AFA"/>
    <w:rsid w:val="00E568E4"/>
    <w:rsid w:val="00EA19F3"/>
    <w:rsid w:val="00EC680B"/>
    <w:rsid w:val="00ED1949"/>
    <w:rsid w:val="00F12617"/>
    <w:rsid w:val="00F7217E"/>
    <w:rsid w:val="00F7491D"/>
    <w:rsid w:val="00F807BF"/>
    <w:rsid w:val="00FB0719"/>
    <w:rsid w:val="00FB5AF7"/>
    <w:rsid w:val="00FD7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F2"/>
    <w:pPr>
      <w:ind w:left="720"/>
      <w:contextualSpacing/>
    </w:pPr>
  </w:style>
  <w:style w:type="table" w:styleId="TableGrid">
    <w:name w:val="Table Grid"/>
    <w:basedOn w:val="TableNormal"/>
    <w:uiPriority w:val="59"/>
    <w:rsid w:val="007601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E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1A5"/>
  </w:style>
  <w:style w:type="paragraph" w:styleId="Footer">
    <w:name w:val="footer"/>
    <w:basedOn w:val="Normal"/>
    <w:link w:val="FooterChar"/>
    <w:uiPriority w:val="99"/>
    <w:unhideWhenUsed/>
    <w:rsid w:val="002E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1A5"/>
  </w:style>
</w:styles>
</file>

<file path=word/webSettings.xml><?xml version="1.0" encoding="utf-8"?>
<w:webSettings xmlns:r="http://schemas.openxmlformats.org/officeDocument/2006/relationships" xmlns:w="http://schemas.openxmlformats.org/wordprocessingml/2006/main">
  <w:divs>
    <w:div w:id="388697722">
      <w:bodyDiv w:val="1"/>
      <w:marLeft w:val="0"/>
      <w:marRight w:val="0"/>
      <w:marTop w:val="0"/>
      <w:marBottom w:val="0"/>
      <w:divBdr>
        <w:top w:val="none" w:sz="0" w:space="0" w:color="auto"/>
        <w:left w:val="none" w:sz="0" w:space="0" w:color="auto"/>
        <w:bottom w:val="none" w:sz="0" w:space="0" w:color="auto"/>
        <w:right w:val="none" w:sz="0" w:space="0" w:color="auto"/>
      </w:divBdr>
      <w:divsChild>
        <w:div w:id="1335494254">
          <w:marLeft w:val="0"/>
          <w:marRight w:val="0"/>
          <w:marTop w:val="0"/>
          <w:marBottom w:val="0"/>
          <w:divBdr>
            <w:top w:val="none" w:sz="0" w:space="0" w:color="auto"/>
            <w:left w:val="none" w:sz="0" w:space="0" w:color="auto"/>
            <w:bottom w:val="none" w:sz="0" w:space="0" w:color="auto"/>
            <w:right w:val="none" w:sz="0" w:space="0" w:color="auto"/>
          </w:divBdr>
        </w:div>
        <w:div w:id="1125809287">
          <w:marLeft w:val="0"/>
          <w:marRight w:val="0"/>
          <w:marTop w:val="0"/>
          <w:marBottom w:val="0"/>
          <w:divBdr>
            <w:top w:val="none" w:sz="0" w:space="0" w:color="auto"/>
            <w:left w:val="none" w:sz="0" w:space="0" w:color="auto"/>
            <w:bottom w:val="none" w:sz="0" w:space="0" w:color="auto"/>
            <w:right w:val="none" w:sz="0" w:space="0" w:color="auto"/>
          </w:divBdr>
        </w:div>
        <w:div w:id="2101635010">
          <w:marLeft w:val="0"/>
          <w:marRight w:val="0"/>
          <w:marTop w:val="0"/>
          <w:marBottom w:val="0"/>
          <w:divBdr>
            <w:top w:val="none" w:sz="0" w:space="0" w:color="auto"/>
            <w:left w:val="none" w:sz="0" w:space="0" w:color="auto"/>
            <w:bottom w:val="none" w:sz="0" w:space="0" w:color="auto"/>
            <w:right w:val="none" w:sz="0" w:space="0" w:color="auto"/>
          </w:divBdr>
        </w:div>
        <w:div w:id="923105580">
          <w:marLeft w:val="0"/>
          <w:marRight w:val="0"/>
          <w:marTop w:val="0"/>
          <w:marBottom w:val="0"/>
          <w:divBdr>
            <w:top w:val="none" w:sz="0" w:space="0" w:color="auto"/>
            <w:left w:val="none" w:sz="0" w:space="0" w:color="auto"/>
            <w:bottom w:val="none" w:sz="0" w:space="0" w:color="auto"/>
            <w:right w:val="none" w:sz="0" w:space="0" w:color="auto"/>
          </w:divBdr>
        </w:div>
        <w:div w:id="932317699">
          <w:marLeft w:val="0"/>
          <w:marRight w:val="0"/>
          <w:marTop w:val="0"/>
          <w:marBottom w:val="0"/>
          <w:divBdr>
            <w:top w:val="none" w:sz="0" w:space="0" w:color="auto"/>
            <w:left w:val="none" w:sz="0" w:space="0" w:color="auto"/>
            <w:bottom w:val="none" w:sz="0" w:space="0" w:color="auto"/>
            <w:right w:val="none" w:sz="0" w:space="0" w:color="auto"/>
          </w:divBdr>
        </w:div>
        <w:div w:id="632909784">
          <w:marLeft w:val="0"/>
          <w:marRight w:val="0"/>
          <w:marTop w:val="0"/>
          <w:marBottom w:val="0"/>
          <w:divBdr>
            <w:top w:val="none" w:sz="0" w:space="0" w:color="auto"/>
            <w:left w:val="none" w:sz="0" w:space="0" w:color="auto"/>
            <w:bottom w:val="none" w:sz="0" w:space="0" w:color="auto"/>
            <w:right w:val="none" w:sz="0" w:space="0" w:color="auto"/>
          </w:divBdr>
        </w:div>
        <w:div w:id="1477718193">
          <w:marLeft w:val="0"/>
          <w:marRight w:val="0"/>
          <w:marTop w:val="0"/>
          <w:marBottom w:val="0"/>
          <w:divBdr>
            <w:top w:val="none" w:sz="0" w:space="0" w:color="auto"/>
            <w:left w:val="none" w:sz="0" w:space="0" w:color="auto"/>
            <w:bottom w:val="none" w:sz="0" w:space="0" w:color="auto"/>
            <w:right w:val="none" w:sz="0" w:space="0" w:color="auto"/>
          </w:divBdr>
        </w:div>
      </w:divsChild>
    </w:div>
    <w:div w:id="996031722">
      <w:bodyDiv w:val="1"/>
      <w:marLeft w:val="0"/>
      <w:marRight w:val="0"/>
      <w:marTop w:val="0"/>
      <w:marBottom w:val="0"/>
      <w:divBdr>
        <w:top w:val="none" w:sz="0" w:space="0" w:color="auto"/>
        <w:left w:val="none" w:sz="0" w:space="0" w:color="auto"/>
        <w:bottom w:val="none" w:sz="0" w:space="0" w:color="auto"/>
        <w:right w:val="none" w:sz="0" w:space="0" w:color="auto"/>
      </w:divBdr>
      <w:divsChild>
        <w:div w:id="252013706">
          <w:marLeft w:val="0"/>
          <w:marRight w:val="0"/>
          <w:marTop w:val="0"/>
          <w:marBottom w:val="0"/>
          <w:divBdr>
            <w:top w:val="none" w:sz="0" w:space="0" w:color="auto"/>
            <w:left w:val="none" w:sz="0" w:space="0" w:color="auto"/>
            <w:bottom w:val="none" w:sz="0" w:space="0" w:color="auto"/>
            <w:right w:val="none" w:sz="0" w:space="0" w:color="auto"/>
          </w:divBdr>
        </w:div>
        <w:div w:id="370737617">
          <w:marLeft w:val="0"/>
          <w:marRight w:val="0"/>
          <w:marTop w:val="0"/>
          <w:marBottom w:val="0"/>
          <w:divBdr>
            <w:top w:val="none" w:sz="0" w:space="0" w:color="auto"/>
            <w:left w:val="none" w:sz="0" w:space="0" w:color="auto"/>
            <w:bottom w:val="none" w:sz="0" w:space="0" w:color="auto"/>
            <w:right w:val="none" w:sz="0" w:space="0" w:color="auto"/>
          </w:divBdr>
        </w:div>
        <w:div w:id="953289112">
          <w:marLeft w:val="0"/>
          <w:marRight w:val="0"/>
          <w:marTop w:val="0"/>
          <w:marBottom w:val="0"/>
          <w:divBdr>
            <w:top w:val="none" w:sz="0" w:space="0" w:color="auto"/>
            <w:left w:val="none" w:sz="0" w:space="0" w:color="auto"/>
            <w:bottom w:val="none" w:sz="0" w:space="0" w:color="auto"/>
            <w:right w:val="none" w:sz="0" w:space="0" w:color="auto"/>
          </w:divBdr>
        </w:div>
        <w:div w:id="625434164">
          <w:marLeft w:val="0"/>
          <w:marRight w:val="0"/>
          <w:marTop w:val="0"/>
          <w:marBottom w:val="0"/>
          <w:divBdr>
            <w:top w:val="none" w:sz="0" w:space="0" w:color="auto"/>
            <w:left w:val="none" w:sz="0" w:space="0" w:color="auto"/>
            <w:bottom w:val="none" w:sz="0" w:space="0" w:color="auto"/>
            <w:right w:val="none" w:sz="0" w:space="0" w:color="auto"/>
          </w:divBdr>
        </w:div>
        <w:div w:id="383532155">
          <w:marLeft w:val="0"/>
          <w:marRight w:val="0"/>
          <w:marTop w:val="0"/>
          <w:marBottom w:val="0"/>
          <w:divBdr>
            <w:top w:val="none" w:sz="0" w:space="0" w:color="auto"/>
            <w:left w:val="none" w:sz="0" w:space="0" w:color="auto"/>
            <w:bottom w:val="none" w:sz="0" w:space="0" w:color="auto"/>
            <w:right w:val="none" w:sz="0" w:space="0" w:color="auto"/>
          </w:divBdr>
        </w:div>
        <w:div w:id="1276518707">
          <w:marLeft w:val="0"/>
          <w:marRight w:val="0"/>
          <w:marTop w:val="0"/>
          <w:marBottom w:val="0"/>
          <w:divBdr>
            <w:top w:val="none" w:sz="0" w:space="0" w:color="auto"/>
            <w:left w:val="none" w:sz="0" w:space="0" w:color="auto"/>
            <w:bottom w:val="none" w:sz="0" w:space="0" w:color="auto"/>
            <w:right w:val="none" w:sz="0" w:space="0" w:color="auto"/>
          </w:divBdr>
        </w:div>
        <w:div w:id="671757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5016</TotalTime>
  <Pages>9</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52</cp:revision>
  <cp:lastPrinted>2019-01-09T06:24:00Z</cp:lastPrinted>
  <dcterms:created xsi:type="dcterms:W3CDTF">2018-10-23T10:20:00Z</dcterms:created>
  <dcterms:modified xsi:type="dcterms:W3CDTF">2019-01-12T10:13:00Z</dcterms:modified>
</cp:coreProperties>
</file>