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03456" w14:textId="6C6D459C" w:rsidR="00C12A20" w:rsidRPr="0061142F" w:rsidRDefault="00C12A20" w:rsidP="000F681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61142F">
        <w:rPr>
          <w:sz w:val="28"/>
          <w:szCs w:val="28"/>
        </w:rPr>
        <w:t>MILESTONE 2</w:t>
      </w:r>
    </w:p>
    <w:p w14:paraId="7031C230" w14:textId="77777777" w:rsidR="0061142F" w:rsidRDefault="0061142F" w:rsidP="000F681D">
      <w:pPr>
        <w:autoSpaceDE w:val="0"/>
        <w:autoSpaceDN w:val="0"/>
        <w:adjustRightInd w:val="0"/>
        <w:spacing w:after="0" w:line="240" w:lineRule="auto"/>
      </w:pPr>
    </w:p>
    <w:p w14:paraId="3D88AF77" w14:textId="7FA97958" w:rsidR="0061142F" w:rsidRDefault="0061142F" w:rsidP="000F681D">
      <w:pPr>
        <w:autoSpaceDE w:val="0"/>
        <w:autoSpaceDN w:val="0"/>
        <w:adjustRightInd w:val="0"/>
        <w:spacing w:after="0" w:line="240" w:lineRule="auto"/>
      </w:pPr>
      <w:r w:rsidRPr="0061142F">
        <w:t xml:space="preserve">This week's assignment includes five Excel files that serve as the data sources for the </w:t>
      </w:r>
      <w:r>
        <w:t xml:space="preserve">below </w:t>
      </w:r>
      <w:r w:rsidRPr="0061142F">
        <w:t xml:space="preserve">questions. The focus of this week's assignment is on data-related topics such as data cleaning and analysis. You'll be diving into tasks like identifying and rectifying errors, handling duplicates, </w:t>
      </w:r>
      <w:r w:rsidRPr="0061142F">
        <w:t>organizing,</w:t>
      </w:r>
      <w:r w:rsidRPr="0061142F">
        <w:t xml:space="preserve"> and formatting data for analysis, and drawing meaningful insights through data analysis techniques.</w:t>
      </w:r>
    </w:p>
    <w:p w14:paraId="4E03F6A7" w14:textId="77777777" w:rsidR="005136F7" w:rsidRDefault="005136F7" w:rsidP="000F681D">
      <w:pPr>
        <w:autoSpaceDE w:val="0"/>
        <w:autoSpaceDN w:val="0"/>
        <w:adjustRightInd w:val="0"/>
        <w:spacing w:after="0" w:line="240" w:lineRule="auto"/>
      </w:pPr>
    </w:p>
    <w:p w14:paraId="5188F41E" w14:textId="7826AA45" w:rsidR="005136F7" w:rsidRPr="0061142F" w:rsidRDefault="005136F7" w:rsidP="000F681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61142F">
        <w:rPr>
          <w:sz w:val="28"/>
          <w:szCs w:val="28"/>
        </w:rPr>
        <w:t>Data Cleaning</w:t>
      </w:r>
    </w:p>
    <w:p w14:paraId="7F6073B7" w14:textId="1D178FA4" w:rsidR="006C0A81" w:rsidRPr="005136F7" w:rsidRDefault="005136F7" w:rsidP="000F681D">
      <w:pPr>
        <w:autoSpaceDE w:val="0"/>
        <w:autoSpaceDN w:val="0"/>
        <w:adjustRightInd w:val="0"/>
        <w:spacing w:after="0" w:line="240" w:lineRule="auto"/>
      </w:pPr>
      <w:r w:rsidRPr="005136F7">
        <w:t>Clean the Audible dataset as explained in the data cleaning tutorial vide</w:t>
      </w:r>
      <w:r w:rsidR="00124A68">
        <w:t>o</w:t>
      </w:r>
      <w:r w:rsidR="006C0A81">
        <w:t xml:space="preserve"> including the star </w:t>
      </w:r>
      <w:r w:rsidR="0061142F">
        <w:t>column.</w:t>
      </w:r>
    </w:p>
    <w:p w14:paraId="5DFD7F16" w14:textId="77777777" w:rsidR="005136F7" w:rsidRDefault="005136F7" w:rsidP="000F681D">
      <w:pPr>
        <w:autoSpaceDE w:val="0"/>
        <w:autoSpaceDN w:val="0"/>
        <w:adjustRightInd w:val="0"/>
        <w:spacing w:after="0" w:line="240" w:lineRule="auto"/>
      </w:pPr>
    </w:p>
    <w:p w14:paraId="0DF42FC6" w14:textId="77777777" w:rsidR="005136F7" w:rsidRDefault="005136F7" w:rsidP="000F681D">
      <w:pPr>
        <w:autoSpaceDE w:val="0"/>
        <w:autoSpaceDN w:val="0"/>
        <w:adjustRightInd w:val="0"/>
        <w:spacing w:after="0" w:line="240" w:lineRule="auto"/>
      </w:pPr>
    </w:p>
    <w:p w14:paraId="2386A1E2" w14:textId="5B66B449" w:rsidR="00C12A20" w:rsidRPr="0061142F" w:rsidRDefault="005136F7" w:rsidP="000F681D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 w:rsidRPr="0061142F">
        <w:rPr>
          <w:sz w:val="28"/>
          <w:szCs w:val="28"/>
        </w:rPr>
        <w:t>Data Analysis</w:t>
      </w:r>
    </w:p>
    <w:p w14:paraId="208D26EC" w14:textId="038D70CB" w:rsidR="005136F7" w:rsidRDefault="005136F7" w:rsidP="000F681D">
      <w:pPr>
        <w:autoSpaceDE w:val="0"/>
        <w:autoSpaceDN w:val="0"/>
        <w:adjustRightInd w:val="0"/>
        <w:spacing w:after="0" w:line="240" w:lineRule="auto"/>
      </w:pPr>
      <w:r>
        <w:t xml:space="preserve">Pivot </w:t>
      </w:r>
      <w:r w:rsidR="0061142F">
        <w:t>table.</w:t>
      </w:r>
    </w:p>
    <w:p w14:paraId="38EEEDA7" w14:textId="1754993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>
        <w:t>1.</w:t>
      </w:r>
      <w:r w:rsidRPr="0061142F">
        <w:t>Students at the School of Fine Art apply to study either English or Science. You have</w:t>
      </w:r>
    </w:p>
    <w:p w14:paraId="411FF636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been assigned to determine whether the School of Fine Art discriminates against</w:t>
      </w:r>
    </w:p>
    <w:p w14:paraId="02354798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women</w:t>
      </w:r>
    </w:p>
    <w:p w14:paraId="51083AC1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in admitting students to the school of their choice. You are given the following</w:t>
      </w:r>
    </w:p>
    <w:p w14:paraId="43C2E238" w14:textId="01617E2B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data on the School of Fine Arts students:</w:t>
      </w:r>
    </w:p>
    <w:p w14:paraId="266D629A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rPr>
          <w:rFonts w:ascii="Segoe UI Symbol" w:hAnsi="Segoe UI Symbol" w:cs="Segoe UI Symbol"/>
        </w:rPr>
        <w:t>❑</w:t>
      </w:r>
      <w:r w:rsidRPr="0061142F">
        <w:t xml:space="preserve"> Female or male</w:t>
      </w:r>
    </w:p>
    <w:p w14:paraId="4D6C62C5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rPr>
          <w:rFonts w:ascii="Segoe UI Symbol" w:hAnsi="Segoe UI Symbol" w:cs="Segoe UI Symbol"/>
        </w:rPr>
        <w:t>❑</w:t>
      </w:r>
      <w:r w:rsidRPr="0061142F">
        <w:t xml:space="preserve"> Major applied for: English (Eng) or Science (Sci)</w:t>
      </w:r>
    </w:p>
    <w:p w14:paraId="5215FB94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rPr>
          <w:rFonts w:ascii="Segoe UI Symbol" w:hAnsi="Segoe UI Symbol" w:cs="Segoe UI Symbol"/>
        </w:rPr>
        <w:t>❑</w:t>
      </w:r>
      <w:r w:rsidRPr="0061142F">
        <w:t xml:space="preserve"> Admit? Yes or No</w:t>
      </w:r>
    </w:p>
    <w:p w14:paraId="306138B4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Assuming that women are as equally qualified for each major as men, does this data</w:t>
      </w:r>
    </w:p>
    <w:p w14:paraId="1CC9265D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indicate that the college discriminates against women? Be sure you use all available</w:t>
      </w:r>
    </w:p>
    <w:p w14:paraId="6BD17082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information.</w:t>
      </w:r>
    </w:p>
    <w:p w14:paraId="30BA2716" w14:textId="5CD62A4E" w:rsidR="00781726" w:rsidRPr="0061142F" w:rsidRDefault="000F681D" w:rsidP="000F681D">
      <w:r w:rsidRPr="0061142F">
        <w:t>The data is in the file Finearts.xlsx.</w:t>
      </w:r>
    </w:p>
    <w:p w14:paraId="25EF514F" w14:textId="3FDF2643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>
        <w:t>2.</w:t>
      </w:r>
      <w:r w:rsidRPr="0061142F">
        <w:t xml:space="preserve"> You have been assigned to evaluate the quality of care given to heart attack patients</w:t>
      </w:r>
    </w:p>
    <w:p w14:paraId="690EFF6A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at Emergency Room (ER) and Chicago Hope (CH). For the last month you are given the</w:t>
      </w:r>
    </w:p>
    <w:p w14:paraId="7F697CCA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following patient data:</w:t>
      </w:r>
    </w:p>
    <w:p w14:paraId="0CE5582F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rPr>
          <w:rFonts w:ascii="Segoe UI Symbol" w:hAnsi="Segoe UI Symbol" w:cs="Segoe UI Symbol"/>
        </w:rPr>
        <w:t>❑</w:t>
      </w:r>
      <w:r w:rsidRPr="0061142F">
        <w:t xml:space="preserve"> Hospital (ER or CH).</w:t>
      </w:r>
    </w:p>
    <w:p w14:paraId="5574ADDB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rPr>
          <w:rFonts w:ascii="Segoe UI Symbol" w:hAnsi="Segoe UI Symbol" w:cs="Segoe UI Symbol"/>
        </w:rPr>
        <w:t>❑</w:t>
      </w:r>
      <w:r w:rsidRPr="0061142F">
        <w:t xml:space="preserve"> Risk category (high or low). High-risk people are less likely to survive than</w:t>
      </w:r>
    </w:p>
    <w:p w14:paraId="783E9FE5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low-</w:t>
      </w:r>
    </w:p>
    <w:p w14:paraId="1588FF44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risk people.</w:t>
      </w:r>
    </w:p>
    <w:p w14:paraId="43B59CE8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rPr>
          <w:rFonts w:ascii="Segoe UI Symbol" w:hAnsi="Segoe UI Symbol" w:cs="Segoe UI Symbol"/>
        </w:rPr>
        <w:t>❑</w:t>
      </w:r>
      <w:r w:rsidRPr="0061142F">
        <w:t xml:space="preserve"> Patient outcome (live or die).</w:t>
      </w:r>
    </w:p>
    <w:p w14:paraId="29515BE1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Use this data to determine which hospital is doing a better job of caring for heart</w:t>
      </w:r>
    </w:p>
    <w:p w14:paraId="313E9A49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attack</w:t>
      </w:r>
    </w:p>
    <w:p w14:paraId="56171984" w14:textId="49B1AA4D" w:rsidR="000F681D" w:rsidRPr="0061142F" w:rsidRDefault="000F681D" w:rsidP="000F681D">
      <w:r w:rsidRPr="0061142F">
        <w:t>patients. Hint: Use all the data. The data is in the file Hospital.xlsx.</w:t>
      </w:r>
    </w:p>
    <w:p w14:paraId="7160EBD1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3. You are given the monthly level of the Dow Jones Index for the years 1947 to1992.</w:t>
      </w:r>
    </w:p>
    <w:p w14:paraId="2E43A78A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Does this data indicate any unusual seasonal patterns in stock returns? Hint: You can</w:t>
      </w:r>
    </w:p>
    <w:p w14:paraId="747F2149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extract the month (January, February, and so on) by using the formula TEXT(A4,</w:t>
      </w:r>
      <w:r w:rsidRPr="0061142F">
        <w:rPr>
          <w:rFonts w:hint="eastAsia"/>
        </w:rPr>
        <w:t>”</w:t>
      </w:r>
      <w:r w:rsidRPr="0061142F">
        <w:t>mmm</w:t>
      </w:r>
      <w:r w:rsidRPr="0061142F">
        <w:rPr>
          <w:rFonts w:hint="eastAsia"/>
        </w:rPr>
        <w:t>”</w:t>
      </w:r>
      <w:r w:rsidRPr="0061142F">
        <w:t>)</w:t>
      </w:r>
    </w:p>
    <w:p w14:paraId="16CA4888" w14:textId="4C2CEAA6" w:rsidR="000F681D" w:rsidRPr="0061142F" w:rsidRDefault="000F681D" w:rsidP="000F681D">
      <w:r w:rsidRPr="0061142F">
        <w:t>copied to any column. The data is in the file Dow.xlsx.</w:t>
      </w:r>
    </w:p>
    <w:p w14:paraId="55BC5493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4. The file Makeupdb.xlsx contains information about the sales of makeup products. For</w:t>
      </w:r>
    </w:p>
    <w:p w14:paraId="35055F2C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each transaction, you are given the following information:</w:t>
      </w:r>
    </w:p>
    <w:p w14:paraId="2A20F7AC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rPr>
          <w:rFonts w:ascii="Segoe UI Symbol" w:hAnsi="Segoe UI Symbol" w:cs="Segoe UI Symbol"/>
        </w:rPr>
        <w:lastRenderedPageBreak/>
        <w:t>❑</w:t>
      </w:r>
      <w:r w:rsidRPr="0061142F">
        <w:t xml:space="preserve"> Name of salesperson</w:t>
      </w:r>
    </w:p>
    <w:p w14:paraId="4DCA4F69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rPr>
          <w:rFonts w:ascii="Segoe UI Symbol" w:hAnsi="Segoe UI Symbol" w:cs="Segoe UI Symbol"/>
        </w:rPr>
        <w:t>❑</w:t>
      </w:r>
      <w:r w:rsidRPr="0061142F">
        <w:t xml:space="preserve"> Date of sale</w:t>
      </w:r>
    </w:p>
    <w:p w14:paraId="65554563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rPr>
          <w:rFonts w:ascii="Segoe UI Symbol" w:hAnsi="Segoe UI Symbol" w:cs="Segoe UI Symbol"/>
        </w:rPr>
        <w:t>❑</w:t>
      </w:r>
      <w:r w:rsidRPr="0061142F">
        <w:t xml:space="preserve"> Product sold</w:t>
      </w:r>
    </w:p>
    <w:p w14:paraId="1353C36E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rPr>
          <w:rFonts w:ascii="Segoe UI Symbol" w:hAnsi="Segoe UI Symbol" w:cs="Segoe UI Symbol"/>
        </w:rPr>
        <w:t>❑</w:t>
      </w:r>
      <w:r w:rsidRPr="0061142F">
        <w:t xml:space="preserve"> Units sold</w:t>
      </w:r>
    </w:p>
    <w:p w14:paraId="2162925B" w14:textId="0F7D0BFC" w:rsidR="000F681D" w:rsidRPr="0061142F" w:rsidRDefault="000F681D" w:rsidP="000F681D">
      <w:r w:rsidRPr="0061142F">
        <w:rPr>
          <w:rFonts w:ascii="Segoe UI Symbol" w:hAnsi="Segoe UI Symbol" w:cs="Segoe UI Symbol"/>
        </w:rPr>
        <w:t>❑</w:t>
      </w:r>
      <w:r w:rsidRPr="0061142F">
        <w:t xml:space="preserve"> Transaction revenue</w:t>
      </w:r>
    </w:p>
    <w:p w14:paraId="77EBCD02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Create a PivotTable to compile the following information:</w:t>
      </w:r>
    </w:p>
    <w:p w14:paraId="2C24BEE3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rPr>
          <w:rFonts w:ascii="Segoe UI Symbol" w:hAnsi="Segoe UI Symbol" w:cs="Segoe UI Symbol"/>
        </w:rPr>
        <w:t>❑</w:t>
      </w:r>
      <w:r w:rsidRPr="0061142F">
        <w:t xml:space="preserve"> The number of sales transactions for each salesperson.</w:t>
      </w:r>
    </w:p>
    <w:p w14:paraId="18BBD95E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rPr>
          <w:rFonts w:ascii="Segoe UI Symbol" w:hAnsi="Segoe UI Symbol" w:cs="Segoe UI Symbol"/>
        </w:rPr>
        <w:t>❑</w:t>
      </w:r>
      <w:r w:rsidRPr="0061142F">
        <w:t xml:space="preserve"> For each salesperson, the total revenue by product.</w:t>
      </w:r>
    </w:p>
    <w:p w14:paraId="798EA8E3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rPr>
          <w:rFonts w:ascii="Segoe UI Symbol" w:hAnsi="Segoe UI Symbol" w:cs="Segoe UI Symbol"/>
        </w:rPr>
        <w:t>❑</w:t>
      </w:r>
      <w:r w:rsidRPr="0061142F">
        <w:t xml:space="preserve"> Using your answer to the previous question, create a function that always yields</w:t>
      </w:r>
    </w:p>
    <w:p w14:paraId="70F20014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t>Jen</w:t>
      </w:r>
      <w:r w:rsidRPr="0061142F">
        <w:rPr>
          <w:rFonts w:hint="eastAsia"/>
        </w:rPr>
        <w:t>’</w:t>
      </w:r>
      <w:r w:rsidRPr="0061142F">
        <w:t>s lipstick sales.</w:t>
      </w:r>
    </w:p>
    <w:p w14:paraId="0EF9E399" w14:textId="77777777" w:rsidR="000F681D" w:rsidRPr="0061142F" w:rsidRDefault="000F681D" w:rsidP="000F681D">
      <w:pPr>
        <w:autoSpaceDE w:val="0"/>
        <w:autoSpaceDN w:val="0"/>
        <w:adjustRightInd w:val="0"/>
        <w:spacing w:after="0" w:line="240" w:lineRule="auto"/>
      </w:pPr>
      <w:r w:rsidRPr="0061142F">
        <w:rPr>
          <w:rFonts w:ascii="Segoe UI Symbol" w:hAnsi="Segoe UI Symbol" w:cs="Segoe UI Symbol"/>
        </w:rPr>
        <w:t>❑</w:t>
      </w:r>
      <w:r w:rsidRPr="0061142F">
        <w:t xml:space="preserve"> Total revenue generated by each salesperson broken down by location.</w:t>
      </w:r>
    </w:p>
    <w:p w14:paraId="2AA9E6B9" w14:textId="239D2074" w:rsidR="000F681D" w:rsidRPr="0061142F" w:rsidRDefault="000F681D" w:rsidP="000F681D">
      <w:r w:rsidRPr="0061142F">
        <w:rPr>
          <w:rFonts w:ascii="Segoe UI Symbol" w:hAnsi="Segoe UI Symbol" w:cs="Segoe UI Symbol"/>
        </w:rPr>
        <w:t>❑</w:t>
      </w:r>
      <w:r w:rsidRPr="0061142F">
        <w:t xml:space="preserve"> Total revenue by salesperson and year. (Hint: You need to group the data by year.)</w:t>
      </w:r>
    </w:p>
    <w:p w14:paraId="059B6F07" w14:textId="77777777" w:rsidR="00000965" w:rsidRPr="0061142F" w:rsidRDefault="00000965" w:rsidP="000F681D"/>
    <w:p w14:paraId="732A713E" w14:textId="4D33D386" w:rsidR="00000965" w:rsidRPr="0061142F" w:rsidRDefault="00000965" w:rsidP="000F681D">
      <w:r w:rsidRPr="0061142F">
        <w:t>Goal Seek</w:t>
      </w:r>
    </w:p>
    <w:p w14:paraId="23052C9D" w14:textId="77777777" w:rsidR="00000965" w:rsidRPr="0061142F" w:rsidRDefault="00000965" w:rsidP="00000965">
      <w:pPr>
        <w:autoSpaceDE w:val="0"/>
        <w:autoSpaceDN w:val="0"/>
        <w:adjustRightInd w:val="0"/>
        <w:spacing w:after="0" w:line="240" w:lineRule="auto"/>
      </w:pPr>
      <w:r w:rsidRPr="0061142F">
        <w:t>I am managing a conference at my college. My fixed costs are $15,000. I must pay the</w:t>
      </w:r>
    </w:p>
    <w:p w14:paraId="188D5622" w14:textId="77777777" w:rsidR="00000965" w:rsidRPr="0061142F" w:rsidRDefault="00000965" w:rsidP="00000965">
      <w:pPr>
        <w:autoSpaceDE w:val="0"/>
        <w:autoSpaceDN w:val="0"/>
        <w:adjustRightInd w:val="0"/>
        <w:spacing w:after="0" w:line="240" w:lineRule="auto"/>
      </w:pPr>
      <w:r w:rsidRPr="0061142F">
        <w:t>10 speakers $700 each, and the college union $300 per conference participant for food</w:t>
      </w:r>
    </w:p>
    <w:p w14:paraId="012E1AB1" w14:textId="77777777" w:rsidR="00000965" w:rsidRPr="0061142F" w:rsidRDefault="00000965" w:rsidP="00000965">
      <w:pPr>
        <w:autoSpaceDE w:val="0"/>
        <w:autoSpaceDN w:val="0"/>
        <w:adjustRightInd w:val="0"/>
        <w:spacing w:after="0" w:line="240" w:lineRule="auto"/>
      </w:pPr>
      <w:r w:rsidRPr="0061142F">
        <w:t>and lodging costs. I am charging each conference participant who is not also a speaker</w:t>
      </w:r>
    </w:p>
    <w:p w14:paraId="60C29E96" w14:textId="77777777" w:rsidR="00000965" w:rsidRPr="0061142F" w:rsidRDefault="00000965" w:rsidP="00000965">
      <w:pPr>
        <w:autoSpaceDE w:val="0"/>
        <w:autoSpaceDN w:val="0"/>
        <w:adjustRightInd w:val="0"/>
        <w:spacing w:after="0" w:line="240" w:lineRule="auto"/>
      </w:pPr>
      <w:r w:rsidRPr="0061142F">
        <w:t>$900, which includes the conference fee and their food and lodging costs. How many</w:t>
      </w:r>
    </w:p>
    <w:p w14:paraId="26BD82AC" w14:textId="254AD9BB" w:rsidR="00000965" w:rsidRPr="0061142F" w:rsidRDefault="00000965" w:rsidP="00000965">
      <w:r w:rsidRPr="0061142F">
        <w:t>paid registrants need to attend for me to break even?</w:t>
      </w:r>
    </w:p>
    <w:p w14:paraId="7673B703" w14:textId="77777777" w:rsidR="00000965" w:rsidRDefault="00000965" w:rsidP="00000965"/>
    <w:sectPr w:rsidR="00000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681D"/>
    <w:rsid w:val="00000965"/>
    <w:rsid w:val="000F681D"/>
    <w:rsid w:val="00124A68"/>
    <w:rsid w:val="00265C9F"/>
    <w:rsid w:val="00476515"/>
    <w:rsid w:val="005136F7"/>
    <w:rsid w:val="0061142F"/>
    <w:rsid w:val="006C0A81"/>
    <w:rsid w:val="00781726"/>
    <w:rsid w:val="00C12A20"/>
    <w:rsid w:val="00FB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4413"/>
  <w15:chartTrackingRefBased/>
  <w15:docId w15:val="{1011E0C9-CC6B-4E90-BB8F-ADA8AE20E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8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8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8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8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8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8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8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8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8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8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8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Insights Touch</dc:creator>
  <cp:keywords/>
  <dc:description/>
  <cp:lastModifiedBy>Insights Touch</cp:lastModifiedBy>
  <cp:revision>6</cp:revision>
  <dcterms:created xsi:type="dcterms:W3CDTF">2024-04-30T10:17:00Z</dcterms:created>
  <dcterms:modified xsi:type="dcterms:W3CDTF">2024-04-30T12:39:00Z</dcterms:modified>
</cp:coreProperties>
</file>