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2AC9" w14:textId="77777777" w:rsidR="00BB6706" w:rsidRDefault="00BB6706" w:rsidP="00BB6706"/>
    <w:p w14:paraId="7B7D3D07" w14:textId="77777777" w:rsidR="00BB6706" w:rsidRPr="00BB6706" w:rsidRDefault="00BB6706" w:rsidP="00BB6706">
      <w:pPr>
        <w:pStyle w:val="Ttulo1"/>
        <w:jc w:val="center"/>
        <w:rPr>
          <w:rFonts w:ascii="Calibri" w:hAnsi="Calibri" w:cs="Calibri"/>
          <w:b/>
          <w:bCs/>
          <w:color w:val="000000" w:themeColor="text1"/>
          <w:u w:val="single"/>
        </w:rPr>
      </w:pPr>
      <w:r w:rsidRPr="00BB6706">
        <w:rPr>
          <w:rFonts w:ascii="Calibri" w:hAnsi="Calibri" w:cs="Calibri"/>
          <w:b/>
          <w:bCs/>
          <w:color w:val="000000" w:themeColor="text1"/>
          <w:u w:val="single"/>
        </w:rPr>
        <w:t>Toma de decisiones</w:t>
      </w:r>
    </w:p>
    <w:p w14:paraId="0E9B37D9" w14:textId="77777777" w:rsidR="00BB6706" w:rsidRDefault="00BB6706" w:rsidP="00BB6706">
      <w:pPr>
        <w:jc w:val="left"/>
      </w:pPr>
    </w:p>
    <w:p w14:paraId="73BA2E82" w14:textId="77777777" w:rsidR="00BB6706" w:rsidRDefault="00BB6706" w:rsidP="00BB6706">
      <w:pPr>
        <w:jc w:val="left"/>
      </w:pPr>
      <w:r>
        <w:t>Durante este primer período, la toma de decisiones fue un aspecto muy importante, porque estamos en la parte de planeación de esta asignatura, así que, era necesario que eligiéramos qué camino tomar de una manera para que podamos resolver el problema y que tengamos en cuenta, no tan sólo unos datos o indicadores a mejorar, si no también hacerlo de modo que respetáramos a todos los involucrados (ya sean miembros del departamento, socios formadores y clientes de cada iniciativa).</w:t>
      </w:r>
    </w:p>
    <w:p w14:paraId="489737A6" w14:textId="77777777" w:rsidR="00BB6706" w:rsidRDefault="00BB6706" w:rsidP="00BB6706">
      <w:pPr>
        <w:jc w:val="left"/>
      </w:pPr>
    </w:p>
    <w:p w14:paraId="6C3EB00C" w14:textId="77777777" w:rsidR="00BB6706" w:rsidRDefault="00BB6706" w:rsidP="00BB6706">
      <w:pPr>
        <w:jc w:val="left"/>
      </w:pPr>
      <w:r>
        <w:t xml:space="preserve">Algo de lo que me di cuenta en estas semanas, es que, a pesar de parecer demasiado extensas o complejas en principio, las normas que regulan nuestra forma de trabajo (ya sea a nivel departamento o de equipo) son indispensables, no tan sólo para el éxito, </w:t>
      </w:r>
      <w:proofErr w:type="spellStart"/>
      <w:r>
        <w:t>si no</w:t>
      </w:r>
      <w:proofErr w:type="spellEnd"/>
      <w:r>
        <w:t xml:space="preserve"> también para la buena convivencia entre todos nosotros. Buscamos con esta forma de trabajo ciertos aspectos, evitamos la </w:t>
      </w:r>
      <w:proofErr w:type="spellStart"/>
      <w:r>
        <w:t>maleficiencia</w:t>
      </w:r>
      <w:proofErr w:type="spellEnd"/>
      <w:r>
        <w:t>, la justicia (especialmente en resolución de conflictos), la autonomía y la responsabilidad dentro de nuestro departamento.</w:t>
      </w:r>
    </w:p>
    <w:p w14:paraId="3BF4A6E8" w14:textId="77777777" w:rsidR="00BB6706" w:rsidRDefault="00BB6706" w:rsidP="00BB6706">
      <w:pPr>
        <w:jc w:val="left"/>
      </w:pPr>
    </w:p>
    <w:p w14:paraId="33B3F783" w14:textId="77777777" w:rsidR="00BB6706" w:rsidRDefault="00BB6706" w:rsidP="00BB6706">
      <w:pPr>
        <w:jc w:val="left"/>
      </w:pPr>
      <w:r>
        <w:t>Además, estamos usando el marco de trabajo de CMMI. Es en esta área donde las prácticas son clave para la regulación y el buen funcionamiento de cualquier departamento de ingeniería de software. Así, también tuve una contribución aquí, ya que definí la práctica, además que redacté uno de sus procesos y una de sus guías. Este aspecto es fundamental en la toma de decisiones, porque son herramientas que nos ayudan y guían para, en alguna situación compleja o poco clara, que actuemos de manera decisiva y acorde a las políticas de departamento.</w:t>
      </w:r>
    </w:p>
    <w:p w14:paraId="1A2B1F47" w14:textId="77777777" w:rsidR="00BB6706" w:rsidRDefault="00BB6706" w:rsidP="00BB6706">
      <w:pPr>
        <w:jc w:val="left"/>
      </w:pPr>
    </w:p>
    <w:p w14:paraId="035BB399" w14:textId="77777777" w:rsidR="00BB6706" w:rsidRDefault="00BB6706" w:rsidP="00BB6706">
      <w:pPr>
        <w:jc w:val="left"/>
      </w:pPr>
      <w:r>
        <w:t>También, como otra parte importante, tenemos al PVG de equipo. Este artefacto nos ayuda para que generemos valor de una manera eficiente y acorde a nuestros objetivos. Aquí contribuí al estimar algunas actividades que realizaremos, y con la matriz de riesgos, una sección muy útil para que tengamos en cuenta exactamente cuáles riesgos están presentes y cuáles tienen una mayor probabilidad de ocurrir o impacto en nuestro trabajo si llegaran a pasar.</w:t>
      </w:r>
    </w:p>
    <w:p w14:paraId="7005AF06" w14:textId="77777777" w:rsidR="00BB6706" w:rsidRDefault="00BB6706" w:rsidP="00BB6706">
      <w:pPr>
        <w:jc w:val="left"/>
      </w:pPr>
    </w:p>
    <w:p w14:paraId="25186D19" w14:textId="77777777" w:rsidR="00BB6706" w:rsidRDefault="00BB6706" w:rsidP="00BB6706">
      <w:pPr>
        <w:jc w:val="left"/>
      </w:pPr>
      <w:r>
        <w:t>En conclusión, durante este período he visto que las decisiones no se han de tomar a la ligera ni por motivos infundados. Al contrario, es un proceso riguroso donde consideramos muchos factores, ya sean objetivos numéricos, valores éticos, necesidades de los interesados, armonía del departamento…</w:t>
      </w:r>
    </w:p>
    <w:p w14:paraId="351E0B8F" w14:textId="77777777" w:rsidR="00BB6706" w:rsidRDefault="00BB6706" w:rsidP="00BB6706">
      <w:pPr>
        <w:jc w:val="left"/>
      </w:pPr>
    </w:p>
    <w:p w14:paraId="5CAE3E9F" w14:textId="77777777" w:rsidR="00BB6706" w:rsidRDefault="00BB6706" w:rsidP="00BB6706">
      <w:pPr>
        <w:jc w:val="left"/>
      </w:pPr>
    </w:p>
    <w:p w14:paraId="23A53327" w14:textId="77777777" w:rsidR="00BB6706" w:rsidRDefault="00BB6706" w:rsidP="00BB6706">
      <w:pPr>
        <w:jc w:val="left"/>
      </w:pPr>
      <w:r>
        <w:lastRenderedPageBreak/>
        <w:t>Productos de trabajo:</w:t>
      </w:r>
    </w:p>
    <w:p w14:paraId="13A82D65" w14:textId="77777777" w:rsidR="00BB6706" w:rsidRDefault="00BB6706" w:rsidP="00BB6706">
      <w:pPr>
        <w:jc w:val="left"/>
      </w:pPr>
    </w:p>
    <w:p w14:paraId="35E24772" w14:textId="77777777" w:rsidR="00BB6706" w:rsidRDefault="00BB6706" w:rsidP="00BB6706">
      <w:pPr>
        <w:numPr>
          <w:ilvl w:val="0"/>
          <w:numId w:val="1"/>
        </w:numPr>
        <w:spacing w:after="0"/>
        <w:jc w:val="left"/>
        <w:rPr>
          <w:rFonts w:eastAsia="Calibri"/>
        </w:rPr>
      </w:pPr>
      <w:r>
        <w:rPr>
          <w:rFonts w:eastAsia="Calibri"/>
        </w:rPr>
        <w:t>Participación en propuestas para acuerdos de nuestra forma de trabajo.</w:t>
      </w:r>
    </w:p>
    <w:p w14:paraId="44DBAC64" w14:textId="77777777" w:rsidR="00BB6706" w:rsidRDefault="00BB6706" w:rsidP="00BB6706">
      <w:pPr>
        <w:numPr>
          <w:ilvl w:val="1"/>
          <w:numId w:val="1"/>
        </w:numPr>
        <w:spacing w:after="0"/>
        <w:jc w:val="left"/>
        <w:rPr>
          <w:rFonts w:eastAsia="Calibri"/>
        </w:rPr>
      </w:pPr>
      <w:r>
        <w:rPr>
          <w:rFonts w:eastAsia="Calibri"/>
        </w:rPr>
        <w:t>A nivel de departamento. (</w:t>
      </w:r>
      <w:hyperlink r:id="rId5">
        <w:r>
          <w:rPr>
            <w:rFonts w:eastAsia="Calibri"/>
            <w:color w:val="1155CC"/>
            <w:u w:val="single"/>
          </w:rPr>
          <w:t>https://docs.google.com/document/d/1KC_rMTnaKp8fd4iORgR8rYHFK_9XcE2-/edit?usp=sharing&amp;ouid=106780849696965866066&amp;rtpof=true&amp;sd=true</w:t>
        </w:r>
      </w:hyperlink>
      <w:r>
        <w:rPr>
          <w:rFonts w:eastAsia="Calibri"/>
        </w:rPr>
        <w:t xml:space="preserve">) </w:t>
      </w:r>
    </w:p>
    <w:p w14:paraId="3A715936" w14:textId="77777777" w:rsidR="00BB6706" w:rsidRDefault="00BB6706" w:rsidP="00BB6706">
      <w:pPr>
        <w:numPr>
          <w:ilvl w:val="1"/>
          <w:numId w:val="1"/>
        </w:numPr>
        <w:spacing w:after="0"/>
        <w:jc w:val="left"/>
        <w:rPr>
          <w:rFonts w:eastAsia="Calibri"/>
        </w:rPr>
      </w:pPr>
      <w:r>
        <w:rPr>
          <w:rFonts w:eastAsia="Calibri"/>
        </w:rPr>
        <w:t>A nivel de equipo. (</w:t>
      </w:r>
      <w:hyperlink r:id="rId6">
        <w:r>
          <w:rPr>
            <w:rFonts w:eastAsia="Calibri"/>
            <w:color w:val="1155CC"/>
            <w:u w:val="single"/>
          </w:rPr>
          <w:t>https://docs.google.com/document/d/1lXsor8d21t2lBwd7zrjJQUwPiVbJQ06m/edit?usp=sharing&amp;ouid=106780849696965866066&amp;rtpof=true&amp;sd=true</w:t>
        </w:r>
      </w:hyperlink>
      <w:r>
        <w:rPr>
          <w:rFonts w:eastAsia="Calibri"/>
        </w:rPr>
        <w:t>)</w:t>
      </w:r>
    </w:p>
    <w:p w14:paraId="29784123" w14:textId="77777777" w:rsidR="00BB6706" w:rsidRDefault="00BB6706" w:rsidP="00BB6706">
      <w:pPr>
        <w:numPr>
          <w:ilvl w:val="0"/>
          <w:numId w:val="1"/>
        </w:numPr>
        <w:spacing w:after="0"/>
        <w:jc w:val="left"/>
        <w:rPr>
          <w:rFonts w:eastAsia="Calibri"/>
        </w:rPr>
      </w:pPr>
      <w:r>
        <w:rPr>
          <w:rFonts w:eastAsia="Calibri"/>
        </w:rPr>
        <w:t>Definición PP 1.4 (CMMI) (</w:t>
      </w:r>
      <w:hyperlink r:id="rId7">
        <w:r>
          <w:rPr>
            <w:rFonts w:eastAsia="Calibri"/>
            <w:color w:val="1155CC"/>
            <w:u w:val="single"/>
          </w:rPr>
          <w:t>https://docs.google.com/document/d/11wvwAzT6ukUWszaA2n8oUSzBIE_LTP38/edit?usp=sharing&amp;ouid=106780849696965866066&amp;rtpof=true&amp;sd=true</w:t>
        </w:r>
      </w:hyperlink>
      <w:r>
        <w:rPr>
          <w:rFonts w:eastAsia="Calibri"/>
        </w:rPr>
        <w:t>)</w:t>
      </w:r>
    </w:p>
    <w:p w14:paraId="0567B15D" w14:textId="77777777" w:rsidR="00BB6706" w:rsidRDefault="00BB6706" w:rsidP="00BB6706">
      <w:pPr>
        <w:numPr>
          <w:ilvl w:val="1"/>
          <w:numId w:val="1"/>
        </w:numPr>
        <w:spacing w:after="0"/>
        <w:jc w:val="left"/>
        <w:rPr>
          <w:rFonts w:eastAsia="Calibri"/>
        </w:rPr>
      </w:pPr>
      <w:r>
        <w:rPr>
          <w:rFonts w:eastAsia="Calibri"/>
        </w:rPr>
        <w:t>Definición de esta práctica, además de redacción de uno de los dos procesos, además de una de las dos guías.</w:t>
      </w:r>
    </w:p>
    <w:p w14:paraId="760BE17F" w14:textId="77777777" w:rsidR="00BB6706" w:rsidRDefault="00BB6706" w:rsidP="00BB6706">
      <w:pPr>
        <w:numPr>
          <w:ilvl w:val="0"/>
          <w:numId w:val="1"/>
        </w:numPr>
        <w:spacing w:after="0"/>
        <w:jc w:val="left"/>
        <w:rPr>
          <w:rFonts w:eastAsia="Calibri"/>
        </w:rPr>
      </w:pPr>
      <w:r>
        <w:rPr>
          <w:rFonts w:eastAsia="Calibri"/>
        </w:rPr>
        <w:t>Participación en la planeación del equipo mediante propuestas en los siguientes apartados (</w:t>
      </w:r>
      <w:hyperlink r:id="rId8">
        <w:r>
          <w:rPr>
            <w:rFonts w:eastAsia="Calibri"/>
            <w:color w:val="1155CC"/>
            <w:u w:val="single"/>
          </w:rPr>
          <w:t>https://docs.google.com/spreadsheets/d/1xVW8a00_WBKgNgH7tmqn5we6eYQ7DpL7/edit?usp=sharing&amp;ouid=106780849696965866066&amp;rtpof=true&amp;sd=true</w:t>
        </w:r>
      </w:hyperlink>
      <w:r>
        <w:rPr>
          <w:rFonts w:eastAsia="Calibri"/>
        </w:rPr>
        <w:t>)</w:t>
      </w:r>
    </w:p>
    <w:p w14:paraId="40D6C57D" w14:textId="77777777" w:rsidR="00BB6706" w:rsidRDefault="00BB6706" w:rsidP="00BB6706">
      <w:pPr>
        <w:numPr>
          <w:ilvl w:val="1"/>
          <w:numId w:val="1"/>
        </w:numPr>
        <w:spacing w:after="0"/>
        <w:jc w:val="left"/>
        <w:rPr>
          <w:rFonts w:eastAsia="Calibri"/>
        </w:rPr>
      </w:pPr>
      <w:r>
        <w:rPr>
          <w:rFonts w:eastAsia="Calibri"/>
        </w:rPr>
        <w:t>Estimación de actividades para PVG del equipo.</w:t>
      </w:r>
    </w:p>
    <w:p w14:paraId="0A632C19" w14:textId="77777777" w:rsidR="00BB6706" w:rsidRDefault="00BB6706" w:rsidP="00BB6706">
      <w:pPr>
        <w:numPr>
          <w:ilvl w:val="1"/>
          <w:numId w:val="1"/>
        </w:numPr>
        <w:spacing w:after="0"/>
        <w:jc w:val="left"/>
        <w:rPr>
          <w:rFonts w:eastAsia="Calibri"/>
        </w:rPr>
      </w:pPr>
      <w:r>
        <w:rPr>
          <w:rFonts w:eastAsia="Calibri"/>
        </w:rPr>
        <w:t>Estimación de probabilidades e impactos de riesgos para la matriz de riesgos del equipo.</w:t>
      </w:r>
    </w:p>
    <w:p w14:paraId="199F6CD6" w14:textId="77777777" w:rsidR="00BB6706" w:rsidRPr="00160E1A" w:rsidRDefault="00BB6706" w:rsidP="00BB6706">
      <w:pPr>
        <w:numPr>
          <w:ilvl w:val="0"/>
          <w:numId w:val="1"/>
        </w:numPr>
        <w:jc w:val="left"/>
        <w:rPr>
          <w:rFonts w:eastAsia="Calibri"/>
        </w:rPr>
      </w:pPr>
      <w:r>
        <w:rPr>
          <w:rFonts w:eastAsia="Calibri"/>
        </w:rPr>
        <w:t>Designado como responsable (</w:t>
      </w:r>
      <w:proofErr w:type="spellStart"/>
      <w:r>
        <w:rPr>
          <w:rFonts w:eastAsia="Calibri"/>
          <w:i/>
          <w:iCs/>
        </w:rPr>
        <w:t>accountable</w:t>
      </w:r>
      <w:proofErr w:type="spellEnd"/>
      <w:r>
        <w:rPr>
          <w:rFonts w:eastAsia="Calibri"/>
        </w:rPr>
        <w:t>) del plan de riesgos del equipo. (</w:t>
      </w:r>
      <w:hyperlink r:id="rId9">
        <w:r>
          <w:rPr>
            <w:rFonts w:eastAsia="Calibri"/>
            <w:color w:val="1155CC"/>
            <w:u w:val="single"/>
          </w:rPr>
          <w:t>https://docs.google.com/document/d/19bcZZwY9aaguvKheJQlcJMsABxubmICf/edit?usp=sharing&amp;ouid=106780849696965866066&amp;rtpof=true&amp;sd=true</w:t>
        </w:r>
      </w:hyperlink>
      <w:r>
        <w:rPr>
          <w:rFonts w:eastAsia="Calibri"/>
        </w:rPr>
        <w:t>)</w:t>
      </w:r>
    </w:p>
    <w:p w14:paraId="0428485E" w14:textId="77777777" w:rsidR="00125ECE" w:rsidRDefault="00125ECE"/>
    <w:sectPr w:rsidR="00125ECE" w:rsidSect="00BB6706">
      <w:headerReference w:type="first" r:id="rId10"/>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1899" w14:textId="77777777" w:rsidR="00BB6706" w:rsidRPr="00D84A64" w:rsidRDefault="00BB6706" w:rsidP="00D84A64">
    <w:pPr>
      <w:pStyle w:val="Encabezado"/>
      <w:rPr>
        <w:sz w:val="20"/>
        <w:szCs w:val="20"/>
      </w:rPr>
    </w:pPr>
    <w:r w:rsidRPr="00D84A64">
      <w:rPr>
        <w:sz w:val="20"/>
        <w:szCs w:val="20"/>
      </w:rPr>
      <w:t>Mateo Rodrigo Zapata Crapa (A01708573)</w:t>
    </w:r>
  </w:p>
  <w:p w14:paraId="07FF6AAB" w14:textId="77777777" w:rsidR="00BB6706" w:rsidRPr="00D84A64" w:rsidRDefault="00BB6706" w:rsidP="00D84A64">
    <w:pPr>
      <w:pStyle w:val="Encabezado"/>
      <w:rPr>
        <w:sz w:val="20"/>
        <w:szCs w:val="20"/>
      </w:rPr>
    </w:pPr>
    <w:r w:rsidRPr="00D84A64">
      <w:rPr>
        <w:sz w:val="20"/>
        <w:szCs w:val="20"/>
      </w:rPr>
      <w:t>06-03-26</w:t>
    </w:r>
  </w:p>
  <w:p w14:paraId="6CABE7BA" w14:textId="77777777" w:rsidR="00BB6706" w:rsidRPr="00D84A64" w:rsidRDefault="00BB6706" w:rsidP="00D84A64">
    <w:pPr>
      <w:pStyle w:val="Encabezado"/>
      <w:rPr>
        <w:sz w:val="20"/>
        <w:szCs w:val="20"/>
      </w:rPr>
    </w:pPr>
    <w:r w:rsidRPr="00D84A64">
      <w:rPr>
        <w:sz w:val="20"/>
        <w:szCs w:val="20"/>
      </w:rPr>
      <w:t>Planificación de sistemas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339E"/>
    <w:multiLevelType w:val="multilevel"/>
    <w:tmpl w:val="CBB0D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760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36"/>
    <w:rsid w:val="00125ECE"/>
    <w:rsid w:val="005E28DD"/>
    <w:rsid w:val="00640495"/>
    <w:rsid w:val="0067108D"/>
    <w:rsid w:val="00697CC5"/>
    <w:rsid w:val="006C2736"/>
    <w:rsid w:val="00BB67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6373E-8EAE-4F09-80F8-014A66F4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706"/>
    <w:pPr>
      <w:jc w:val="both"/>
    </w:pPr>
    <w:rPr>
      <w:rFonts w:ascii="Calibri" w:hAnsi="Calibri" w:cs="Calibri"/>
      <w:lang w:val="es-ES"/>
    </w:rPr>
  </w:style>
  <w:style w:type="paragraph" w:styleId="Ttulo1">
    <w:name w:val="heading 1"/>
    <w:basedOn w:val="Normal"/>
    <w:next w:val="Normal"/>
    <w:link w:val="Ttulo1Car"/>
    <w:uiPriority w:val="9"/>
    <w:qFormat/>
    <w:rsid w:val="006C2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2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27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27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27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27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27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27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27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2736"/>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6C2736"/>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6C2736"/>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6C2736"/>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6C2736"/>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6C2736"/>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6C2736"/>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6C2736"/>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6C2736"/>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6C2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2736"/>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6C27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2736"/>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6C2736"/>
    <w:pPr>
      <w:spacing w:before="160"/>
      <w:jc w:val="center"/>
    </w:pPr>
    <w:rPr>
      <w:i/>
      <w:iCs/>
      <w:color w:val="404040" w:themeColor="text1" w:themeTint="BF"/>
    </w:rPr>
  </w:style>
  <w:style w:type="character" w:customStyle="1" w:styleId="CitaCar">
    <w:name w:val="Cita Car"/>
    <w:basedOn w:val="Fuentedeprrafopredeter"/>
    <w:link w:val="Cita"/>
    <w:uiPriority w:val="29"/>
    <w:rsid w:val="006C2736"/>
    <w:rPr>
      <w:i/>
      <w:iCs/>
      <w:color w:val="404040" w:themeColor="text1" w:themeTint="BF"/>
      <w:lang w:val="es-ES_tradnl"/>
    </w:rPr>
  </w:style>
  <w:style w:type="paragraph" w:styleId="Prrafodelista">
    <w:name w:val="List Paragraph"/>
    <w:basedOn w:val="Normal"/>
    <w:uiPriority w:val="34"/>
    <w:qFormat/>
    <w:rsid w:val="006C2736"/>
    <w:pPr>
      <w:ind w:left="720"/>
      <w:contextualSpacing/>
    </w:pPr>
  </w:style>
  <w:style w:type="character" w:styleId="nfasisintenso">
    <w:name w:val="Intense Emphasis"/>
    <w:basedOn w:val="Fuentedeprrafopredeter"/>
    <w:uiPriority w:val="21"/>
    <w:qFormat/>
    <w:rsid w:val="006C2736"/>
    <w:rPr>
      <w:i/>
      <w:iCs/>
      <w:color w:val="0F4761" w:themeColor="accent1" w:themeShade="BF"/>
    </w:rPr>
  </w:style>
  <w:style w:type="paragraph" w:styleId="Citadestacada">
    <w:name w:val="Intense Quote"/>
    <w:basedOn w:val="Normal"/>
    <w:next w:val="Normal"/>
    <w:link w:val="CitadestacadaCar"/>
    <w:uiPriority w:val="30"/>
    <w:qFormat/>
    <w:rsid w:val="006C2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2736"/>
    <w:rPr>
      <w:i/>
      <w:iCs/>
      <w:color w:val="0F4761" w:themeColor="accent1" w:themeShade="BF"/>
      <w:lang w:val="es-ES_tradnl"/>
    </w:rPr>
  </w:style>
  <w:style w:type="character" w:styleId="Referenciaintensa">
    <w:name w:val="Intense Reference"/>
    <w:basedOn w:val="Fuentedeprrafopredeter"/>
    <w:uiPriority w:val="32"/>
    <w:qFormat/>
    <w:rsid w:val="006C2736"/>
    <w:rPr>
      <w:b/>
      <w:bCs/>
      <w:smallCaps/>
      <w:color w:val="0F4761" w:themeColor="accent1" w:themeShade="BF"/>
      <w:spacing w:val="5"/>
    </w:rPr>
  </w:style>
  <w:style w:type="paragraph" w:styleId="Encabezado">
    <w:name w:val="header"/>
    <w:basedOn w:val="Normal"/>
    <w:link w:val="EncabezadoCar"/>
    <w:uiPriority w:val="99"/>
    <w:unhideWhenUsed/>
    <w:rsid w:val="00BB67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6706"/>
    <w:rPr>
      <w:rFonts w:ascii="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xVW8a00_WBKgNgH7tmqn5we6eYQ7DpL7/edit?usp=sharing&amp;ouid=106780849696965866066&amp;rtpof=true&amp;sd=true" TargetMode="External"/><Relationship Id="rId3" Type="http://schemas.openxmlformats.org/officeDocument/2006/relationships/settings" Target="settings.xml"/><Relationship Id="rId7" Type="http://schemas.openxmlformats.org/officeDocument/2006/relationships/hyperlink" Target="https://docs.google.com/document/d/11wvwAzT6ukUWszaA2n8oUSzBIE_LTP38/edit?usp=sharing&amp;ouid=106780849696965866066&amp;rtpof=true&amp;sd=tru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lXsor8d21t2lBwd7zrjJQUwPiVbJQ06m/edit?usp=sharing&amp;ouid=106780849696965866066&amp;rtpof=true&amp;sd=true" TargetMode="External"/><Relationship Id="rId11" Type="http://schemas.openxmlformats.org/officeDocument/2006/relationships/fontTable" Target="fontTable.xml"/><Relationship Id="rId5" Type="http://schemas.openxmlformats.org/officeDocument/2006/relationships/hyperlink" Target="https://docs.google.com/document/d/1KC_rMTnaKp8fd4iORgR8rYHFK_9XcE2-/edit?usp=sharing&amp;ouid=106780849696965866066&amp;rtpof=true&amp;sd=true"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document/d/19bcZZwY9aaguvKheJQlcJMsABxubmICf/edit?usp=sharing&amp;ouid=106780849696965866066&amp;rtpof=true&amp;sd=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3104</Characters>
  <Application>Microsoft Office Word</Application>
  <DocSecurity>0</DocSecurity>
  <Lines>59</Lines>
  <Paragraphs>16</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Rodrigo Zapata Crapa</dc:creator>
  <cp:keywords/>
  <dc:description/>
  <cp:lastModifiedBy>Mateo Rodrigo Zapata Crapa</cp:lastModifiedBy>
  <cp:revision>2</cp:revision>
  <dcterms:created xsi:type="dcterms:W3CDTF">2026-03-08T05:47:00Z</dcterms:created>
  <dcterms:modified xsi:type="dcterms:W3CDTF">2026-03-08T05:48:00Z</dcterms:modified>
</cp:coreProperties>
</file>