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6F350" w14:textId="4B1246A3" w:rsidR="00A3407F" w:rsidRPr="00A3407F" w:rsidRDefault="00A3407F">
      <w:pPr>
        <w:rPr>
          <w:rFonts w:asciiTheme="majorBidi" w:hAnsiTheme="majorBidi" w:cstheme="majorBidi"/>
          <w:b/>
          <w:bCs/>
          <w:sz w:val="72"/>
          <w:szCs w:val="72"/>
        </w:rPr>
      </w:pPr>
      <w:r w:rsidRPr="00A3407F">
        <w:rPr>
          <w:rFonts w:asciiTheme="majorBidi" w:hAnsiTheme="majorBidi" w:cstheme="majorBidi"/>
          <w:b/>
          <w:bCs/>
          <w:sz w:val="72"/>
          <w:szCs w:val="72"/>
        </w:rPr>
        <w:t>Nauman Qureshi</w:t>
      </w:r>
    </w:p>
    <w:p w14:paraId="138FD7D6" w14:textId="77777777" w:rsidR="00A3407F" w:rsidRPr="00A3407F" w:rsidRDefault="00A3407F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6A9115D" w14:textId="77777777" w:rsidR="00A3407F" w:rsidRPr="00A3407F" w:rsidRDefault="00A3407F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C8CCAFA" w14:textId="1057E2EB" w:rsidR="00A3407F" w:rsidRPr="00A3407F" w:rsidRDefault="00A3407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3407F">
        <w:rPr>
          <w:rFonts w:asciiTheme="majorBidi" w:hAnsiTheme="majorBidi" w:cstheme="majorBidi"/>
          <w:b/>
          <w:bCs/>
          <w:sz w:val="24"/>
          <w:szCs w:val="24"/>
        </w:rPr>
        <w:t xml:space="preserve">Website </w:t>
      </w:r>
    </w:p>
    <w:p w14:paraId="1553F9EA" w14:textId="604184B4" w:rsidR="00C3182C" w:rsidRPr="00A3407F" w:rsidRDefault="00A61A54">
      <w:pPr>
        <w:rPr>
          <w:rFonts w:asciiTheme="majorBidi" w:hAnsiTheme="majorBidi" w:cstheme="majorBidi"/>
          <w:sz w:val="24"/>
          <w:szCs w:val="24"/>
        </w:rPr>
      </w:pPr>
      <w:r w:rsidRPr="00A3407F">
        <w:rPr>
          <w:rFonts w:asciiTheme="majorBidi" w:hAnsiTheme="majorBidi" w:cstheme="majorBidi"/>
          <w:sz w:val="24"/>
          <w:szCs w:val="24"/>
        </w:rPr>
        <w:t>Ncbae.edu.pk</w:t>
      </w:r>
    </w:p>
    <w:p w14:paraId="38016487" w14:textId="26FECDE7" w:rsidR="00A61A54" w:rsidRPr="00A3407F" w:rsidRDefault="00A3407F" w:rsidP="00A61A5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3407F">
        <w:rPr>
          <w:rFonts w:asciiTheme="majorBidi" w:hAnsiTheme="majorBidi" w:cstheme="majorBidi"/>
          <w:b/>
          <w:bCs/>
          <w:sz w:val="24"/>
          <w:szCs w:val="24"/>
        </w:rPr>
        <w:t>Details</w:t>
      </w:r>
    </w:p>
    <w:p w14:paraId="5507A59A" w14:textId="77777777" w:rsidR="00A3407F" w:rsidRDefault="00A61A54" w:rsidP="00A61A54">
      <w:pPr>
        <w:rPr>
          <w:rFonts w:asciiTheme="majorBidi" w:hAnsiTheme="majorBidi" w:cstheme="majorBidi"/>
          <w:sz w:val="24"/>
          <w:szCs w:val="24"/>
        </w:rPr>
      </w:pPr>
      <w:r w:rsidRPr="00A3407F">
        <w:rPr>
          <w:rFonts w:asciiTheme="majorBidi" w:hAnsiTheme="majorBidi" w:cstheme="majorBidi"/>
          <w:b/>
          <w:bCs/>
          <w:sz w:val="24"/>
          <w:szCs w:val="24"/>
        </w:rPr>
        <w:t>IP Address</w:t>
      </w:r>
    </w:p>
    <w:p w14:paraId="47412A62" w14:textId="2168E18F" w:rsidR="00A61A54" w:rsidRPr="00A3407F" w:rsidRDefault="00A61A54" w:rsidP="00A61A54">
      <w:pPr>
        <w:rPr>
          <w:rFonts w:asciiTheme="majorBidi" w:hAnsiTheme="majorBidi" w:cstheme="majorBidi"/>
          <w:sz w:val="24"/>
          <w:szCs w:val="24"/>
        </w:rPr>
      </w:pPr>
      <w:r w:rsidRPr="00A3407F">
        <w:rPr>
          <w:rFonts w:asciiTheme="majorBidi" w:hAnsiTheme="majorBidi" w:cstheme="majorBidi"/>
          <w:sz w:val="24"/>
          <w:szCs w:val="24"/>
        </w:rPr>
        <w:t>192.185.35.182</w:t>
      </w:r>
    </w:p>
    <w:p w14:paraId="733E3E90" w14:textId="77777777" w:rsidR="00A61A54" w:rsidRPr="00A3407F" w:rsidRDefault="00A61A54" w:rsidP="00A61A5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3407F">
        <w:rPr>
          <w:rFonts w:asciiTheme="majorBidi" w:hAnsiTheme="majorBidi" w:cstheme="majorBidi"/>
          <w:b/>
          <w:bCs/>
          <w:sz w:val="24"/>
          <w:szCs w:val="24"/>
        </w:rPr>
        <w:t>Hostname(s)</w:t>
      </w:r>
      <w:r w:rsidRPr="00A3407F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35F31B31" w14:textId="77777777" w:rsidR="00A61A54" w:rsidRPr="00A3407F" w:rsidRDefault="00A61A54" w:rsidP="00A61A54">
      <w:pPr>
        <w:rPr>
          <w:rFonts w:asciiTheme="majorBidi" w:hAnsiTheme="majorBidi" w:cstheme="majorBidi"/>
          <w:sz w:val="24"/>
          <w:szCs w:val="24"/>
        </w:rPr>
      </w:pPr>
      <w:r w:rsidRPr="00A3407F">
        <w:rPr>
          <w:rFonts w:asciiTheme="majorBidi" w:hAnsiTheme="majorBidi" w:cstheme="majorBidi"/>
          <w:sz w:val="24"/>
          <w:szCs w:val="24"/>
        </w:rPr>
        <w:t>192-185-35-182.unifiedlayer.com</w:t>
      </w:r>
    </w:p>
    <w:p w14:paraId="4A66EA76" w14:textId="77777777" w:rsidR="00A61A54" w:rsidRPr="00A3407F" w:rsidRDefault="00A61A54" w:rsidP="00A61A54">
      <w:pPr>
        <w:rPr>
          <w:rFonts w:asciiTheme="majorBidi" w:hAnsiTheme="majorBidi" w:cstheme="majorBidi"/>
          <w:sz w:val="24"/>
          <w:szCs w:val="24"/>
        </w:rPr>
      </w:pPr>
      <w:r w:rsidRPr="00A3407F">
        <w:rPr>
          <w:rFonts w:asciiTheme="majorBidi" w:hAnsiTheme="majorBidi" w:cstheme="majorBidi"/>
          <w:sz w:val="24"/>
          <w:szCs w:val="24"/>
        </w:rPr>
        <w:t>webmail.peakinterventions.com</w:t>
      </w:r>
    </w:p>
    <w:p w14:paraId="693D8B87" w14:textId="77777777" w:rsidR="00A61A54" w:rsidRPr="00A3407F" w:rsidRDefault="00A61A54" w:rsidP="00A61A54">
      <w:pPr>
        <w:rPr>
          <w:rFonts w:asciiTheme="majorBidi" w:hAnsiTheme="majorBidi" w:cstheme="majorBidi"/>
          <w:sz w:val="24"/>
          <w:szCs w:val="24"/>
        </w:rPr>
      </w:pPr>
      <w:r w:rsidRPr="00A3407F">
        <w:rPr>
          <w:rFonts w:asciiTheme="majorBidi" w:hAnsiTheme="majorBidi" w:cstheme="majorBidi"/>
          <w:sz w:val="24"/>
          <w:szCs w:val="24"/>
        </w:rPr>
        <w:t>www.peakinterventions.com</w:t>
      </w:r>
    </w:p>
    <w:p w14:paraId="791EB200" w14:textId="77777777" w:rsidR="00A61A54" w:rsidRPr="00A3407F" w:rsidRDefault="00A61A54" w:rsidP="00A61A54">
      <w:pPr>
        <w:rPr>
          <w:rFonts w:asciiTheme="majorBidi" w:hAnsiTheme="majorBidi" w:cstheme="majorBidi"/>
          <w:sz w:val="24"/>
          <w:szCs w:val="24"/>
        </w:rPr>
      </w:pPr>
      <w:r w:rsidRPr="00A3407F">
        <w:rPr>
          <w:rFonts w:asciiTheme="majorBidi" w:hAnsiTheme="majorBidi" w:cstheme="majorBidi"/>
          <w:sz w:val="24"/>
          <w:szCs w:val="24"/>
        </w:rPr>
        <w:t>peakinterventions.com</w:t>
      </w:r>
    </w:p>
    <w:p w14:paraId="299FA2C9" w14:textId="77777777" w:rsidR="00A61A54" w:rsidRPr="00A3407F" w:rsidRDefault="00A61A54" w:rsidP="00A61A54">
      <w:pPr>
        <w:rPr>
          <w:rFonts w:asciiTheme="majorBidi" w:hAnsiTheme="majorBidi" w:cstheme="majorBidi"/>
          <w:sz w:val="24"/>
          <w:szCs w:val="24"/>
        </w:rPr>
      </w:pPr>
      <w:r w:rsidRPr="00A3407F">
        <w:rPr>
          <w:rFonts w:asciiTheme="majorBidi" w:hAnsiTheme="majorBidi" w:cstheme="majorBidi"/>
          <w:sz w:val="24"/>
          <w:szCs w:val="24"/>
        </w:rPr>
        <w:t>cpanel.peakinterventions.com</w:t>
      </w:r>
    </w:p>
    <w:p w14:paraId="6C34CB5D" w14:textId="77777777" w:rsidR="00A61A54" w:rsidRPr="00A3407F" w:rsidRDefault="00A61A54" w:rsidP="00A61A54">
      <w:pPr>
        <w:rPr>
          <w:rFonts w:asciiTheme="majorBidi" w:hAnsiTheme="majorBidi" w:cstheme="majorBidi"/>
          <w:sz w:val="24"/>
          <w:szCs w:val="24"/>
        </w:rPr>
      </w:pPr>
      <w:r w:rsidRPr="00A3407F">
        <w:rPr>
          <w:rFonts w:asciiTheme="majorBidi" w:hAnsiTheme="majorBidi" w:cstheme="majorBidi"/>
          <w:sz w:val="24"/>
          <w:szCs w:val="24"/>
        </w:rPr>
        <w:t>hostgator.com</w:t>
      </w:r>
    </w:p>
    <w:p w14:paraId="406AA087" w14:textId="77777777" w:rsidR="00A61A54" w:rsidRPr="00A3407F" w:rsidRDefault="00A61A54" w:rsidP="00A61A54">
      <w:pPr>
        <w:rPr>
          <w:rFonts w:asciiTheme="majorBidi" w:hAnsiTheme="majorBidi" w:cstheme="majorBidi"/>
          <w:sz w:val="24"/>
          <w:szCs w:val="24"/>
        </w:rPr>
      </w:pPr>
      <w:r w:rsidRPr="00A3407F">
        <w:rPr>
          <w:rFonts w:asciiTheme="majorBidi" w:hAnsiTheme="majorBidi" w:cstheme="majorBidi"/>
          <w:sz w:val="24"/>
          <w:szCs w:val="24"/>
        </w:rPr>
        <w:t>webdisk.peakinterventions.com</w:t>
      </w:r>
    </w:p>
    <w:p w14:paraId="2C863717" w14:textId="559D2AB1" w:rsidR="00A61A54" w:rsidRPr="00A3407F" w:rsidRDefault="00A61A54" w:rsidP="00A61A54">
      <w:pPr>
        <w:rPr>
          <w:rFonts w:asciiTheme="majorBidi" w:hAnsiTheme="majorBidi" w:cstheme="majorBidi"/>
          <w:sz w:val="24"/>
          <w:szCs w:val="24"/>
        </w:rPr>
      </w:pPr>
      <w:r w:rsidRPr="00A3407F">
        <w:rPr>
          <w:rFonts w:asciiTheme="majorBidi" w:hAnsiTheme="majorBidi" w:cstheme="majorBidi"/>
          <w:sz w:val="24"/>
          <w:szCs w:val="24"/>
        </w:rPr>
        <w:t>mail.peakinterventions.com</w:t>
      </w:r>
    </w:p>
    <w:p w14:paraId="530DA187" w14:textId="77777777" w:rsidR="00A61A54" w:rsidRPr="00A3407F" w:rsidRDefault="00A61A54" w:rsidP="00A61A54">
      <w:pPr>
        <w:rPr>
          <w:rFonts w:asciiTheme="majorBidi" w:hAnsiTheme="majorBidi" w:cstheme="majorBidi"/>
          <w:sz w:val="24"/>
          <w:szCs w:val="24"/>
        </w:rPr>
      </w:pPr>
    </w:p>
    <w:p w14:paraId="44B291A7" w14:textId="4E4CD698" w:rsidR="00A61A54" w:rsidRPr="00A3407F" w:rsidRDefault="00A61A54" w:rsidP="00A61A5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3407F">
        <w:rPr>
          <w:rFonts w:asciiTheme="majorBidi" w:hAnsiTheme="majorBidi" w:cstheme="majorBidi"/>
          <w:b/>
          <w:bCs/>
          <w:sz w:val="24"/>
          <w:szCs w:val="24"/>
        </w:rPr>
        <w:t>Tags</w:t>
      </w:r>
      <w:r w:rsidRPr="00A3407F">
        <w:rPr>
          <w:rFonts w:asciiTheme="majorBidi" w:hAnsiTheme="majorBidi" w:cstheme="majorBidi"/>
          <w:b/>
          <w:bCs/>
          <w:sz w:val="24"/>
          <w:szCs w:val="24"/>
        </w:rPr>
        <w:tab/>
      </w:r>
      <w:r w:rsidR="00A3407F">
        <w:rPr>
          <w:rFonts w:asciiTheme="majorBidi" w:hAnsiTheme="majorBidi" w:cstheme="majorBidi"/>
          <w:b/>
          <w:bCs/>
          <w:sz w:val="24"/>
          <w:szCs w:val="24"/>
        </w:rPr>
        <w:t>eol</w:t>
      </w:r>
      <w:r w:rsidRPr="00A3407F">
        <w:rPr>
          <w:rFonts w:asciiTheme="majorBidi" w:hAnsiTheme="majorBidi" w:cstheme="majorBidi"/>
          <w:b/>
          <w:bCs/>
          <w:sz w:val="24"/>
          <w:szCs w:val="24"/>
        </w:rPr>
        <w:t>-product, database, starttls</w:t>
      </w:r>
    </w:p>
    <w:p w14:paraId="42023969" w14:textId="77777777" w:rsidR="00A61A54" w:rsidRPr="00A3407F" w:rsidRDefault="00A61A54" w:rsidP="00A61A54">
      <w:pPr>
        <w:rPr>
          <w:rFonts w:asciiTheme="majorBidi" w:hAnsiTheme="majorBidi" w:cstheme="majorBidi"/>
          <w:sz w:val="24"/>
          <w:szCs w:val="24"/>
        </w:rPr>
      </w:pPr>
    </w:p>
    <w:p w14:paraId="341C45E3" w14:textId="77777777" w:rsidR="00A61A54" w:rsidRPr="00A3407F" w:rsidRDefault="00A61A54" w:rsidP="00A61A5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3407F">
        <w:rPr>
          <w:rFonts w:asciiTheme="majorBidi" w:hAnsiTheme="majorBidi" w:cstheme="majorBidi"/>
          <w:b/>
          <w:bCs/>
          <w:sz w:val="24"/>
          <w:szCs w:val="24"/>
        </w:rPr>
        <w:t>Vulnerabilities</w:t>
      </w:r>
      <w:r w:rsidRPr="00A3407F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38EF655B" w14:textId="77777777" w:rsidR="00A61A54" w:rsidRPr="00A3407F" w:rsidRDefault="00A61A54" w:rsidP="00A61A54">
      <w:pPr>
        <w:rPr>
          <w:rFonts w:asciiTheme="majorBidi" w:hAnsiTheme="majorBidi" w:cstheme="majorBidi"/>
          <w:sz w:val="24"/>
          <w:szCs w:val="24"/>
        </w:rPr>
      </w:pPr>
      <w:r w:rsidRPr="00A3407F">
        <w:rPr>
          <w:rFonts w:asciiTheme="majorBidi" w:hAnsiTheme="majorBidi" w:cstheme="majorBidi"/>
          <w:sz w:val="24"/>
          <w:szCs w:val="24"/>
        </w:rPr>
        <w:t>CVE-2021-36368</w:t>
      </w:r>
    </w:p>
    <w:p w14:paraId="1EBAD659" w14:textId="77777777" w:rsidR="00A61A54" w:rsidRPr="00A3407F" w:rsidRDefault="00A61A54" w:rsidP="00A61A54">
      <w:pPr>
        <w:rPr>
          <w:rFonts w:asciiTheme="majorBidi" w:hAnsiTheme="majorBidi" w:cstheme="majorBidi"/>
          <w:sz w:val="24"/>
          <w:szCs w:val="24"/>
        </w:rPr>
      </w:pPr>
      <w:r w:rsidRPr="00A3407F">
        <w:rPr>
          <w:rFonts w:asciiTheme="majorBidi" w:hAnsiTheme="majorBidi" w:cstheme="majorBidi"/>
          <w:sz w:val="24"/>
          <w:szCs w:val="24"/>
        </w:rPr>
        <w:t>CVE-2018-15473</w:t>
      </w:r>
    </w:p>
    <w:p w14:paraId="6FAFACA6" w14:textId="77777777" w:rsidR="00A61A54" w:rsidRPr="00A3407F" w:rsidRDefault="00A61A54" w:rsidP="00A61A54">
      <w:pPr>
        <w:rPr>
          <w:rFonts w:asciiTheme="majorBidi" w:hAnsiTheme="majorBidi" w:cstheme="majorBidi"/>
          <w:sz w:val="24"/>
          <w:szCs w:val="24"/>
        </w:rPr>
      </w:pPr>
      <w:r w:rsidRPr="00A3407F">
        <w:rPr>
          <w:rFonts w:asciiTheme="majorBidi" w:hAnsiTheme="majorBidi" w:cstheme="majorBidi"/>
          <w:sz w:val="24"/>
          <w:szCs w:val="24"/>
        </w:rPr>
        <w:t>CVE-2008-3844</w:t>
      </w:r>
    </w:p>
    <w:p w14:paraId="41207230" w14:textId="77777777" w:rsidR="00A61A54" w:rsidRPr="00A3407F" w:rsidRDefault="00A61A54" w:rsidP="00A61A54">
      <w:pPr>
        <w:rPr>
          <w:rFonts w:asciiTheme="majorBidi" w:hAnsiTheme="majorBidi" w:cstheme="majorBidi"/>
          <w:sz w:val="24"/>
          <w:szCs w:val="24"/>
        </w:rPr>
      </w:pPr>
      <w:r w:rsidRPr="00A3407F">
        <w:rPr>
          <w:rFonts w:asciiTheme="majorBidi" w:hAnsiTheme="majorBidi" w:cstheme="majorBidi"/>
          <w:sz w:val="24"/>
          <w:szCs w:val="24"/>
        </w:rPr>
        <w:t>CVE-2019-6110</w:t>
      </w:r>
    </w:p>
    <w:p w14:paraId="4AEC8132" w14:textId="77777777" w:rsidR="00A61A54" w:rsidRPr="00A3407F" w:rsidRDefault="00A61A54" w:rsidP="00A61A54">
      <w:pPr>
        <w:rPr>
          <w:rFonts w:asciiTheme="majorBidi" w:hAnsiTheme="majorBidi" w:cstheme="majorBidi"/>
          <w:sz w:val="24"/>
          <w:szCs w:val="24"/>
        </w:rPr>
      </w:pPr>
      <w:r w:rsidRPr="00A3407F">
        <w:rPr>
          <w:rFonts w:asciiTheme="majorBidi" w:hAnsiTheme="majorBidi" w:cstheme="majorBidi"/>
          <w:sz w:val="24"/>
          <w:szCs w:val="24"/>
        </w:rPr>
        <w:t>CVE-2018-20685</w:t>
      </w:r>
    </w:p>
    <w:p w14:paraId="1F299640" w14:textId="77777777" w:rsidR="00A61A54" w:rsidRPr="00A3407F" w:rsidRDefault="00A61A54" w:rsidP="00A61A54">
      <w:pPr>
        <w:rPr>
          <w:rFonts w:asciiTheme="majorBidi" w:hAnsiTheme="majorBidi" w:cstheme="majorBidi"/>
          <w:sz w:val="24"/>
          <w:szCs w:val="24"/>
        </w:rPr>
      </w:pPr>
      <w:r w:rsidRPr="00A3407F">
        <w:rPr>
          <w:rFonts w:asciiTheme="majorBidi" w:hAnsiTheme="majorBidi" w:cstheme="majorBidi"/>
          <w:sz w:val="24"/>
          <w:szCs w:val="24"/>
        </w:rPr>
        <w:t>CVE-2020-14145</w:t>
      </w:r>
    </w:p>
    <w:p w14:paraId="2F700090" w14:textId="77777777" w:rsidR="00A61A54" w:rsidRPr="00A3407F" w:rsidRDefault="00A61A54" w:rsidP="00A61A54">
      <w:pPr>
        <w:rPr>
          <w:rFonts w:asciiTheme="majorBidi" w:hAnsiTheme="majorBidi" w:cstheme="majorBidi"/>
          <w:sz w:val="24"/>
          <w:szCs w:val="24"/>
        </w:rPr>
      </w:pPr>
      <w:r w:rsidRPr="00A3407F">
        <w:rPr>
          <w:rFonts w:asciiTheme="majorBidi" w:hAnsiTheme="majorBidi" w:cstheme="majorBidi"/>
          <w:sz w:val="24"/>
          <w:szCs w:val="24"/>
        </w:rPr>
        <w:lastRenderedPageBreak/>
        <w:t>CVE-2021-41617</w:t>
      </w:r>
    </w:p>
    <w:p w14:paraId="7009FFA2" w14:textId="77777777" w:rsidR="00A61A54" w:rsidRPr="00A3407F" w:rsidRDefault="00A61A54" w:rsidP="00A61A54">
      <w:pPr>
        <w:rPr>
          <w:rFonts w:asciiTheme="majorBidi" w:hAnsiTheme="majorBidi" w:cstheme="majorBidi"/>
          <w:sz w:val="24"/>
          <w:szCs w:val="24"/>
        </w:rPr>
      </w:pPr>
      <w:r w:rsidRPr="00A3407F">
        <w:rPr>
          <w:rFonts w:asciiTheme="majorBidi" w:hAnsiTheme="majorBidi" w:cstheme="majorBidi"/>
          <w:sz w:val="24"/>
          <w:szCs w:val="24"/>
        </w:rPr>
        <w:t>CVE-2017-15906</w:t>
      </w:r>
    </w:p>
    <w:p w14:paraId="0747999A" w14:textId="77777777" w:rsidR="00A61A54" w:rsidRPr="00A3407F" w:rsidRDefault="00A61A54" w:rsidP="00A61A54">
      <w:pPr>
        <w:rPr>
          <w:rFonts w:asciiTheme="majorBidi" w:hAnsiTheme="majorBidi" w:cstheme="majorBidi"/>
          <w:sz w:val="24"/>
          <w:szCs w:val="24"/>
        </w:rPr>
      </w:pPr>
      <w:r w:rsidRPr="00A3407F">
        <w:rPr>
          <w:rFonts w:asciiTheme="majorBidi" w:hAnsiTheme="majorBidi" w:cstheme="majorBidi"/>
          <w:sz w:val="24"/>
          <w:szCs w:val="24"/>
        </w:rPr>
        <w:t>CVE-2019-6111</w:t>
      </w:r>
    </w:p>
    <w:p w14:paraId="3EA2AB5A" w14:textId="77777777" w:rsidR="00A61A54" w:rsidRPr="00A3407F" w:rsidRDefault="00A61A54" w:rsidP="00A61A54">
      <w:pPr>
        <w:rPr>
          <w:rFonts w:asciiTheme="majorBidi" w:hAnsiTheme="majorBidi" w:cstheme="majorBidi"/>
          <w:sz w:val="24"/>
          <w:szCs w:val="24"/>
        </w:rPr>
      </w:pPr>
      <w:r w:rsidRPr="00A3407F">
        <w:rPr>
          <w:rFonts w:asciiTheme="majorBidi" w:hAnsiTheme="majorBidi" w:cstheme="majorBidi"/>
          <w:sz w:val="24"/>
          <w:szCs w:val="24"/>
        </w:rPr>
        <w:t>CVE-2023-48795</w:t>
      </w:r>
    </w:p>
    <w:p w14:paraId="4561144A" w14:textId="77777777" w:rsidR="00A61A54" w:rsidRPr="00A3407F" w:rsidRDefault="00A61A54" w:rsidP="00A61A54">
      <w:pPr>
        <w:rPr>
          <w:rFonts w:asciiTheme="majorBidi" w:hAnsiTheme="majorBidi" w:cstheme="majorBidi"/>
          <w:sz w:val="24"/>
          <w:szCs w:val="24"/>
        </w:rPr>
      </w:pPr>
      <w:r w:rsidRPr="00A3407F">
        <w:rPr>
          <w:rFonts w:asciiTheme="majorBidi" w:hAnsiTheme="majorBidi" w:cstheme="majorBidi"/>
          <w:sz w:val="24"/>
          <w:szCs w:val="24"/>
        </w:rPr>
        <w:t>CVE-2020-15778</w:t>
      </w:r>
    </w:p>
    <w:p w14:paraId="68BAEC69" w14:textId="77777777" w:rsidR="00A61A54" w:rsidRPr="00A3407F" w:rsidRDefault="00A61A54" w:rsidP="00A61A54">
      <w:pPr>
        <w:rPr>
          <w:rFonts w:asciiTheme="majorBidi" w:hAnsiTheme="majorBidi" w:cstheme="majorBidi"/>
          <w:sz w:val="24"/>
          <w:szCs w:val="24"/>
        </w:rPr>
      </w:pPr>
      <w:r w:rsidRPr="00A3407F">
        <w:rPr>
          <w:rFonts w:asciiTheme="majorBidi" w:hAnsiTheme="majorBidi" w:cstheme="majorBidi"/>
          <w:sz w:val="24"/>
          <w:szCs w:val="24"/>
        </w:rPr>
        <w:t>CVE-2023-51767</w:t>
      </w:r>
    </w:p>
    <w:p w14:paraId="0B254833" w14:textId="77777777" w:rsidR="00A61A54" w:rsidRPr="00A3407F" w:rsidRDefault="00A61A54" w:rsidP="00A61A54">
      <w:pPr>
        <w:rPr>
          <w:rFonts w:asciiTheme="majorBidi" w:hAnsiTheme="majorBidi" w:cstheme="majorBidi"/>
          <w:sz w:val="24"/>
          <w:szCs w:val="24"/>
        </w:rPr>
      </w:pPr>
      <w:r w:rsidRPr="00A3407F">
        <w:rPr>
          <w:rFonts w:asciiTheme="majorBidi" w:hAnsiTheme="majorBidi" w:cstheme="majorBidi"/>
          <w:sz w:val="24"/>
          <w:szCs w:val="24"/>
        </w:rPr>
        <w:t>CVE-2019-6109</w:t>
      </w:r>
    </w:p>
    <w:p w14:paraId="03B82CEF" w14:textId="77777777" w:rsidR="00A61A54" w:rsidRPr="00A3407F" w:rsidRDefault="00A61A54" w:rsidP="00A61A54">
      <w:pPr>
        <w:rPr>
          <w:rFonts w:asciiTheme="majorBidi" w:hAnsiTheme="majorBidi" w:cstheme="majorBidi"/>
          <w:sz w:val="24"/>
          <w:szCs w:val="24"/>
        </w:rPr>
      </w:pPr>
      <w:r w:rsidRPr="00A3407F">
        <w:rPr>
          <w:rFonts w:asciiTheme="majorBidi" w:hAnsiTheme="majorBidi" w:cstheme="majorBidi"/>
          <w:sz w:val="24"/>
          <w:szCs w:val="24"/>
        </w:rPr>
        <w:t>CVE-2016-20012</w:t>
      </w:r>
    </w:p>
    <w:p w14:paraId="5570B206" w14:textId="77777777" w:rsidR="00A61A54" w:rsidRPr="00A3407F" w:rsidRDefault="00A61A54" w:rsidP="00A61A54">
      <w:pPr>
        <w:rPr>
          <w:rFonts w:asciiTheme="majorBidi" w:hAnsiTheme="majorBidi" w:cstheme="majorBidi"/>
          <w:sz w:val="24"/>
          <w:szCs w:val="24"/>
        </w:rPr>
      </w:pPr>
      <w:r w:rsidRPr="00A3407F">
        <w:rPr>
          <w:rFonts w:asciiTheme="majorBidi" w:hAnsiTheme="majorBidi" w:cstheme="majorBidi"/>
          <w:sz w:val="24"/>
          <w:szCs w:val="24"/>
        </w:rPr>
        <w:t>CVE-2023-38408</w:t>
      </w:r>
    </w:p>
    <w:p w14:paraId="579A9B06" w14:textId="77777777" w:rsidR="00A61A54" w:rsidRPr="00A3407F" w:rsidRDefault="00A61A54" w:rsidP="00A61A54">
      <w:pPr>
        <w:rPr>
          <w:rFonts w:asciiTheme="majorBidi" w:hAnsiTheme="majorBidi" w:cstheme="majorBidi"/>
          <w:sz w:val="24"/>
          <w:szCs w:val="24"/>
        </w:rPr>
      </w:pPr>
      <w:r w:rsidRPr="00A3407F">
        <w:rPr>
          <w:rFonts w:asciiTheme="majorBidi" w:hAnsiTheme="majorBidi" w:cstheme="majorBidi"/>
          <w:sz w:val="24"/>
          <w:szCs w:val="24"/>
        </w:rPr>
        <w:t>CVE-2007-2768</w:t>
      </w:r>
    </w:p>
    <w:p w14:paraId="70FD1197" w14:textId="77777777" w:rsidR="00A61A54" w:rsidRPr="00A3407F" w:rsidRDefault="00A61A54" w:rsidP="00A61A54">
      <w:pPr>
        <w:rPr>
          <w:rFonts w:asciiTheme="majorBidi" w:hAnsiTheme="majorBidi" w:cstheme="majorBidi"/>
          <w:sz w:val="24"/>
          <w:szCs w:val="24"/>
        </w:rPr>
      </w:pPr>
      <w:r w:rsidRPr="00A3407F">
        <w:rPr>
          <w:rFonts w:asciiTheme="majorBidi" w:hAnsiTheme="majorBidi" w:cstheme="majorBidi"/>
          <w:sz w:val="24"/>
          <w:szCs w:val="24"/>
        </w:rPr>
        <w:t>CVE-2018-15919</w:t>
      </w:r>
    </w:p>
    <w:p w14:paraId="31B47527" w14:textId="7645DB5A" w:rsidR="00A61A54" w:rsidRPr="00A3407F" w:rsidRDefault="00A61A54" w:rsidP="00A61A54">
      <w:pPr>
        <w:rPr>
          <w:rFonts w:asciiTheme="majorBidi" w:hAnsiTheme="majorBidi" w:cstheme="majorBidi"/>
          <w:sz w:val="24"/>
          <w:szCs w:val="24"/>
        </w:rPr>
      </w:pPr>
      <w:r w:rsidRPr="00A3407F">
        <w:rPr>
          <w:rFonts w:asciiTheme="majorBidi" w:hAnsiTheme="majorBidi" w:cstheme="majorBidi"/>
          <w:sz w:val="24"/>
          <w:szCs w:val="24"/>
        </w:rPr>
        <w:t>CVE-2023-51385</w:t>
      </w:r>
    </w:p>
    <w:p w14:paraId="79D00218" w14:textId="77777777" w:rsidR="00A61A54" w:rsidRPr="00A3407F" w:rsidRDefault="00A61A54" w:rsidP="00A61A54">
      <w:pPr>
        <w:rPr>
          <w:rFonts w:asciiTheme="majorBidi" w:hAnsiTheme="majorBidi" w:cstheme="majorBidi"/>
          <w:sz w:val="24"/>
          <w:szCs w:val="24"/>
        </w:rPr>
      </w:pPr>
    </w:p>
    <w:p w14:paraId="44831134" w14:textId="77777777" w:rsidR="00A3407F" w:rsidRPr="00A3407F" w:rsidRDefault="00A3407F" w:rsidP="00A3407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3407F">
        <w:rPr>
          <w:rFonts w:asciiTheme="majorBidi" w:hAnsiTheme="majorBidi" w:cstheme="majorBidi"/>
          <w:b/>
          <w:bCs/>
          <w:sz w:val="24"/>
          <w:szCs w:val="24"/>
        </w:rPr>
        <w:t>CMS License Error:</w:t>
      </w:r>
    </w:p>
    <w:p w14:paraId="7337CB0F" w14:textId="77777777" w:rsidR="00A3407F" w:rsidRPr="00A3407F" w:rsidRDefault="00A3407F" w:rsidP="00A3407F">
      <w:pPr>
        <w:rPr>
          <w:rFonts w:asciiTheme="majorBidi" w:hAnsiTheme="majorBidi" w:cstheme="majorBidi"/>
          <w:sz w:val="24"/>
          <w:szCs w:val="24"/>
        </w:rPr>
      </w:pPr>
      <w:r w:rsidRPr="00A3407F">
        <w:rPr>
          <w:rFonts w:asciiTheme="majorBidi" w:hAnsiTheme="majorBidi" w:cstheme="majorBidi"/>
          <w:sz w:val="24"/>
          <w:szCs w:val="24"/>
        </w:rPr>
        <w:t>This CMS is only licensed for the domain http://www.t.edu.pk</w:t>
      </w:r>
    </w:p>
    <w:p w14:paraId="4D897781" w14:textId="77777777" w:rsidR="00A3407F" w:rsidRPr="00A3407F" w:rsidRDefault="00A3407F" w:rsidP="00A3407F">
      <w:pPr>
        <w:rPr>
          <w:rFonts w:asciiTheme="majorBidi" w:hAnsiTheme="majorBidi" w:cstheme="majorBidi"/>
          <w:sz w:val="24"/>
          <w:szCs w:val="24"/>
        </w:rPr>
      </w:pPr>
    </w:p>
    <w:p w14:paraId="63844F6A" w14:textId="74D1650D" w:rsidR="00A3407F" w:rsidRPr="00A3407F" w:rsidRDefault="00A3407F" w:rsidP="00A3407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3407F">
        <w:rPr>
          <w:rFonts w:asciiTheme="majorBidi" w:hAnsiTheme="majorBidi" w:cstheme="majorBidi"/>
          <w:b/>
          <w:bCs/>
          <w:sz w:val="24"/>
          <w:szCs w:val="24"/>
        </w:rPr>
        <w:t>For Additional License of this CMS, please contact:</w:t>
      </w:r>
    </w:p>
    <w:p w14:paraId="65E780A7" w14:textId="77777777" w:rsidR="00A3407F" w:rsidRPr="00A3407F" w:rsidRDefault="00A3407F" w:rsidP="00A3407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3407F">
        <w:rPr>
          <w:rFonts w:asciiTheme="majorBidi" w:hAnsiTheme="majorBidi" w:cstheme="majorBidi"/>
          <w:b/>
          <w:bCs/>
          <w:sz w:val="24"/>
          <w:szCs w:val="24"/>
        </w:rPr>
        <w:t>SW3 Solutions</w:t>
      </w:r>
    </w:p>
    <w:p w14:paraId="7D3F7D20" w14:textId="4E985A0E" w:rsidR="00A3407F" w:rsidRPr="00A3407F" w:rsidRDefault="00A3407F" w:rsidP="00A3407F">
      <w:pPr>
        <w:rPr>
          <w:rFonts w:asciiTheme="majorBidi" w:hAnsiTheme="majorBidi" w:cstheme="majorBidi"/>
          <w:sz w:val="24"/>
          <w:szCs w:val="24"/>
        </w:rPr>
      </w:pPr>
      <w:r w:rsidRPr="00A3407F">
        <w:rPr>
          <w:rFonts w:asciiTheme="majorBidi" w:hAnsiTheme="majorBidi" w:cstheme="majorBidi"/>
          <w:sz w:val="24"/>
          <w:szCs w:val="24"/>
        </w:rPr>
        <w:t>Name: Muhammad Tahir Shahzad</w:t>
      </w:r>
    </w:p>
    <w:p w14:paraId="07B03B80" w14:textId="77777777" w:rsidR="00A3407F" w:rsidRPr="00A3407F" w:rsidRDefault="00A3407F" w:rsidP="00A3407F">
      <w:pPr>
        <w:rPr>
          <w:rFonts w:asciiTheme="majorBidi" w:hAnsiTheme="majorBidi" w:cstheme="majorBidi"/>
          <w:sz w:val="24"/>
          <w:szCs w:val="24"/>
        </w:rPr>
      </w:pPr>
      <w:r w:rsidRPr="00A3407F">
        <w:rPr>
          <w:rFonts w:asciiTheme="majorBidi" w:hAnsiTheme="majorBidi" w:cstheme="majorBidi"/>
          <w:sz w:val="24"/>
          <w:szCs w:val="24"/>
        </w:rPr>
        <w:t>Phone: +92 333 456 0482</w:t>
      </w:r>
    </w:p>
    <w:p w14:paraId="0EE74F2E" w14:textId="77777777" w:rsidR="00A3407F" w:rsidRPr="00A3407F" w:rsidRDefault="00A3407F" w:rsidP="00A3407F">
      <w:pPr>
        <w:rPr>
          <w:rFonts w:asciiTheme="majorBidi" w:hAnsiTheme="majorBidi" w:cstheme="majorBidi"/>
          <w:sz w:val="24"/>
          <w:szCs w:val="24"/>
        </w:rPr>
      </w:pPr>
      <w:r w:rsidRPr="00A3407F">
        <w:rPr>
          <w:rFonts w:asciiTheme="majorBidi" w:hAnsiTheme="majorBidi" w:cstheme="majorBidi"/>
          <w:sz w:val="24"/>
          <w:szCs w:val="24"/>
        </w:rPr>
        <w:t>Email: info@sw3solutions.com</w:t>
      </w:r>
    </w:p>
    <w:p w14:paraId="4627C5C9" w14:textId="7CB2143E" w:rsidR="00A3407F" w:rsidRPr="00A3407F" w:rsidRDefault="00A3407F" w:rsidP="00A3407F">
      <w:pPr>
        <w:rPr>
          <w:rFonts w:asciiTheme="majorBidi" w:hAnsiTheme="majorBidi" w:cstheme="majorBidi"/>
          <w:sz w:val="24"/>
          <w:szCs w:val="24"/>
        </w:rPr>
      </w:pPr>
      <w:r w:rsidRPr="00A3407F">
        <w:rPr>
          <w:rFonts w:asciiTheme="majorBidi" w:hAnsiTheme="majorBidi" w:cstheme="majorBidi"/>
          <w:sz w:val="24"/>
          <w:szCs w:val="24"/>
        </w:rPr>
        <w:t>URL: www.sw3solutions.com</w:t>
      </w:r>
    </w:p>
    <w:p w14:paraId="17C739C3" w14:textId="7EDB9B9D" w:rsidR="00A61A54" w:rsidRDefault="00A3407F" w:rsidP="00A3407F">
      <w:pPr>
        <w:rPr>
          <w:rFonts w:asciiTheme="majorBidi" w:hAnsiTheme="majorBidi" w:cstheme="majorBidi"/>
          <w:sz w:val="24"/>
          <w:szCs w:val="24"/>
        </w:rPr>
      </w:pPr>
      <w:r w:rsidRPr="00A3407F">
        <w:rPr>
          <w:rFonts w:asciiTheme="majorBidi" w:hAnsiTheme="majorBidi" w:cstheme="majorBidi"/>
          <w:sz w:val="24"/>
          <w:szCs w:val="24"/>
        </w:rPr>
        <w:t>Copyright 2005-24 © SW3 Solutions</w:t>
      </w:r>
    </w:p>
    <w:p w14:paraId="1AC8F735" w14:textId="77777777" w:rsidR="00420D5E" w:rsidRDefault="00420D5E" w:rsidP="00A3407F">
      <w:pPr>
        <w:rPr>
          <w:rFonts w:asciiTheme="majorBidi" w:hAnsiTheme="majorBidi" w:cstheme="majorBidi"/>
          <w:sz w:val="24"/>
          <w:szCs w:val="24"/>
        </w:rPr>
      </w:pPr>
    </w:p>
    <w:p w14:paraId="33BA7CDD" w14:textId="77777777" w:rsidR="00420D5E" w:rsidRDefault="00420D5E" w:rsidP="00A3407F">
      <w:pPr>
        <w:rPr>
          <w:rFonts w:asciiTheme="majorBidi" w:hAnsiTheme="majorBidi" w:cstheme="majorBidi"/>
          <w:sz w:val="24"/>
          <w:szCs w:val="24"/>
        </w:rPr>
      </w:pPr>
    </w:p>
    <w:p w14:paraId="186A40E4" w14:textId="0AAC9026" w:rsidR="00420D5E" w:rsidRDefault="00420D5E" w:rsidP="00A3407F">
      <w:pPr>
        <w:rPr>
          <w:rFonts w:asciiTheme="majorBidi" w:hAnsiTheme="majorBidi" w:cstheme="majorBidi"/>
          <w:sz w:val="24"/>
          <w:szCs w:val="24"/>
        </w:rPr>
      </w:pPr>
      <w:r w:rsidRPr="00420D5E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1922BAAE" wp14:editId="64605384">
            <wp:extent cx="5363323" cy="1352739"/>
            <wp:effectExtent l="0" t="0" r="0" b="0"/>
            <wp:docPr id="137018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85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949B" w14:textId="77777777" w:rsidR="00420D5E" w:rsidRDefault="00420D5E" w:rsidP="00A3407F">
      <w:pPr>
        <w:rPr>
          <w:rFonts w:asciiTheme="majorBidi" w:hAnsiTheme="majorBidi" w:cstheme="majorBidi"/>
          <w:sz w:val="24"/>
          <w:szCs w:val="24"/>
        </w:rPr>
      </w:pPr>
    </w:p>
    <w:p w14:paraId="7B5179EC" w14:textId="60D98F23" w:rsidR="00420D5E" w:rsidRDefault="00420D5E" w:rsidP="00A3407F">
      <w:pPr>
        <w:rPr>
          <w:rFonts w:asciiTheme="majorBidi" w:hAnsiTheme="majorBidi" w:cstheme="majorBidi"/>
          <w:sz w:val="24"/>
          <w:szCs w:val="24"/>
        </w:rPr>
      </w:pPr>
      <w:r w:rsidRPr="00420D5E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15551EAA" wp14:editId="5DFE359D">
            <wp:extent cx="5943600" cy="1546225"/>
            <wp:effectExtent l="0" t="0" r="0" b="0"/>
            <wp:docPr id="1888553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535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3D63" w14:textId="3870923A" w:rsidR="00420D5E" w:rsidRDefault="00420D5E" w:rsidP="00A3407F">
      <w:pPr>
        <w:rPr>
          <w:rFonts w:asciiTheme="majorBidi" w:hAnsiTheme="majorBidi" w:cstheme="majorBidi"/>
          <w:sz w:val="24"/>
          <w:szCs w:val="24"/>
        </w:rPr>
      </w:pPr>
      <w:r w:rsidRPr="00420D5E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1A681BA" wp14:editId="18092155">
            <wp:extent cx="5943600" cy="1707515"/>
            <wp:effectExtent l="0" t="0" r="0" b="6985"/>
            <wp:docPr id="207074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4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0BA9" w14:textId="12D91DA8" w:rsidR="00420D5E" w:rsidRPr="00A3407F" w:rsidRDefault="00420D5E" w:rsidP="00A3407F">
      <w:pPr>
        <w:rPr>
          <w:rFonts w:asciiTheme="majorBidi" w:hAnsiTheme="majorBidi" w:cstheme="majorBidi"/>
          <w:sz w:val="24"/>
          <w:szCs w:val="24"/>
        </w:rPr>
      </w:pPr>
      <w:r w:rsidRPr="00420D5E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E536397" wp14:editId="177E49AF">
            <wp:extent cx="5943600" cy="1490345"/>
            <wp:effectExtent l="0" t="0" r="0" b="0"/>
            <wp:docPr id="182883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351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D5E" w:rsidRPr="00A34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74C5E"/>
    <w:multiLevelType w:val="multilevel"/>
    <w:tmpl w:val="02FA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8453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2C"/>
    <w:rsid w:val="00174C1E"/>
    <w:rsid w:val="001F502D"/>
    <w:rsid w:val="00420D5E"/>
    <w:rsid w:val="00A3407F"/>
    <w:rsid w:val="00A61A54"/>
    <w:rsid w:val="00C3182C"/>
    <w:rsid w:val="00E82812"/>
    <w:rsid w:val="00F2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6756"/>
  <w15:chartTrackingRefBased/>
  <w15:docId w15:val="{8FEE5877-1212-4491-9114-4B85EF96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A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A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 Qureshi</dc:creator>
  <cp:keywords/>
  <dc:description/>
  <cp:lastModifiedBy>Nauman Qureshi</cp:lastModifiedBy>
  <cp:revision>5</cp:revision>
  <dcterms:created xsi:type="dcterms:W3CDTF">2024-07-27T15:51:00Z</dcterms:created>
  <dcterms:modified xsi:type="dcterms:W3CDTF">2024-07-28T22:11:00Z</dcterms:modified>
</cp:coreProperties>
</file>