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Arbab Rauf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Website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Ncbae.edu.pk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Details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IP Address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192.185.35.182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Hostname(s)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192-185-35-182.unifiedlayer.com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webmail.peakinterventions.com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www.peakinterventions.com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cpanel.peakinterventions.com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hostgator.com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webdisk.peakinterventions.com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mail.peakinterventions.com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Tags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eol</w:t>
      </w:r>
      <w:r>
        <w:rPr>
          <w:rFonts w:ascii="Times New Roman" w:cs="Times New Roman" w:hAnsi="Times New Roman"/>
          <w:b/>
          <w:bCs/>
          <w:sz w:val="24"/>
          <w:szCs w:val="24"/>
        </w:rPr>
        <w:t>-product, database, starttls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Vulnerabilities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CVE-2021-36368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CVE-2018-15473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CVE-2008-3844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CVE-2019-6110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CVE-2018-20685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CVE-2020-14145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CVE-2021-41617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CVE-2017-15906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CVE-2019-6111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CVE-2023-48795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CVE-2020-15778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CVE-2023-51767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CVE-2019-6109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CVE-2016-20012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CVE-2023-38408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CVE-2007-2768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CVE-2018-15919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CVE-2023-51385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CMS License Error: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CMS is only licensed for the domain http://www.t.edu.pk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For Additional License of this CMS, please contact: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SW3 Solutions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 Muhammad Tahir Shahzad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Phone: +92 333 456 0482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Email: info@sw3solutions.com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URL: www.sw3solutions.com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Copyright 2005-24 © SW3 Solutions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5943600" cy="154622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462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5363323" cy="135273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3323" cy="1352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5943600" cy="1707515"/>
            <wp:effectExtent l="0" t="0" r="0" b="698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07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L="0" distT="0" distB="0" distR="0">
            <wp:extent cx="5943600" cy="1490345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4903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2FA7E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Words>80</Words>
  <Pages>3</Pages>
  <Characters>814</Characters>
  <Application>WPS Office</Application>
  <DocSecurity>0</DocSecurity>
  <Paragraphs>57</Paragraphs>
  <ScaleCrop>false</ScaleCrop>
  <LinksUpToDate>false</LinksUpToDate>
  <CharactersWithSpaces>854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2024-07-27T15:51:00Z</dcterms:created>
  <dc:creator>Nauman Qureshi</dc:creator>
  <lastModifiedBy>TECNO KF6p</lastModifiedBy>
  <dcterms:modified xsi:type="dcterms:W3CDTF">2024-07-31T04:07:39Z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5605c525abc84f22bfe7dba3e08b7c58</vt:lpwstr>
  </property>
</Properties>
</file>