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6CA2C" w14:textId="77777777" w:rsidR="00334D2A" w:rsidRPr="00334D2A" w:rsidRDefault="00334D2A" w:rsidP="00334D2A">
      <w:pPr>
        <w:rPr>
          <w:b/>
          <w:bCs/>
        </w:rPr>
      </w:pPr>
      <w:r w:rsidRPr="00334D2A">
        <w:rPr>
          <w:b/>
          <w:bCs/>
        </w:rPr>
        <w:t>Über mich</w:t>
      </w:r>
    </w:p>
    <w:p w14:paraId="35B6C1B1" w14:textId="77777777" w:rsidR="00334D2A" w:rsidRPr="00334D2A" w:rsidRDefault="00334D2A" w:rsidP="00334D2A">
      <w:r w:rsidRPr="00334D2A">
        <w:t xml:space="preserve">Ich bin </w:t>
      </w:r>
      <w:r w:rsidRPr="00334D2A">
        <w:rPr>
          <w:b/>
          <w:bCs/>
        </w:rPr>
        <w:t>Benjamin Zehnder</w:t>
      </w:r>
      <w:r w:rsidRPr="00334D2A">
        <w:t xml:space="preserve"> – Business Coach, Führungsexperte und Mensch mit Bodenhaftung. Seit über 20 Jahren arbeite ich mit und in Organisationen, in denen </w:t>
      </w:r>
      <w:r w:rsidRPr="00334D2A">
        <w:rPr>
          <w:b/>
          <w:bCs/>
        </w:rPr>
        <w:t>Verantwortung, Druck und Veränderung</w:t>
      </w:r>
      <w:r w:rsidRPr="00334D2A">
        <w:t xml:space="preserve"> zum Alltag gehören. Mich interessiert dabei weniger die Theorie als die Frage: </w:t>
      </w:r>
      <w:r w:rsidRPr="00334D2A">
        <w:rPr>
          <w:i/>
          <w:iCs/>
        </w:rPr>
        <w:t>Was wirkt wirklich – und was trägt langfristig?</w:t>
      </w:r>
    </w:p>
    <w:p w14:paraId="3F31769F" w14:textId="77777777" w:rsidR="00334D2A" w:rsidRPr="00334D2A" w:rsidRDefault="00334D2A" w:rsidP="00334D2A">
      <w:r w:rsidRPr="00334D2A">
        <w:t xml:space="preserve">In meiner beruflichen Laufbahn habe ich gelernt, dass Führung nicht aus Konzepten entsteht, sondern aus </w:t>
      </w:r>
      <w:r w:rsidRPr="00334D2A">
        <w:rPr>
          <w:b/>
          <w:bCs/>
        </w:rPr>
        <w:t>Haltung, Klarheit und Entscheidungsfähigkeit</w:t>
      </w:r>
      <w:r w:rsidRPr="00334D2A">
        <w:t xml:space="preserve">. Als Gruppenleiter bei der </w:t>
      </w:r>
      <w:r w:rsidRPr="00334D2A">
        <w:rPr>
          <w:b/>
          <w:bCs/>
        </w:rPr>
        <w:t>Insel Gruppe AG in Bern</w:t>
      </w:r>
      <w:r w:rsidRPr="00334D2A">
        <w:t xml:space="preserve"> trage ich heute Verantwortung für Mitarbeitende, Qualität, Effizienz und Ergebnisse. Besonders prägend sind für mich Veränderungsprozesse: Wenn Strukturen sich ändern, Rollen neu definiert werden und Menschen Orientierung suchen. Genau dort setze ich an – ruhig, klar und lösungsorientiert.</w:t>
      </w:r>
    </w:p>
    <w:p w14:paraId="67A08B00" w14:textId="77777777" w:rsidR="00334D2A" w:rsidRPr="00334D2A" w:rsidRDefault="00334D2A" w:rsidP="00334D2A">
      <w:r w:rsidRPr="00334D2A">
        <w:t xml:space="preserve">Zuvor habe ich viele Jahre in Organisationen gearbeitet, in denen wirtschaftliche Anforderungen und soziale Verantwortung gleichermassen zählen. Die Führung von Menschen mit sehr unterschiedlichen Voraussetzungen hat meinen Blick für </w:t>
      </w:r>
      <w:r w:rsidRPr="00334D2A">
        <w:rPr>
          <w:b/>
          <w:bCs/>
        </w:rPr>
        <w:t>Respekt, Zumutbarkeit und Entwicklung</w:t>
      </w:r>
      <w:r w:rsidRPr="00334D2A">
        <w:t xml:space="preserve"> geschärft. Ich habe gelernt, dass Leistungsfähigkeit nichts Statisches ist – und dass gute Führung weder weich noch hart sein muss, sondern </w:t>
      </w:r>
      <w:r w:rsidRPr="00334D2A">
        <w:rPr>
          <w:b/>
          <w:bCs/>
        </w:rPr>
        <w:t>klar und menschlich zugleich</w:t>
      </w:r>
      <w:r w:rsidRPr="00334D2A">
        <w:t>.</w:t>
      </w:r>
    </w:p>
    <w:p w14:paraId="150165A8" w14:textId="77777777" w:rsidR="00334D2A" w:rsidRPr="00334D2A" w:rsidRDefault="00334D2A" w:rsidP="00334D2A">
      <w:r w:rsidRPr="00334D2A">
        <w:t>Ergänzend war ich in der arbeitsmarktlich-medizinischen Abklärung tätig. Diese Zeit hat mich besonders geprägt: Entscheidungen hatten reale Konsequenzen für Lebenswege. Sie hat meinen Anspruch an Sorgfalt, Klarheit und Verantwortung nochmals geschärft – Werte, die meine Coaching-Arbeit bis heute tragen.</w:t>
      </w:r>
    </w:p>
    <w:p w14:paraId="71A58BA9" w14:textId="77777777" w:rsidR="00334D2A" w:rsidRPr="00334D2A" w:rsidRDefault="00334D2A" w:rsidP="00334D2A">
      <w:r w:rsidRPr="00334D2A">
        <w:t xml:space="preserve">Ich arbeite </w:t>
      </w:r>
      <w:r w:rsidRPr="00334D2A">
        <w:rPr>
          <w:b/>
          <w:bCs/>
        </w:rPr>
        <w:t>direkt, strukturiert und auf Augenhöhe</w:t>
      </w:r>
      <w:r w:rsidRPr="00334D2A">
        <w:t xml:space="preserve">. Ich stelle Fragen, die weiterführen, spreche Dinge an, die oft unausgesprochen bleiben, und helfe dabei, Ordnung in komplexe Situationen zu bringen. Coaching ist für mich kein Selbstzweck, sondern ein </w:t>
      </w:r>
      <w:r w:rsidRPr="00334D2A">
        <w:rPr>
          <w:b/>
          <w:bCs/>
        </w:rPr>
        <w:t>Arbeitsinstrument</w:t>
      </w:r>
      <w:r w:rsidRPr="00334D2A">
        <w:t>, um handlungsfähig zu bleiben – gerade dann, wenn es anspruchsvoll wird.</w:t>
      </w:r>
    </w:p>
    <w:p w14:paraId="7022B28E" w14:textId="77777777" w:rsidR="003A2413" w:rsidRDefault="003A2413"/>
    <w:sectPr w:rsidR="003A2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2A"/>
    <w:rsid w:val="00334D2A"/>
    <w:rsid w:val="003A2413"/>
    <w:rsid w:val="006F357A"/>
    <w:rsid w:val="00F6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929802"/>
  <w15:chartTrackingRefBased/>
  <w15:docId w15:val="{661A3239-855C-4ED3-9AB6-BCB93795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4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3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3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3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3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3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3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3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3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34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3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3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34D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34D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34D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34D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34D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34D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3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3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3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3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34D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34D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34D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3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34D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34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8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Zehnder, Benjamin</dc:creator>
  <cp:keywords/>
  <dc:description/>
  <cp:lastModifiedBy>Zehnder, Benjamin</cp:lastModifiedBy>
  <cp:revision>1</cp:revision>
  <dcterms:created xsi:type="dcterms:W3CDTF">2026-01-26T10:20:00Z</dcterms:created>
  <dcterms:modified xsi:type="dcterms:W3CDTF">2026-01-26T10:21:00Z</dcterms:modified>
</cp:coreProperties>
</file>