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F0345" w14:textId="77777777" w:rsidR="00F62580" w:rsidRDefault="00000000">
      <w:pPr>
        <w:spacing w:before="1400"/>
      </w:pPr>
      <w:r>
        <w:t xml:space="preserve"> </w:t>
      </w:r>
    </w:p>
    <w:p w14:paraId="417D2D3B" w14:textId="77777777" w:rsidR="00F62580" w:rsidRDefault="00000000">
      <w:pPr>
        <w:spacing w:before="80" w:after="80"/>
        <w:jc w:val="center"/>
      </w:pPr>
      <w:r>
        <w:rPr>
          <w:b/>
          <w:bCs/>
          <w:color w:val="2E3F8C"/>
          <w:sz w:val="28"/>
          <w:szCs w:val="28"/>
        </w:rPr>
        <w:t>ABC EXPRESS CARGO</w:t>
      </w:r>
    </w:p>
    <w:p w14:paraId="7A3D0EFD" w14:textId="77777777" w:rsidR="00F62580" w:rsidRDefault="00000000">
      <w:pPr>
        <w:spacing w:before="80" w:after="80"/>
        <w:jc w:val="center"/>
      </w:pPr>
      <w:r>
        <w:rPr>
          <w:i/>
          <w:iCs/>
          <w:color w:val="2E3F8C"/>
          <w:sz w:val="18"/>
          <w:szCs w:val="18"/>
        </w:rPr>
        <w:t>PT Antero Bahana Cemerlang  ·  PT Arandy Bintang Cemerlang</w:t>
      </w:r>
    </w:p>
    <w:p w14:paraId="137508F5" w14:textId="77777777" w:rsidR="00F62580" w:rsidRDefault="00000000">
      <w:pPr>
        <w:spacing w:before="600"/>
      </w:pPr>
      <w:r>
        <w:t xml:space="preserve"> </w:t>
      </w:r>
    </w:p>
    <w:p w14:paraId="0BE55B06" w14:textId="77777777" w:rsidR="00F62580" w:rsidRDefault="00000000">
      <w:pPr>
        <w:spacing w:before="240" w:after="120"/>
        <w:jc w:val="center"/>
      </w:pPr>
      <w:r>
        <w:rPr>
          <w:b/>
          <w:bCs/>
          <w:color w:val="1E2761"/>
          <w:sz w:val="56"/>
          <w:szCs w:val="56"/>
        </w:rPr>
        <w:t>Manifesto</w:t>
      </w:r>
    </w:p>
    <w:p w14:paraId="78E1BB9C" w14:textId="77777777" w:rsidR="00F62580" w:rsidRDefault="00000000">
      <w:pPr>
        <w:spacing w:before="80" w:after="200"/>
        <w:jc w:val="center"/>
      </w:pPr>
      <w:r>
        <w:rPr>
          <w:i/>
          <w:iCs/>
          <w:color w:val="2E3F8C"/>
          <w:sz w:val="28"/>
          <w:szCs w:val="28"/>
        </w:rPr>
        <w:t>Untuk Mereka yang Mengirim Jauh Lebih dari Sekadar Paket</w:t>
      </w:r>
    </w:p>
    <w:p w14:paraId="06E745FD" w14:textId="77777777" w:rsidR="00F62580" w:rsidRDefault="00000000">
      <w:pPr>
        <w:spacing w:before="200"/>
      </w:pPr>
      <w:r>
        <w:t xml:space="preserve"> </w:t>
      </w:r>
    </w:p>
    <w:p w14:paraId="7174A731" w14:textId="77777777" w:rsidR="00F62580" w:rsidRDefault="00F62580">
      <w:pPr>
        <w:pBdr>
          <w:bottom w:val="single" w:sz="18" w:space="6" w:color="C49A3F"/>
        </w:pBdr>
        <w:spacing w:before="80" w:after="240"/>
      </w:pPr>
    </w:p>
    <w:p w14:paraId="233EEA0E" w14:textId="77777777" w:rsidR="00F62580" w:rsidRDefault="00000000">
      <w:pPr>
        <w:spacing w:before="80" w:after="80"/>
        <w:jc w:val="center"/>
      </w:pPr>
      <w:r>
        <w:rPr>
          <w:b/>
          <w:bCs/>
          <w:color w:val="1E2761"/>
        </w:rPr>
        <w:t>Versi 1.2.1</w:t>
      </w:r>
    </w:p>
    <w:p w14:paraId="3FA5DA40" w14:textId="77777777" w:rsidR="00F62580" w:rsidRDefault="00000000">
      <w:pPr>
        <w:spacing w:before="80" w:after="80"/>
        <w:jc w:val="center"/>
      </w:pPr>
      <w:r>
        <w:rPr>
          <w:i/>
          <w:iCs/>
          <w:color w:val="1E2761"/>
        </w:rPr>
        <w:t>Mei 2026</w:t>
      </w:r>
    </w:p>
    <w:p w14:paraId="58B2A7CF" w14:textId="77777777" w:rsidR="00F62580" w:rsidRDefault="00000000">
      <w:pPr>
        <w:spacing w:before="1400"/>
      </w:pPr>
      <w:r>
        <w:t xml:space="preserve"> </w:t>
      </w:r>
    </w:p>
    <w:p w14:paraId="58DC92E1" w14:textId="77777777" w:rsidR="00F62580" w:rsidRDefault="00000000">
      <w:pPr>
        <w:spacing w:before="80" w:after="80"/>
        <w:jc w:val="center"/>
      </w:pPr>
      <w:r>
        <w:rPr>
          <w:b/>
          <w:bCs/>
          <w:color w:val="2E3F8C"/>
          <w:sz w:val="16"/>
          <w:szCs w:val="16"/>
        </w:rPr>
        <w:t>RAHASIA — Klasifikasi Tier 1</w:t>
      </w:r>
    </w:p>
    <w:p w14:paraId="20FBA40C" w14:textId="77777777" w:rsidR="00F62580" w:rsidRDefault="00000000">
      <w:pPr>
        <w:spacing w:before="80" w:after="80"/>
        <w:jc w:val="center"/>
      </w:pPr>
      <w:r>
        <w:rPr>
          <w:i/>
          <w:iCs/>
          <w:color w:val="2E3F8C"/>
          <w:sz w:val="14"/>
          <w:szCs w:val="14"/>
        </w:rPr>
        <w:t>Hanya untuk Pimpinan dan Kader Transformasi ABC Express</w:t>
      </w:r>
    </w:p>
    <w:p w14:paraId="70D11FD2" w14:textId="77777777" w:rsidR="00F62580" w:rsidRDefault="00000000">
      <w:r>
        <w:br w:type="page"/>
      </w:r>
    </w:p>
    <w:p w14:paraId="21BEB5B9" w14:textId="77777777" w:rsidR="00F62580" w:rsidRDefault="00000000">
      <w:pPr>
        <w:pStyle w:val="Heading1"/>
      </w:pPr>
      <w:r>
        <w:lastRenderedPageBreak/>
        <w:t>Informasi Dokumen</w:t>
      </w:r>
    </w:p>
    <w:p w14:paraId="2C4E4C8E" w14:textId="77777777" w:rsidR="00F62580" w:rsidRDefault="00F62580">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7"/>
        <w:gridCol w:w="6499"/>
      </w:tblGrid>
      <w:tr w:rsidR="00F62580" w14:paraId="7172EB8E" w14:textId="77777777">
        <w:tblPrEx>
          <w:tblCellMar>
            <w:top w:w="0" w:type="dxa"/>
            <w:bottom w:w="0" w:type="dxa"/>
          </w:tblCellMar>
        </w:tblPrEx>
        <w:trPr>
          <w:tblHeader/>
        </w:trPr>
        <w:tc>
          <w:tcPr>
            <w:tcW w:w="2527" w:type="dxa"/>
            <w:tcBorders>
              <w:top w:val="single" w:sz="4" w:space="0" w:color="1E2761"/>
              <w:left w:val="single" w:sz="4" w:space="0" w:color="1E2761"/>
              <w:bottom w:val="single" w:sz="4" w:space="0" w:color="1E2761"/>
              <w:right w:val="single" w:sz="4" w:space="0" w:color="1E2761"/>
            </w:tcBorders>
            <w:shd w:val="clear" w:color="auto" w:fill="1E2761"/>
            <w:tcMar>
              <w:top w:w="100" w:type="dxa"/>
              <w:left w:w="140" w:type="dxa"/>
              <w:bottom w:w="100" w:type="dxa"/>
              <w:right w:w="140" w:type="dxa"/>
            </w:tcMar>
            <w:vAlign w:val="center"/>
          </w:tcPr>
          <w:p w14:paraId="52DBAEF7" w14:textId="77777777" w:rsidR="00F62580" w:rsidRDefault="00000000">
            <w:r>
              <w:rPr>
                <w:b/>
                <w:bCs/>
                <w:color w:val="FFFFFF"/>
              </w:rPr>
              <w:t>Bidang</w:t>
            </w:r>
          </w:p>
        </w:tc>
        <w:tc>
          <w:tcPr>
            <w:tcW w:w="6499" w:type="dxa"/>
            <w:tcBorders>
              <w:top w:val="single" w:sz="4" w:space="0" w:color="1E2761"/>
              <w:left w:val="single" w:sz="4" w:space="0" w:color="1E2761"/>
              <w:bottom w:val="single" w:sz="4" w:space="0" w:color="1E2761"/>
              <w:right w:val="single" w:sz="4" w:space="0" w:color="1E2761"/>
            </w:tcBorders>
            <w:shd w:val="clear" w:color="auto" w:fill="1E2761"/>
            <w:tcMar>
              <w:top w:w="100" w:type="dxa"/>
              <w:left w:w="140" w:type="dxa"/>
              <w:bottom w:w="100" w:type="dxa"/>
              <w:right w:w="140" w:type="dxa"/>
            </w:tcMar>
            <w:vAlign w:val="center"/>
          </w:tcPr>
          <w:p w14:paraId="50D4093B" w14:textId="77777777" w:rsidR="00F62580" w:rsidRDefault="00000000">
            <w:r>
              <w:rPr>
                <w:b/>
                <w:bCs/>
                <w:color w:val="FFFFFF"/>
              </w:rPr>
              <w:t>Keterangan</w:t>
            </w:r>
          </w:p>
        </w:tc>
      </w:tr>
      <w:tr w:rsidR="00F62580" w14:paraId="49E6CDD8" w14:textId="77777777">
        <w:tblPrEx>
          <w:tblCellMar>
            <w:top w:w="0" w:type="dxa"/>
            <w:bottom w:w="0" w:type="dxa"/>
          </w:tblCellMar>
        </w:tblPrEx>
        <w:tc>
          <w:tcPr>
            <w:tcW w:w="252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0C39F98" w14:textId="77777777" w:rsidR="00F62580" w:rsidRDefault="00000000">
            <w:pPr>
              <w:spacing w:after="40" w:line="280" w:lineRule="auto"/>
            </w:pPr>
            <w:r>
              <w:t>Kode Dokumen</w:t>
            </w:r>
          </w:p>
        </w:tc>
        <w:tc>
          <w:tcPr>
            <w:tcW w:w="6499"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BCE718B" w14:textId="77777777" w:rsidR="00F62580" w:rsidRDefault="00000000">
            <w:pPr>
              <w:spacing w:after="40" w:line="280" w:lineRule="auto"/>
            </w:pPr>
            <w:r>
              <w:t>0B (Tingkat 0 — Fondasi · Identitas)</w:t>
            </w:r>
          </w:p>
        </w:tc>
      </w:tr>
      <w:tr w:rsidR="00F62580" w14:paraId="288D765D" w14:textId="77777777">
        <w:tblPrEx>
          <w:tblCellMar>
            <w:top w:w="0" w:type="dxa"/>
            <w:bottom w:w="0" w:type="dxa"/>
          </w:tblCellMar>
        </w:tblPrEx>
        <w:tc>
          <w:tcPr>
            <w:tcW w:w="252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673A3F9" w14:textId="77777777" w:rsidR="00F62580" w:rsidRDefault="00000000">
            <w:pPr>
              <w:spacing w:after="40" w:line="280" w:lineRule="auto"/>
            </w:pPr>
            <w:r>
              <w:t>Nama Dokumen</w:t>
            </w:r>
          </w:p>
        </w:tc>
        <w:tc>
          <w:tcPr>
            <w:tcW w:w="6499"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D664C65" w14:textId="77777777" w:rsidR="00F62580" w:rsidRDefault="00000000">
            <w:pPr>
              <w:spacing w:after="40" w:line="280" w:lineRule="auto"/>
            </w:pPr>
            <w:r>
              <w:t>Manifesto ABC Express v1.2</w:t>
            </w:r>
          </w:p>
        </w:tc>
      </w:tr>
      <w:tr w:rsidR="00F62580" w14:paraId="784499CB" w14:textId="77777777">
        <w:tblPrEx>
          <w:tblCellMar>
            <w:top w:w="0" w:type="dxa"/>
            <w:bottom w:w="0" w:type="dxa"/>
          </w:tblCellMar>
        </w:tblPrEx>
        <w:tc>
          <w:tcPr>
            <w:tcW w:w="252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602A60D" w14:textId="77777777" w:rsidR="00F62580" w:rsidRDefault="00000000">
            <w:pPr>
              <w:spacing w:after="40" w:line="280" w:lineRule="auto"/>
            </w:pPr>
            <w:r>
              <w:t>Versi</w:t>
            </w:r>
          </w:p>
        </w:tc>
        <w:tc>
          <w:tcPr>
            <w:tcW w:w="6499"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EA91983" w14:textId="77777777" w:rsidR="00F62580" w:rsidRDefault="00000000">
            <w:pPr>
              <w:spacing w:after="40" w:line="280" w:lineRule="auto"/>
            </w:pPr>
            <w:r>
              <w:t>1.2 — Mei 2026</w:t>
            </w:r>
          </w:p>
        </w:tc>
      </w:tr>
      <w:tr w:rsidR="00F62580" w14:paraId="0F4A070B" w14:textId="77777777">
        <w:tblPrEx>
          <w:tblCellMar>
            <w:top w:w="0" w:type="dxa"/>
            <w:bottom w:w="0" w:type="dxa"/>
          </w:tblCellMar>
        </w:tblPrEx>
        <w:tc>
          <w:tcPr>
            <w:tcW w:w="252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ACCED77" w14:textId="77777777" w:rsidR="00F62580" w:rsidRDefault="00000000">
            <w:pPr>
              <w:spacing w:after="40" w:line="280" w:lineRule="auto"/>
            </w:pPr>
            <w:r>
              <w:t>Pengganti</w:t>
            </w:r>
          </w:p>
        </w:tc>
        <w:tc>
          <w:tcPr>
            <w:tcW w:w="6499"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2BEDDA7" w14:textId="77777777" w:rsidR="00F62580" w:rsidRDefault="00000000">
            <w:pPr>
              <w:spacing w:after="40" w:line="280" w:lineRule="auto"/>
            </w:pPr>
            <w:r>
              <w:t>Manifesto ABC Express v1.1 (Mei 2026)</w:t>
            </w:r>
          </w:p>
        </w:tc>
      </w:tr>
      <w:tr w:rsidR="00F62580" w14:paraId="74137DDD" w14:textId="77777777">
        <w:tblPrEx>
          <w:tblCellMar>
            <w:top w:w="0" w:type="dxa"/>
            <w:bottom w:w="0" w:type="dxa"/>
          </w:tblCellMar>
        </w:tblPrEx>
        <w:tc>
          <w:tcPr>
            <w:tcW w:w="252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5FCED64" w14:textId="77777777" w:rsidR="00F62580" w:rsidRDefault="00000000">
            <w:pPr>
              <w:spacing w:after="40" w:line="280" w:lineRule="auto"/>
            </w:pPr>
            <w:r>
              <w:t>Penanggung Jawab</w:t>
            </w:r>
          </w:p>
        </w:tc>
        <w:tc>
          <w:tcPr>
            <w:tcW w:w="6499"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32BD83C" w14:textId="77777777" w:rsidR="00F62580" w:rsidRDefault="00000000">
            <w:pPr>
              <w:spacing w:after="40" w:line="280" w:lineRule="auto"/>
            </w:pPr>
            <w:r>
              <w:t>CEO Andi Asri + CMO Ema Raharjo</w:t>
            </w:r>
          </w:p>
        </w:tc>
      </w:tr>
      <w:tr w:rsidR="00F62580" w14:paraId="6B0E4EC2" w14:textId="77777777">
        <w:tblPrEx>
          <w:tblCellMar>
            <w:top w:w="0" w:type="dxa"/>
            <w:bottom w:w="0" w:type="dxa"/>
          </w:tblCellMar>
        </w:tblPrEx>
        <w:tc>
          <w:tcPr>
            <w:tcW w:w="252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AD08218" w14:textId="77777777" w:rsidR="00F62580" w:rsidRDefault="00000000">
            <w:pPr>
              <w:spacing w:after="40" w:line="280" w:lineRule="auto"/>
            </w:pPr>
            <w:r>
              <w:t>Pengesah</w:t>
            </w:r>
          </w:p>
        </w:tc>
        <w:tc>
          <w:tcPr>
            <w:tcW w:w="6499"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C1BA179" w14:textId="77777777" w:rsidR="00F62580" w:rsidRDefault="00000000">
            <w:pPr>
              <w:spacing w:after="40" w:line="280" w:lineRule="auto"/>
            </w:pPr>
            <w:r>
              <w:t>CEO Andi Asri</w:t>
            </w:r>
          </w:p>
        </w:tc>
      </w:tr>
      <w:tr w:rsidR="00F62580" w14:paraId="21C015B5" w14:textId="77777777">
        <w:tblPrEx>
          <w:tblCellMar>
            <w:top w:w="0" w:type="dxa"/>
            <w:bottom w:w="0" w:type="dxa"/>
          </w:tblCellMar>
        </w:tblPrEx>
        <w:tc>
          <w:tcPr>
            <w:tcW w:w="252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EF06456" w14:textId="77777777" w:rsidR="00F62580" w:rsidRDefault="00000000">
            <w:pPr>
              <w:spacing w:after="40" w:line="280" w:lineRule="auto"/>
            </w:pPr>
            <w:r>
              <w:t>Sasaran Pembaca</w:t>
            </w:r>
          </w:p>
        </w:tc>
        <w:tc>
          <w:tcPr>
            <w:tcW w:w="6499"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745F476" w14:textId="77777777" w:rsidR="00F62580" w:rsidRDefault="00000000">
            <w:pPr>
              <w:spacing w:after="40" w:line="280" w:lineRule="auto"/>
            </w:pPr>
            <w:r>
              <w:t>Internal dan eksternal — seluruh lapisan; cocok untuk pembukaan Town Hall, pengantar materi investor, dan pertemuan perdana dengan pelanggan.</w:t>
            </w:r>
          </w:p>
        </w:tc>
      </w:tr>
      <w:tr w:rsidR="00F62580" w14:paraId="028654E4" w14:textId="77777777">
        <w:tblPrEx>
          <w:tblCellMar>
            <w:top w:w="0" w:type="dxa"/>
            <w:bottom w:w="0" w:type="dxa"/>
          </w:tblCellMar>
        </w:tblPrEx>
        <w:tc>
          <w:tcPr>
            <w:tcW w:w="252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10D7521" w14:textId="77777777" w:rsidR="00F62580" w:rsidRDefault="00000000">
            <w:pPr>
              <w:spacing w:after="40" w:line="280" w:lineRule="auto"/>
            </w:pPr>
            <w:r>
              <w:t>Tujuan</w:t>
            </w:r>
          </w:p>
        </w:tc>
        <w:tc>
          <w:tcPr>
            <w:tcW w:w="6499"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C534B8D" w14:textId="77777777" w:rsidR="00F62580" w:rsidRDefault="00000000">
            <w:pPr>
              <w:spacing w:after="40" w:line="280" w:lineRule="auto"/>
            </w:pPr>
            <w:r>
              <w:t>Naskah naratif yang merangkum identitas, keyakinan, dan janji ABC Express sebagai pintu masuk emosional ke dokumen-dokumen yang lebih lengkap.</w:t>
            </w:r>
          </w:p>
        </w:tc>
      </w:tr>
      <w:tr w:rsidR="00F62580" w14:paraId="78111D81" w14:textId="77777777">
        <w:tblPrEx>
          <w:tblCellMar>
            <w:top w:w="0" w:type="dxa"/>
            <w:bottom w:w="0" w:type="dxa"/>
          </w:tblCellMar>
        </w:tblPrEx>
        <w:tc>
          <w:tcPr>
            <w:tcW w:w="252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6735B2F" w14:textId="77777777" w:rsidR="00F62580" w:rsidRDefault="00000000">
            <w:pPr>
              <w:spacing w:after="40" w:line="280" w:lineRule="auto"/>
            </w:pPr>
            <w:r>
              <w:t>Siklus Tinjauan</w:t>
            </w:r>
          </w:p>
        </w:tc>
        <w:tc>
          <w:tcPr>
            <w:tcW w:w="6499"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27E084C" w14:textId="77777777" w:rsidR="00F62580" w:rsidRDefault="00000000">
            <w:pPr>
              <w:spacing w:after="40" w:line="280" w:lineRule="auto"/>
            </w:pPr>
            <w:r>
              <w:t>Tinjauan utama 1–2 kali per tahun, mengikuti tinjauan ABC Express Charter.</w:t>
            </w:r>
          </w:p>
        </w:tc>
      </w:tr>
      <w:tr w:rsidR="00F62580" w14:paraId="77F4995A" w14:textId="77777777">
        <w:tblPrEx>
          <w:tblCellMar>
            <w:top w:w="0" w:type="dxa"/>
            <w:bottom w:w="0" w:type="dxa"/>
          </w:tblCellMar>
        </w:tblPrEx>
        <w:tc>
          <w:tcPr>
            <w:tcW w:w="252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3A5CC28" w14:textId="77777777" w:rsidR="00F62580" w:rsidRDefault="00000000">
            <w:pPr>
              <w:spacing w:after="40" w:line="280" w:lineRule="auto"/>
            </w:pPr>
            <w:r>
              <w:t>Hubungan dengan Dokumen Induk</w:t>
            </w:r>
          </w:p>
        </w:tc>
        <w:tc>
          <w:tcPr>
            <w:tcW w:w="6499"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A9602C2" w14:textId="77777777" w:rsidR="00F62580" w:rsidRDefault="00000000">
            <w:pPr>
              <w:spacing w:after="40" w:line="280" w:lineRule="auto"/>
            </w:pPr>
            <w:r>
              <w:t>Manifesto ini adalah ekspresi naratif dari ABC Express Charter v2.2 (Tingkat 0C). Substansi yang lebih lengkap — Just Cause, BHAG, Golden Circle, 4 Pilar Strategis, 8 Doktrin, 6 Amanat, Budaya Perusahaan, Filosofi Kepemimpinan, dan Positioning — diatur secara formal di Charter.</w:t>
            </w:r>
          </w:p>
        </w:tc>
      </w:tr>
      <w:tr w:rsidR="00F62580" w14:paraId="7617700C" w14:textId="77777777">
        <w:tblPrEx>
          <w:tblCellMar>
            <w:top w:w="0" w:type="dxa"/>
            <w:bottom w:w="0" w:type="dxa"/>
          </w:tblCellMar>
        </w:tblPrEx>
        <w:tc>
          <w:tcPr>
            <w:tcW w:w="252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DABF978" w14:textId="77777777" w:rsidR="00F62580" w:rsidRDefault="00000000">
            <w:pPr>
              <w:spacing w:after="40" w:line="280" w:lineRule="auto"/>
            </w:pPr>
            <w:r>
              <w:t>Klasifikasi</w:t>
            </w:r>
          </w:p>
        </w:tc>
        <w:tc>
          <w:tcPr>
            <w:tcW w:w="6499"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98E6076" w14:textId="77777777" w:rsidR="00F62580" w:rsidRDefault="00000000">
            <w:pPr>
              <w:spacing w:after="40" w:line="280" w:lineRule="auto"/>
            </w:pPr>
            <w:r>
              <w:t>Terbatas — Tier 1 untuk versi internal; dapat dibagikan ke publik dalam materi resmi setelah persetujuan CEO.</w:t>
            </w:r>
          </w:p>
        </w:tc>
      </w:tr>
    </w:tbl>
    <w:p w14:paraId="7C326CC0" w14:textId="77777777" w:rsidR="00F62580" w:rsidRDefault="00F62580">
      <w:pPr>
        <w:spacing w:before="80" w:after="80"/>
      </w:pPr>
    </w:p>
    <w:p w14:paraId="598AB38F" w14:textId="77777777" w:rsidR="00F62580" w:rsidRDefault="00F62580">
      <w:pPr>
        <w:spacing w:before="80" w:after="80"/>
      </w:pPr>
    </w:p>
    <w:p w14:paraId="1F506DC4" w14:textId="77777777" w:rsidR="00DB5F09" w:rsidRDefault="00DB5F09">
      <w:pPr>
        <w:rPr>
          <w:b/>
          <w:bCs/>
          <w:color w:val="1E2761"/>
          <w:sz w:val="28"/>
          <w:szCs w:val="28"/>
        </w:rPr>
      </w:pPr>
      <w:r>
        <w:br w:type="page"/>
      </w:r>
    </w:p>
    <w:p w14:paraId="39174D97" w14:textId="3AA677D8" w:rsidR="00F62580" w:rsidRDefault="00000000">
      <w:pPr>
        <w:pStyle w:val="Heading2"/>
      </w:pPr>
      <w:r>
        <w:lastRenderedPageBreak/>
        <w:t>Posisi Manifesto dalam Arsitektur 6-Tingkat</w:t>
      </w:r>
    </w:p>
    <w:p w14:paraId="4E086F20" w14:textId="77777777" w:rsidR="00F62580" w:rsidRDefault="00000000">
      <w:pPr>
        <w:spacing w:after="120" w:line="300" w:lineRule="auto"/>
      </w:pPr>
      <w:r>
        <w:t>Manifesto ABC Express berdiri di Tingkat 0 — Fondasi (koordinat 0B), satu dari tiga dokumen anchor: 0A Ontology Master, 0B Manifesto, 0C Charter. Tingkat 0 adalah lapisan dokumen yang paling stabil di ABC Express; setiap perubahan memerlukan proses formal yang ketat karena berdampak pada seluruh organisasi.</w:t>
      </w:r>
    </w:p>
    <w:p w14:paraId="349BED3A" w14:textId="77777777" w:rsidR="00F62580" w:rsidRDefault="00F62580">
      <w:pPr>
        <w:spacing w:before="80" w:after="80"/>
      </w:pPr>
    </w:p>
    <w:p w14:paraId="5CE8924D" w14:textId="77777777" w:rsidR="00F62580" w:rsidRDefault="00000000">
      <w:pPr>
        <w:pStyle w:val="Heading2"/>
      </w:pPr>
      <w:r>
        <w:t>Hubungan dengan ABC Express Charter v2.2</w:t>
      </w:r>
    </w:p>
    <w:p w14:paraId="614171B5" w14:textId="77777777" w:rsidR="00F62580" w:rsidRDefault="00000000">
      <w:pPr>
        <w:spacing w:after="120" w:line="300" w:lineRule="auto"/>
      </w:pPr>
      <w:r>
        <w:t>Manifesto adalah pintu masuk naratif yang ringkas. ABC Express Charter v2.2 (Tingkat 0C) adalah konstitusi internal yang lengkap. Apabila terdapat perbedaan diksi atau penekanan antara Manifesto dan Charter, isi Charter yang berlaku sebagai rujukan otoritatif. Manifesto disusun untuk menggugah; Charter disusun untuk mengikat.</w:t>
      </w:r>
    </w:p>
    <w:p w14:paraId="26B40F83" w14:textId="77777777" w:rsidR="00F62580" w:rsidRDefault="00000000">
      <w:r>
        <w:br w:type="page"/>
      </w:r>
    </w:p>
    <w:p w14:paraId="64C3D780" w14:textId="77777777" w:rsidR="00F62580" w:rsidRDefault="00F62580">
      <w:pPr>
        <w:spacing w:before="80" w:after="80"/>
      </w:pPr>
    </w:p>
    <w:p w14:paraId="482F2B35" w14:textId="77777777" w:rsidR="00F62580" w:rsidRDefault="00000000">
      <w:pPr>
        <w:spacing w:before="240" w:after="40"/>
        <w:jc w:val="center"/>
      </w:pPr>
      <w:r>
        <w:rPr>
          <w:b/>
          <w:bCs/>
          <w:color w:val="C49A3F"/>
          <w:sz w:val="36"/>
          <w:szCs w:val="36"/>
        </w:rPr>
        <w:t>I</w:t>
      </w:r>
    </w:p>
    <w:p w14:paraId="549964B2" w14:textId="77777777" w:rsidR="00F62580" w:rsidRDefault="00000000">
      <w:pPr>
        <w:spacing w:after="240"/>
        <w:jc w:val="center"/>
      </w:pPr>
      <w:r>
        <w:rPr>
          <w:b/>
          <w:bCs/>
          <w:color w:val="1E2761"/>
          <w:sz w:val="32"/>
          <w:szCs w:val="32"/>
        </w:rPr>
        <w:t>Tentang Peta yang Belum Pernah Dipromosikan</w:t>
      </w:r>
    </w:p>
    <w:p w14:paraId="1BB8F5B4" w14:textId="77777777" w:rsidR="00F62580" w:rsidRDefault="00F62580">
      <w:pPr>
        <w:pBdr>
          <w:bottom w:val="single" w:sz="10" w:space="4" w:color="C49A3F"/>
        </w:pBdr>
        <w:spacing w:after="240"/>
        <w:jc w:val="center"/>
      </w:pPr>
    </w:p>
    <w:p w14:paraId="21B6C998" w14:textId="77777777" w:rsidR="00F62580" w:rsidRPr="00766F85" w:rsidRDefault="00000000">
      <w:pPr>
        <w:spacing w:before="80" w:after="160" w:line="340" w:lineRule="auto"/>
        <w:jc w:val="both"/>
        <w:rPr>
          <w:sz w:val="28"/>
          <w:szCs w:val="28"/>
        </w:rPr>
      </w:pPr>
      <w:r>
        <w:rPr>
          <w:color w:val="1F1F1F"/>
          <w:sz w:val="32"/>
          <w:szCs w:val="32"/>
        </w:rPr>
        <w:t>Indonesia adalah negeri yang besar.</w:t>
      </w:r>
    </w:p>
    <w:p w14:paraId="7C607F77" w14:textId="77777777" w:rsidR="00F62580" w:rsidRDefault="00000000">
      <w:pPr>
        <w:spacing w:before="80" w:after="160" w:line="340" w:lineRule="auto"/>
        <w:jc w:val="both"/>
        <w:rPr>
          <w:color w:val="1F1F1F"/>
          <w:sz w:val="24"/>
          <w:szCs w:val="24"/>
        </w:rPr>
      </w:pPr>
      <w:r>
        <w:rPr>
          <w:color w:val="1F1F1F"/>
          <w:sz w:val="24"/>
          <w:szCs w:val="24"/>
        </w:rPr>
        <w:t xml:space="preserve">Namun peta yang dipromosikan oleh industri logistik selama ini hanya separuhnya — jalur-jalur padat di Pulau Jawa, </w:t>
      </w:r>
      <w:r>
        <w:rPr>
          <w:b/>
          <w:bCs/>
          <w:color w:val="1F1F1F"/>
          <w:sz w:val="24"/>
          <w:szCs w:val="24"/>
        </w:rPr>
        <w:t>kota-kota Tier-1</w:t>
      </w:r>
      <w:r>
        <w:rPr>
          <w:color w:val="1F1F1F"/>
          <w:sz w:val="24"/>
          <w:szCs w:val="24"/>
        </w:rPr>
        <w:t xml:space="preserve"> yang ramai, koridor utama yang sudah diaspal rapi.</w:t>
      </w:r>
    </w:p>
    <w:p w14:paraId="49BC7FBF" w14:textId="77777777" w:rsidR="00766F85" w:rsidRDefault="00766F85">
      <w:pPr>
        <w:spacing w:before="80" w:after="160" w:line="340" w:lineRule="auto"/>
        <w:jc w:val="both"/>
      </w:pPr>
    </w:p>
    <w:p w14:paraId="1D0701BA" w14:textId="77777777" w:rsidR="00F62580" w:rsidRPr="00766F85" w:rsidRDefault="00000000">
      <w:pPr>
        <w:spacing w:before="80" w:after="160" w:line="340" w:lineRule="auto"/>
        <w:jc w:val="both"/>
        <w:rPr>
          <w:sz w:val="28"/>
          <w:szCs w:val="28"/>
        </w:rPr>
      </w:pPr>
      <w:r>
        <w:rPr>
          <w:color w:val="1F1F1F"/>
          <w:sz w:val="32"/>
          <w:szCs w:val="32"/>
        </w:rPr>
        <w:t>Negeri ini bukan hanya itu.</w:t>
      </w:r>
    </w:p>
    <w:p w14:paraId="30D9FC09" w14:textId="77777777" w:rsidR="00F62580" w:rsidRDefault="00000000">
      <w:pPr>
        <w:spacing w:before="80" w:after="160" w:line="340" w:lineRule="auto"/>
        <w:jc w:val="both"/>
      </w:pPr>
      <w:r>
        <w:rPr>
          <w:color w:val="1F1F1F"/>
          <w:sz w:val="24"/>
          <w:szCs w:val="24"/>
        </w:rPr>
        <w:t xml:space="preserve">Ada tiga puluh delapan provinsi. Ada lebih dari tujuh belas ribu pulau. </w:t>
      </w:r>
      <w:r>
        <w:rPr>
          <w:b/>
          <w:bCs/>
          <w:color w:val="1F1F1F"/>
          <w:sz w:val="24"/>
          <w:szCs w:val="24"/>
        </w:rPr>
        <w:t>Ada ratusan wilayah yang dalam konteks pembangunan bahkan oleh pemerintah dikategorikan 3T (Tertinggal, Terdepan, Terluar).</w:t>
      </w:r>
      <w:r>
        <w:rPr>
          <w:color w:val="1F1F1F"/>
          <w:sz w:val="24"/>
          <w:szCs w:val="24"/>
        </w:rPr>
        <w:t xml:space="preserve"> Ada desa-desa yang hanya dapat dicapai melalui kapal kayu, sepeda motor lintas medan, atau berjalan kaki menyeberangi sungai.</w:t>
      </w:r>
    </w:p>
    <w:p w14:paraId="35A6B957" w14:textId="77777777" w:rsidR="00F62580" w:rsidRDefault="00000000">
      <w:pPr>
        <w:spacing w:before="80" w:after="160" w:line="340" w:lineRule="auto"/>
        <w:jc w:val="both"/>
      </w:pPr>
      <w:r>
        <w:rPr>
          <w:color w:val="1F1F1F"/>
          <w:sz w:val="24"/>
          <w:szCs w:val="24"/>
        </w:rPr>
        <w:t xml:space="preserve">Ada pasar yang tidak masuk ke dalam slide presentasi investor karena dinilai terlalu sulit dijangkau. Ada wilayah Indonesia Timur yang oleh sebagian orang masih dianggap sebagai masa depan, </w:t>
      </w:r>
      <w:r>
        <w:rPr>
          <w:b/>
          <w:bCs/>
          <w:color w:val="1F1F1F"/>
          <w:sz w:val="24"/>
          <w:szCs w:val="24"/>
        </w:rPr>
        <w:t>tetapi bagi kami sejak awal sudah menjadi "arena pertumbuhan masa kini".</w:t>
      </w:r>
    </w:p>
    <w:p w14:paraId="582110CD" w14:textId="77777777" w:rsidR="00F62580" w:rsidRDefault="00F62580">
      <w:pPr>
        <w:spacing w:before="80" w:after="80"/>
      </w:pPr>
    </w:p>
    <w:p w14:paraId="078E6C48" w14:textId="77777777" w:rsidR="00F62580" w:rsidRDefault="00000000">
      <w:pPr>
        <w:spacing w:before="280" w:after="120"/>
      </w:pPr>
      <w:r>
        <w:rPr>
          <w:b/>
          <w:bCs/>
          <w:color w:val="1E2761"/>
          <w:sz w:val="30"/>
          <w:szCs w:val="30"/>
        </w:rPr>
        <w:t>ABC Express Cargo dibangun untuk peta yang belum pernah dipromosikan.</w:t>
      </w:r>
    </w:p>
    <w:p w14:paraId="7DDCB788" w14:textId="77777777" w:rsidR="00F62580" w:rsidRDefault="00F62580">
      <w:pPr>
        <w:spacing w:before="80" w:after="80"/>
      </w:pPr>
    </w:p>
    <w:p w14:paraId="72212041" w14:textId="77777777" w:rsidR="00766F85" w:rsidRDefault="00000000">
      <w:pPr>
        <w:spacing w:before="80" w:after="160" w:line="340" w:lineRule="auto"/>
        <w:jc w:val="both"/>
        <w:rPr>
          <w:color w:val="1F1F1F"/>
          <w:sz w:val="24"/>
          <w:szCs w:val="24"/>
        </w:rPr>
      </w:pPr>
      <w:r>
        <w:rPr>
          <w:color w:val="1F1F1F"/>
          <w:sz w:val="24"/>
          <w:szCs w:val="24"/>
        </w:rPr>
        <w:t xml:space="preserve">Sejak hari pertama, alasan keberadaan kami sederhana: setiap manusia di setiap pulau di Indonesia berhak mendapatkan akses ekonomi yang setara, terlepas dari geografi tempat ia tinggal. </w:t>
      </w:r>
    </w:p>
    <w:p w14:paraId="1779D126" w14:textId="5F7DA49E" w:rsidR="00F62580" w:rsidRDefault="00000000">
      <w:pPr>
        <w:spacing w:before="80" w:after="160" w:line="340" w:lineRule="auto"/>
        <w:jc w:val="both"/>
      </w:pPr>
      <w:r>
        <w:rPr>
          <w:color w:val="1F1F1F"/>
          <w:sz w:val="24"/>
          <w:szCs w:val="24"/>
        </w:rPr>
        <w:t>Bukan karena kami menjual jasa logistik, melainkan karena kami percaya bahwa jarak fisik tidak boleh menjadi alasan jarak kesempatan.</w:t>
      </w:r>
    </w:p>
    <w:p w14:paraId="37595248" w14:textId="77777777" w:rsidR="00F62580" w:rsidRDefault="00000000">
      <w:r>
        <w:br w:type="page"/>
      </w:r>
    </w:p>
    <w:p w14:paraId="086D4F69" w14:textId="77777777" w:rsidR="00F62580" w:rsidRDefault="00000000">
      <w:pPr>
        <w:spacing w:before="240" w:after="40"/>
        <w:jc w:val="center"/>
      </w:pPr>
      <w:r>
        <w:rPr>
          <w:b/>
          <w:bCs/>
          <w:color w:val="C49A3F"/>
          <w:sz w:val="36"/>
          <w:szCs w:val="36"/>
        </w:rPr>
        <w:lastRenderedPageBreak/>
        <w:t>II</w:t>
      </w:r>
    </w:p>
    <w:p w14:paraId="648C1714" w14:textId="77777777" w:rsidR="00F62580" w:rsidRDefault="00000000">
      <w:pPr>
        <w:spacing w:after="240"/>
        <w:jc w:val="center"/>
      </w:pPr>
      <w:r>
        <w:rPr>
          <w:b/>
          <w:bCs/>
          <w:color w:val="1E2761"/>
          <w:sz w:val="32"/>
          <w:szCs w:val="32"/>
        </w:rPr>
        <w:t>Apa yang Kami Percayai</w:t>
      </w:r>
    </w:p>
    <w:p w14:paraId="6D5E5359" w14:textId="77777777" w:rsidR="00F62580" w:rsidRDefault="00F62580">
      <w:pPr>
        <w:pBdr>
          <w:bottom w:val="single" w:sz="10" w:space="4" w:color="C49A3F"/>
        </w:pBdr>
        <w:spacing w:after="240"/>
        <w:jc w:val="center"/>
      </w:pPr>
    </w:p>
    <w:p w14:paraId="56B06B8D" w14:textId="77777777" w:rsidR="00F62580" w:rsidRDefault="00000000">
      <w:pPr>
        <w:spacing w:before="280" w:after="120"/>
      </w:pPr>
      <w:r>
        <w:rPr>
          <w:b/>
          <w:bCs/>
          <w:color w:val="1E2761"/>
          <w:sz w:val="30"/>
          <w:szCs w:val="30"/>
        </w:rPr>
        <w:t>Distribusi tersulit bukan beban.</w:t>
      </w:r>
    </w:p>
    <w:p w14:paraId="274BDC8E" w14:textId="340C4A00" w:rsidR="00F62580" w:rsidRDefault="00000000" w:rsidP="00DB5F09">
      <w:pPr>
        <w:spacing w:before="80" w:after="160" w:line="340" w:lineRule="auto"/>
        <w:jc w:val="both"/>
      </w:pPr>
      <w:r>
        <w:rPr>
          <w:color w:val="1F1F1F"/>
          <w:sz w:val="24"/>
          <w:szCs w:val="24"/>
        </w:rPr>
        <w:t xml:space="preserve">Setiap rute yang sulit, setiap medan yang menantang, setiap pengiriman ke pelosok yang tidak ekonomis bagi pemain lain — semua itu adalah benteng pertahanan kami. Itu adalah identitas kami. </w:t>
      </w:r>
      <w:r>
        <w:rPr>
          <w:b/>
          <w:bCs/>
          <w:color w:val="1F1F1F"/>
          <w:sz w:val="24"/>
          <w:szCs w:val="24"/>
        </w:rPr>
        <w:t>Yang sulit dan dihindari orang lain, justru kami akrabi dan kerjakan — sekaligus mengakumulasi pengalaman dan keahlian.</w:t>
      </w:r>
    </w:p>
    <w:p w14:paraId="2458F081" w14:textId="77777777" w:rsidR="00F62580" w:rsidRDefault="00000000">
      <w:pPr>
        <w:spacing w:before="280" w:after="120"/>
      </w:pPr>
      <w:r>
        <w:rPr>
          <w:b/>
          <w:bCs/>
          <w:color w:val="1E2761"/>
          <w:sz w:val="30"/>
          <w:szCs w:val="30"/>
        </w:rPr>
        <w:t>Platform mengalahkan armada.</w:t>
      </w:r>
    </w:p>
    <w:p w14:paraId="7DD0E6A8" w14:textId="567FAE6D" w:rsidR="00F62580" w:rsidRDefault="00000000" w:rsidP="00DB5F09">
      <w:pPr>
        <w:spacing w:before="80" w:after="160" w:line="340" w:lineRule="auto"/>
        <w:jc w:val="both"/>
      </w:pPr>
      <w:r>
        <w:rPr>
          <w:color w:val="1F1F1F"/>
          <w:sz w:val="24"/>
          <w:szCs w:val="24"/>
        </w:rPr>
        <w:t xml:space="preserve">Kami bukan perusahaan trucking yang kebetulan memiliki aplikasi. Kami adalah platform distribusi yang mengorkestrasi </w:t>
      </w:r>
      <w:r>
        <w:rPr>
          <w:b/>
          <w:bCs/>
          <w:color w:val="1F1F1F"/>
          <w:sz w:val="24"/>
          <w:szCs w:val="24"/>
        </w:rPr>
        <w:t>armada, mitra, dan jaringan Local Heroes</w:t>
      </w:r>
      <w:r>
        <w:rPr>
          <w:color w:val="1F1F1F"/>
          <w:sz w:val="24"/>
          <w:szCs w:val="24"/>
        </w:rPr>
        <w:t xml:space="preserve">. </w:t>
      </w:r>
      <w:r>
        <w:rPr>
          <w:b/>
          <w:bCs/>
          <w:color w:val="1F1F1F"/>
          <w:sz w:val="24"/>
          <w:szCs w:val="24"/>
        </w:rPr>
        <w:t>Asset-light bukan kekurangan, melainkan opsi strategi yang dipilih secara sadar.</w:t>
      </w:r>
    </w:p>
    <w:p w14:paraId="522DB876" w14:textId="77777777" w:rsidR="00F62580" w:rsidRDefault="00000000">
      <w:pPr>
        <w:spacing w:before="280" w:after="120"/>
      </w:pPr>
      <w:r>
        <w:rPr>
          <w:b/>
          <w:bCs/>
          <w:color w:val="1E2761"/>
          <w:sz w:val="30"/>
          <w:szCs w:val="30"/>
        </w:rPr>
        <w:t>Indonesia Timur adalah Growth Engine.</w:t>
      </w:r>
    </w:p>
    <w:p w14:paraId="1003E533" w14:textId="7B536FEC" w:rsidR="00F62580" w:rsidRDefault="00000000" w:rsidP="00DB5F09">
      <w:pPr>
        <w:spacing w:before="80" w:after="160" w:line="340" w:lineRule="auto"/>
        <w:jc w:val="both"/>
      </w:pPr>
      <w:r>
        <w:rPr>
          <w:color w:val="1F1F1F"/>
          <w:sz w:val="24"/>
          <w:szCs w:val="24"/>
        </w:rPr>
        <w:t xml:space="preserve">Sulawesi, Maluku, Papua, Nusa Tenggara Timur, Nusa Tenggara Barat, dan Kalimantan bukanlah titik kosong pada peta logistik nasional. Bagi mereka yang telah bertahun-tahun di sana, wilayah ini adalah pusat pertumbuhan yang kompleksitasnya hanya dapat dikuasai melalui </w:t>
      </w:r>
      <w:r>
        <w:rPr>
          <w:b/>
          <w:bCs/>
          <w:color w:val="1F1F1F"/>
          <w:sz w:val="24"/>
          <w:szCs w:val="24"/>
        </w:rPr>
        <w:t>pembelajaran operasional yang diakumulasi dari waktu ke waktu.</w:t>
      </w:r>
    </w:p>
    <w:p w14:paraId="007C9299" w14:textId="77777777" w:rsidR="00F62580" w:rsidRDefault="00000000">
      <w:pPr>
        <w:spacing w:before="280" w:after="120"/>
      </w:pPr>
      <w:r>
        <w:rPr>
          <w:b/>
          <w:bCs/>
          <w:color w:val="1E2761"/>
          <w:sz w:val="30"/>
          <w:szCs w:val="30"/>
        </w:rPr>
        <w:t>Jaringan mengalahkan aset.</w:t>
      </w:r>
    </w:p>
    <w:p w14:paraId="08B5CDAB" w14:textId="4AF9B941" w:rsidR="00F62580" w:rsidRDefault="00000000" w:rsidP="00DB5F09">
      <w:pPr>
        <w:spacing w:before="80" w:after="160" w:line="340" w:lineRule="auto"/>
        <w:jc w:val="both"/>
      </w:pPr>
      <w:r>
        <w:rPr>
          <w:b/>
          <w:bCs/>
          <w:color w:val="1F1F1F"/>
          <w:sz w:val="24"/>
          <w:szCs w:val="24"/>
        </w:rPr>
        <w:t>Para Local Heroes</w:t>
      </w:r>
      <w:r>
        <w:rPr>
          <w:color w:val="1F1F1F"/>
          <w:sz w:val="24"/>
          <w:szCs w:val="24"/>
        </w:rPr>
        <w:t xml:space="preserve"> — mitra-mitra di daerah yang memahami medannya, yang dipercaya oleh komunitasnya, yang sudah teruji bertahun-tahun — adalah modal sosial yang tidak dapat dibeli dengan uang. Modal sosial ini bertambah nilainya seiring waktu.</w:t>
      </w:r>
    </w:p>
    <w:p w14:paraId="419FD60A" w14:textId="77777777" w:rsidR="00F62580" w:rsidRDefault="00000000">
      <w:pPr>
        <w:spacing w:before="280" w:after="120"/>
      </w:pPr>
      <w:r>
        <w:rPr>
          <w:b/>
          <w:bCs/>
          <w:color w:val="1E2761"/>
          <w:sz w:val="30"/>
          <w:szCs w:val="30"/>
        </w:rPr>
        <w:t>Kepercayaan dibangun melalui ribuan keputusan lapangan, bukan melalui gimmick marketing.</w:t>
      </w:r>
    </w:p>
    <w:p w14:paraId="63CE3C23" w14:textId="0F1F52EB" w:rsidR="00F62580" w:rsidRDefault="00000000" w:rsidP="00DB5F09">
      <w:pPr>
        <w:spacing w:before="80" w:after="160" w:line="340" w:lineRule="auto"/>
        <w:jc w:val="both"/>
      </w:pPr>
      <w:r>
        <w:rPr>
          <w:color w:val="1F1F1F"/>
          <w:sz w:val="24"/>
          <w:szCs w:val="24"/>
        </w:rPr>
        <w:t>Setiap pengiriman tepat waktu, setiap eskalasi yang ditangani cepat, setiap insiden yang diselesaikan dengan integritas — semuanya adalah satu batu bata dalam tembok kepercayaan. Pemasaran hanya mempercepat tahap awal; ribuan keputusan kecil yang menjadikan kepercayaan itu kokoh.</w:t>
      </w:r>
    </w:p>
    <w:p w14:paraId="79E5E719" w14:textId="77777777" w:rsidR="00F62580" w:rsidRDefault="00000000">
      <w:pPr>
        <w:spacing w:before="240" w:after="40"/>
        <w:jc w:val="center"/>
      </w:pPr>
      <w:r>
        <w:rPr>
          <w:b/>
          <w:bCs/>
          <w:color w:val="C49A3F"/>
          <w:sz w:val="36"/>
          <w:szCs w:val="36"/>
        </w:rPr>
        <w:lastRenderedPageBreak/>
        <w:t>III</w:t>
      </w:r>
    </w:p>
    <w:p w14:paraId="03DFA8DD" w14:textId="77777777" w:rsidR="00F62580" w:rsidRDefault="00000000">
      <w:pPr>
        <w:spacing w:after="240"/>
        <w:jc w:val="center"/>
      </w:pPr>
      <w:r>
        <w:rPr>
          <w:b/>
          <w:bCs/>
          <w:color w:val="1E2761"/>
          <w:sz w:val="32"/>
          <w:szCs w:val="32"/>
        </w:rPr>
        <w:t>Apa yang Kami Tolak</w:t>
      </w:r>
    </w:p>
    <w:p w14:paraId="365DE6A6" w14:textId="77777777" w:rsidR="00F62580" w:rsidRDefault="00F62580">
      <w:pPr>
        <w:pBdr>
          <w:bottom w:val="single" w:sz="10" w:space="4" w:color="C49A3F"/>
        </w:pBdr>
        <w:spacing w:after="240"/>
        <w:jc w:val="center"/>
      </w:pPr>
    </w:p>
    <w:p w14:paraId="4B664944" w14:textId="77777777" w:rsidR="00F62580" w:rsidRDefault="00000000">
      <w:pPr>
        <w:spacing w:before="80" w:after="160" w:line="340" w:lineRule="auto"/>
        <w:jc w:val="both"/>
      </w:pPr>
      <w:r>
        <w:rPr>
          <w:color w:val="1F1F1F"/>
          <w:sz w:val="24"/>
          <w:szCs w:val="24"/>
        </w:rPr>
        <w:t>Sebanyak yang kami percayai, ada juga yang kami tolak.</w:t>
      </w:r>
    </w:p>
    <w:p w14:paraId="2E15A32D" w14:textId="77777777" w:rsidR="00F62580" w:rsidRDefault="00000000" w:rsidP="00DB5F09">
      <w:pPr>
        <w:spacing w:before="80" w:after="160" w:line="340" w:lineRule="auto"/>
        <w:ind w:left="720"/>
        <w:jc w:val="both"/>
      </w:pPr>
      <w:r>
        <w:rPr>
          <w:color w:val="1F1F1F"/>
          <w:sz w:val="24"/>
          <w:szCs w:val="24"/>
        </w:rPr>
        <w:t>Kami menolak menjadi sekadar sama dengan yang lain. Apabila kami tidak dapat membedakan diri secara substantif, lebih baik kami tidak mengejar segmen tersebut.</w:t>
      </w:r>
    </w:p>
    <w:p w14:paraId="0F21B74A" w14:textId="77777777" w:rsidR="00F62580" w:rsidRDefault="00000000" w:rsidP="00DB5F09">
      <w:pPr>
        <w:spacing w:before="80" w:after="160" w:line="340" w:lineRule="auto"/>
        <w:ind w:left="720"/>
        <w:jc w:val="both"/>
      </w:pPr>
      <w:r>
        <w:rPr>
          <w:color w:val="1F1F1F"/>
          <w:sz w:val="24"/>
          <w:szCs w:val="24"/>
        </w:rPr>
        <w:t xml:space="preserve">Kami menolak komoditisasi tarif. Yang kami jual bukan kapasitas truk per kilogram, melainkan </w:t>
      </w:r>
      <w:r>
        <w:rPr>
          <w:b/>
          <w:bCs/>
          <w:color w:val="1F1F1F"/>
          <w:sz w:val="24"/>
          <w:szCs w:val="24"/>
        </w:rPr>
        <w:t>solusi menyeluruh untuk distribusi yang kompleks</w:t>
      </w:r>
      <w:r>
        <w:rPr>
          <w:color w:val="1F1F1F"/>
          <w:sz w:val="24"/>
          <w:szCs w:val="24"/>
        </w:rPr>
        <w:t>.</w:t>
      </w:r>
    </w:p>
    <w:p w14:paraId="1B813F5E" w14:textId="77777777" w:rsidR="00F62580" w:rsidRDefault="00000000" w:rsidP="00DB5F09">
      <w:pPr>
        <w:spacing w:before="80" w:after="160" w:line="340" w:lineRule="auto"/>
        <w:ind w:left="720"/>
        <w:jc w:val="both"/>
      </w:pPr>
      <w:r>
        <w:rPr>
          <w:b/>
          <w:bCs/>
          <w:color w:val="1F1F1F"/>
          <w:sz w:val="24"/>
          <w:szCs w:val="24"/>
        </w:rPr>
        <w:t>Kami menolak rute mudah dengan tekanan margin yang sangat sempit.</w:t>
      </w:r>
      <w:r>
        <w:rPr>
          <w:color w:val="1F1F1F"/>
          <w:sz w:val="24"/>
          <w:szCs w:val="24"/>
        </w:rPr>
        <w:t xml:space="preserve"> Lebih baik kami memilih rute sulit dengan margin yang adil, karena di sanalah keahlian kami menjadi nilai yang nyata.</w:t>
      </w:r>
    </w:p>
    <w:p w14:paraId="4868B671" w14:textId="77777777" w:rsidR="00F62580" w:rsidRDefault="00000000" w:rsidP="00DB5F09">
      <w:pPr>
        <w:spacing w:before="80" w:after="160" w:line="340" w:lineRule="auto"/>
        <w:ind w:left="720"/>
        <w:jc w:val="both"/>
      </w:pPr>
      <w:r>
        <w:rPr>
          <w:color w:val="1F1F1F"/>
          <w:sz w:val="24"/>
          <w:szCs w:val="24"/>
        </w:rPr>
        <w:t>Kami menolak menumbuhkan pendapatan dengan cara mengompromikan standar — baik standar keselamatan, integritas, maupun pelayanan kepada pelanggan.</w:t>
      </w:r>
    </w:p>
    <w:p w14:paraId="742BD6DA" w14:textId="77777777" w:rsidR="00F62580" w:rsidRDefault="00000000" w:rsidP="00DB5F09">
      <w:pPr>
        <w:spacing w:before="80" w:after="160" w:line="340" w:lineRule="auto"/>
        <w:ind w:left="720"/>
        <w:jc w:val="both"/>
      </w:pPr>
      <w:r>
        <w:rPr>
          <w:color w:val="1F1F1F"/>
          <w:sz w:val="24"/>
          <w:szCs w:val="24"/>
        </w:rPr>
        <w:t>Kami menolak membangun organisasi yang gemuk tetapi rapuh. Lebih baik organisasi yang ramping, gesit, dan kuat menuntaskan pekerjaan.</w:t>
      </w:r>
    </w:p>
    <w:p w14:paraId="50DE662D" w14:textId="77777777" w:rsidR="00F62580" w:rsidRDefault="00000000" w:rsidP="00DB5F09">
      <w:pPr>
        <w:spacing w:before="80" w:after="160" w:line="340" w:lineRule="auto"/>
        <w:ind w:left="720"/>
        <w:jc w:val="both"/>
      </w:pPr>
      <w:r>
        <w:rPr>
          <w:color w:val="1F1F1F"/>
          <w:sz w:val="24"/>
          <w:szCs w:val="24"/>
        </w:rPr>
        <w:t xml:space="preserve">Kami menolak menang di hari ini dengan mengorbankan kemampuan bermain di hari esok. Kami bermain dalam </w:t>
      </w:r>
      <w:r>
        <w:rPr>
          <w:b/>
          <w:bCs/>
          <w:color w:val="1F1F1F"/>
          <w:sz w:val="24"/>
          <w:szCs w:val="24"/>
        </w:rPr>
        <w:t>Permainan Berkesinambungan Jangka Panjang Tanpa Akhir (The Infinite Game)</w:t>
      </w:r>
      <w:r>
        <w:rPr>
          <w:color w:val="1F1F1F"/>
          <w:sz w:val="24"/>
          <w:szCs w:val="24"/>
        </w:rPr>
        <w:t xml:space="preserve"> — bukan turnamen yang harus dimenangi pada kuartal ini.</w:t>
      </w:r>
    </w:p>
    <w:p w14:paraId="7F02A549" w14:textId="77777777" w:rsidR="00F62580" w:rsidRDefault="00000000">
      <w:r>
        <w:br w:type="page"/>
      </w:r>
    </w:p>
    <w:p w14:paraId="238BD2AA" w14:textId="77777777" w:rsidR="00F62580" w:rsidRDefault="00F62580">
      <w:pPr>
        <w:spacing w:before="80" w:after="80"/>
      </w:pPr>
    </w:p>
    <w:p w14:paraId="461D8206" w14:textId="77777777" w:rsidR="00F62580" w:rsidRDefault="00000000">
      <w:pPr>
        <w:spacing w:before="240" w:after="40"/>
        <w:jc w:val="center"/>
      </w:pPr>
      <w:r>
        <w:rPr>
          <w:b/>
          <w:bCs/>
          <w:color w:val="C49A3F"/>
          <w:sz w:val="36"/>
          <w:szCs w:val="36"/>
        </w:rPr>
        <w:t>IV</w:t>
      </w:r>
    </w:p>
    <w:p w14:paraId="7511F7D8" w14:textId="77777777" w:rsidR="00F62580" w:rsidRDefault="00000000">
      <w:pPr>
        <w:spacing w:after="240"/>
        <w:jc w:val="center"/>
      </w:pPr>
      <w:r>
        <w:rPr>
          <w:b/>
          <w:bCs/>
          <w:color w:val="1E2761"/>
          <w:sz w:val="32"/>
          <w:szCs w:val="32"/>
        </w:rPr>
        <w:t>Untuk Siapa Kami Ada</w:t>
      </w:r>
    </w:p>
    <w:p w14:paraId="4D5E073D" w14:textId="77777777" w:rsidR="00F62580" w:rsidRDefault="00F62580">
      <w:pPr>
        <w:pBdr>
          <w:bottom w:val="single" w:sz="10" w:space="4" w:color="C49A3F"/>
        </w:pBdr>
        <w:spacing w:after="240"/>
        <w:jc w:val="center"/>
      </w:pPr>
    </w:p>
    <w:p w14:paraId="2B488D0C" w14:textId="77777777" w:rsidR="00F62580" w:rsidRDefault="00000000">
      <w:pPr>
        <w:spacing w:before="80" w:after="160" w:line="340" w:lineRule="auto"/>
        <w:jc w:val="both"/>
      </w:pPr>
      <w:r>
        <w:rPr>
          <w:color w:val="1F1F1F"/>
          <w:sz w:val="24"/>
          <w:szCs w:val="24"/>
        </w:rPr>
        <w:t>ABC Express tidak ada untuk semua orang.</w:t>
      </w:r>
    </w:p>
    <w:p w14:paraId="1957CFB1" w14:textId="77777777" w:rsidR="00F62580" w:rsidRDefault="00000000">
      <w:pPr>
        <w:spacing w:before="280" w:after="120"/>
      </w:pPr>
      <w:r>
        <w:rPr>
          <w:b/>
          <w:bCs/>
          <w:color w:val="1E2761"/>
          <w:sz w:val="30"/>
          <w:szCs w:val="30"/>
        </w:rPr>
        <w:t>Kami ada untuk mereka yang mengirim sesuatu yang penting.</w:t>
      </w:r>
    </w:p>
    <w:p w14:paraId="58C773F8" w14:textId="77777777" w:rsidR="00F62580" w:rsidRDefault="00F62580">
      <w:pPr>
        <w:spacing w:before="80" w:after="80"/>
      </w:pPr>
    </w:p>
    <w:p w14:paraId="76B8D38C" w14:textId="77777777" w:rsidR="00F62580" w:rsidRDefault="00000000">
      <w:pPr>
        <w:spacing w:before="80" w:after="160" w:line="340" w:lineRule="auto"/>
        <w:jc w:val="both"/>
      </w:pPr>
      <w:r>
        <w:rPr>
          <w:color w:val="1F1F1F"/>
          <w:sz w:val="24"/>
          <w:szCs w:val="24"/>
        </w:rPr>
        <w:t>Untuk principal yang barangnya tidak boleh nyasar, tidak boleh terlambat, dan harus sampai dalam kondisi sempurna.</w:t>
      </w:r>
    </w:p>
    <w:p w14:paraId="2B9895A0" w14:textId="77777777" w:rsidR="00F62580" w:rsidRDefault="00000000">
      <w:pPr>
        <w:spacing w:before="80" w:after="160" w:line="340" w:lineRule="auto"/>
        <w:jc w:val="both"/>
      </w:pPr>
      <w:r>
        <w:rPr>
          <w:color w:val="1F1F1F"/>
          <w:sz w:val="24"/>
          <w:szCs w:val="24"/>
        </w:rPr>
        <w:t xml:space="preserve">Untuk kementerian yang programnya harus mencapai </w:t>
      </w:r>
      <w:r>
        <w:rPr>
          <w:b/>
          <w:bCs/>
          <w:color w:val="1F1F1F"/>
          <w:sz w:val="24"/>
          <w:szCs w:val="24"/>
        </w:rPr>
        <w:t>ratusan ribu sekolah di Indonesia Timur dan seluruh daerah 3T</w:t>
      </w:r>
      <w:r>
        <w:rPr>
          <w:color w:val="1F1F1F"/>
          <w:sz w:val="24"/>
          <w:szCs w:val="24"/>
        </w:rPr>
        <w:t xml:space="preserve"> dalam satu musim tahun ajaran — dengan tanpa insiden besar dan tingkat keberhasilan pengiriman seratus persen.</w:t>
      </w:r>
    </w:p>
    <w:p w14:paraId="17B0E708" w14:textId="77777777" w:rsidR="00F62580" w:rsidRDefault="00000000">
      <w:pPr>
        <w:spacing w:before="80" w:after="160" w:line="340" w:lineRule="auto"/>
        <w:jc w:val="both"/>
      </w:pPr>
      <w:r>
        <w:rPr>
          <w:color w:val="1F1F1F"/>
          <w:sz w:val="24"/>
          <w:szCs w:val="24"/>
        </w:rPr>
        <w:t xml:space="preserve">Untuk </w:t>
      </w:r>
      <w:r>
        <w:rPr>
          <w:b/>
          <w:bCs/>
          <w:color w:val="1F1F1F"/>
          <w:sz w:val="24"/>
          <w:szCs w:val="24"/>
        </w:rPr>
        <w:t>perusahaan farmasi dan alat-alat kesehatan yang produknya harus sampai ke ribuan fasilitas kesehatan di 500-an kabupaten — dengan integritas dan dokumentasi yang ketat.</w:t>
      </w:r>
    </w:p>
    <w:p w14:paraId="789BD174" w14:textId="77777777" w:rsidR="00F62580" w:rsidRDefault="00000000">
      <w:pPr>
        <w:spacing w:before="80" w:after="160" w:line="340" w:lineRule="auto"/>
        <w:jc w:val="both"/>
      </w:pPr>
      <w:r>
        <w:rPr>
          <w:color w:val="1F1F1F"/>
          <w:sz w:val="24"/>
          <w:szCs w:val="24"/>
        </w:rPr>
        <w:t xml:space="preserve">Untuk </w:t>
      </w:r>
      <w:r>
        <w:rPr>
          <w:b/>
          <w:bCs/>
          <w:color w:val="1F1F1F"/>
          <w:sz w:val="24"/>
          <w:szCs w:val="24"/>
        </w:rPr>
        <w:t>distributor alat berat yang aset dan spare part-nya bernilai sangat mahal dan tidak dapat dipercayakan sembarangan.</w:t>
      </w:r>
    </w:p>
    <w:p w14:paraId="0CBF4E26" w14:textId="77777777" w:rsidR="00F62580" w:rsidRDefault="00000000">
      <w:pPr>
        <w:spacing w:before="80" w:after="160" w:line="340" w:lineRule="auto"/>
        <w:jc w:val="both"/>
      </w:pPr>
      <w:r>
        <w:rPr>
          <w:color w:val="1F1F1F"/>
          <w:sz w:val="24"/>
          <w:szCs w:val="24"/>
        </w:rPr>
        <w:t>Untuk kontraktor yang material proyeknya harus sampai ke lokasi terpencil sebelum musim hujan datang.</w:t>
      </w:r>
    </w:p>
    <w:p w14:paraId="2225B6C9" w14:textId="77777777" w:rsidR="00F62580" w:rsidRDefault="00000000">
      <w:pPr>
        <w:spacing w:before="80" w:after="160" w:line="340" w:lineRule="auto"/>
        <w:jc w:val="both"/>
      </w:pPr>
      <w:r>
        <w:rPr>
          <w:color w:val="1F1F1F"/>
          <w:sz w:val="24"/>
          <w:szCs w:val="24"/>
        </w:rPr>
        <w:t>Untuk principal yang ingin menjangkau pelanggan di Maluku, Papua, atau pulau-pulau kecil yang tidak ada di peta layanan pemain umum.</w:t>
      </w:r>
    </w:p>
    <w:p w14:paraId="1BE21297" w14:textId="77777777" w:rsidR="00F62580" w:rsidRDefault="00F62580">
      <w:pPr>
        <w:spacing w:before="80" w:after="80"/>
      </w:pPr>
    </w:p>
    <w:p w14:paraId="4AEFEEF7" w14:textId="77777777" w:rsidR="00F62580" w:rsidRPr="00DB5F09" w:rsidRDefault="00000000">
      <w:pPr>
        <w:spacing w:before="280" w:after="120"/>
        <w:rPr>
          <w:sz w:val="24"/>
          <w:szCs w:val="24"/>
        </w:rPr>
      </w:pPr>
      <w:r>
        <w:rPr>
          <w:b/>
          <w:bCs/>
          <w:color w:val="1E2761"/>
          <w:sz w:val="32"/>
          <w:szCs w:val="32"/>
        </w:rPr>
        <w:t>Untuk mereka yang mengirim jauh lebih dari sekadar paket — yang sesungguhnya mengirim ekspektasi, reputasi, dan komitmen kepada pelanggan mereka sendiri.</w:t>
      </w:r>
    </w:p>
    <w:p w14:paraId="71AF57D6" w14:textId="77777777" w:rsidR="00F62580" w:rsidRDefault="00000000">
      <w:r>
        <w:br w:type="page"/>
      </w:r>
    </w:p>
    <w:p w14:paraId="4ACB8859" w14:textId="77777777" w:rsidR="00F62580" w:rsidRDefault="00000000">
      <w:pPr>
        <w:spacing w:before="240" w:after="40"/>
        <w:jc w:val="center"/>
      </w:pPr>
      <w:r>
        <w:rPr>
          <w:b/>
          <w:bCs/>
          <w:color w:val="C49A3F"/>
          <w:sz w:val="36"/>
          <w:szCs w:val="36"/>
        </w:rPr>
        <w:lastRenderedPageBreak/>
        <w:t>V</w:t>
      </w:r>
    </w:p>
    <w:p w14:paraId="7D3AA8F4" w14:textId="77777777" w:rsidR="00F62580" w:rsidRDefault="00000000">
      <w:pPr>
        <w:spacing w:after="240"/>
        <w:jc w:val="center"/>
      </w:pPr>
      <w:r>
        <w:rPr>
          <w:b/>
          <w:bCs/>
          <w:color w:val="1E2761"/>
          <w:sz w:val="32"/>
          <w:szCs w:val="32"/>
        </w:rPr>
        <w:t>Janji Kami</w:t>
      </w:r>
    </w:p>
    <w:p w14:paraId="4E7084B0" w14:textId="77777777" w:rsidR="00F62580" w:rsidRDefault="00F62580">
      <w:pPr>
        <w:pBdr>
          <w:bottom w:val="single" w:sz="10" w:space="4" w:color="C49A3F"/>
        </w:pBdr>
        <w:spacing w:after="240"/>
        <w:jc w:val="center"/>
      </w:pPr>
    </w:p>
    <w:p w14:paraId="4D9F2B14" w14:textId="77777777" w:rsidR="00F62580" w:rsidRDefault="00000000">
      <w:pPr>
        <w:spacing w:before="80" w:after="160" w:line="340" w:lineRule="auto"/>
        <w:jc w:val="both"/>
      </w:pPr>
      <w:r>
        <w:rPr>
          <w:color w:val="1F1F1F"/>
          <w:sz w:val="24"/>
          <w:szCs w:val="24"/>
        </w:rPr>
        <w:t>Sejak tahun 2012, kami telah membuat ribuan keputusan kecil — di setiap rute, di setiap pengiriman, di setiap interaksi dengan pelanggan dan mitra. Ribuan keputusan itu yang membentuk siapa kami hari ini.</w:t>
      </w:r>
    </w:p>
    <w:p w14:paraId="6E44819E" w14:textId="77777777" w:rsidR="00F62580" w:rsidRDefault="00000000">
      <w:pPr>
        <w:spacing w:before="80" w:after="160" w:line="340" w:lineRule="auto"/>
        <w:jc w:val="both"/>
      </w:pPr>
      <w:r>
        <w:rPr>
          <w:color w:val="1F1F1F"/>
          <w:sz w:val="24"/>
          <w:szCs w:val="24"/>
        </w:rPr>
        <w:t>Untuk hari-hari ke depan, inilah yang kami janjikan.</w:t>
      </w:r>
    </w:p>
    <w:p w14:paraId="4E565143" w14:textId="77777777" w:rsidR="00F62580" w:rsidRDefault="00000000">
      <w:pPr>
        <w:spacing w:before="280" w:after="120"/>
      </w:pPr>
      <w:r>
        <w:rPr>
          <w:b/>
          <w:bCs/>
          <w:color w:val="1E2761"/>
          <w:sz w:val="30"/>
          <w:szCs w:val="30"/>
        </w:rPr>
        <w:t>Kami akan terus menjadi Ahli Distribusi Tersulit Indonesia.</w:t>
      </w:r>
    </w:p>
    <w:p w14:paraId="607855BF" w14:textId="77777777" w:rsidR="00F62580" w:rsidRDefault="00000000">
      <w:pPr>
        <w:spacing w:before="280" w:after="120"/>
      </w:pPr>
      <w:r>
        <w:rPr>
          <w:b/>
          <w:bCs/>
          <w:color w:val="1E2761"/>
          <w:sz w:val="30"/>
          <w:szCs w:val="30"/>
        </w:rPr>
        <w:t>Kami akan terus membangun platform, bukan menambah armada.</w:t>
      </w:r>
    </w:p>
    <w:p w14:paraId="037E7B7F" w14:textId="77777777" w:rsidR="00F62580" w:rsidRDefault="00000000">
      <w:pPr>
        <w:spacing w:before="280" w:after="120"/>
      </w:pPr>
      <w:r>
        <w:rPr>
          <w:b/>
          <w:bCs/>
          <w:color w:val="1E2761"/>
          <w:sz w:val="30"/>
          <w:szCs w:val="30"/>
        </w:rPr>
        <w:t>Kami akan terus memilih rute yang sulit, karena di sanalah keahlian kami menjadi nilai yang nyata.</w:t>
      </w:r>
    </w:p>
    <w:p w14:paraId="26547B53" w14:textId="77777777" w:rsidR="00F62580" w:rsidRDefault="00000000">
      <w:pPr>
        <w:spacing w:before="280" w:after="120"/>
      </w:pPr>
      <w:r>
        <w:rPr>
          <w:b/>
          <w:bCs/>
          <w:color w:val="1E2761"/>
          <w:sz w:val="30"/>
          <w:szCs w:val="30"/>
        </w:rPr>
        <w:t>Kami akan terus bermain dalam Permainan Berkesinambungan (The Infinite Game)</w:t>
      </w:r>
    </w:p>
    <w:p w14:paraId="120BDDDF" w14:textId="7C3488D7" w:rsidR="00F62580" w:rsidRDefault="00000000">
      <w:pPr>
        <w:spacing w:before="80" w:after="160" w:line="340" w:lineRule="auto"/>
        <w:jc w:val="both"/>
      </w:pPr>
      <w:r>
        <w:rPr>
          <w:color w:val="1F1F1F"/>
          <w:sz w:val="24"/>
          <w:szCs w:val="24"/>
        </w:rPr>
        <w:t>— bukan hanya untuk menang hari ini, melainkan untuk terus bermain dengan kuat dalam jangka sangat panjang.</w:t>
      </w:r>
    </w:p>
    <w:p w14:paraId="6C4B68C2" w14:textId="77777777" w:rsidR="00F62580" w:rsidRDefault="00000000">
      <w:pPr>
        <w:spacing w:before="280" w:after="120"/>
      </w:pPr>
      <w:r>
        <w:rPr>
          <w:b/>
          <w:bCs/>
          <w:color w:val="1E2761"/>
          <w:sz w:val="30"/>
          <w:szCs w:val="30"/>
        </w:rPr>
        <w:t>Kami akan terus menjaga integritas — pada keselamatan, pada janji kepada pelanggan, pada standar yang sudah kami tegakkan.</w:t>
      </w:r>
    </w:p>
    <w:p w14:paraId="23FED5E3" w14:textId="77777777" w:rsidR="00F62580" w:rsidRDefault="00F62580">
      <w:pPr>
        <w:spacing w:before="80" w:after="80"/>
      </w:pPr>
    </w:p>
    <w:p w14:paraId="02601F3D" w14:textId="77777777" w:rsidR="00F62580" w:rsidRDefault="00000000">
      <w:pPr>
        <w:spacing w:before="80" w:after="160" w:line="340" w:lineRule="auto"/>
        <w:jc w:val="both"/>
      </w:pPr>
      <w:r>
        <w:rPr>
          <w:color w:val="1F1F1F"/>
          <w:sz w:val="24"/>
          <w:szCs w:val="24"/>
        </w:rPr>
        <w:t>Dan di balik semua itu, kami akan terus memegang teguh alasan paling dasar mengapa kami ada: membuka akses ekonomi yang setara bagi setiap manusia di setiap pulau di Indonesia, satu pengiriman pada satu waktu. Itu bukan slogan; itu adalah kerja yang kami pilih untuk lakukan sepanjang hidup perusahaan ini.</w:t>
      </w:r>
    </w:p>
    <w:p w14:paraId="19AAC5BF" w14:textId="06728E2E" w:rsidR="00F62580" w:rsidRDefault="00000000" w:rsidP="00DB5F09">
      <w:pPr>
        <w:spacing w:before="280" w:after="120"/>
      </w:pPr>
      <w:r>
        <w:rPr>
          <w:b/>
          <w:bCs/>
          <w:color w:val="1E2761"/>
          <w:sz w:val="30"/>
          <w:szCs w:val="30"/>
        </w:rPr>
        <w:t>Inilah komitmen kami — bagi pelanggan kami, bagi mitra kami, bagi keluarga karyawan kami, dan bagi Indonesia.</w:t>
      </w:r>
    </w:p>
    <w:p w14:paraId="4770F8B1" w14:textId="77777777" w:rsidR="00F62580" w:rsidRDefault="00F62580">
      <w:pPr>
        <w:pBdr>
          <w:bottom w:val="single" w:sz="12" w:space="6" w:color="C49A3F"/>
        </w:pBdr>
        <w:spacing w:before="80" w:after="80"/>
      </w:pPr>
    </w:p>
    <w:p w14:paraId="54018301" w14:textId="77777777" w:rsidR="00F62580" w:rsidRDefault="00000000">
      <w:pPr>
        <w:spacing w:before="240" w:after="80"/>
        <w:jc w:val="center"/>
      </w:pPr>
      <w:r>
        <w:rPr>
          <w:b/>
          <w:bCs/>
          <w:color w:val="1E2761"/>
          <w:sz w:val="28"/>
          <w:szCs w:val="28"/>
        </w:rPr>
        <w:t>ABC EXPRESS CARGO</w:t>
      </w:r>
    </w:p>
    <w:p w14:paraId="2D6C6F49" w14:textId="6D92843B" w:rsidR="00F62580" w:rsidRDefault="00000000" w:rsidP="00DB5F09">
      <w:pPr>
        <w:spacing w:after="240"/>
        <w:jc w:val="center"/>
      </w:pPr>
      <w:r>
        <w:rPr>
          <w:i/>
          <w:iCs/>
          <w:color w:val="2E3F8C"/>
        </w:rPr>
        <w:t>Sejak 2012   ·   Untuk peta yang belum pernah dipromosikan</w:t>
      </w:r>
    </w:p>
    <w:p w14:paraId="33F621B5" w14:textId="77777777" w:rsidR="00F62580" w:rsidRDefault="00000000" w:rsidP="00DB5F09">
      <w:pPr>
        <w:pStyle w:val="Heading1"/>
        <w:jc w:val="center"/>
      </w:pPr>
      <w:r>
        <w:lastRenderedPageBreak/>
        <w:t>Halaman Pengesahan</w:t>
      </w:r>
    </w:p>
    <w:p w14:paraId="0477DC99" w14:textId="77777777" w:rsidR="00F62580" w:rsidRDefault="00F62580">
      <w:pPr>
        <w:spacing w:before="80" w:after="80"/>
      </w:pPr>
    </w:p>
    <w:p w14:paraId="055683C5" w14:textId="77777777" w:rsidR="00F62580" w:rsidRDefault="00000000">
      <w:pPr>
        <w:spacing w:after="120" w:line="300" w:lineRule="auto"/>
      </w:pPr>
      <w:r>
        <w:t>Dengan menandatangani halaman ini, kami sebagai pemegang amanah Manifesto ABC Express menyatakan bahwa dokumen ini adalah pernyataan resmi identitas, keyakinan, dan janji ABC Express Cargo yang akan kami pegang dalam komunikasi internal maupun eksternal.</w:t>
      </w:r>
    </w:p>
    <w:p w14:paraId="6309DA28" w14:textId="77777777" w:rsidR="00F62580" w:rsidRDefault="00F62580">
      <w:pPr>
        <w:spacing w:before="80" w:after="80"/>
      </w:pPr>
    </w:p>
    <w:p w14:paraId="0C031636" w14:textId="77777777" w:rsidR="00F62580" w:rsidRDefault="00000000">
      <w:pPr>
        <w:spacing w:after="120" w:line="300" w:lineRule="auto"/>
      </w:pPr>
      <w:r>
        <w:t>Kami berkomitmen untuk:</w:t>
      </w:r>
    </w:p>
    <w:p w14:paraId="6D77DBBF" w14:textId="77777777" w:rsidR="00F62580" w:rsidRDefault="00000000">
      <w:pPr>
        <w:pStyle w:val="ListParagraph"/>
        <w:numPr>
          <w:ilvl w:val="0"/>
          <w:numId w:val="2"/>
        </w:numPr>
        <w:spacing w:before="40" w:after="40" w:line="280" w:lineRule="auto"/>
      </w:pPr>
      <w:r>
        <w:t>Menggunakan Manifesto ini sebagai pintu masuk dalam memperkenalkan ABC Express kepada calon pelanggan, calon mitra, calon investor, dan calon karyawan.</w:t>
      </w:r>
    </w:p>
    <w:p w14:paraId="2A362F31" w14:textId="77777777" w:rsidR="00F62580" w:rsidRDefault="00000000">
      <w:pPr>
        <w:pStyle w:val="ListParagraph"/>
        <w:numPr>
          <w:ilvl w:val="0"/>
          <w:numId w:val="2"/>
        </w:numPr>
        <w:spacing w:before="40" w:after="40" w:line="280" w:lineRule="auto"/>
      </w:pPr>
      <w:r>
        <w:t>Menjaga konsistensi diksi dan suara Manifesto di seluruh saluran komunikasi resmi perusahaan.</w:t>
      </w:r>
    </w:p>
    <w:p w14:paraId="7BBD2790" w14:textId="77777777" w:rsidR="00F62580" w:rsidRDefault="00000000">
      <w:pPr>
        <w:pStyle w:val="ListParagraph"/>
        <w:numPr>
          <w:ilvl w:val="0"/>
          <w:numId w:val="2"/>
        </w:numPr>
        <w:spacing w:before="40" w:after="40" w:line="280" w:lineRule="auto"/>
      </w:pPr>
      <w:r>
        <w:t>Menjamin keselarasan substansi Manifesto ini dengan ABC Express Charter sebagai dokumen induk yang lebih lengkap, dan melakukan revisi bersamaan apabila salah satunya berubah secara substansial.</w:t>
      </w:r>
    </w:p>
    <w:p w14:paraId="00C00837" w14:textId="2DD324CD" w:rsidR="00F62580" w:rsidRDefault="00000000" w:rsidP="00DB5F09">
      <w:pPr>
        <w:pStyle w:val="ListParagraph"/>
        <w:numPr>
          <w:ilvl w:val="0"/>
          <w:numId w:val="2"/>
        </w:numPr>
        <w:spacing w:before="40" w:after="40" w:line="280" w:lineRule="auto"/>
      </w:pPr>
      <w:r>
        <w:t>Meninjau Manifesto ini paling sedikit satu kali dalam satu tahun, bersamaan dengan tinjauan tahunan Charter.</w:t>
      </w:r>
    </w:p>
    <w:p w14:paraId="6207E3DF" w14:textId="77777777" w:rsidR="00F62580" w:rsidRDefault="00F62580">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F62580" w14:paraId="65CE3B48" w14:textId="77777777">
        <w:tblPrEx>
          <w:tblCellMar>
            <w:top w:w="0" w:type="dxa"/>
            <w:bottom w:w="0" w:type="dxa"/>
          </w:tblCellMar>
        </w:tblPrEx>
        <w:trPr>
          <w:tblHeader/>
        </w:trPr>
        <w:tc>
          <w:tcPr>
            <w:tcW w:w="4513" w:type="dxa"/>
            <w:tcBorders>
              <w:top w:val="single" w:sz="4" w:space="0" w:color="1E2761"/>
              <w:left w:val="single" w:sz="4" w:space="0" w:color="1E2761"/>
              <w:bottom w:val="single" w:sz="4" w:space="0" w:color="1E2761"/>
              <w:right w:val="single" w:sz="4" w:space="0" w:color="1E2761"/>
            </w:tcBorders>
            <w:shd w:val="clear" w:color="auto" w:fill="1E2761"/>
            <w:tcMar>
              <w:top w:w="100" w:type="dxa"/>
              <w:left w:w="140" w:type="dxa"/>
              <w:bottom w:w="100" w:type="dxa"/>
              <w:right w:w="140" w:type="dxa"/>
            </w:tcMar>
            <w:vAlign w:val="center"/>
          </w:tcPr>
          <w:p w14:paraId="63BDBD33" w14:textId="77777777" w:rsidR="00F62580" w:rsidRDefault="00000000">
            <w:r>
              <w:rPr>
                <w:b/>
                <w:bCs/>
                <w:color w:val="FFFFFF"/>
              </w:rPr>
              <w:t>Penanggung Jawab Utama</w:t>
            </w:r>
          </w:p>
        </w:tc>
        <w:tc>
          <w:tcPr>
            <w:tcW w:w="4513" w:type="dxa"/>
            <w:tcBorders>
              <w:top w:val="single" w:sz="4" w:space="0" w:color="1E2761"/>
              <w:left w:val="single" w:sz="4" w:space="0" w:color="1E2761"/>
              <w:bottom w:val="single" w:sz="4" w:space="0" w:color="1E2761"/>
              <w:right w:val="single" w:sz="4" w:space="0" w:color="1E2761"/>
            </w:tcBorders>
            <w:shd w:val="clear" w:color="auto" w:fill="1E2761"/>
            <w:tcMar>
              <w:top w:w="100" w:type="dxa"/>
              <w:left w:w="140" w:type="dxa"/>
              <w:bottom w:w="100" w:type="dxa"/>
              <w:right w:w="140" w:type="dxa"/>
            </w:tcMar>
            <w:vAlign w:val="center"/>
          </w:tcPr>
          <w:p w14:paraId="01103502" w14:textId="77777777" w:rsidR="00F62580" w:rsidRDefault="00000000">
            <w:r>
              <w:rPr>
                <w:b/>
                <w:bCs/>
                <w:color w:val="FFFFFF"/>
              </w:rPr>
              <w:t>Penanggung Jawab Diksi dan Suara</w:t>
            </w:r>
          </w:p>
        </w:tc>
      </w:tr>
      <w:tr w:rsidR="00F62580" w14:paraId="691E4BEC" w14:textId="77777777">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3C523C8" w14:textId="77777777" w:rsidR="00F62580" w:rsidRDefault="00F62580">
            <w:pPr>
              <w:spacing w:after="40" w:line="280" w:lineRule="auto"/>
            </w:pPr>
          </w:p>
          <w:p w14:paraId="2CFA80CE" w14:textId="77777777" w:rsidR="00F62580" w:rsidRDefault="00F62580">
            <w:pPr>
              <w:spacing w:after="40" w:line="280" w:lineRule="auto"/>
            </w:pPr>
          </w:p>
          <w:p w14:paraId="212C2DD0" w14:textId="77777777" w:rsidR="00F62580" w:rsidRDefault="00000000">
            <w:pPr>
              <w:spacing w:after="40" w:line="280" w:lineRule="auto"/>
            </w:pPr>
            <w:r>
              <w:t>________________________________</w:t>
            </w:r>
          </w:p>
          <w:p w14:paraId="3B95CB8F" w14:textId="77777777" w:rsidR="00F62580" w:rsidRDefault="00000000">
            <w:pPr>
              <w:spacing w:after="40" w:line="280" w:lineRule="auto"/>
            </w:pPr>
            <w:r>
              <w:t>Andi Asri</w:t>
            </w:r>
          </w:p>
          <w:p w14:paraId="7CAF1193" w14:textId="77777777" w:rsidR="00F62580" w:rsidRDefault="00000000">
            <w:pPr>
              <w:spacing w:after="40" w:line="280" w:lineRule="auto"/>
            </w:pPr>
            <w:r>
              <w:t>Founder &amp; Chief Executive Officer</w:t>
            </w:r>
          </w:p>
          <w:p w14:paraId="6342326E" w14:textId="77777777" w:rsidR="00F62580" w:rsidRDefault="00F62580">
            <w:pPr>
              <w:spacing w:after="40" w:line="280" w:lineRule="auto"/>
            </w:pPr>
          </w:p>
          <w:p w14:paraId="7D9593E1" w14:textId="77777777" w:rsidR="00F62580" w:rsidRDefault="00000000">
            <w:pPr>
              <w:spacing w:after="40" w:line="280" w:lineRule="auto"/>
            </w:pPr>
            <w:r>
              <w:t>Tanggal: _____________________</w:t>
            </w:r>
          </w:p>
        </w:tc>
        <w:tc>
          <w:tcPr>
            <w:tcW w:w="45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570A7C" w14:textId="77777777" w:rsidR="00F62580" w:rsidRDefault="00F62580">
            <w:pPr>
              <w:spacing w:after="40" w:line="280" w:lineRule="auto"/>
            </w:pPr>
          </w:p>
          <w:p w14:paraId="1C3A18AE" w14:textId="77777777" w:rsidR="00F62580" w:rsidRDefault="00F62580">
            <w:pPr>
              <w:spacing w:after="40" w:line="280" w:lineRule="auto"/>
            </w:pPr>
          </w:p>
          <w:p w14:paraId="7BD198C2" w14:textId="77777777" w:rsidR="00F62580" w:rsidRDefault="00000000">
            <w:pPr>
              <w:spacing w:after="40" w:line="280" w:lineRule="auto"/>
            </w:pPr>
            <w:r>
              <w:t>________________________________</w:t>
            </w:r>
          </w:p>
          <w:p w14:paraId="14E0E72A" w14:textId="77777777" w:rsidR="00F62580" w:rsidRDefault="00000000">
            <w:pPr>
              <w:spacing w:after="40" w:line="280" w:lineRule="auto"/>
            </w:pPr>
            <w:r>
              <w:t>Ema Raharjo</w:t>
            </w:r>
          </w:p>
          <w:p w14:paraId="1310FB58" w14:textId="77777777" w:rsidR="00F62580" w:rsidRDefault="00000000">
            <w:pPr>
              <w:spacing w:after="40" w:line="280" w:lineRule="auto"/>
            </w:pPr>
            <w:r>
              <w:t>Chief Marketing Officer</w:t>
            </w:r>
          </w:p>
          <w:p w14:paraId="0D872495" w14:textId="77777777" w:rsidR="00F62580" w:rsidRDefault="00F62580">
            <w:pPr>
              <w:spacing w:after="40" w:line="280" w:lineRule="auto"/>
            </w:pPr>
          </w:p>
          <w:p w14:paraId="149311CB" w14:textId="77777777" w:rsidR="00F62580" w:rsidRDefault="00000000">
            <w:pPr>
              <w:spacing w:after="40" w:line="280" w:lineRule="auto"/>
            </w:pPr>
            <w:r>
              <w:t>Tanggal: _____________________</w:t>
            </w:r>
          </w:p>
        </w:tc>
      </w:tr>
    </w:tbl>
    <w:p w14:paraId="4A5378E5" w14:textId="77777777" w:rsidR="00F62580" w:rsidRDefault="00F62580">
      <w:pPr>
        <w:spacing w:before="80" w:after="80"/>
      </w:pPr>
    </w:p>
    <w:p w14:paraId="7F51D310" w14:textId="77777777" w:rsidR="00F62580" w:rsidRDefault="00000000">
      <w:pPr>
        <w:pStyle w:val="Heading2"/>
      </w:pPr>
      <w:r>
        <w:t>Catatan Penyimpanan dan Distribusi</w:t>
      </w:r>
    </w:p>
    <w:p w14:paraId="011AFFE8" w14:textId="77777777" w:rsidR="00F62580" w:rsidRDefault="00000000" w:rsidP="00DB5F09">
      <w:pPr>
        <w:pStyle w:val="ListParagraph"/>
        <w:numPr>
          <w:ilvl w:val="0"/>
          <w:numId w:val="2"/>
        </w:numPr>
        <w:spacing w:before="40" w:after="40" w:line="280" w:lineRule="auto"/>
        <w:ind w:left="284"/>
      </w:pPr>
      <w:r>
        <w:t>Naskah induk Manifesto disimpan oleh Sekretaris Perusahaan sebagai dokumen Tier 1.</w:t>
      </w:r>
    </w:p>
    <w:p w14:paraId="03D81AC3" w14:textId="77777777" w:rsidR="00F62580" w:rsidRDefault="00000000" w:rsidP="00DB5F09">
      <w:pPr>
        <w:pStyle w:val="ListParagraph"/>
        <w:numPr>
          <w:ilvl w:val="0"/>
          <w:numId w:val="2"/>
        </w:numPr>
        <w:spacing w:before="40" w:after="40" w:line="280" w:lineRule="auto"/>
        <w:ind w:left="284"/>
      </w:pPr>
      <w:r>
        <w:t>Versi cetak ditandatangani basah disimpan oleh CEO Office.</w:t>
      </w:r>
    </w:p>
    <w:p w14:paraId="14875627" w14:textId="77777777" w:rsidR="00F62580" w:rsidRDefault="00000000" w:rsidP="00DB5F09">
      <w:pPr>
        <w:pStyle w:val="ListParagraph"/>
        <w:numPr>
          <w:ilvl w:val="0"/>
          <w:numId w:val="2"/>
        </w:numPr>
        <w:spacing w:before="40" w:after="40" w:line="280" w:lineRule="auto"/>
        <w:ind w:left="284"/>
      </w:pPr>
      <w:r>
        <w:t>Versi digital didistribusikan melalui kanal resmi kepada seluruh pimpinan dan kader transformasi.</w:t>
      </w:r>
    </w:p>
    <w:p w14:paraId="2700D4B1" w14:textId="77777777" w:rsidR="00F62580" w:rsidRDefault="00000000" w:rsidP="00DB5F09">
      <w:pPr>
        <w:pStyle w:val="ListParagraph"/>
        <w:numPr>
          <w:ilvl w:val="0"/>
          <w:numId w:val="2"/>
        </w:numPr>
        <w:spacing w:before="40" w:after="40" w:line="280" w:lineRule="auto"/>
        <w:ind w:left="284"/>
      </w:pPr>
      <w:r>
        <w:t>Versi publik (tanpa Halaman Pengesahan dan Informasi Dokumen) dapat digunakan dalam materi resmi setelah persetujuan CEO.</w:t>
      </w:r>
    </w:p>
    <w:p w14:paraId="381A7AB1" w14:textId="77777777" w:rsidR="00F62580" w:rsidRDefault="00F62580">
      <w:pPr>
        <w:pBdr>
          <w:bottom w:val="single" w:sz="12" w:space="6" w:color="C49A3F"/>
        </w:pBdr>
        <w:spacing w:before="80" w:after="80"/>
      </w:pPr>
    </w:p>
    <w:p w14:paraId="6AE1A34D" w14:textId="77777777" w:rsidR="00F62580" w:rsidRDefault="00000000">
      <w:pPr>
        <w:spacing w:before="120" w:after="40"/>
        <w:jc w:val="center"/>
      </w:pPr>
      <w:r>
        <w:rPr>
          <w:b/>
          <w:bCs/>
          <w:color w:val="2E3F8C"/>
          <w:sz w:val="18"/>
          <w:szCs w:val="18"/>
        </w:rPr>
        <w:t>RAHASIA — Klasifikasi Tier 1</w:t>
      </w:r>
    </w:p>
    <w:p w14:paraId="6D42BA5B" w14:textId="77777777" w:rsidR="00F62580" w:rsidRDefault="00000000">
      <w:pPr>
        <w:jc w:val="center"/>
      </w:pPr>
      <w:r>
        <w:rPr>
          <w:i/>
          <w:iCs/>
          <w:color w:val="2E3F8C"/>
          <w:sz w:val="16"/>
          <w:szCs w:val="16"/>
        </w:rPr>
        <w:t>Manifesto ABC Express v1.2   ·   Mei 2026</w:t>
      </w:r>
    </w:p>
    <w:sectPr w:rsidR="00F62580">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51D56" w14:textId="77777777" w:rsidR="00B3464A" w:rsidRDefault="00B3464A">
      <w:r>
        <w:separator/>
      </w:r>
    </w:p>
  </w:endnote>
  <w:endnote w:type="continuationSeparator" w:id="0">
    <w:p w14:paraId="6251E0B3" w14:textId="77777777" w:rsidR="00B3464A" w:rsidRDefault="00B346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BF37A" w14:textId="77777777" w:rsidR="00F62580" w:rsidRDefault="00000000">
    <w:pPr>
      <w:jc w:val="center"/>
    </w:pPr>
    <w:r>
      <w:rPr>
        <w:color w:val="2E3F8C"/>
        <w:sz w:val="16"/>
        <w:szCs w:val="16"/>
      </w:rPr>
      <w:t xml:space="preserve">Manifesto ABC </w:t>
    </w:r>
    <w:proofErr w:type="gramStart"/>
    <w:r>
      <w:rPr>
        <w:color w:val="2E3F8C"/>
        <w:sz w:val="16"/>
        <w:szCs w:val="16"/>
      </w:rPr>
      <w:t>Express  ·</w:t>
    </w:r>
    <w:proofErr w:type="gramEnd"/>
    <w:r>
      <w:rPr>
        <w:color w:val="2E3F8C"/>
        <w:sz w:val="16"/>
        <w:szCs w:val="16"/>
      </w:rPr>
      <w:t xml:space="preserve">  </w:t>
    </w:r>
    <w:proofErr w:type="gramStart"/>
    <w:r>
      <w:rPr>
        <w:color w:val="2E3F8C"/>
        <w:sz w:val="16"/>
        <w:szCs w:val="16"/>
      </w:rPr>
      <w:t>v1.2.1  ·</w:t>
    </w:r>
    <w:proofErr w:type="gramEnd"/>
    <w:r>
      <w:rPr>
        <w:color w:val="2E3F8C"/>
        <w:sz w:val="16"/>
        <w:szCs w:val="16"/>
      </w:rPr>
      <w:t xml:space="preserve">  Mei 2026   ·   Halaman </w:t>
    </w:r>
    <w:r>
      <w:rPr>
        <w:color w:val="2E3F8C"/>
        <w:sz w:val="16"/>
        <w:szCs w:val="16"/>
      </w:rPr>
      <w:fldChar w:fldCharType="begin"/>
    </w:r>
    <w:r>
      <w:rPr>
        <w:color w:val="2E3F8C"/>
        <w:sz w:val="16"/>
        <w:szCs w:val="16"/>
      </w:rPr>
      <w:instrText>PAGE</w:instrText>
    </w:r>
    <w:r>
      <w:rPr>
        <w:color w:val="2E3F8C"/>
        <w:sz w:val="16"/>
        <w:szCs w:val="16"/>
      </w:rPr>
      <w:fldChar w:fldCharType="separate"/>
    </w:r>
    <w:r w:rsidR="00766F85">
      <w:rPr>
        <w:noProof/>
        <w:color w:val="2E3F8C"/>
        <w:sz w:val="16"/>
        <w:szCs w:val="16"/>
      </w:rPr>
      <w:t>1</w:t>
    </w:r>
    <w:r>
      <w:rPr>
        <w:color w:val="2E3F8C"/>
        <w:sz w:val="16"/>
        <w:szCs w:val="16"/>
      </w:rPr>
      <w:fldChar w:fldCharType="end"/>
    </w:r>
    <w:r>
      <w:rPr>
        <w:color w:val="2E3F8C"/>
        <w:sz w:val="16"/>
        <w:szCs w:val="16"/>
      </w:rPr>
      <w:t xml:space="preserve"> </w:t>
    </w:r>
    <w:proofErr w:type="spellStart"/>
    <w:r>
      <w:rPr>
        <w:color w:val="2E3F8C"/>
        <w:sz w:val="16"/>
        <w:szCs w:val="16"/>
      </w:rPr>
      <w:t>dari</w:t>
    </w:r>
    <w:proofErr w:type="spellEnd"/>
    <w:r>
      <w:rPr>
        <w:color w:val="2E3F8C"/>
        <w:sz w:val="16"/>
        <w:szCs w:val="16"/>
      </w:rPr>
      <w:t xml:space="preserve"> </w:t>
    </w:r>
    <w:r>
      <w:rPr>
        <w:color w:val="2E3F8C"/>
        <w:sz w:val="16"/>
        <w:szCs w:val="16"/>
      </w:rPr>
      <w:fldChar w:fldCharType="begin"/>
    </w:r>
    <w:r>
      <w:rPr>
        <w:color w:val="2E3F8C"/>
        <w:sz w:val="16"/>
        <w:szCs w:val="16"/>
      </w:rPr>
      <w:instrText>NUMPAGES</w:instrText>
    </w:r>
    <w:r>
      <w:rPr>
        <w:color w:val="2E3F8C"/>
        <w:sz w:val="16"/>
        <w:szCs w:val="16"/>
      </w:rPr>
      <w:fldChar w:fldCharType="separate"/>
    </w:r>
    <w:r w:rsidR="00766F85">
      <w:rPr>
        <w:noProof/>
        <w:color w:val="2E3F8C"/>
        <w:sz w:val="16"/>
        <w:szCs w:val="16"/>
      </w:rPr>
      <w:t>2</w:t>
    </w:r>
    <w:r>
      <w:rPr>
        <w:color w:val="2E3F8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10787" w14:textId="77777777" w:rsidR="00B3464A" w:rsidRDefault="00B3464A">
      <w:r>
        <w:separator/>
      </w:r>
    </w:p>
  </w:footnote>
  <w:footnote w:type="continuationSeparator" w:id="0">
    <w:p w14:paraId="6B872722" w14:textId="77777777" w:rsidR="00B3464A" w:rsidRDefault="00B346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67F89" w14:textId="77777777" w:rsidR="00F62580" w:rsidRDefault="00000000">
    <w:pPr>
      <w:pBdr>
        <w:bottom w:val="single" w:sz="4" w:space="4" w:color="C49A3F"/>
      </w:pBdr>
      <w:jc w:val="right"/>
    </w:pPr>
    <w:r>
      <w:rPr>
        <w:b/>
        <w:bCs/>
        <w:color w:val="1E2761"/>
        <w:sz w:val="18"/>
        <w:szCs w:val="18"/>
      </w:rPr>
      <w:t>Manifesto ABC Express v1.2.1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FA4184"/>
    <w:multiLevelType w:val="hybridMultilevel"/>
    <w:tmpl w:val="66EE47D0"/>
    <w:lvl w:ilvl="0" w:tplc="8A16DCEA">
      <w:start w:val="1"/>
      <w:numFmt w:val="bullet"/>
      <w:lvlText w:val="•"/>
      <w:lvlJc w:val="left"/>
      <w:pPr>
        <w:ind w:left="540" w:hanging="270"/>
      </w:pPr>
    </w:lvl>
    <w:lvl w:ilvl="1" w:tplc="A6C2111E">
      <w:start w:val="1"/>
      <w:numFmt w:val="bullet"/>
      <w:lvlText w:val="◦"/>
      <w:lvlJc w:val="left"/>
      <w:pPr>
        <w:ind w:left="1080" w:hanging="270"/>
      </w:pPr>
    </w:lvl>
    <w:lvl w:ilvl="2" w:tplc="FABEE65C">
      <w:numFmt w:val="decimal"/>
      <w:lvlText w:val=""/>
      <w:lvlJc w:val="left"/>
    </w:lvl>
    <w:lvl w:ilvl="3" w:tplc="EC226D38">
      <w:numFmt w:val="decimal"/>
      <w:lvlText w:val=""/>
      <w:lvlJc w:val="left"/>
    </w:lvl>
    <w:lvl w:ilvl="4" w:tplc="9A16E8CC">
      <w:numFmt w:val="decimal"/>
      <w:lvlText w:val=""/>
      <w:lvlJc w:val="left"/>
    </w:lvl>
    <w:lvl w:ilvl="5" w:tplc="8BCCAA24">
      <w:numFmt w:val="decimal"/>
      <w:lvlText w:val=""/>
      <w:lvlJc w:val="left"/>
    </w:lvl>
    <w:lvl w:ilvl="6" w:tplc="C61A5442">
      <w:numFmt w:val="decimal"/>
      <w:lvlText w:val=""/>
      <w:lvlJc w:val="left"/>
    </w:lvl>
    <w:lvl w:ilvl="7" w:tplc="BFD6F0AA">
      <w:numFmt w:val="decimal"/>
      <w:lvlText w:val=""/>
      <w:lvlJc w:val="left"/>
    </w:lvl>
    <w:lvl w:ilvl="8" w:tplc="4A9A51C0">
      <w:numFmt w:val="decimal"/>
      <w:lvlText w:val=""/>
      <w:lvlJc w:val="left"/>
    </w:lvl>
  </w:abstractNum>
  <w:abstractNum w:abstractNumId="1" w15:restartNumberingAfterBreak="0">
    <w:nsid w:val="3E9B0DC0"/>
    <w:multiLevelType w:val="hybridMultilevel"/>
    <w:tmpl w:val="D22A4F16"/>
    <w:lvl w:ilvl="0" w:tplc="592EB650">
      <w:start w:val="1"/>
      <w:numFmt w:val="bullet"/>
      <w:lvlText w:val="●"/>
      <w:lvlJc w:val="left"/>
      <w:pPr>
        <w:ind w:left="720" w:hanging="360"/>
      </w:pPr>
    </w:lvl>
    <w:lvl w:ilvl="1" w:tplc="968C2582">
      <w:start w:val="1"/>
      <w:numFmt w:val="bullet"/>
      <w:lvlText w:val="○"/>
      <w:lvlJc w:val="left"/>
      <w:pPr>
        <w:ind w:left="1440" w:hanging="360"/>
      </w:pPr>
    </w:lvl>
    <w:lvl w:ilvl="2" w:tplc="3F9C92CC">
      <w:start w:val="1"/>
      <w:numFmt w:val="bullet"/>
      <w:lvlText w:val="■"/>
      <w:lvlJc w:val="left"/>
      <w:pPr>
        <w:ind w:left="2160" w:hanging="360"/>
      </w:pPr>
    </w:lvl>
    <w:lvl w:ilvl="3" w:tplc="0D3E5066">
      <w:start w:val="1"/>
      <w:numFmt w:val="bullet"/>
      <w:lvlText w:val="●"/>
      <w:lvlJc w:val="left"/>
      <w:pPr>
        <w:ind w:left="2880" w:hanging="360"/>
      </w:pPr>
    </w:lvl>
    <w:lvl w:ilvl="4" w:tplc="DA5239B8">
      <w:start w:val="1"/>
      <w:numFmt w:val="bullet"/>
      <w:lvlText w:val="○"/>
      <w:lvlJc w:val="left"/>
      <w:pPr>
        <w:ind w:left="3600" w:hanging="360"/>
      </w:pPr>
    </w:lvl>
    <w:lvl w:ilvl="5" w:tplc="CB24D4AA">
      <w:start w:val="1"/>
      <w:numFmt w:val="bullet"/>
      <w:lvlText w:val="■"/>
      <w:lvlJc w:val="left"/>
      <w:pPr>
        <w:ind w:left="4320" w:hanging="360"/>
      </w:pPr>
    </w:lvl>
    <w:lvl w:ilvl="6" w:tplc="176AB454">
      <w:start w:val="1"/>
      <w:numFmt w:val="bullet"/>
      <w:lvlText w:val="●"/>
      <w:lvlJc w:val="left"/>
      <w:pPr>
        <w:ind w:left="5040" w:hanging="360"/>
      </w:pPr>
    </w:lvl>
    <w:lvl w:ilvl="7" w:tplc="A76A1D62">
      <w:start w:val="1"/>
      <w:numFmt w:val="bullet"/>
      <w:lvlText w:val="●"/>
      <w:lvlJc w:val="left"/>
      <w:pPr>
        <w:ind w:left="5760" w:hanging="360"/>
      </w:pPr>
    </w:lvl>
    <w:lvl w:ilvl="8" w:tplc="9D62508E">
      <w:start w:val="1"/>
      <w:numFmt w:val="bullet"/>
      <w:lvlText w:val="●"/>
      <w:lvlJc w:val="left"/>
      <w:pPr>
        <w:ind w:left="6480" w:hanging="360"/>
      </w:pPr>
    </w:lvl>
  </w:abstractNum>
  <w:abstractNum w:abstractNumId="2" w15:restartNumberingAfterBreak="0">
    <w:nsid w:val="7019516C"/>
    <w:multiLevelType w:val="hybridMultilevel"/>
    <w:tmpl w:val="E7589C62"/>
    <w:lvl w:ilvl="0" w:tplc="CBC6079E">
      <w:start w:val="1"/>
      <w:numFmt w:val="decimal"/>
      <w:lvlText w:val="%1."/>
      <w:lvlJc w:val="left"/>
      <w:pPr>
        <w:ind w:left="540" w:hanging="270"/>
      </w:pPr>
    </w:lvl>
    <w:lvl w:ilvl="1" w:tplc="9378DACC">
      <w:numFmt w:val="decimal"/>
      <w:lvlText w:val=""/>
      <w:lvlJc w:val="left"/>
    </w:lvl>
    <w:lvl w:ilvl="2" w:tplc="44504144">
      <w:numFmt w:val="decimal"/>
      <w:lvlText w:val=""/>
      <w:lvlJc w:val="left"/>
    </w:lvl>
    <w:lvl w:ilvl="3" w:tplc="2BC0B2A6">
      <w:numFmt w:val="decimal"/>
      <w:lvlText w:val=""/>
      <w:lvlJc w:val="left"/>
    </w:lvl>
    <w:lvl w:ilvl="4" w:tplc="1B9453DE">
      <w:numFmt w:val="decimal"/>
      <w:lvlText w:val=""/>
      <w:lvlJc w:val="left"/>
    </w:lvl>
    <w:lvl w:ilvl="5" w:tplc="BEE86828">
      <w:numFmt w:val="decimal"/>
      <w:lvlText w:val=""/>
      <w:lvlJc w:val="left"/>
    </w:lvl>
    <w:lvl w:ilvl="6" w:tplc="2222FEA2">
      <w:numFmt w:val="decimal"/>
      <w:lvlText w:val=""/>
      <w:lvlJc w:val="left"/>
    </w:lvl>
    <w:lvl w:ilvl="7" w:tplc="2482E8EA">
      <w:numFmt w:val="decimal"/>
      <w:lvlText w:val=""/>
      <w:lvlJc w:val="left"/>
    </w:lvl>
    <w:lvl w:ilvl="8" w:tplc="FD24E274">
      <w:numFmt w:val="decimal"/>
      <w:lvlText w:val=""/>
      <w:lvlJc w:val="left"/>
    </w:lvl>
  </w:abstractNum>
  <w:num w:numId="1" w16cid:durableId="1723408626">
    <w:abstractNumId w:val="1"/>
    <w:lvlOverride w:ilvl="0">
      <w:startOverride w:val="1"/>
    </w:lvlOverride>
  </w:num>
  <w:num w:numId="2" w16cid:durableId="20817091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2580"/>
    <w:rsid w:val="00766F85"/>
    <w:rsid w:val="00A47DD8"/>
    <w:rsid w:val="00B3464A"/>
    <w:rsid w:val="00DB5F09"/>
    <w:rsid w:val="00F6258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F6348"/>
  <w15:docId w15:val="{5A1BF05B-F29E-480E-BF52-E6E0C7A4B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E2761"/>
      <w:sz w:val="36"/>
      <w:szCs w:val="36"/>
    </w:rPr>
  </w:style>
  <w:style w:type="paragraph" w:styleId="Heading2">
    <w:name w:val="heading 2"/>
    <w:uiPriority w:val="9"/>
    <w:unhideWhenUsed/>
    <w:qFormat/>
    <w:pPr>
      <w:spacing w:before="360" w:after="180"/>
      <w:outlineLvl w:val="1"/>
    </w:pPr>
    <w:rPr>
      <w:b/>
      <w:bCs/>
      <w:color w:val="1E2761"/>
      <w:sz w:val="28"/>
      <w:szCs w:val="28"/>
    </w:rPr>
  </w:style>
  <w:style w:type="paragraph" w:styleId="Heading3">
    <w:name w:val="heading 3"/>
    <w:uiPriority w:val="9"/>
    <w:semiHidden/>
    <w:unhideWhenUsed/>
    <w:qFormat/>
    <w:pPr>
      <w:spacing w:before="240" w:after="120"/>
      <w:outlineLvl w:val="2"/>
    </w:pPr>
    <w:rPr>
      <w:b/>
      <w:bCs/>
      <w:color w:val="2E3F8C"/>
      <w:sz w:val="24"/>
      <w:szCs w:val="24"/>
    </w:rPr>
  </w:style>
  <w:style w:type="paragraph" w:styleId="Heading4">
    <w:name w:val="heading 4"/>
    <w:uiPriority w:val="9"/>
    <w:semiHidden/>
    <w:unhideWhenUsed/>
    <w:qFormat/>
    <w:pPr>
      <w:spacing w:before="180" w:after="80"/>
      <w:outlineLvl w:val="3"/>
    </w:pPr>
    <w:rPr>
      <w:b/>
      <w:bCs/>
      <w:color w:val="1F1F1F"/>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QuoteBlock">
    <w:name w:val="Quote Block"/>
    <w:pPr>
      <w:spacing w:before="120" w:after="120"/>
      <w:ind w:left="360"/>
    </w:pPr>
    <w:rPr>
      <w:i/>
      <w:iCs/>
      <w:color w:val="1E276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9</Pages>
  <Words>1504</Words>
  <Characters>8575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Andi Asri</cp:lastModifiedBy>
  <cp:revision>2</cp:revision>
  <dcterms:created xsi:type="dcterms:W3CDTF">2026-05-18T13:54:00Z</dcterms:created>
  <dcterms:modified xsi:type="dcterms:W3CDTF">2026-05-19T08:07:00Z</dcterms:modified>
</cp:coreProperties>
</file>