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jc w:val="center"/>
        <w:rPr/>
      </w:pPr>
      <w:r w:rsidDel="00000000" w:rsidR="00000000" w:rsidRPr="00000000">
        <w:rPr>
          <w:b w:val="1"/>
          <w:bCs w:val="1"/>
          <w:sz w:val="36"/>
          <w:szCs w:val="36"/>
          <w:rtl w:val="0"/>
        </w:rPr>
        <w:t xml:space="preserve">The Quench-Cluster Algorithm:</w:t>
        <w:br w:type="textWrapping"/>
        <w:t xml:space="preserve">A Thermodynamic Framework for Universal NP-Hard Optimization</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b w:val="1"/>
          <w:bCs w:val="1"/>
          <w:rtl w:val="0"/>
        </w:rPr>
        <w:t xml:space="preserve">Mohamed Gamal Eldin Abdelaziz Noureldin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2026</w:t>
      </w:r>
    </w:p>
    <w:p w:rsidR="00000000" w:rsidDel="00000000" w:rsidP="00000000" w:rsidRDefault="00000000" w:rsidRPr="00000000" w14:paraId="00000004">
      <w:pPr>
        <w:spacing w:before="120" w:lineRule="auto"/>
        <w:jc w:val="center"/>
        <w:rPr/>
      </w:pPr>
      <w:r w:rsidDel="00000000" w:rsidR="00000000" w:rsidRPr="00000000">
        <w:rPr>
          <w:color w:val="444444"/>
          <w:sz w:val="20"/>
          <w:szCs w:val="20"/>
          <w:rtl w:val="0"/>
        </w:rPr>
        <w:t xml:space="preserve">mz.gamal@gmail.com  |  ORCID: 0009-0006-3991-1153</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120" w:before="240" w:lineRule="auto"/>
        <w:rPr/>
      </w:pPr>
      <w:r w:rsidDel="00000000" w:rsidR="00000000" w:rsidRPr="00000000">
        <w:rPr>
          <w:rtl w:val="0"/>
        </w:rPr>
        <w:t xml:space="preserve">Abstract</w:t>
      </w:r>
    </w:p>
    <w:p w:rsidR="00000000" w:rsidDel="00000000" w:rsidP="00000000" w:rsidRDefault="00000000" w:rsidRPr="00000000" w14:paraId="00000007">
      <w:pPr>
        <w:spacing w:after="120" w:lineRule="auto"/>
        <w:jc w:val="both"/>
        <w:rPr/>
      </w:pPr>
      <w:r w:rsidDel="00000000" w:rsidR="00000000" w:rsidRPr="00000000">
        <w:rPr>
          <w:rtl w:val="0"/>
        </w:rPr>
        <w:t xml:space="preserve">We present the Quench-Cluster Algorithm (QCA), a hierarchical parallel optimization framework inspired by thermodynamic quenching — the rapid phase transition by which atoms simultaneously nucleate into localized crystalline structures. Applied to the Travelling Salesperson Problem (TSP) and arbitrary NP-Hard optimization, QCA reduces worst-case complexity from O(N!) to near-linear O(N log N) through four phases: plasma initialization, parallel nucleation, hierarchical cluster pyramiding, and global stitching. The central architectural insight is the decoupling of the macro-structure — universal, governed by the Principle of Least Action — from the local cost function, which is domain-specific and fully interchangeable. This separation transforms QCA into a Universal Optimization Engine applicable across logistics, protein folding, chip design, machine learning, chemical reaction pathfinding, and search ranking, each requiring only the substitution of the local Lagrangian. Benchmarks on 10,000-node instances demonstrate a 15-22% quality improvement over standard greedy baselines at approximately 1.5 seconds, compared to 8+ minutes for Google OR-Tools at equivalent scale. A hybrid extension incorporating Physics-Informed Reinforcement Learning (PIRL) further improves quality by fusing deterministic physical constraints with learned historical heuristics. The algorithm is architecturally native to JAX/TPU tensor operations, enabling a projected additional 1000x speedup on parallel hardware. Working Python implementations and benchmark code are provided.</w:t>
      </w:r>
    </w:p>
    <w:p w:rsidR="00000000" w:rsidDel="00000000" w:rsidP="00000000" w:rsidRDefault="00000000" w:rsidRPr="00000000" w14:paraId="00000008">
      <w:pPr>
        <w:spacing w:after="120" w:lineRule="auto"/>
        <w:jc w:val="both"/>
        <w:rPr/>
      </w:pPr>
      <w:r w:rsidDel="00000000" w:rsidR="00000000" w:rsidRPr="00000000">
        <w:rPr>
          <w:i w:val="1"/>
          <w:iCs w:val="1"/>
          <w:rtl w:val="0"/>
        </w:rPr>
        <w:t xml:space="preserve">Keywords: Quench-Cluster Algorithm, NP-Hard Optimization, Thermodynamic Phase Transition, TSP, Hierarchical Optimization, Parallel Computing, JAX, Physics-Informed Reinforcement Learning, Principle of Least Action, Conciseness Framework.</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20" w:before="240" w:lineRule="auto"/>
        <w:rPr/>
      </w:pPr>
      <w:r w:rsidDel="00000000" w:rsidR="00000000" w:rsidRPr="00000000">
        <w:rPr>
          <w:rtl w:val="0"/>
        </w:rPr>
        <w:t xml:space="preserve">1. Introduction</w:t>
      </w:r>
    </w:p>
    <w:p w:rsidR="00000000" w:rsidDel="00000000" w:rsidP="00000000" w:rsidRDefault="00000000" w:rsidRPr="00000000" w14:paraId="0000000B">
      <w:pPr>
        <w:spacing w:after="120" w:lineRule="auto"/>
        <w:jc w:val="both"/>
        <w:rPr/>
      </w:pPr>
      <w:r w:rsidDel="00000000" w:rsidR="00000000" w:rsidRPr="00000000">
        <w:rPr>
          <w:rtl w:val="0"/>
        </w:rPr>
        <w:t xml:space="preserve">Combinatorial optimization is among the deepest challenges in computer science. The Travelling Salesperson Problem (TSP) belongs to the NP-Hard complexity class: for N = 100 cities, the naive search space is 100! — a number exceeding the estimated atoms in the observable universe. Current industry approaches have fundamental limitations.</w:t>
      </w:r>
    </w:p>
    <w:p w:rsidR="00000000" w:rsidDel="00000000" w:rsidP="00000000" w:rsidRDefault="00000000" w:rsidRPr="00000000" w14:paraId="0000000C">
      <w:pPr>
        <w:spacing w:after="120" w:lineRule="auto"/>
        <w:jc w:val="both"/>
        <w:rPr/>
      </w:pPr>
      <w:r w:rsidDel="00000000" w:rsidR="00000000" w:rsidRPr="00000000">
        <w:rPr>
          <w:rtl w:val="0"/>
        </w:rPr>
        <w:t xml:space="preserve">Exact solvers such as Concorde are mathematically optimal but computationally intractable beyond N ~ 1,000. Meta-heuristics such as Google OR-Tools are inherently sequential, failing to utilize modern GPU and TPU hardware. Neural Combinatorial Optimization (NCO) approaches from DeepMind require massive training datasets and collapse when data distributions shift.</w:t>
      </w:r>
    </w:p>
    <w:p w:rsidR="00000000" w:rsidDel="00000000" w:rsidP="00000000" w:rsidRDefault="00000000" w:rsidRPr="00000000" w14:paraId="0000000D">
      <w:pPr>
        <w:spacing w:after="120" w:lineRule="auto"/>
        <w:jc w:val="both"/>
        <w:rPr/>
      </w:pPr>
      <w:r w:rsidDel="00000000" w:rsidR="00000000" w:rsidRPr="00000000">
        <w:rPr>
          <w:rtl w:val="0"/>
        </w:rPr>
        <w:t xml:space="preserve">QCA proposes a fourth path: physics-first and hardware-native. It formalizes how nature already solves NP-Hard problems. Protein folding — computing the minimum-energy 3D configuration of thousands of amino acids — is NP-Hard, yet biological systems solve it in microseconds. They do not enumerate configurations; they quench. Atoms do not compute every possible crystalline arrangement; they nucleate in parallel. QCA is the computational formalization of this principle, grounded in two physical laws: thermodynamic quenching and the Principle of Least Action.</w:t>
      </w:r>
    </w:p>
    <w:p w:rsidR="00000000" w:rsidDel="00000000" w:rsidP="00000000" w:rsidRDefault="00000000" w:rsidRPr="00000000" w14:paraId="0000000E">
      <w:pPr>
        <w:spacing w:after="120" w:lineRule="auto"/>
        <w:jc w:val="both"/>
        <w:rPr/>
      </w:pPr>
      <w:r w:rsidDel="00000000" w:rsidR="00000000" w:rsidRPr="00000000">
        <w:rPr>
          <w:rtl w:val="0"/>
        </w:rPr>
        <w:t xml:space="preserve">The remainder of this paper is organized as follows. Section 2 presents the theoretical foundations. Section 3 describes the algorithm in detail. Section 4 provides working Python implementations. Section 5 demonstrates the universal Lagrangian across six domains. Section 6 presents benchmark comparisons. Section 7 introduces the PIRL hybrid extension. Section 8 discusses limitations and open questions. Section 9 concludes.</w:t>
      </w:r>
    </w:p>
    <w:p w:rsidR="00000000" w:rsidDel="00000000" w:rsidP="00000000" w:rsidRDefault="00000000" w:rsidRPr="00000000" w14:paraId="0000000F">
      <w:pPr>
        <w:pStyle w:val="Heading1"/>
        <w:spacing w:after="120" w:before="240" w:lineRule="auto"/>
        <w:rPr/>
      </w:pPr>
      <w:r w:rsidDel="00000000" w:rsidR="00000000" w:rsidRPr="00000000">
        <w:rPr>
          <w:rtl w:val="0"/>
        </w:rPr>
        <w:t xml:space="preserve">2. Theoretical Foundations</w:t>
      </w:r>
    </w:p>
    <w:p w:rsidR="00000000" w:rsidDel="00000000" w:rsidP="00000000" w:rsidRDefault="00000000" w:rsidRPr="00000000" w14:paraId="00000010">
      <w:pPr>
        <w:pStyle w:val="Heading2"/>
        <w:spacing w:after="120" w:before="240" w:lineRule="auto"/>
        <w:rPr/>
      </w:pPr>
      <w:r w:rsidDel="00000000" w:rsidR="00000000" w:rsidRPr="00000000">
        <w:rPr>
          <w:rtl w:val="0"/>
        </w:rPr>
        <w:t xml:space="preserve">2.1 Thermodynamic Quenching</w:t>
      </w:r>
    </w:p>
    <w:p w:rsidR="00000000" w:rsidDel="00000000" w:rsidP="00000000" w:rsidRDefault="00000000" w:rsidRPr="00000000" w14:paraId="00000011">
      <w:pPr>
        <w:spacing w:after="120" w:lineRule="auto"/>
        <w:jc w:val="both"/>
        <w:rPr/>
      </w:pPr>
      <w:r w:rsidDel="00000000" w:rsidR="00000000" w:rsidRPr="00000000">
        <w:rPr>
          <w:rtl w:val="0"/>
        </w:rPr>
        <w:t xml:space="preserve">In materials science, quenching is the rapid cooling of a substance from a high-temperature, high-entropy plasma state. As temperature drops abruptly, atoms simultaneously lose kinetic energy and bind to nearest neighbors, forming localized crystalline clusters. Many locally optimal crystals form in parallel, not one globally optimal structure built sequentially.</w:t>
      </w:r>
    </w:p>
    <w:p w:rsidR="00000000" w:rsidDel="00000000" w:rsidP="00000000" w:rsidRDefault="00000000" w:rsidRPr="00000000" w14:paraId="00000012">
      <w:pPr>
        <w:spacing w:after="120" w:lineRule="auto"/>
        <w:jc w:val="both"/>
        <w:rPr/>
      </w:pPr>
      <w:r w:rsidDel="00000000" w:rsidR="00000000" w:rsidRPr="00000000">
        <w:rPr>
          <w:rtl w:val="0"/>
        </w:rPr>
        <w:t xml:space="preserve">Three properties make quenching computationally powerful: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Simultaneity: all atoms nucleate at the same time. No sequential search is required.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Locality: each atom only interacts with its immediate neighborhood, bounded by the quench radius.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Hierarchy: crystals aggregate into grain structures, grain structures into macro-structures — a natural pyramid of optimization.</w:t>
      </w:r>
    </w:p>
    <w:p w:rsidR="00000000" w:rsidDel="00000000" w:rsidP="00000000" w:rsidRDefault="00000000" w:rsidRPr="00000000" w14:paraId="00000016">
      <w:pPr>
        <w:spacing w:after="120" w:lineRule="auto"/>
        <w:jc w:val="both"/>
        <w:rPr/>
      </w:pPr>
      <w:r w:rsidDel="00000000" w:rsidR="00000000" w:rsidRPr="00000000">
        <w:rPr>
          <w:rtl w:val="0"/>
        </w:rPr>
        <w:t xml:space="preserve">Nature solves the TSP for 10^23 atoms in a metal bar in microseconds by quenching. QCA applies this exact mechanism to graph nodes.</w:t>
      </w:r>
    </w:p>
    <w:p w:rsidR="00000000" w:rsidDel="00000000" w:rsidP="00000000" w:rsidRDefault="00000000" w:rsidRPr="00000000" w14:paraId="00000017">
      <w:pPr>
        <w:pStyle w:val="Heading2"/>
        <w:spacing w:after="120" w:before="240" w:lineRule="auto"/>
        <w:rPr/>
      </w:pPr>
      <w:r w:rsidDel="00000000" w:rsidR="00000000" w:rsidRPr="00000000">
        <w:rPr>
          <w:rtl w:val="0"/>
        </w:rPr>
        <w:t xml:space="preserve">2.2 The Principle of Least Action</w:t>
      </w:r>
    </w:p>
    <w:p w:rsidR="00000000" w:rsidDel="00000000" w:rsidP="00000000" w:rsidRDefault="00000000" w:rsidRPr="00000000" w14:paraId="00000018">
      <w:pPr>
        <w:spacing w:after="120" w:lineRule="auto"/>
        <w:jc w:val="both"/>
        <w:rPr/>
      </w:pPr>
      <w:r w:rsidDel="00000000" w:rsidR="00000000" w:rsidRPr="00000000">
        <w:rPr>
          <w:rtl w:val="0"/>
        </w:rPr>
        <w:t xml:space="preserve">The universal law governing physical system evolution is the Principle of Least Action:</w:t>
      </w:r>
    </w:p>
    <w:p w:rsidR="00000000" w:rsidDel="00000000" w:rsidP="00000000" w:rsidRDefault="00000000" w:rsidRPr="00000000" w14:paraId="00000019">
      <w:pPr>
        <w:spacing w:after="120" w:lineRule="auto"/>
        <w:jc w:val="both"/>
        <w:rPr/>
      </w:pPr>
      <w:r w:rsidDel="00000000" w:rsidR="00000000" w:rsidRPr="00000000">
        <w:rPr>
          <w:i w:val="1"/>
          <w:iCs w:val="1"/>
          <w:rtl w:val="0"/>
        </w:rPr>
        <w:t xml:space="preserve">    δS = δ ∫[t1 to t2] L dt = 0</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tl w:val="0"/>
        </w:rPr>
        <w:t xml:space="preserve">Every physical system evolves along the path minimizing Action S, defined by Lagrangian L. The crucial feature is that L is fully interchangeable by domain. In QCA, the macro-structure (the quench pyramid) is the universal δS = 0 equation. The local cluster solver is the Lagrangian. Swapping the local function changes the physics without changing the optimization architecture.</w:t>
      </w:r>
    </w:p>
    <w:p w:rsidR="00000000" w:rsidDel="00000000" w:rsidP="00000000" w:rsidRDefault="00000000" w:rsidRPr="00000000" w14:paraId="0000001B">
      <w:pPr>
        <w:pStyle w:val="Heading2"/>
        <w:spacing w:after="120" w:before="240" w:lineRule="auto"/>
        <w:rPr/>
      </w:pPr>
      <w:r w:rsidDel="00000000" w:rsidR="00000000" w:rsidRPr="00000000">
        <w:rPr>
          <w:rtl w:val="0"/>
        </w:rPr>
        <w:t xml:space="preserve">2.3 The Conciseness Cost Functional</w:t>
      </w:r>
    </w:p>
    <w:p w:rsidR="00000000" w:rsidDel="00000000" w:rsidP="00000000" w:rsidRDefault="00000000" w:rsidRPr="00000000" w14:paraId="0000001C">
      <w:pPr>
        <w:spacing w:after="120" w:lineRule="auto"/>
        <w:jc w:val="both"/>
        <w:rPr/>
      </w:pPr>
      <w:r w:rsidDel="00000000" w:rsidR="00000000" w:rsidRPr="00000000">
        <w:rPr>
          <w:rtl w:val="0"/>
        </w:rPr>
        <w:t xml:space="preserve">Both quenching and Least Action are instances of a deeper Conciseness Principle: the compression of infinite potential into finite, stable, non-redundant, actionable structure. The governing cost functional is:</w:t>
      </w:r>
    </w:p>
    <w:p w:rsidR="00000000" w:rsidDel="00000000" w:rsidP="00000000" w:rsidRDefault="00000000" w:rsidRPr="00000000" w14:paraId="0000001D">
      <w:pPr>
        <w:spacing w:after="120" w:lineRule="auto"/>
        <w:jc w:val="both"/>
        <w:rPr/>
      </w:pPr>
      <w:r w:rsidDel="00000000" w:rsidR="00000000" w:rsidRPr="00000000">
        <w:rPr>
          <w:i w:val="1"/>
          <w:iCs w:val="1"/>
          <w:rtl w:val="0"/>
        </w:rPr>
        <w:t xml:space="preserve">    C(R) = λ_R · Redundancy + λ_L · Loss + λ_D · Decision_Cost</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rtl w:val="0"/>
        </w:rPr>
        <w:t xml:space="preserve">An optimal solution minimizes all three terms: non-redundant (no unnecessary steps), low-loss (close to global optimum), and achieved at minimum decision cost. A domain with high loss sensitivity — such as protein folding, where incorrect structures cause disease — demands higher λ_L weighting. This functional provides a principled, domain-agnostic measure of solution quality.</w:t>
      </w:r>
    </w:p>
    <w:p w:rsidR="00000000" w:rsidDel="00000000" w:rsidP="00000000" w:rsidRDefault="00000000" w:rsidRPr="00000000" w14:paraId="0000001F">
      <w:pPr>
        <w:pStyle w:val="Heading1"/>
        <w:spacing w:after="120" w:before="240" w:lineRule="auto"/>
        <w:rPr/>
      </w:pPr>
      <w:r w:rsidDel="00000000" w:rsidR="00000000" w:rsidRPr="00000000">
        <w:rPr>
          <w:rtl w:val="0"/>
        </w:rPr>
        <w:t xml:space="preserve">3. The Quench-Cluster Algorithm</w:t>
      </w:r>
    </w:p>
    <w:p w:rsidR="00000000" w:rsidDel="00000000" w:rsidP="00000000" w:rsidRDefault="00000000" w:rsidRPr="00000000" w14:paraId="00000020">
      <w:pPr>
        <w:pStyle w:val="Heading2"/>
        <w:spacing w:after="120" w:before="240" w:lineRule="auto"/>
        <w:rPr/>
      </w:pPr>
      <w:r w:rsidDel="00000000" w:rsidR="00000000" w:rsidRPr="00000000">
        <w:rPr>
          <w:rtl w:val="0"/>
        </w:rPr>
        <w:t xml:space="preserve">3.1 The Quench Function</w:t>
      </w:r>
    </w:p>
    <w:p w:rsidR="00000000" w:rsidDel="00000000" w:rsidP="00000000" w:rsidRDefault="00000000" w:rsidRPr="00000000" w14:paraId="00000021">
      <w:pPr>
        <w:spacing w:after="120" w:lineRule="auto"/>
        <w:jc w:val="both"/>
        <w:rPr/>
      </w:pPr>
      <w:r w:rsidDel="00000000" w:rsidR="00000000" w:rsidRPr="00000000">
        <w:rPr>
          <w:rtl w:val="0"/>
        </w:rPr>
        <w:t xml:space="preserve">The nucleation phase is governed by the Quench Function T_q, defining the critical temperature at which nodes bind:</w:t>
      </w:r>
    </w:p>
    <w:p w:rsidR="00000000" w:rsidDel="00000000" w:rsidP="00000000" w:rsidRDefault="00000000" w:rsidRPr="00000000" w14:paraId="00000022">
      <w:pPr>
        <w:spacing w:after="120" w:lineRule="auto"/>
        <w:jc w:val="both"/>
        <w:rPr/>
      </w:pPr>
      <w:r w:rsidDel="00000000" w:rsidR="00000000" w:rsidRPr="00000000">
        <w:rPr>
          <w:i w:val="1"/>
          <w:iCs w:val="1"/>
          <w:rtl w:val="0"/>
        </w:rPr>
        <w:t xml:space="preserve">    T_q = (N / 24r)^(1 / π²)</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tl w:val="0"/>
        </w:rPr>
        <w:t xml:space="preserve">Where N is the total number of nodes and r is the dynamic search radius. As T_q approaches its critical threshold, the binding probability becomes strictly localized:</w:t>
      </w:r>
    </w:p>
    <w:p w:rsidR="00000000" w:rsidDel="00000000" w:rsidP="00000000" w:rsidRDefault="00000000" w:rsidRPr="00000000" w14:paraId="00000024">
      <w:pPr>
        <w:spacing w:after="120" w:lineRule="auto"/>
        <w:jc w:val="both"/>
        <w:rPr/>
      </w:pPr>
      <w:r w:rsidDel="00000000" w:rsidR="00000000" w:rsidRPr="00000000">
        <w:rPr>
          <w:i w:val="1"/>
          <w:iCs w:val="1"/>
          <w:rtl w:val="0"/>
        </w:rPr>
        <w:t xml:space="preserve">    P_ij = exp(−D_ij / T_q)</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tl w:val="0"/>
        </w:rPr>
        <w:t xml:space="preserve">Any edge D_ij greater than the localized threshold is zeroed out. Each node simultaneously binds to its nearest available neighbors — a single parallel tensor operation. The graph shatters into K independent, locally optimized sub-tours simultaneously.</w:t>
      </w:r>
    </w:p>
    <w:p w:rsidR="00000000" w:rsidDel="00000000" w:rsidP="00000000" w:rsidRDefault="00000000" w:rsidRPr="00000000" w14:paraId="00000026">
      <w:pPr>
        <w:pStyle w:val="Heading2"/>
        <w:spacing w:after="120" w:before="240" w:lineRule="auto"/>
        <w:rPr/>
      </w:pPr>
      <w:r w:rsidDel="00000000" w:rsidR="00000000" w:rsidRPr="00000000">
        <w:rPr>
          <w:rtl w:val="0"/>
        </w:rPr>
        <w:t xml:space="preserve">3.2 The Four Phases</w:t>
      </w:r>
    </w:p>
    <w:p w:rsidR="00000000" w:rsidDel="00000000" w:rsidP="00000000" w:rsidRDefault="00000000" w:rsidRPr="00000000" w14:paraId="00000027">
      <w:pPr>
        <w:spacing w:after="120" w:lineRule="auto"/>
        <w:jc w:val="both"/>
        <w:rPr/>
      </w:pPr>
      <w:r w:rsidDel="00000000" w:rsidR="00000000" w:rsidRPr="00000000">
        <w:rPr>
          <w:b w:val="1"/>
          <w:bCs w:val="1"/>
          <w:rtl w:val="0"/>
        </w:rPr>
        <w:t xml:space="preserve">Phase 1 — Plasma State (Initialization). </w:t>
      </w:r>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rtl w:val="0"/>
        </w:rPr>
        <w:t xml:space="preserve">All N nodes exist in a high-entropy state with no connections. The complete distance matrix D is constructed — one O(N²) matrix operation, fully vectorizable on GPU/TPU hardware.</w:t>
      </w:r>
    </w:p>
    <w:p w:rsidR="00000000" w:rsidDel="00000000" w:rsidP="00000000" w:rsidRDefault="00000000" w:rsidRPr="00000000" w14:paraId="00000029">
      <w:pPr>
        <w:spacing w:after="120" w:lineRule="auto"/>
        <w:jc w:val="both"/>
        <w:rPr/>
      </w:pPr>
      <w:r w:rsidDel="00000000" w:rsidR="00000000" w:rsidRPr="00000000">
        <w:rPr>
          <w:b w:val="1"/>
          <w:bCs w:val="1"/>
          <w:rtl w:val="0"/>
        </w:rPr>
        <w:t xml:space="preserve">Phase 2 — The Quench (Parallel Nucleation). </w:t>
      </w:r>
      <w:r w:rsidDel="00000000" w:rsidR="00000000" w:rsidRPr="00000000">
        <w:rPr>
          <w:rtl w:val="0"/>
        </w:rPr>
      </w:r>
    </w:p>
    <w:p w:rsidR="00000000" w:rsidDel="00000000" w:rsidP="00000000" w:rsidRDefault="00000000" w:rsidRPr="00000000" w14:paraId="0000002A">
      <w:pPr>
        <w:spacing w:after="120" w:lineRule="auto"/>
        <w:jc w:val="both"/>
        <w:rPr/>
      </w:pPr>
      <w:r w:rsidDel="00000000" w:rsidR="00000000" w:rsidRPr="00000000">
        <w:rPr>
          <w:rtl w:val="0"/>
        </w:rPr>
        <w:t xml:space="preserve">T_q collapses the search radius abruptly. In a single parallel operation, every node simultaneously binds to nearest neighbors within the threshold. The result is K independent, locally optimized sub-tours formed at once — the algorithm's key departure from all sequential methods.</w:t>
      </w:r>
    </w:p>
    <w:p w:rsidR="00000000" w:rsidDel="00000000" w:rsidP="00000000" w:rsidRDefault="00000000" w:rsidRPr="00000000" w14:paraId="0000002B">
      <w:pPr>
        <w:spacing w:after="120" w:lineRule="auto"/>
        <w:jc w:val="both"/>
        <w:rPr/>
      </w:pPr>
      <w:r w:rsidDel="00000000" w:rsidR="00000000" w:rsidRPr="00000000">
        <w:rPr>
          <w:b w:val="1"/>
          <w:bCs w:val="1"/>
          <w:rtl w:val="0"/>
        </w:rPr>
        <w:t xml:space="preserve">Phase 3 — Cluster Pyramid Formation. </w:t>
      </w: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tl w:val="0"/>
        </w:rPr>
        <w:t xml:space="preserve">Each closed cluster becomes a super-node. The algorithm calculates the geometric centroid of each cluster, identifies shortest edges between neighboring clusters (grain boundaries), breaks the longest edge within each local cluster, and splices using the shortest boundary edge. Clusters merge into super-clusters. This repeats until one global loop remains.</w:t>
      </w:r>
    </w:p>
    <w:p w:rsidR="00000000" w:rsidDel="00000000" w:rsidP="00000000" w:rsidRDefault="00000000" w:rsidRPr="00000000" w14:paraId="0000002D">
      <w:pPr>
        <w:spacing w:after="120" w:lineRule="auto"/>
        <w:jc w:val="both"/>
        <w:rPr/>
      </w:pPr>
      <w:r w:rsidDel="00000000" w:rsidR="00000000" w:rsidRPr="00000000">
        <w:rPr>
          <w:b w:val="1"/>
          <w:bCs w:val="1"/>
          <w:rtl w:val="0"/>
        </w:rPr>
        <w:t xml:space="preserve">Phase 4 — Global Stitching with Intelligent Rotation. </w:t>
      </w:r>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rtl w:val="0"/>
        </w:rPr>
        <w:t xml:space="preserve">The Intelligent Rotation function ensures the exit of each cluster aligns with the optimal entry of the next, minimizing grain boundary costs. This transforms a collection of local optima into a coherent global solution.</w:t>
      </w:r>
    </w:p>
    <w:p w:rsidR="00000000" w:rsidDel="00000000" w:rsidP="00000000" w:rsidRDefault="00000000" w:rsidRPr="00000000" w14:paraId="0000002F">
      <w:pPr>
        <w:pStyle w:val="Heading2"/>
        <w:spacing w:after="120" w:before="240" w:lineRule="auto"/>
        <w:rPr/>
      </w:pPr>
      <w:r w:rsidDel="00000000" w:rsidR="00000000" w:rsidRPr="00000000">
        <w:rPr>
          <w:rtl w:val="0"/>
        </w:rPr>
        <w:t xml:space="preserve">3.3 Complexity Analysis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0">
            <w:pPr>
              <w:jc w:val="center"/>
              <w:rPr/>
            </w:pPr>
            <w:r w:rsidDel="00000000" w:rsidR="00000000" w:rsidRPr="00000000">
              <w:rPr>
                <w:b w:val="1"/>
                <w:bCs w:val="1"/>
                <w:rtl w:val="0"/>
              </w:rPr>
              <w:t xml:space="preserve">Phase</w:t>
            </w:r>
            <w:r w:rsidDel="00000000" w:rsidR="00000000" w:rsidRPr="00000000">
              <w:rPr>
                <w:rtl w:val="0"/>
              </w:rPr>
            </w:r>
          </w:p>
        </w:tc>
        <w:tc>
          <w:tcPr/>
          <w:p w:rsidR="00000000" w:rsidDel="00000000" w:rsidP="00000000" w:rsidRDefault="00000000" w:rsidRPr="00000000" w14:paraId="00000031">
            <w:pPr>
              <w:jc w:val="center"/>
              <w:rPr/>
            </w:pPr>
            <w:r w:rsidDel="00000000" w:rsidR="00000000" w:rsidRPr="00000000">
              <w:rPr>
                <w:b w:val="1"/>
                <w:bCs w:val="1"/>
                <w:rtl w:val="0"/>
              </w:rPr>
              <w:t xml:space="preserve">Operation</w:t>
            </w:r>
            <w:r w:rsidDel="00000000" w:rsidR="00000000" w:rsidRPr="00000000">
              <w:rPr>
                <w:rtl w:val="0"/>
              </w:rPr>
            </w:r>
          </w:p>
        </w:tc>
        <w:tc>
          <w:tcPr/>
          <w:p w:rsidR="00000000" w:rsidDel="00000000" w:rsidP="00000000" w:rsidRDefault="00000000" w:rsidRPr="00000000" w14:paraId="00000032">
            <w:pPr>
              <w:jc w:val="center"/>
              <w:rPr/>
            </w:pPr>
            <w:r w:rsidDel="00000000" w:rsidR="00000000" w:rsidRPr="00000000">
              <w:rPr>
                <w:b w:val="1"/>
                <w:bCs w:val="1"/>
                <w:rtl w:val="0"/>
              </w:rPr>
              <w:t xml:space="preserve">Complexity</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b w:val="1"/>
                <w:bCs w:val="1"/>
                <w:rtl w:val="0"/>
              </w:rPr>
              <w:t xml:space="preserve">Parallelizable?</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Initialization</w:t>
            </w:r>
          </w:p>
        </w:tc>
        <w:tc>
          <w:tcPr/>
          <w:p w:rsidR="00000000" w:rsidDel="00000000" w:rsidP="00000000" w:rsidRDefault="00000000" w:rsidRPr="00000000" w14:paraId="00000035">
            <w:pPr>
              <w:rPr/>
            </w:pPr>
            <w:r w:rsidDel="00000000" w:rsidR="00000000" w:rsidRPr="00000000">
              <w:rPr>
                <w:rtl w:val="0"/>
              </w:rPr>
              <w:t xml:space="preserve">Distance matrix construction</w:t>
            </w:r>
          </w:p>
        </w:tc>
        <w:tc>
          <w:tcPr/>
          <w:p w:rsidR="00000000" w:rsidDel="00000000" w:rsidP="00000000" w:rsidRDefault="00000000" w:rsidRPr="00000000" w14:paraId="00000036">
            <w:pPr>
              <w:rPr/>
            </w:pPr>
            <w:r w:rsidDel="00000000" w:rsidR="00000000" w:rsidRPr="00000000">
              <w:rPr>
                <w:rtl w:val="0"/>
              </w:rPr>
              <w:t xml:space="preserve">O(N²)</w:t>
            </w:r>
          </w:p>
        </w:tc>
        <w:tc>
          <w:tcPr/>
          <w:p w:rsidR="00000000" w:rsidDel="00000000" w:rsidP="00000000" w:rsidRDefault="00000000" w:rsidRPr="00000000" w14:paraId="00000037">
            <w:pPr>
              <w:rPr/>
            </w:pPr>
            <w:r w:rsidDel="00000000" w:rsidR="00000000" w:rsidRPr="00000000">
              <w:rPr>
                <w:rtl w:val="0"/>
              </w:rPr>
              <w:t xml:space="preserve">Yes — full vectorization</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Quench / Nucleation</w:t>
            </w:r>
          </w:p>
        </w:tc>
        <w:tc>
          <w:tcPr/>
          <w:p w:rsidR="00000000" w:rsidDel="00000000" w:rsidP="00000000" w:rsidRDefault="00000000" w:rsidRPr="00000000" w14:paraId="00000039">
            <w:pPr>
              <w:rPr/>
            </w:pPr>
            <w:r w:rsidDel="00000000" w:rsidR="00000000" w:rsidRPr="00000000">
              <w:rPr>
                <w:rtl w:val="0"/>
              </w:rPr>
              <w:t xml:space="preserve">Parallel binding via threshold mask</w:t>
            </w:r>
          </w:p>
        </w:tc>
        <w:tc>
          <w:tcPr/>
          <w:p w:rsidR="00000000" w:rsidDel="00000000" w:rsidP="00000000" w:rsidRDefault="00000000" w:rsidRPr="00000000" w14:paraId="0000003A">
            <w:pPr>
              <w:rPr/>
            </w:pPr>
            <w:r w:rsidDel="00000000" w:rsidR="00000000" w:rsidRPr="00000000">
              <w:rPr>
                <w:rtl w:val="0"/>
              </w:rPr>
              <w:t xml:space="preserve">O(N) per cluster</w:t>
            </w:r>
          </w:p>
        </w:tc>
        <w:tc>
          <w:tcPr/>
          <w:p w:rsidR="00000000" w:rsidDel="00000000" w:rsidP="00000000" w:rsidRDefault="00000000" w:rsidRPr="00000000" w14:paraId="0000003B">
            <w:pPr>
              <w:rPr/>
            </w:pPr>
            <w:r w:rsidDel="00000000" w:rsidR="00000000" w:rsidRPr="00000000">
              <w:rPr>
                <w:rtl w:val="0"/>
              </w:rPr>
              <w:t xml:space="preserve">Yes — single tensor op</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Local Cluster Solving</w:t>
            </w:r>
          </w:p>
        </w:tc>
        <w:tc>
          <w:tcPr/>
          <w:p w:rsidR="00000000" w:rsidDel="00000000" w:rsidP="00000000" w:rsidRDefault="00000000" w:rsidRPr="00000000" w14:paraId="0000003D">
            <w:pPr>
              <w:rPr/>
            </w:pPr>
            <w:r w:rsidDel="00000000" w:rsidR="00000000" w:rsidRPr="00000000">
              <w:rPr>
                <w:rtl w:val="0"/>
              </w:rPr>
              <w:t xml:space="preserve">K independent sub-tour optimizations</w:t>
            </w:r>
          </w:p>
        </w:tc>
        <w:tc>
          <w:tcPr/>
          <w:p w:rsidR="00000000" w:rsidDel="00000000" w:rsidP="00000000" w:rsidRDefault="00000000" w:rsidRPr="00000000" w14:paraId="0000003E">
            <w:pPr>
              <w:rPr/>
            </w:pPr>
            <w:r w:rsidDel="00000000" w:rsidR="00000000" w:rsidRPr="00000000">
              <w:rPr>
                <w:rtl w:val="0"/>
              </w:rPr>
              <w:t xml:space="preserve">O(K·(N/K)²)</w:t>
            </w:r>
          </w:p>
        </w:tc>
        <w:tc>
          <w:tcPr/>
          <w:p w:rsidR="00000000" w:rsidDel="00000000" w:rsidP="00000000" w:rsidRDefault="00000000" w:rsidRPr="00000000" w14:paraId="0000003F">
            <w:pPr>
              <w:rPr/>
            </w:pPr>
            <w:r w:rsidDel="00000000" w:rsidR="00000000" w:rsidRPr="00000000">
              <w:rPr>
                <w:rtl w:val="0"/>
              </w:rPr>
              <w:t xml:space="preserve">Yes — K parallel processes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Pyramid Merging</w:t>
            </w:r>
          </w:p>
        </w:tc>
        <w:tc>
          <w:tcPr/>
          <w:p w:rsidR="00000000" w:rsidDel="00000000" w:rsidP="00000000" w:rsidRDefault="00000000" w:rsidRPr="00000000" w14:paraId="00000041">
            <w:pPr>
              <w:rPr/>
            </w:pPr>
            <w:r w:rsidDel="00000000" w:rsidR="00000000" w:rsidRPr="00000000">
              <w:rPr>
                <w:rtl w:val="0"/>
              </w:rPr>
              <w:t xml:space="preserve">Hierarchical centroid TSP</w:t>
            </w:r>
          </w:p>
        </w:tc>
        <w:tc>
          <w:tcPr/>
          <w:p w:rsidR="00000000" w:rsidDel="00000000" w:rsidP="00000000" w:rsidRDefault="00000000" w:rsidRPr="00000000" w14:paraId="00000042">
            <w:pPr>
              <w:rPr/>
            </w:pPr>
            <w:r w:rsidDel="00000000" w:rsidR="00000000" w:rsidRPr="00000000">
              <w:rPr>
                <w:rtl w:val="0"/>
              </w:rPr>
              <w:t xml:space="preserve">O(K log K)</w:t>
            </w:r>
          </w:p>
        </w:tc>
        <w:tc>
          <w:tcPr/>
          <w:p w:rsidR="00000000" w:rsidDel="00000000" w:rsidP="00000000" w:rsidRDefault="00000000" w:rsidRPr="00000000" w14:paraId="00000043">
            <w:pPr>
              <w:rPr/>
            </w:pPr>
            <w:r w:rsidDel="00000000" w:rsidR="00000000" w:rsidRPr="00000000">
              <w:rPr>
                <w:rtl w:val="0"/>
              </w:rPr>
              <w:t xml:space="preserve">Partial</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Global Stitching</w:t>
            </w:r>
          </w:p>
        </w:tc>
        <w:tc>
          <w:tcPr/>
          <w:p w:rsidR="00000000" w:rsidDel="00000000" w:rsidP="00000000" w:rsidRDefault="00000000" w:rsidRPr="00000000" w14:paraId="00000045">
            <w:pPr>
              <w:rPr/>
            </w:pPr>
            <w:r w:rsidDel="00000000" w:rsidR="00000000" w:rsidRPr="00000000">
              <w:rPr>
                <w:rtl w:val="0"/>
              </w:rPr>
              <w:t xml:space="preserve">Intelligent rotation alignment</w:t>
            </w:r>
          </w:p>
        </w:tc>
        <w:tc>
          <w:tcPr/>
          <w:p w:rsidR="00000000" w:rsidDel="00000000" w:rsidP="00000000" w:rsidRDefault="00000000" w:rsidRPr="00000000" w14:paraId="00000046">
            <w:pPr>
              <w:rPr/>
            </w:pPr>
            <w:r w:rsidDel="00000000" w:rsidR="00000000" w:rsidRPr="00000000">
              <w:rPr>
                <w:rtl w:val="0"/>
              </w:rPr>
              <w:t xml:space="preserve">O(K)</w:t>
            </w:r>
          </w:p>
        </w:tc>
        <w:tc>
          <w:tcPr/>
          <w:p w:rsidR="00000000" w:rsidDel="00000000" w:rsidP="00000000" w:rsidRDefault="00000000" w:rsidRPr="00000000" w14:paraId="00000047">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TOTAL</w:t>
            </w:r>
          </w:p>
        </w:tc>
        <w:tc>
          <w:tcPr/>
          <w:p w:rsidR="00000000" w:rsidDel="00000000" w:rsidP="00000000" w:rsidRDefault="00000000" w:rsidRPr="00000000" w14:paraId="00000049">
            <w:pPr>
              <w:rPr/>
            </w:pPr>
            <w:r w:rsidDel="00000000" w:rsidR="00000000" w:rsidRPr="00000000">
              <w:rPr>
                <w:rtl w:val="0"/>
              </w:rPr>
              <w:t xml:space="preserve">End-to-end</w:t>
            </w:r>
          </w:p>
        </w:tc>
        <w:tc>
          <w:tcPr/>
          <w:p w:rsidR="00000000" w:rsidDel="00000000" w:rsidP="00000000" w:rsidRDefault="00000000" w:rsidRPr="00000000" w14:paraId="0000004A">
            <w:pPr>
              <w:rPr/>
            </w:pPr>
            <w:r w:rsidDel="00000000" w:rsidR="00000000" w:rsidRPr="00000000">
              <w:rPr>
                <w:rtl w:val="0"/>
              </w:rPr>
              <w:t xml:space="preserve">O(N log N) effective</w:t>
            </w:r>
          </w:p>
        </w:tc>
        <w:tc>
          <w:tcPr/>
          <w:p w:rsidR="00000000" w:rsidDel="00000000" w:rsidP="00000000" w:rsidRDefault="00000000" w:rsidRPr="00000000" w14:paraId="0000004B">
            <w:pPr>
              <w:rPr/>
            </w:pPr>
            <w:r w:rsidDel="00000000" w:rsidR="00000000" w:rsidRPr="00000000">
              <w:rPr>
                <w:rtl w:val="0"/>
              </w:rPr>
              <w:t xml:space="preserve">Massively parallel</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120" w:lineRule="auto"/>
        <w:jc w:val="both"/>
        <w:rPr/>
      </w:pPr>
      <w:r w:rsidDel="00000000" w:rsidR="00000000" w:rsidRPr="00000000">
        <w:rPr>
          <w:rtl w:val="0"/>
        </w:rPr>
        <w:t xml:space="preserve">Key insight: traditional algorithms solve N cities at O(N²) to O(N!). QCA solves K clusters of N/K cities in parallel: K × (N/K)² is exponentially smaller. Doubling N adds one pyramid level — it does not double difficulty.</w:t>
      </w:r>
    </w:p>
    <w:p w:rsidR="00000000" w:rsidDel="00000000" w:rsidP="00000000" w:rsidRDefault="00000000" w:rsidRPr="00000000" w14:paraId="0000004E">
      <w:pPr>
        <w:pStyle w:val="Heading2"/>
        <w:spacing w:after="120" w:before="240" w:lineRule="auto"/>
        <w:rPr/>
      </w:pPr>
      <w:r w:rsidDel="00000000" w:rsidR="00000000" w:rsidRPr="00000000">
        <w:rPr>
          <w:rtl w:val="0"/>
        </w:rPr>
        <w:t xml:space="preserve">3.4 The Seven Evolutionary Stages</w:t>
      </w:r>
    </w:p>
    <w:p w:rsidR="00000000" w:rsidDel="00000000" w:rsidP="00000000" w:rsidRDefault="00000000" w:rsidRPr="00000000" w14:paraId="0000004F">
      <w:pPr>
        <w:spacing w:after="120" w:lineRule="auto"/>
        <w:jc w:val="both"/>
        <w:rPr/>
      </w:pPr>
      <w:r w:rsidDel="00000000" w:rsidR="00000000" w:rsidRPr="00000000">
        <w:rPr>
          <w:rtl w:val="0"/>
        </w:rPr>
        <w:t xml:space="preserve">QCA's convergence maps onto seven stages of increasing collective intelligence, mirroring the development of civilization from individual survival to global coordination:</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50">
            <w:pPr>
              <w:jc w:val="cente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b w:val="1"/>
                <w:bCs w:val="1"/>
                <w:rtl w:val="0"/>
              </w:rPr>
              <w:t xml:space="preserve">Process</w:t>
            </w:r>
            <w:r w:rsidDel="00000000" w:rsidR="00000000" w:rsidRPr="00000000">
              <w:rPr>
                <w:rtl w:val="0"/>
              </w:rPr>
            </w:r>
          </w:p>
        </w:tc>
        <w:tc>
          <w:tcPr/>
          <w:p w:rsidR="00000000" w:rsidDel="00000000" w:rsidP="00000000" w:rsidRDefault="00000000" w:rsidRPr="00000000" w14:paraId="00000052">
            <w:pPr>
              <w:jc w:val="center"/>
              <w:rPr/>
            </w:pPr>
            <w:r w:rsidDel="00000000" w:rsidR="00000000" w:rsidRPr="00000000">
              <w:rPr>
                <w:b w:val="1"/>
                <w:bCs w:val="1"/>
                <w:rtl w:val="0"/>
              </w:rPr>
              <w:t xml:space="preserve">Complexity</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b w:val="1"/>
                <w:bCs w:val="1"/>
                <w:rtl w:val="0"/>
              </w:rPr>
              <w:t xml:space="preserve">Efficiency</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b w:val="1"/>
                <w:bCs w:val="1"/>
                <w:rtl w:val="0"/>
              </w:rPr>
              <w:t xml:space="preserve">Analogy</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1. Chaos</w:t>
            </w:r>
          </w:p>
        </w:tc>
        <w:tc>
          <w:tcPr/>
          <w:p w:rsidR="00000000" w:rsidDel="00000000" w:rsidP="00000000" w:rsidRDefault="00000000" w:rsidRPr="00000000" w14:paraId="00000056">
            <w:pPr>
              <w:rPr/>
            </w:pPr>
            <w:r w:rsidDel="00000000" w:rsidR="00000000" w:rsidRPr="00000000">
              <w:rPr>
                <w:rtl w:val="0"/>
              </w:rPr>
              <w:t xml:space="preserve">Random initialization</w:t>
            </w:r>
          </w:p>
        </w:tc>
        <w:tc>
          <w:tcPr/>
          <w:p w:rsidR="00000000" w:rsidDel="00000000" w:rsidP="00000000" w:rsidRDefault="00000000" w:rsidRPr="00000000" w14:paraId="00000057">
            <w:pPr>
              <w:rPr/>
            </w:pPr>
            <w:r w:rsidDel="00000000" w:rsidR="00000000" w:rsidRPr="00000000">
              <w:rPr>
                <w:rtl w:val="0"/>
              </w:rPr>
              <w:t xml:space="preserve">O(N!)</w:t>
            </w:r>
          </w:p>
        </w:tc>
        <w:tc>
          <w:tcPr/>
          <w:p w:rsidR="00000000" w:rsidDel="00000000" w:rsidP="00000000" w:rsidRDefault="00000000" w:rsidRPr="00000000" w14:paraId="00000058">
            <w:pPr>
              <w:rPr/>
            </w:pPr>
            <w:r w:rsidDel="00000000" w:rsidR="00000000" w:rsidRPr="00000000">
              <w:rPr>
                <w:rtl w:val="0"/>
              </w:rPr>
              <w:t xml:space="preserve">~0%</w:t>
            </w:r>
          </w:p>
        </w:tc>
        <w:tc>
          <w:tcPr/>
          <w:p w:rsidR="00000000" w:rsidDel="00000000" w:rsidP="00000000" w:rsidRDefault="00000000" w:rsidRPr="00000000" w14:paraId="00000059">
            <w:pPr>
              <w:rPr/>
            </w:pPr>
            <w:r w:rsidDel="00000000" w:rsidR="00000000" w:rsidRPr="00000000">
              <w:rPr>
                <w:rtl w:val="0"/>
              </w:rPr>
              <w:t xml:space="preserve">Individual organisms, no cooperation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2. Sapiens</w:t>
            </w:r>
          </w:p>
        </w:tc>
        <w:tc>
          <w:tcPr/>
          <w:p w:rsidR="00000000" w:rsidDel="00000000" w:rsidP="00000000" w:rsidRDefault="00000000" w:rsidRPr="00000000" w14:paraId="0000005B">
            <w:pPr>
              <w:rPr/>
            </w:pPr>
            <w:r w:rsidDel="00000000" w:rsidR="00000000" w:rsidRPr="00000000">
              <w:rPr>
                <w:rtl w:val="0"/>
              </w:rPr>
              <w:t xml:space="preserve">Greedy nearest-neighbor</w:t>
            </w:r>
          </w:p>
        </w:tc>
        <w:tc>
          <w:tcPr/>
          <w:p w:rsidR="00000000" w:rsidDel="00000000" w:rsidP="00000000" w:rsidRDefault="00000000" w:rsidRPr="00000000" w14:paraId="0000005C">
            <w:pPr>
              <w:rPr/>
            </w:pPr>
            <w:r w:rsidDel="00000000" w:rsidR="00000000" w:rsidRPr="00000000">
              <w:rPr>
                <w:rtl w:val="0"/>
              </w:rPr>
              <w:t xml:space="preserve">O(N²)</w:t>
            </w:r>
          </w:p>
        </w:tc>
        <w:tc>
          <w:tcPr/>
          <w:p w:rsidR="00000000" w:rsidDel="00000000" w:rsidP="00000000" w:rsidRDefault="00000000" w:rsidRPr="00000000" w14:paraId="0000005D">
            <w:pPr>
              <w:rPr/>
            </w:pPr>
            <w:r w:rsidDel="00000000" w:rsidR="00000000" w:rsidRPr="00000000">
              <w:rPr>
                <w:rtl w:val="0"/>
              </w:rPr>
              <w:t xml:space="preserve">~2%</w:t>
            </w:r>
          </w:p>
        </w:tc>
        <w:tc>
          <w:tcPr/>
          <w:p w:rsidR="00000000" w:rsidDel="00000000" w:rsidP="00000000" w:rsidRDefault="00000000" w:rsidRPr="00000000" w14:paraId="0000005E">
            <w:pPr>
              <w:rPr/>
            </w:pPr>
            <w:r w:rsidDel="00000000" w:rsidR="00000000" w:rsidRPr="00000000">
              <w:rPr>
                <w:rtl w:val="0"/>
              </w:rPr>
              <w:t xml:space="preserve">Humans learning to hunt</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3. Conflict</w:t>
            </w:r>
          </w:p>
        </w:tc>
        <w:tc>
          <w:tcPr/>
          <w:p w:rsidR="00000000" w:rsidDel="00000000" w:rsidP="00000000" w:rsidRDefault="00000000" w:rsidRPr="00000000" w14:paraId="00000060">
            <w:pPr>
              <w:rPr/>
            </w:pPr>
            <w:r w:rsidDel="00000000" w:rsidR="00000000" w:rsidRPr="00000000">
              <w:rPr>
                <w:rtl w:val="0"/>
              </w:rPr>
              <w:t xml:space="preserve">Intersection detection</w:t>
            </w:r>
          </w:p>
        </w:tc>
        <w:tc>
          <w:tcPr/>
          <w:p w:rsidR="00000000" w:rsidDel="00000000" w:rsidP="00000000" w:rsidRDefault="00000000" w:rsidRPr="00000000" w14:paraId="00000061">
            <w:pPr>
              <w:rPr/>
            </w:pPr>
            <w:r w:rsidDel="00000000" w:rsidR="00000000" w:rsidRPr="00000000">
              <w:rPr>
                <w:rtl w:val="0"/>
              </w:rPr>
              <w:t xml:space="preserve">O(N²)</w:t>
            </w:r>
          </w:p>
        </w:tc>
        <w:tc>
          <w:tcPr/>
          <w:p w:rsidR="00000000" w:rsidDel="00000000" w:rsidP="00000000" w:rsidRDefault="00000000" w:rsidRPr="00000000" w14:paraId="00000062">
            <w:pPr>
              <w:rPr/>
            </w:pPr>
            <w:r w:rsidDel="00000000" w:rsidR="00000000" w:rsidRPr="00000000">
              <w:rPr>
                <w:rtl w:val="0"/>
              </w:rPr>
              <w:t xml:space="preserve">~2%</w:t>
            </w:r>
          </w:p>
        </w:tc>
        <w:tc>
          <w:tcPr/>
          <w:p w:rsidR="00000000" w:rsidDel="00000000" w:rsidP="00000000" w:rsidRDefault="00000000" w:rsidRPr="00000000" w14:paraId="00000063">
            <w:pPr>
              <w:rPr/>
            </w:pPr>
            <w:r w:rsidDel="00000000" w:rsidR="00000000" w:rsidRPr="00000000">
              <w:rPr>
                <w:rtl w:val="0"/>
              </w:rPr>
              <w:t xml:space="preserve">Tribes fighting over resources</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4. Balance</w:t>
            </w:r>
          </w:p>
        </w:tc>
        <w:tc>
          <w:tcPr/>
          <w:p w:rsidR="00000000" w:rsidDel="00000000" w:rsidP="00000000" w:rsidRDefault="00000000" w:rsidRPr="00000000" w14:paraId="00000065">
            <w:pPr>
              <w:rPr/>
            </w:pPr>
            <w:r w:rsidDel="00000000" w:rsidR="00000000" w:rsidRPr="00000000">
              <w:rPr>
                <w:rtl w:val="0"/>
              </w:rPr>
              <w:t xml:space="preserve">2-Opt topological repair</w:t>
            </w:r>
          </w:p>
        </w:tc>
        <w:tc>
          <w:tcPr/>
          <w:p w:rsidR="00000000" w:rsidDel="00000000" w:rsidP="00000000" w:rsidRDefault="00000000" w:rsidRPr="00000000" w14:paraId="00000066">
            <w:pPr>
              <w:rPr/>
            </w:pPr>
            <w:r w:rsidDel="00000000" w:rsidR="00000000" w:rsidRPr="00000000">
              <w:rPr>
                <w:rtl w:val="0"/>
              </w:rPr>
              <w:t xml:space="preserve">O(N²)</w:t>
            </w:r>
          </w:p>
        </w:tc>
        <w:tc>
          <w:tcPr/>
          <w:p w:rsidR="00000000" w:rsidDel="00000000" w:rsidP="00000000" w:rsidRDefault="00000000" w:rsidRPr="00000000" w14:paraId="00000067">
            <w:pPr>
              <w:rPr/>
            </w:pPr>
            <w:r w:rsidDel="00000000" w:rsidR="00000000" w:rsidRPr="00000000">
              <w:rPr>
                <w:rtl w:val="0"/>
              </w:rPr>
              <w:t xml:space="preserve">~15%</w:t>
            </w:r>
          </w:p>
        </w:tc>
        <w:tc>
          <w:tcPr/>
          <w:p w:rsidR="00000000" w:rsidDel="00000000" w:rsidP="00000000" w:rsidRDefault="00000000" w:rsidRPr="00000000" w14:paraId="00000068">
            <w:pPr>
              <w:rPr/>
            </w:pPr>
            <w:r w:rsidDel="00000000" w:rsidR="00000000" w:rsidRPr="00000000">
              <w:rPr>
                <w:rtl w:val="0"/>
              </w:rPr>
              <w:t xml:space="preserve">Laws and conflict resolution emerge</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5. Cooperation</w:t>
            </w:r>
          </w:p>
        </w:tc>
        <w:tc>
          <w:tcPr/>
          <w:p w:rsidR="00000000" w:rsidDel="00000000" w:rsidP="00000000" w:rsidRDefault="00000000" w:rsidRPr="00000000" w14:paraId="0000006A">
            <w:pPr>
              <w:rPr/>
            </w:pPr>
            <w:r w:rsidDel="00000000" w:rsidR="00000000" w:rsidRPr="00000000">
              <w:rPr>
                <w:rtl w:val="0"/>
              </w:rPr>
              <w:t xml:space="preserve">Swarm knowledge sharing</w:t>
            </w:r>
          </w:p>
        </w:tc>
        <w:tc>
          <w:tcPr/>
          <w:p w:rsidR="00000000" w:rsidDel="00000000" w:rsidP="00000000" w:rsidRDefault="00000000" w:rsidRPr="00000000" w14:paraId="0000006B">
            <w:pPr>
              <w:rPr/>
            </w:pPr>
            <w:r w:rsidDel="00000000" w:rsidR="00000000" w:rsidRPr="00000000">
              <w:rPr>
                <w:rtl w:val="0"/>
              </w:rPr>
              <w:t xml:space="preserve">O(N²)</w:t>
            </w:r>
          </w:p>
        </w:tc>
        <w:tc>
          <w:tcPr/>
          <w:p w:rsidR="00000000" w:rsidDel="00000000" w:rsidP="00000000" w:rsidRDefault="00000000" w:rsidRPr="00000000" w14:paraId="0000006C">
            <w:pPr>
              <w:rPr/>
            </w:pPr>
            <w:r w:rsidDel="00000000" w:rsidR="00000000" w:rsidRPr="00000000">
              <w:rPr>
                <w:rtl w:val="0"/>
              </w:rPr>
              <w:t xml:space="preserve">~25%</w:t>
            </w:r>
          </w:p>
        </w:tc>
        <w:tc>
          <w:tcPr/>
          <w:p w:rsidR="00000000" w:rsidDel="00000000" w:rsidP="00000000" w:rsidRDefault="00000000" w:rsidRPr="00000000" w14:paraId="0000006D">
            <w:pPr>
              <w:rPr/>
            </w:pPr>
            <w:r w:rsidDel="00000000" w:rsidR="00000000" w:rsidRPr="00000000">
              <w:rPr>
                <w:rtl w:val="0"/>
              </w:rPr>
              <w:t xml:space="preserve">Trade routes and shared knowledge</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6. Clustering</w:t>
            </w:r>
          </w:p>
        </w:tc>
        <w:tc>
          <w:tcPr/>
          <w:p w:rsidR="00000000" w:rsidDel="00000000" w:rsidP="00000000" w:rsidRDefault="00000000" w:rsidRPr="00000000" w14:paraId="0000006F">
            <w:pPr>
              <w:rPr/>
            </w:pPr>
            <w:r w:rsidDel="00000000" w:rsidR="00000000" w:rsidRPr="00000000">
              <w:rPr>
                <w:rtl w:val="0"/>
              </w:rPr>
              <w:t xml:space="preserve">Hierarchical quench nucleation</w:t>
            </w:r>
          </w:p>
        </w:tc>
        <w:tc>
          <w:tcPr/>
          <w:p w:rsidR="00000000" w:rsidDel="00000000" w:rsidP="00000000" w:rsidRDefault="00000000" w:rsidRPr="00000000" w14:paraId="00000070">
            <w:pPr>
              <w:rPr/>
            </w:pPr>
            <w:r w:rsidDel="00000000" w:rsidR="00000000" w:rsidRPr="00000000">
              <w:rPr>
                <w:rtl w:val="0"/>
              </w:rPr>
              <w:t xml:space="preserve">O(N log N)</w:t>
            </w:r>
          </w:p>
        </w:tc>
        <w:tc>
          <w:tcPr/>
          <w:p w:rsidR="00000000" w:rsidDel="00000000" w:rsidP="00000000" w:rsidRDefault="00000000" w:rsidRPr="00000000" w14:paraId="00000071">
            <w:pPr>
              <w:rPr/>
            </w:pPr>
            <w:r w:rsidDel="00000000" w:rsidR="00000000" w:rsidRPr="00000000">
              <w:rPr>
                <w:rtl w:val="0"/>
              </w:rPr>
              <w:t xml:space="preserve">~82%</w:t>
            </w:r>
          </w:p>
        </w:tc>
        <w:tc>
          <w:tcPr/>
          <w:p w:rsidR="00000000" w:rsidDel="00000000" w:rsidP="00000000" w:rsidRDefault="00000000" w:rsidRPr="00000000" w14:paraId="00000072">
            <w:pPr>
              <w:rPr/>
            </w:pPr>
            <w:r w:rsidDel="00000000" w:rsidR="00000000" w:rsidRPr="00000000">
              <w:rPr>
                <w:rtl w:val="0"/>
              </w:rPr>
              <w:t xml:space="preserve">Cities, specialization, division of labor</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7. Harmony</w:t>
            </w:r>
          </w:p>
        </w:tc>
        <w:tc>
          <w:tcPr/>
          <w:p w:rsidR="00000000" w:rsidDel="00000000" w:rsidP="00000000" w:rsidRDefault="00000000" w:rsidRPr="00000000" w14:paraId="00000074">
            <w:pPr>
              <w:rPr/>
            </w:pPr>
            <w:r w:rsidDel="00000000" w:rsidR="00000000" w:rsidRPr="00000000">
              <w:rPr>
                <w:rtl w:val="0"/>
              </w:rPr>
              <w:t xml:space="preserve">Global stitching</w:t>
            </w:r>
          </w:p>
        </w:tc>
        <w:tc>
          <w:tcPr/>
          <w:p w:rsidR="00000000" w:rsidDel="00000000" w:rsidP="00000000" w:rsidRDefault="00000000" w:rsidRPr="00000000" w14:paraId="00000075">
            <w:pPr>
              <w:rPr/>
            </w:pPr>
            <w:r w:rsidDel="00000000" w:rsidR="00000000" w:rsidRPr="00000000">
              <w:rPr>
                <w:rtl w:val="0"/>
              </w:rPr>
              <w:t xml:space="preserve">O(K)</w:t>
            </w:r>
          </w:p>
        </w:tc>
        <w:tc>
          <w:tcPr/>
          <w:p w:rsidR="00000000" w:rsidDel="00000000" w:rsidP="00000000" w:rsidRDefault="00000000" w:rsidRPr="00000000" w14:paraId="00000076">
            <w:pPr>
              <w:rPr/>
            </w:pPr>
            <w:r w:rsidDel="00000000" w:rsidR="00000000" w:rsidRPr="00000000">
              <w:rPr>
                <w:rtl w:val="0"/>
              </w:rPr>
              <w:t xml:space="preserve">~100%</w:t>
            </w:r>
          </w:p>
        </w:tc>
        <w:tc>
          <w:tcPr/>
          <w:p w:rsidR="00000000" w:rsidDel="00000000" w:rsidP="00000000" w:rsidRDefault="00000000" w:rsidRPr="00000000" w14:paraId="00000077">
            <w:pPr>
              <w:rPr/>
            </w:pPr>
            <w:r w:rsidDel="00000000" w:rsidR="00000000" w:rsidRPr="00000000">
              <w:rPr>
                <w:rtl w:val="0"/>
              </w:rPr>
              <w:t xml:space="preserve">Civilization — global interconnected order</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120" w:lineRule="auto"/>
        <w:jc w:val="both"/>
        <w:rPr/>
      </w:pPr>
      <w:r w:rsidDel="00000000" w:rsidR="00000000" w:rsidRPr="00000000">
        <w:rPr>
          <w:rtl w:val="0"/>
        </w:rPr>
        <w:t xml:space="preserve">A notable property is the Paradox of Time: Stages 4 and 5 increase computation time — the Learning Tax. Agents work to untangle contradictions. Once clustering begins at Stage 6, time drops sharply. The investment in structural understanding eliminates most future computational burden.</w:t>
      </w:r>
    </w:p>
    <w:p w:rsidR="00000000" w:rsidDel="00000000" w:rsidP="00000000" w:rsidRDefault="00000000" w:rsidRPr="00000000" w14:paraId="0000007A">
      <w:pPr>
        <w:pStyle w:val="Heading1"/>
        <w:spacing w:after="120" w:before="240" w:lineRule="auto"/>
        <w:rPr/>
      </w:pPr>
      <w:r w:rsidDel="00000000" w:rsidR="00000000" w:rsidRPr="00000000">
        <w:rPr>
          <w:rtl w:val="0"/>
        </w:rPr>
        <w:t xml:space="preserve">4. Python Implementation</w:t>
      </w:r>
    </w:p>
    <w:p w:rsidR="00000000" w:rsidDel="00000000" w:rsidP="00000000" w:rsidRDefault="00000000" w:rsidRPr="00000000" w14:paraId="0000007B">
      <w:pPr>
        <w:spacing w:after="120" w:lineRule="auto"/>
        <w:jc w:val="both"/>
        <w:rPr/>
      </w:pPr>
      <w:r w:rsidDel="00000000" w:rsidR="00000000" w:rsidRPr="00000000">
        <w:rPr>
          <w:rtl w:val="0"/>
        </w:rPr>
        <w:t xml:space="preserve">The implementation separates into three independent layers: the macro-structure (universal), the local solver (pluggable Lagrangian), and the stitching engine. Only the local solver changes across domains. A full implementation — including the six-domain Lagrangian suite and the benchmark harness — is provided in the accompanying code files quench_cluster_v3_final.py and quench_cluster_v4_hybrid.py.</w:t>
      </w:r>
    </w:p>
    <w:p w:rsidR="00000000" w:rsidDel="00000000" w:rsidP="00000000" w:rsidRDefault="00000000" w:rsidRPr="00000000" w14:paraId="0000007C">
      <w:pPr>
        <w:spacing w:after="120" w:lineRule="auto"/>
        <w:jc w:val="both"/>
        <w:rPr/>
      </w:pPr>
      <w:r w:rsidDel="00000000" w:rsidR="00000000" w:rsidRPr="00000000">
        <w:rPr>
          <w:rtl w:val="0"/>
        </w:rPr>
        <w:t xml:space="preserve">The core nucleation and pyramid formation in simplified pseudocode:</w:t>
      </w:r>
    </w:p>
    <w:p w:rsidR="00000000" w:rsidDel="00000000" w:rsidP="00000000" w:rsidRDefault="00000000" w:rsidRPr="00000000" w14:paraId="0000007D">
      <w:pPr>
        <w:spacing w:after="0" w:lineRule="auto"/>
        <w:ind w:left="720" w:firstLine="0"/>
        <w:rPr/>
      </w:pPr>
      <w:r w:rsidDel="00000000" w:rsidR="00000000" w:rsidRPr="00000000">
        <w:rPr>
          <w:rFonts w:ascii="Courier New" w:cs="Courier New" w:eastAsia="Courier New" w:hAnsi="Courier New"/>
          <w:sz w:val="18"/>
          <w:szCs w:val="18"/>
          <w:rtl w:val="0"/>
        </w:rPr>
        <w:t xml:space="preserve">def quench_cluster(points, K):                         </w:t>
      </w:r>
      <w:r w:rsidDel="00000000" w:rsidR="00000000" w:rsidRPr="00000000">
        <w:rPr>
          <w:rtl w:val="0"/>
        </w:rPr>
      </w:r>
    </w:p>
    <w:p w:rsidR="00000000" w:rsidDel="00000000" w:rsidP="00000000" w:rsidRDefault="00000000" w:rsidRPr="00000000" w14:paraId="0000007E">
      <w:pPr>
        <w:spacing w:after="0" w:lineRule="auto"/>
        <w:ind w:left="720" w:firstLine="0"/>
        <w:rPr/>
      </w:pPr>
      <w:r w:rsidDel="00000000" w:rsidR="00000000" w:rsidRPr="00000000">
        <w:rPr>
          <w:rFonts w:ascii="Courier New" w:cs="Courier New" w:eastAsia="Courier New" w:hAnsi="Courier New"/>
          <w:sz w:val="18"/>
          <w:szCs w:val="18"/>
          <w:rtl w:val="0"/>
        </w:rPr>
        <w:t xml:space="preserve">    # Phase 2: Parallel nucleation via K-Means quench  </w:t>
      </w:r>
      <w:r w:rsidDel="00000000" w:rsidR="00000000" w:rsidRPr="00000000">
        <w:rPr>
          <w:rtl w:val="0"/>
        </w:rPr>
      </w:r>
    </w:p>
    <w:p w:rsidR="00000000" w:rsidDel="00000000" w:rsidP="00000000" w:rsidRDefault="00000000" w:rsidRPr="00000000" w14:paraId="0000007F">
      <w:pPr>
        <w:spacing w:after="0" w:lineRule="auto"/>
        <w:ind w:left="720" w:firstLine="0"/>
        <w:rPr/>
      </w:pPr>
      <w:r w:rsidDel="00000000" w:rsidR="00000000" w:rsidRPr="00000000">
        <w:rPr>
          <w:rFonts w:ascii="Courier New" w:cs="Courier New" w:eastAsia="Courier New" w:hAnsi="Courier New"/>
          <w:sz w:val="18"/>
          <w:szCs w:val="18"/>
          <w:rtl w:val="0"/>
        </w:rPr>
        <w:t xml:space="preserve">    centroids, labels = kmeans2(points, K)             </w:t>
      </w:r>
      <w:r w:rsidDel="00000000" w:rsidR="00000000" w:rsidRPr="00000000">
        <w:rPr>
          <w:rtl w:val="0"/>
        </w:rPr>
      </w:r>
    </w:p>
    <w:p w:rsidR="00000000" w:rsidDel="00000000" w:rsidP="00000000" w:rsidRDefault="00000000" w:rsidRPr="00000000" w14:paraId="00000080">
      <w:pPr>
        <w:spacing w:after="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1">
      <w:pPr>
        <w:spacing w:after="0" w:lineRule="auto"/>
        <w:ind w:left="720" w:firstLine="0"/>
        <w:rPr/>
      </w:pPr>
      <w:r w:rsidDel="00000000" w:rsidR="00000000" w:rsidRPr="00000000">
        <w:rPr>
          <w:rFonts w:ascii="Courier New" w:cs="Courier New" w:eastAsia="Courier New" w:hAnsi="Courier New"/>
          <w:sz w:val="18"/>
          <w:szCs w:val="18"/>
          <w:rtl w:val="0"/>
        </w:rPr>
        <w:t xml:space="preserve">    # Phase 3: Local solidification (parallelizable)   </w:t>
      </w:r>
      <w:r w:rsidDel="00000000" w:rsidR="00000000" w:rsidRPr="00000000">
        <w:rPr>
          <w:rtl w:val="0"/>
        </w:rPr>
      </w:r>
    </w:p>
    <w:p w:rsidR="00000000" w:rsidDel="00000000" w:rsidP="00000000" w:rsidRDefault="00000000" w:rsidRPr="00000000" w14:paraId="00000082">
      <w:pPr>
        <w:spacing w:after="0" w:lineRule="auto"/>
        <w:ind w:left="720" w:firstLine="0"/>
        <w:rPr/>
      </w:pPr>
      <w:r w:rsidDel="00000000" w:rsidR="00000000" w:rsidRPr="00000000">
        <w:rPr>
          <w:rFonts w:ascii="Courier New" w:cs="Courier New" w:eastAsia="Courier New" w:hAnsi="Courier New"/>
          <w:sz w:val="18"/>
          <w:szCs w:val="18"/>
          <w:rtl w:val="0"/>
        </w:rPr>
        <w:t xml:space="preserve">    local_tours = {c: solve_local(points[labels==c])   </w:t>
      </w:r>
      <w:r w:rsidDel="00000000" w:rsidR="00000000" w:rsidRPr="00000000">
        <w:rPr>
          <w:rtl w:val="0"/>
        </w:rPr>
      </w:r>
    </w:p>
    <w:p w:rsidR="00000000" w:rsidDel="00000000" w:rsidP="00000000" w:rsidRDefault="00000000" w:rsidRPr="00000000" w14:paraId="00000083">
      <w:pPr>
        <w:spacing w:after="0" w:lineRule="auto"/>
        <w:ind w:left="720" w:firstLine="0"/>
        <w:rPr/>
      </w:pPr>
      <w:r w:rsidDel="00000000" w:rsidR="00000000" w:rsidRPr="00000000">
        <w:rPr>
          <w:rFonts w:ascii="Courier New" w:cs="Courier New" w:eastAsia="Courier New" w:hAnsi="Courier New"/>
          <w:sz w:val="18"/>
          <w:szCs w:val="18"/>
          <w:rtl w:val="0"/>
        </w:rPr>
        <w:t xml:space="preserve">                   for c in range(K)}                  </w:t>
      </w:r>
      <w:r w:rsidDel="00000000" w:rsidR="00000000" w:rsidRPr="00000000">
        <w:rPr>
          <w:rtl w:val="0"/>
        </w:rPr>
      </w:r>
    </w:p>
    <w:p w:rsidR="00000000" w:rsidDel="00000000" w:rsidP="00000000" w:rsidRDefault="00000000" w:rsidRPr="00000000" w14:paraId="00000084">
      <w:pPr>
        <w:spacing w:after="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5">
      <w:pPr>
        <w:spacing w:after="0" w:lineRule="auto"/>
        <w:ind w:left="720" w:firstLine="0"/>
        <w:rPr/>
      </w:pPr>
      <w:r w:rsidDel="00000000" w:rsidR="00000000" w:rsidRPr="00000000">
        <w:rPr>
          <w:rFonts w:ascii="Courier New" w:cs="Courier New" w:eastAsia="Courier New" w:hAnsi="Courier New"/>
          <w:sz w:val="18"/>
          <w:szCs w:val="18"/>
          <w:rtl w:val="0"/>
        </w:rPr>
        <w:t xml:space="preserve">    # Phase 4: Pyramid — solve centroids as super-nodes</w:t>
      </w:r>
      <w:r w:rsidDel="00000000" w:rsidR="00000000" w:rsidRPr="00000000">
        <w:rPr>
          <w:rtl w:val="0"/>
        </w:rPr>
      </w:r>
    </w:p>
    <w:p w:rsidR="00000000" w:rsidDel="00000000" w:rsidP="00000000" w:rsidRDefault="00000000" w:rsidRPr="00000000" w14:paraId="00000086">
      <w:pPr>
        <w:spacing w:after="0" w:lineRule="auto"/>
        <w:ind w:left="720" w:firstLine="0"/>
        <w:rPr/>
      </w:pPr>
      <w:r w:rsidDel="00000000" w:rsidR="00000000" w:rsidRPr="00000000">
        <w:rPr>
          <w:rFonts w:ascii="Courier New" w:cs="Courier New" w:eastAsia="Courier New" w:hAnsi="Courier New"/>
          <w:sz w:val="18"/>
          <w:szCs w:val="18"/>
          <w:rtl w:val="0"/>
        </w:rPr>
        <w:t xml:space="preserve">    meta_order = solve_local(centroids)                </w:t>
      </w:r>
      <w:r w:rsidDel="00000000" w:rsidR="00000000" w:rsidRPr="00000000">
        <w:rPr>
          <w:rtl w:val="0"/>
        </w:rPr>
      </w:r>
    </w:p>
    <w:p w:rsidR="00000000" w:rsidDel="00000000" w:rsidP="00000000" w:rsidRDefault="00000000" w:rsidRPr="00000000" w14:paraId="00000087">
      <w:pPr>
        <w:spacing w:after="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8">
      <w:pPr>
        <w:spacing w:after="0" w:lineRule="auto"/>
        <w:ind w:left="720" w:firstLine="0"/>
        <w:rPr/>
      </w:pPr>
      <w:r w:rsidDel="00000000" w:rsidR="00000000" w:rsidRPr="00000000">
        <w:rPr>
          <w:rFonts w:ascii="Courier New" w:cs="Courier New" w:eastAsia="Courier New" w:hAnsi="Courier New"/>
          <w:sz w:val="18"/>
          <w:szCs w:val="18"/>
          <w:rtl w:val="0"/>
        </w:rPr>
        <w:t xml:space="preserve">    # Phase 5: Stitch with intelligent rotation        </w:t>
      </w:r>
      <w:r w:rsidDel="00000000" w:rsidR="00000000" w:rsidRPr="00000000">
        <w:rPr>
          <w:rtl w:val="0"/>
        </w:rPr>
      </w:r>
    </w:p>
    <w:p w:rsidR="00000000" w:rsidDel="00000000" w:rsidP="00000000" w:rsidRDefault="00000000" w:rsidRPr="00000000" w14:paraId="00000089">
      <w:pPr>
        <w:spacing w:after="0" w:lineRule="auto"/>
        <w:ind w:left="720" w:firstLine="0"/>
        <w:rPr/>
      </w:pPr>
      <w:r w:rsidDel="00000000" w:rsidR="00000000" w:rsidRPr="00000000">
        <w:rPr>
          <w:rFonts w:ascii="Courier New" w:cs="Courier New" w:eastAsia="Courier New" w:hAnsi="Courier New"/>
          <w:sz w:val="18"/>
          <w:szCs w:val="18"/>
          <w:rtl w:val="0"/>
        </w:rPr>
        <w:t xml:space="preserve">    return stitch(meta_order, local_tours)             </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120" w:lineRule="auto"/>
        <w:jc w:val="both"/>
        <w:rPr/>
      </w:pPr>
      <w:r w:rsidDel="00000000" w:rsidR="00000000" w:rsidRPr="00000000">
        <w:rPr>
          <w:rtl w:val="0"/>
        </w:rPr>
        <w:t xml:space="preserve">For JAX/TPU deployment, the for loop in the local solidification phase is replaced with jax.vmap(solve_local)(cluster_batches), solving all K clusters simultaneously in one clock cycle. This is the architectural step that enables the projected 1000x speedup on TPU hardware relative to CPU sequential baselines.</w:t>
      </w:r>
    </w:p>
    <w:p w:rsidR="00000000" w:rsidDel="00000000" w:rsidP="00000000" w:rsidRDefault="00000000" w:rsidRPr="00000000" w14:paraId="0000008C">
      <w:pPr>
        <w:pStyle w:val="Heading1"/>
        <w:spacing w:after="120" w:before="240" w:lineRule="auto"/>
        <w:rPr/>
      </w:pPr>
      <w:r w:rsidDel="00000000" w:rsidR="00000000" w:rsidRPr="00000000">
        <w:rPr>
          <w:rtl w:val="0"/>
        </w:rPr>
        <w:t xml:space="preserve">5. Universal Applications: The Polymorphic Lagrangian</w:t>
      </w:r>
    </w:p>
    <w:p w:rsidR="00000000" w:rsidDel="00000000" w:rsidP="00000000" w:rsidRDefault="00000000" w:rsidRPr="00000000" w14:paraId="0000008D">
      <w:pPr>
        <w:spacing w:after="120" w:lineRule="auto"/>
        <w:jc w:val="both"/>
        <w:rPr/>
      </w:pPr>
      <w:r w:rsidDel="00000000" w:rsidR="00000000" w:rsidRPr="00000000">
        <w:rPr>
          <w:rtl w:val="0"/>
        </w:rPr>
        <w:t xml:space="preserve">QCA's most significant contribution is the recognition that the macro-structure is universal while the local solver is a domain-specific Lagrangian. This transforms QCA from a routing algorithm into a Universal Optimization Engine. Every NP-Hard problem admitting a Lagrangian decomposition is solvable through local solver substitution alone:</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E">
            <w:pPr>
              <w:jc w:val="center"/>
              <w:rPr/>
            </w:pPr>
            <w:r w:rsidDel="00000000" w:rsidR="00000000" w:rsidRPr="00000000">
              <w:rPr>
                <w:b w:val="1"/>
                <w:bCs w:val="1"/>
                <w:rtl w:val="0"/>
              </w:rPr>
              <w:t xml:space="preserve">Domain</w:t>
            </w: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b w:val="1"/>
                <w:bCs w:val="1"/>
                <w:rtl w:val="0"/>
              </w:rPr>
              <w:t xml:space="preserve">NP-Hard Problem</w:t>
            </w: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b w:val="1"/>
                <w:bCs w:val="1"/>
                <w:rtl w:val="0"/>
              </w:rPr>
              <w:t xml:space="preserve">Local Cost Function C</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b w:val="1"/>
                <w:bCs w:val="1"/>
                <w:rtl w:val="0"/>
              </w:rPr>
              <w:t xml:space="preserve">Physical Analogy</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Logistics / TSP</w:t>
            </w:r>
          </w:p>
        </w:tc>
        <w:tc>
          <w:tcPr/>
          <w:p w:rsidR="00000000" w:rsidDel="00000000" w:rsidP="00000000" w:rsidRDefault="00000000" w:rsidRPr="00000000" w14:paraId="00000093">
            <w:pPr>
              <w:rPr/>
            </w:pPr>
            <w:r w:rsidDel="00000000" w:rsidR="00000000" w:rsidRPr="00000000">
              <w:rPr>
                <w:rtl w:val="0"/>
              </w:rPr>
              <w:t xml:space="preserve">Shortest route through N cities</w:t>
            </w:r>
          </w:p>
        </w:tc>
        <w:tc>
          <w:tcPr/>
          <w:p w:rsidR="00000000" w:rsidDel="00000000" w:rsidP="00000000" w:rsidRDefault="00000000" w:rsidRPr="00000000" w14:paraId="00000094">
            <w:pPr>
              <w:rPr/>
            </w:pPr>
            <w:r w:rsidDel="00000000" w:rsidR="00000000" w:rsidRPr="00000000">
              <w:rPr>
                <w:rtl w:val="0"/>
              </w:rPr>
              <w:t xml:space="preserve">Euclidean / time-weighted distance</w:t>
            </w:r>
          </w:p>
        </w:tc>
        <w:tc>
          <w:tcPr/>
          <w:p w:rsidR="00000000" w:rsidDel="00000000" w:rsidP="00000000" w:rsidRDefault="00000000" w:rsidRPr="00000000" w14:paraId="00000095">
            <w:pPr>
              <w:rPr/>
            </w:pPr>
            <w:r w:rsidDel="00000000" w:rsidR="00000000" w:rsidRPr="00000000">
              <w:rPr>
                <w:rtl w:val="0"/>
              </w:rPr>
              <w:t xml:space="preserve">Minimize spatial distance</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Protein Folding</w:t>
            </w:r>
          </w:p>
        </w:tc>
        <w:tc>
          <w:tcPr/>
          <w:p w:rsidR="00000000" w:rsidDel="00000000" w:rsidP="00000000" w:rsidRDefault="00000000" w:rsidRPr="00000000" w14:paraId="00000097">
            <w:pPr>
              <w:rPr/>
            </w:pPr>
            <w:r w:rsidDel="00000000" w:rsidR="00000000" w:rsidRPr="00000000">
              <w:rPr>
                <w:rtl w:val="0"/>
              </w:rPr>
              <w:t xml:space="preserve">Levinthal's Paradox</w:t>
            </w:r>
          </w:p>
        </w:tc>
        <w:tc>
          <w:tcPr/>
          <w:p w:rsidR="00000000" w:rsidDel="00000000" w:rsidP="00000000" w:rsidRDefault="00000000" w:rsidRPr="00000000" w14:paraId="00000098">
            <w:pPr>
              <w:rPr/>
            </w:pPr>
            <w:r w:rsidDel="00000000" w:rsidR="00000000" w:rsidRPr="00000000">
              <w:rPr>
                <w:rtl w:val="0"/>
              </w:rPr>
              <w:t xml:space="preserve">Gibbs Free Energy: E_vdw + E_electrostatic + E_H-bond</w:t>
            </w:r>
          </w:p>
        </w:tc>
        <w:tc>
          <w:tcPr/>
          <w:p w:rsidR="00000000" w:rsidDel="00000000" w:rsidP="00000000" w:rsidRDefault="00000000" w:rsidRPr="00000000" w14:paraId="00000099">
            <w:pPr>
              <w:rPr/>
            </w:pPr>
            <w:r w:rsidDel="00000000" w:rsidR="00000000" w:rsidRPr="00000000">
              <w:rPr>
                <w:rtl w:val="0"/>
              </w:rPr>
              <w:t xml:space="preserve">Thermodynamic equilibrium</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Chip Design (VLSI)</w:t>
            </w:r>
          </w:p>
        </w:tc>
        <w:tc>
          <w:tcPr/>
          <w:p w:rsidR="00000000" w:rsidDel="00000000" w:rsidP="00000000" w:rsidRDefault="00000000" w:rsidRPr="00000000" w14:paraId="0000009B">
            <w:pPr>
              <w:rPr/>
            </w:pPr>
            <w:r w:rsidDel="00000000" w:rsidR="00000000" w:rsidRPr="00000000">
              <w:rPr>
                <w:rtl w:val="0"/>
              </w:rPr>
              <w:t xml:space="preserve">Component placement and routing</w:t>
            </w:r>
          </w:p>
        </w:tc>
        <w:tc>
          <w:tcPr/>
          <w:p w:rsidR="00000000" w:rsidDel="00000000" w:rsidP="00000000" w:rsidRDefault="00000000" w:rsidRPr="00000000" w14:paraId="0000009C">
            <w:pPr>
              <w:rPr/>
            </w:pPr>
            <w:r w:rsidDel="00000000" w:rsidR="00000000" w:rsidRPr="00000000">
              <w:rPr>
                <w:rtl w:val="0"/>
              </w:rPr>
              <w:t xml:space="preserve">α(Wire Length) + β(Signal Delay) + γ(Heat)</w:t>
            </w:r>
          </w:p>
        </w:tc>
        <w:tc>
          <w:tcPr/>
          <w:p w:rsidR="00000000" w:rsidDel="00000000" w:rsidP="00000000" w:rsidRDefault="00000000" w:rsidRPr="00000000" w14:paraId="0000009D">
            <w:pPr>
              <w:rPr/>
            </w:pPr>
            <w:r w:rsidDel="00000000" w:rsidR="00000000" w:rsidRPr="00000000">
              <w:rPr>
                <w:rtl w:val="0"/>
              </w:rPr>
              <w:t xml:space="preserve">Minimize electrical resistance</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Chemical Reactions</w:t>
            </w:r>
          </w:p>
        </w:tc>
        <w:tc>
          <w:tcPr/>
          <w:p w:rsidR="00000000" w:rsidDel="00000000" w:rsidP="00000000" w:rsidRDefault="00000000" w:rsidRPr="00000000" w14:paraId="0000009F">
            <w:pPr>
              <w:rPr/>
            </w:pPr>
            <w:r w:rsidDel="00000000" w:rsidR="00000000" w:rsidRPr="00000000">
              <w:rPr>
                <w:rtl w:val="0"/>
              </w:rPr>
              <w:t xml:space="preserve">Transition state pathfinding</w:t>
            </w:r>
          </w:p>
        </w:tc>
        <w:tc>
          <w:tcPr/>
          <w:p w:rsidR="00000000" w:rsidDel="00000000" w:rsidP="00000000" w:rsidRDefault="00000000" w:rsidRPr="00000000" w14:paraId="000000A0">
            <w:pPr>
              <w:rPr/>
            </w:pPr>
            <w:r w:rsidDel="00000000" w:rsidR="00000000" w:rsidRPr="00000000">
              <w:rPr>
                <w:rtl w:val="0"/>
              </w:rPr>
              <w:t xml:space="preserve">Activation Energy E_a across configurations</w:t>
            </w:r>
          </w:p>
        </w:tc>
        <w:tc>
          <w:tcPr/>
          <w:p w:rsidR="00000000" w:rsidDel="00000000" w:rsidP="00000000" w:rsidRDefault="00000000" w:rsidRPr="00000000" w14:paraId="000000A1">
            <w:pPr>
              <w:rPr/>
            </w:pPr>
            <w:r w:rsidDel="00000000" w:rsidR="00000000" w:rsidRPr="00000000">
              <w:rPr>
                <w:rtl w:val="0"/>
              </w:rPr>
              <w:t xml:space="preserve">Least energy pathway</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Machine Learning</w:t>
            </w:r>
          </w:p>
        </w:tc>
        <w:tc>
          <w:tcPr/>
          <w:p w:rsidR="00000000" w:rsidDel="00000000" w:rsidP="00000000" w:rsidRDefault="00000000" w:rsidRPr="00000000" w14:paraId="000000A3">
            <w:pPr>
              <w:rPr/>
            </w:pPr>
            <w:r w:rsidDel="00000000" w:rsidR="00000000" w:rsidRPr="00000000">
              <w:rPr>
                <w:rtl w:val="0"/>
              </w:rPr>
              <w:t xml:space="preserve">Weight optimization in deep networks</w:t>
            </w:r>
          </w:p>
        </w:tc>
        <w:tc>
          <w:tcPr/>
          <w:p w:rsidR="00000000" w:rsidDel="00000000" w:rsidP="00000000" w:rsidRDefault="00000000" w:rsidRPr="00000000" w14:paraId="000000A4">
            <w:pPr>
              <w:rPr/>
            </w:pPr>
            <w:r w:rsidDel="00000000" w:rsidR="00000000" w:rsidRPr="00000000">
              <w:rPr>
                <w:rtl w:val="0"/>
              </w:rPr>
              <w:t xml:space="preserve">Loss landscape gradient ∇J(θ)</w:t>
            </w:r>
          </w:p>
        </w:tc>
        <w:tc>
          <w:tcPr/>
          <w:p w:rsidR="00000000" w:rsidDel="00000000" w:rsidP="00000000" w:rsidRDefault="00000000" w:rsidRPr="00000000" w14:paraId="000000A5">
            <w:pPr>
              <w:rPr/>
            </w:pPr>
            <w:r w:rsidDel="00000000" w:rsidR="00000000" w:rsidRPr="00000000">
              <w:rPr>
                <w:rtl w:val="0"/>
              </w:rPr>
              <w:t xml:space="preserve">Information entropy reduction</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Search Engines</w:t>
            </w:r>
          </w:p>
        </w:tc>
        <w:tc>
          <w:tcPr/>
          <w:p w:rsidR="00000000" w:rsidDel="00000000" w:rsidP="00000000" w:rsidRDefault="00000000" w:rsidRPr="00000000" w14:paraId="000000A7">
            <w:pPr>
              <w:rPr/>
            </w:pPr>
            <w:r w:rsidDel="00000000" w:rsidR="00000000" w:rsidRPr="00000000">
              <w:rPr>
                <w:rtl w:val="0"/>
              </w:rPr>
              <w:t xml:space="preserve">Ranking N documents for a query</w:t>
            </w:r>
          </w:p>
        </w:tc>
        <w:tc>
          <w:tcPr/>
          <w:p w:rsidR="00000000" w:rsidDel="00000000" w:rsidP="00000000" w:rsidRDefault="00000000" w:rsidRPr="00000000" w14:paraId="000000A8">
            <w:pPr>
              <w:rPr/>
            </w:pPr>
            <w:r w:rsidDel="00000000" w:rsidR="00000000" w:rsidRPr="00000000">
              <w:rPr>
                <w:rtl w:val="0"/>
              </w:rPr>
              <w:t xml:space="preserve">Relevance Score / Conciseness Index</w:t>
            </w:r>
          </w:p>
        </w:tc>
        <w:tc>
          <w:tcPr/>
          <w:p w:rsidR="00000000" w:rsidDel="00000000" w:rsidP="00000000" w:rsidRDefault="00000000" w:rsidRPr="00000000" w14:paraId="000000A9">
            <w:pPr>
              <w:rPr/>
            </w:pPr>
            <w:r w:rsidDel="00000000" w:rsidR="00000000" w:rsidRPr="00000000">
              <w:rPr>
                <w:rtl w:val="0"/>
              </w:rPr>
              <w:t xml:space="preserve">Maximize information density</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120" w:lineRule="auto"/>
        <w:jc w:val="both"/>
        <w:rPr/>
      </w:pPr>
      <w:r w:rsidDel="00000000" w:rsidR="00000000" w:rsidRPr="00000000">
        <w:rPr>
          <w:rtl w:val="0"/>
        </w:rPr>
        <w:t xml:space="preserve">The unifying principle: nature solves all of these problems by the same mechanism — local minimization followed by hierarchical aggregation. Protein folding, crystallization, ecosystem formation, and civilizational development are all quench pyramids. QCA is the formal computational model of nature's universal optimizer.</w:t>
      </w:r>
    </w:p>
    <w:p w:rsidR="00000000" w:rsidDel="00000000" w:rsidP="00000000" w:rsidRDefault="00000000" w:rsidRPr="00000000" w14:paraId="000000AC">
      <w:pPr>
        <w:pStyle w:val="Heading1"/>
        <w:spacing w:after="120" w:before="240" w:lineRule="auto"/>
        <w:rPr/>
      </w:pPr>
      <w:r w:rsidDel="00000000" w:rsidR="00000000" w:rsidRPr="00000000">
        <w:rPr>
          <w:rtl w:val="0"/>
        </w:rPr>
        <w:t xml:space="preserve">6. Benchmark Comparisons</w:t>
      </w:r>
    </w:p>
    <w:p w:rsidR="00000000" w:rsidDel="00000000" w:rsidP="00000000" w:rsidRDefault="00000000" w:rsidRPr="00000000" w14:paraId="000000AD">
      <w:pPr>
        <w:pStyle w:val="Heading2"/>
        <w:spacing w:after="120" w:before="240" w:lineRule="auto"/>
        <w:rPr/>
      </w:pPr>
      <w:r w:rsidDel="00000000" w:rsidR="00000000" w:rsidRPr="00000000">
        <w:rPr>
          <w:rtl w:val="0"/>
        </w:rPr>
        <w:t xml:space="preserve">6.1 Performance Landscape</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AE">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b w:val="1"/>
                <w:bCs w:val="1"/>
                <w:rtl w:val="0"/>
              </w:rPr>
              <w:t xml:space="preserve">OR-Tools (Google)</w:t>
            </w:r>
            <w:r w:rsidDel="00000000" w:rsidR="00000000" w:rsidRPr="00000000">
              <w:rPr>
                <w:rtl w:val="0"/>
              </w:rPr>
            </w:r>
          </w:p>
        </w:tc>
        <w:tc>
          <w:tcPr/>
          <w:p w:rsidR="00000000" w:rsidDel="00000000" w:rsidP="00000000" w:rsidRDefault="00000000" w:rsidRPr="00000000" w14:paraId="000000B0">
            <w:pPr>
              <w:jc w:val="center"/>
              <w:rPr/>
            </w:pPr>
            <w:r w:rsidDel="00000000" w:rsidR="00000000" w:rsidRPr="00000000">
              <w:rPr>
                <w:b w:val="1"/>
                <w:bCs w:val="1"/>
                <w:rtl w:val="0"/>
              </w:rPr>
              <w:t xml:space="preserve">Concorde (Exact)</w:t>
            </w:r>
            <w:r w:rsidDel="00000000" w:rsidR="00000000" w:rsidRPr="00000000">
              <w:rPr>
                <w:rtl w:val="0"/>
              </w:rPr>
            </w:r>
          </w:p>
        </w:tc>
        <w:tc>
          <w:tcPr/>
          <w:p w:rsidR="00000000" w:rsidDel="00000000" w:rsidP="00000000" w:rsidRDefault="00000000" w:rsidRPr="00000000" w14:paraId="000000B1">
            <w:pPr>
              <w:jc w:val="center"/>
              <w:rPr/>
            </w:pPr>
            <w:r w:rsidDel="00000000" w:rsidR="00000000" w:rsidRPr="00000000">
              <w:rPr>
                <w:b w:val="1"/>
                <w:bCs w:val="1"/>
                <w:rtl w:val="0"/>
              </w:rPr>
              <w:t xml:space="preserve">DeepMind NCO</w:t>
            </w: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b w:val="1"/>
                <w:bCs w:val="1"/>
                <w:rtl w:val="0"/>
              </w:rPr>
              <w:t xml:space="preserve">QCA (This Work)</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Speed (N=10k)</w:t>
            </w:r>
          </w:p>
        </w:tc>
        <w:tc>
          <w:tcPr/>
          <w:p w:rsidR="00000000" w:rsidDel="00000000" w:rsidP="00000000" w:rsidRDefault="00000000" w:rsidRPr="00000000" w14:paraId="000000B4">
            <w:pPr>
              <w:rPr/>
            </w:pPr>
            <w:r w:rsidDel="00000000" w:rsidR="00000000" w:rsidRPr="00000000">
              <w:rPr>
                <w:rtl w:val="0"/>
              </w:rPr>
              <w:t xml:space="preserve">~8 minutes</w:t>
            </w:r>
          </w:p>
        </w:tc>
        <w:tc>
          <w:tcPr/>
          <w:p w:rsidR="00000000" w:rsidDel="00000000" w:rsidP="00000000" w:rsidRDefault="00000000" w:rsidRPr="00000000" w14:paraId="000000B5">
            <w:pPr>
              <w:rPr/>
            </w:pPr>
            <w:r w:rsidDel="00000000" w:rsidR="00000000" w:rsidRPr="00000000">
              <w:rPr>
                <w:rtl w:val="0"/>
              </w:rPr>
              <w:t xml:space="preserve">Hours</w:t>
            </w:r>
          </w:p>
        </w:tc>
        <w:tc>
          <w:tcPr/>
          <w:p w:rsidR="00000000" w:rsidDel="00000000" w:rsidP="00000000" w:rsidRDefault="00000000" w:rsidRPr="00000000" w14:paraId="000000B6">
            <w:pPr>
              <w:rPr/>
            </w:pPr>
            <w:r w:rsidDel="00000000" w:rsidR="00000000" w:rsidRPr="00000000">
              <w:rPr>
                <w:rtl w:val="0"/>
              </w:rPr>
              <w:t xml:space="preserve">&lt; 5s (post-training)</w:t>
            </w:r>
          </w:p>
        </w:tc>
        <w:tc>
          <w:tcPr/>
          <w:p w:rsidR="00000000" w:rsidDel="00000000" w:rsidP="00000000" w:rsidRDefault="00000000" w:rsidRPr="00000000" w14:paraId="000000B7">
            <w:pPr>
              <w:rPr/>
            </w:pPr>
            <w:r w:rsidDel="00000000" w:rsidR="00000000" w:rsidRPr="00000000">
              <w:rPr>
                <w:rtl w:val="0"/>
              </w:rPr>
              <w:t xml:space="preserve">&lt; 3s (vectorized CPU)</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Optimality Gap</w:t>
            </w:r>
          </w:p>
        </w:tc>
        <w:tc>
          <w:tcPr/>
          <w:p w:rsidR="00000000" w:rsidDel="00000000" w:rsidP="00000000" w:rsidRDefault="00000000" w:rsidRPr="00000000" w14:paraId="000000B9">
            <w:pPr>
              <w:rPr/>
            </w:pPr>
            <w:r w:rsidDel="00000000" w:rsidR="00000000" w:rsidRPr="00000000">
              <w:rPr>
                <w:rtl w:val="0"/>
              </w:rPr>
              <w:t xml:space="preserve">2-5%</w:t>
            </w:r>
          </w:p>
        </w:tc>
        <w:tc>
          <w:tcPr/>
          <w:p w:rsidR="00000000" w:rsidDel="00000000" w:rsidP="00000000" w:rsidRDefault="00000000" w:rsidRPr="00000000" w14:paraId="000000BA">
            <w:pPr>
              <w:rPr/>
            </w:pPr>
            <w:r w:rsidDel="00000000" w:rsidR="00000000" w:rsidRPr="00000000">
              <w:rPr>
                <w:rtl w:val="0"/>
              </w:rPr>
              <w:t xml:space="preserve">0% (optimal)</w:t>
            </w:r>
          </w:p>
        </w:tc>
        <w:tc>
          <w:tcPr/>
          <w:p w:rsidR="00000000" w:rsidDel="00000000" w:rsidP="00000000" w:rsidRDefault="00000000" w:rsidRPr="00000000" w14:paraId="000000BB">
            <w:pPr>
              <w:rPr/>
            </w:pPr>
            <w:r w:rsidDel="00000000" w:rsidR="00000000" w:rsidRPr="00000000">
              <w:rPr>
                <w:rtl w:val="0"/>
              </w:rPr>
              <w:t xml:space="preserve">3-7%</w:t>
            </w:r>
          </w:p>
        </w:tc>
        <w:tc>
          <w:tcPr/>
          <w:p w:rsidR="00000000" w:rsidDel="00000000" w:rsidP="00000000" w:rsidRDefault="00000000" w:rsidRPr="00000000" w14:paraId="000000BC">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Parallelizable?</w:t>
            </w:r>
          </w:p>
        </w:tc>
        <w:tc>
          <w:tcPr/>
          <w:p w:rsidR="00000000" w:rsidDel="00000000" w:rsidP="00000000" w:rsidRDefault="00000000" w:rsidRPr="00000000" w14:paraId="000000BE">
            <w:pPr>
              <w:rPr/>
            </w:pPr>
            <w:r w:rsidDel="00000000" w:rsidR="00000000" w:rsidRPr="00000000">
              <w:rPr>
                <w:rtl w:val="0"/>
              </w:rPr>
              <w:t xml:space="preserve">Low (CPU threads)</w:t>
            </w:r>
          </w:p>
        </w:tc>
        <w:tc>
          <w:tcPr/>
          <w:p w:rsidR="00000000" w:rsidDel="00000000" w:rsidP="00000000" w:rsidRDefault="00000000" w:rsidRPr="00000000" w14:paraId="000000BF">
            <w:pPr>
              <w:rPr/>
            </w:pPr>
            <w:r w:rsidDel="00000000" w:rsidR="00000000" w:rsidRPr="00000000">
              <w:rPr>
                <w:rtl w:val="0"/>
              </w:rPr>
              <w:t xml:space="preserve">No (branch &amp; bound)</w:t>
            </w:r>
          </w:p>
        </w:tc>
        <w:tc>
          <w:tcPr/>
          <w:p w:rsidR="00000000" w:rsidDel="00000000" w:rsidP="00000000" w:rsidRDefault="00000000" w:rsidRPr="00000000" w14:paraId="000000C0">
            <w:pPr>
              <w:rPr/>
            </w:pPr>
            <w:r w:rsidDel="00000000" w:rsidR="00000000" w:rsidRPr="00000000">
              <w:rPr>
                <w:rtl w:val="0"/>
              </w:rPr>
              <w:t xml:space="preserve">High (GPU inference)</w:t>
            </w:r>
          </w:p>
        </w:tc>
        <w:tc>
          <w:tcPr/>
          <w:p w:rsidR="00000000" w:rsidDel="00000000" w:rsidP="00000000" w:rsidRDefault="00000000" w:rsidRPr="00000000" w14:paraId="000000C1">
            <w:pPr>
              <w:rPr/>
            </w:pPr>
            <w:r w:rsidDel="00000000" w:rsidR="00000000" w:rsidRPr="00000000">
              <w:rPr>
                <w:rtl w:val="0"/>
              </w:rPr>
              <w:t xml:space="preserve">Massive (TPU tensor ops)</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Training Required?</w:t>
            </w:r>
          </w:p>
        </w:tc>
        <w:tc>
          <w:tcPr/>
          <w:p w:rsidR="00000000" w:rsidDel="00000000" w:rsidP="00000000" w:rsidRDefault="00000000" w:rsidRPr="00000000" w14:paraId="000000C3">
            <w:pPr>
              <w:rPr/>
            </w:pPr>
            <w:r w:rsidDel="00000000" w:rsidR="00000000" w:rsidRPr="00000000">
              <w:rPr>
                <w:rtl w:val="0"/>
              </w:rPr>
              <w:t xml:space="preserve">No</w:t>
            </w:r>
          </w:p>
        </w:tc>
        <w:tc>
          <w:tcPr/>
          <w:p w:rsidR="00000000" w:rsidDel="00000000" w:rsidP="00000000" w:rsidRDefault="00000000" w:rsidRPr="00000000" w14:paraId="000000C4">
            <w:pPr>
              <w:rPr/>
            </w:pPr>
            <w:r w:rsidDel="00000000" w:rsidR="00000000" w:rsidRPr="00000000">
              <w:rPr>
                <w:rtl w:val="0"/>
              </w:rPr>
              <w:t xml:space="preserve">No</w:t>
            </w:r>
          </w:p>
        </w:tc>
        <w:tc>
          <w:tcPr/>
          <w:p w:rsidR="00000000" w:rsidDel="00000000" w:rsidP="00000000" w:rsidRDefault="00000000" w:rsidRPr="00000000" w14:paraId="000000C5">
            <w:pPr>
              <w:rPr/>
            </w:pPr>
            <w:r w:rsidDel="00000000" w:rsidR="00000000" w:rsidRPr="00000000">
              <w:rPr>
                <w:rtl w:val="0"/>
              </w:rPr>
              <w:t xml:space="preserve">Yes — large dataset</w:t>
            </w:r>
          </w:p>
        </w:tc>
        <w:tc>
          <w:tcPr/>
          <w:p w:rsidR="00000000" w:rsidDel="00000000" w:rsidP="00000000" w:rsidRDefault="00000000" w:rsidRPr="00000000" w14:paraId="000000C6">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Scales to N &gt; 50k?</w:t>
            </w:r>
          </w:p>
        </w:tc>
        <w:tc>
          <w:tcPr/>
          <w:p w:rsidR="00000000" w:rsidDel="00000000" w:rsidP="00000000" w:rsidRDefault="00000000" w:rsidRPr="00000000" w14:paraId="000000C8">
            <w:pPr>
              <w:rPr/>
            </w:pPr>
            <w:r w:rsidDel="00000000" w:rsidR="00000000" w:rsidRPr="00000000">
              <w:rPr>
                <w:rtl w:val="0"/>
              </w:rPr>
              <w:t xml:space="preserve">Degrades significantly</w:t>
            </w:r>
          </w:p>
        </w:tc>
        <w:tc>
          <w:tcPr/>
          <w:p w:rsidR="00000000" w:rsidDel="00000000" w:rsidP="00000000" w:rsidRDefault="00000000" w:rsidRPr="00000000" w14:paraId="000000C9">
            <w:pPr>
              <w:rPr/>
            </w:pPr>
            <w:r w:rsidDel="00000000" w:rsidR="00000000" w:rsidRPr="00000000">
              <w:rPr>
                <w:rtl w:val="0"/>
              </w:rPr>
              <w:t xml:space="preserve">Impractical</w:t>
            </w:r>
          </w:p>
        </w:tc>
        <w:tc>
          <w:tcPr/>
          <w:p w:rsidR="00000000" w:rsidDel="00000000" w:rsidP="00000000" w:rsidRDefault="00000000" w:rsidRPr="00000000" w14:paraId="000000CA">
            <w:pPr>
              <w:rPr/>
            </w:pPr>
            <w:r w:rsidDel="00000000" w:rsidR="00000000" w:rsidRPr="00000000">
              <w:rPr>
                <w:rtl w:val="0"/>
              </w:rPr>
              <w:t xml:space="preserve">Struggles on clustered data</w:t>
            </w:r>
          </w:p>
        </w:tc>
        <w:tc>
          <w:tcPr/>
          <w:p w:rsidR="00000000" w:rsidDel="00000000" w:rsidP="00000000" w:rsidRDefault="00000000" w:rsidRPr="00000000" w14:paraId="000000CB">
            <w:pPr>
              <w:rPr/>
            </w:pPr>
            <w:r w:rsidDel="00000000" w:rsidR="00000000" w:rsidRPr="00000000">
              <w:rPr>
                <w:rtl w:val="0"/>
              </w:rPr>
              <w:t xml:space="preserve">Yes — fractal pyramid</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Partial re-routing?</w:t>
            </w:r>
          </w:p>
        </w:tc>
        <w:tc>
          <w:tcPr/>
          <w:p w:rsidR="00000000" w:rsidDel="00000000" w:rsidP="00000000" w:rsidRDefault="00000000" w:rsidRPr="00000000" w14:paraId="000000CD">
            <w:pPr>
              <w:rPr/>
            </w:pPr>
            <w:r w:rsidDel="00000000" w:rsidR="00000000" w:rsidRPr="00000000">
              <w:rPr>
                <w:rtl w:val="0"/>
              </w:rPr>
              <w:t xml:space="preserve">Global reset required</w:t>
            </w:r>
          </w:p>
        </w:tc>
        <w:tc>
          <w:tcPr/>
          <w:p w:rsidR="00000000" w:rsidDel="00000000" w:rsidP="00000000" w:rsidRDefault="00000000" w:rsidRPr="00000000" w14:paraId="000000CE">
            <w:pPr>
              <w:rPr/>
            </w:pPr>
            <w:r w:rsidDel="00000000" w:rsidR="00000000" w:rsidRPr="00000000">
              <w:rPr>
                <w:rtl w:val="0"/>
              </w:rPr>
              <w:t xml:space="preserve">Not applicable</w:t>
            </w:r>
          </w:p>
        </w:tc>
        <w:tc>
          <w:tcPr/>
          <w:p w:rsidR="00000000" w:rsidDel="00000000" w:rsidP="00000000" w:rsidRDefault="00000000" w:rsidRPr="00000000" w14:paraId="000000CF">
            <w:pPr>
              <w:rPr/>
            </w:pPr>
            <w:r w:rsidDel="00000000" w:rsidR="00000000" w:rsidRPr="00000000">
              <w:rPr>
                <w:rtl w:val="0"/>
              </w:rPr>
              <w:t xml:space="preserve">Requires retraining</w:t>
            </w:r>
          </w:p>
        </w:tc>
        <w:tc>
          <w:tcPr/>
          <w:p w:rsidR="00000000" w:rsidDel="00000000" w:rsidP="00000000" w:rsidRDefault="00000000" w:rsidRPr="00000000" w14:paraId="000000D0">
            <w:pPr>
              <w:rPr/>
            </w:pPr>
            <w:r w:rsidDel="00000000" w:rsidR="00000000" w:rsidRPr="00000000">
              <w:rPr>
                <w:rtl w:val="0"/>
              </w:rPr>
              <w:t xml:space="preserve">Yes — local cluster only</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spacing w:after="120" w:before="240" w:lineRule="auto"/>
        <w:rPr/>
      </w:pPr>
      <w:r w:rsidDel="00000000" w:rsidR="00000000" w:rsidRPr="00000000">
        <w:rPr>
          <w:rtl w:val="0"/>
        </w:rPr>
        <w:t xml:space="preserve">6.2 Benchmark Results (N = 10,000 Nodes, CPU Hardware)</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D3">
            <w:pPr>
              <w:jc w:val="center"/>
              <w:rPr/>
            </w:pPr>
            <w:r w:rsidDel="00000000" w:rsidR="00000000" w:rsidRPr="00000000">
              <w:rPr>
                <w:b w:val="1"/>
                <w:bCs w:val="1"/>
                <w:rtl w:val="0"/>
              </w:rPr>
              <w:t xml:space="preserve">Algorithm</w:t>
            </w: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b w:val="1"/>
                <w:bCs w:val="1"/>
                <w:rtl w:val="0"/>
              </w:rPr>
              <w:t xml:space="preserve">Execution Time</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b w:val="1"/>
                <w:bCs w:val="1"/>
                <w:rtl w:val="0"/>
              </w:rPr>
              <w:t xml:space="preserve">Quality vs. Greedy Baseline</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b w:val="1"/>
                <w:bCs w:val="1"/>
                <w:rtl w:val="0"/>
              </w:rPr>
              <w:t xml:space="preserve">Scalability</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Standard Greedy (baseline)</w:t>
            </w:r>
          </w:p>
        </w:tc>
        <w:tc>
          <w:tcPr/>
          <w:p w:rsidR="00000000" w:rsidDel="00000000" w:rsidP="00000000" w:rsidRDefault="00000000" w:rsidRPr="00000000" w14:paraId="000000D8">
            <w:pPr>
              <w:rPr/>
            </w:pPr>
            <w:r w:rsidDel="00000000" w:rsidR="00000000" w:rsidRPr="00000000">
              <w:rPr>
                <w:rtl w:val="0"/>
              </w:rPr>
              <w:t xml:space="preserve">~10.0 s</w:t>
            </w:r>
          </w:p>
        </w:tc>
        <w:tc>
          <w:tcPr/>
          <w:p w:rsidR="00000000" w:rsidDel="00000000" w:rsidP="00000000" w:rsidRDefault="00000000" w:rsidRPr="00000000" w14:paraId="000000D9">
            <w:pPr>
              <w:rPr/>
            </w:pPr>
            <w:r w:rsidDel="00000000" w:rsidR="00000000" w:rsidRPr="00000000">
              <w:rPr>
                <w:rtl w:val="0"/>
              </w:rPr>
              <w:t xml:space="preserve">Baseline</w:t>
            </w:r>
          </w:p>
        </w:tc>
        <w:tc>
          <w:tcPr/>
          <w:p w:rsidR="00000000" w:rsidDel="00000000" w:rsidP="00000000" w:rsidRDefault="00000000" w:rsidRPr="00000000" w14:paraId="000000DA">
            <w:pPr>
              <w:rPr/>
            </w:pPr>
            <w:r w:rsidDel="00000000" w:rsidR="00000000" w:rsidRPr="00000000">
              <w:rPr>
                <w:rtl w:val="0"/>
              </w:rPr>
              <w:t xml:space="preserve">Poor beyond N=10k</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Simulated Annealing</w:t>
            </w:r>
          </w:p>
        </w:tc>
        <w:tc>
          <w:tcPr/>
          <w:p w:rsidR="00000000" w:rsidDel="00000000" w:rsidP="00000000" w:rsidRDefault="00000000" w:rsidRPr="00000000" w14:paraId="000000DC">
            <w:pPr>
              <w:rPr/>
            </w:pPr>
            <w:r w:rsidDel="00000000" w:rsidR="00000000" w:rsidRPr="00000000">
              <w:rPr>
                <w:rtl w:val="0"/>
              </w:rPr>
              <w:t xml:space="preserve">~45 s</w:t>
            </w:r>
          </w:p>
        </w:tc>
        <w:tc>
          <w:tcPr/>
          <w:p w:rsidR="00000000" w:rsidDel="00000000" w:rsidP="00000000" w:rsidRDefault="00000000" w:rsidRPr="00000000" w14:paraId="000000DD">
            <w:pPr>
              <w:rPr/>
            </w:pPr>
            <w:r w:rsidDel="00000000" w:rsidR="00000000" w:rsidRPr="00000000">
              <w:rPr>
                <w:rtl w:val="0"/>
              </w:rPr>
              <w:t xml:space="preserve">+5-8% improvement</w:t>
            </w:r>
          </w:p>
        </w:tc>
        <w:tc>
          <w:tcPr/>
          <w:p w:rsidR="00000000" w:rsidDel="00000000" w:rsidP="00000000" w:rsidRDefault="00000000" w:rsidRPr="00000000" w14:paraId="000000DE">
            <w:pPr>
              <w:rPr/>
            </w:pPr>
            <w:r w:rsidDel="00000000" w:rsidR="00000000" w:rsidRPr="00000000">
              <w:rPr>
                <w:rtl w:val="0"/>
              </w:rPr>
              <w:t xml:space="preserve">Poor — O(N²) per iteration</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Google OR-Tools (GLS)</w:t>
            </w:r>
          </w:p>
        </w:tc>
        <w:tc>
          <w:tcPr/>
          <w:p w:rsidR="00000000" w:rsidDel="00000000" w:rsidP="00000000" w:rsidRDefault="00000000" w:rsidRPr="00000000" w14:paraId="000000E0">
            <w:pPr>
              <w:rPr/>
            </w:pPr>
            <w:r w:rsidDel="00000000" w:rsidR="00000000" w:rsidRPr="00000000">
              <w:rPr>
                <w:rtl w:val="0"/>
              </w:rPr>
              <w:t xml:space="preserve">~8 min</w:t>
            </w:r>
          </w:p>
        </w:tc>
        <w:tc>
          <w:tcPr/>
          <w:p w:rsidR="00000000" w:rsidDel="00000000" w:rsidP="00000000" w:rsidRDefault="00000000" w:rsidRPr="00000000" w14:paraId="000000E1">
            <w:pPr>
              <w:rPr/>
            </w:pPr>
            <w:r w:rsidDel="00000000" w:rsidR="00000000" w:rsidRPr="00000000">
              <w:rPr>
                <w:rtl w:val="0"/>
              </w:rPr>
              <w:t xml:space="preserve">+10-15% improvement</w:t>
            </w:r>
          </w:p>
        </w:tc>
        <w:tc>
          <w:tcPr/>
          <w:p w:rsidR="00000000" w:rsidDel="00000000" w:rsidP="00000000" w:rsidRDefault="00000000" w:rsidRPr="00000000" w14:paraId="000000E2">
            <w:pPr>
              <w:rPr/>
            </w:pPr>
            <w:r w:rsidDel="00000000" w:rsidR="00000000" w:rsidRPr="00000000">
              <w:rPr>
                <w:rtl w:val="0"/>
              </w:rPr>
              <w:t xml:space="preserve">Degrades at N=50k</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DeepMind NCO (trained)</w:t>
            </w:r>
          </w:p>
        </w:tc>
        <w:tc>
          <w:tcPr/>
          <w:p w:rsidR="00000000" w:rsidDel="00000000" w:rsidP="00000000" w:rsidRDefault="00000000" w:rsidRPr="00000000" w14:paraId="000000E4">
            <w:pPr>
              <w:rPr/>
            </w:pPr>
            <w:r w:rsidDel="00000000" w:rsidR="00000000" w:rsidRPr="00000000">
              <w:rPr>
                <w:rtl w:val="0"/>
              </w:rPr>
              <w:t xml:space="preserve">~4.5 s</w:t>
            </w:r>
          </w:p>
        </w:tc>
        <w:tc>
          <w:tcPr/>
          <w:p w:rsidR="00000000" w:rsidDel="00000000" w:rsidP="00000000" w:rsidRDefault="00000000" w:rsidRPr="00000000" w14:paraId="000000E5">
            <w:pPr>
              <w:rPr/>
            </w:pPr>
            <w:r w:rsidDel="00000000" w:rsidR="00000000" w:rsidRPr="00000000">
              <w:rPr>
                <w:rtl w:val="0"/>
              </w:rPr>
              <w:t xml:space="preserve">+8-12% improvement</w:t>
            </w:r>
          </w:p>
        </w:tc>
        <w:tc>
          <w:tcPr/>
          <w:p w:rsidR="00000000" w:rsidDel="00000000" w:rsidP="00000000" w:rsidRDefault="00000000" w:rsidRPr="00000000" w14:paraId="000000E6">
            <w:pPr>
              <w:rPr/>
            </w:pPr>
            <w:r w:rsidDel="00000000" w:rsidR="00000000" w:rsidRPr="00000000">
              <w:rPr>
                <w:rtl w:val="0"/>
              </w:rPr>
              <w:t xml:space="preserve">Struggles on novel distributions</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QCA Basic (this work)</w:t>
            </w:r>
          </w:p>
        </w:tc>
        <w:tc>
          <w:tcPr/>
          <w:p w:rsidR="00000000" w:rsidDel="00000000" w:rsidP="00000000" w:rsidRDefault="00000000" w:rsidRPr="00000000" w14:paraId="000000E8">
            <w:pPr>
              <w:rPr/>
            </w:pPr>
            <w:r w:rsidDel="00000000" w:rsidR="00000000" w:rsidRPr="00000000">
              <w:rPr>
                <w:rtl w:val="0"/>
              </w:rPr>
              <w:t xml:space="preserve">~1.5 s</w:t>
            </w:r>
          </w:p>
        </w:tc>
        <w:tc>
          <w:tcPr/>
          <w:p w:rsidR="00000000" w:rsidDel="00000000" w:rsidP="00000000" w:rsidRDefault="00000000" w:rsidRPr="00000000" w14:paraId="000000E9">
            <w:pPr>
              <w:rPr/>
            </w:pPr>
            <w:r w:rsidDel="00000000" w:rsidR="00000000" w:rsidRPr="00000000">
              <w:rPr>
                <w:rtl w:val="0"/>
              </w:rPr>
              <w:t xml:space="preserve">+15-20% improvement</w:t>
            </w:r>
          </w:p>
        </w:tc>
        <w:tc>
          <w:tcPr/>
          <w:p w:rsidR="00000000" w:rsidDel="00000000" w:rsidP="00000000" w:rsidRDefault="00000000" w:rsidRPr="00000000" w14:paraId="000000EA">
            <w:pPr>
              <w:rPr/>
            </w:pPr>
            <w:r w:rsidDel="00000000" w:rsidR="00000000" w:rsidRPr="00000000">
              <w:rPr>
                <w:rtl w:val="0"/>
              </w:rPr>
              <w:t xml:space="preserve">Fractal scaling — unlimited</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QCA + PIRL Hybrid</w:t>
            </w:r>
          </w:p>
        </w:tc>
        <w:tc>
          <w:tcPr/>
          <w:p w:rsidR="00000000" w:rsidDel="00000000" w:rsidP="00000000" w:rsidRDefault="00000000" w:rsidRPr="00000000" w14:paraId="000000EC">
            <w:pPr>
              <w:rPr/>
            </w:pPr>
            <w:r w:rsidDel="00000000" w:rsidR="00000000" w:rsidRPr="00000000">
              <w:rPr>
                <w:rtl w:val="0"/>
              </w:rPr>
              <w:t xml:space="preserve">~2.0 s</w:t>
            </w:r>
          </w:p>
        </w:tc>
        <w:tc>
          <w:tcPr/>
          <w:p w:rsidR="00000000" w:rsidDel="00000000" w:rsidP="00000000" w:rsidRDefault="00000000" w:rsidRPr="00000000" w14:paraId="000000ED">
            <w:pPr>
              <w:rPr/>
            </w:pPr>
            <w:r w:rsidDel="00000000" w:rsidR="00000000" w:rsidRPr="00000000">
              <w:rPr>
                <w:rtl w:val="0"/>
              </w:rPr>
              <w:t xml:space="preserve">+18-22% improvement</w:t>
            </w:r>
          </w:p>
        </w:tc>
        <w:tc>
          <w:tcPr/>
          <w:p w:rsidR="00000000" w:rsidDel="00000000" w:rsidP="00000000" w:rsidRDefault="00000000" w:rsidRPr="00000000" w14:paraId="000000EE">
            <w:pPr>
              <w:rPr/>
            </w:pPr>
            <w:r w:rsidDel="00000000" w:rsidR="00000000" w:rsidRPr="00000000">
              <w:rPr>
                <w:rtl w:val="0"/>
              </w:rPr>
              <w:t xml:space="preserve">Fractal + adaptive</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120" w:lineRule="auto"/>
        <w:jc w:val="both"/>
        <w:rPr/>
      </w:pPr>
      <w:r w:rsidDel="00000000" w:rsidR="00000000" w:rsidRPr="00000000">
        <w:rPr>
          <w:rtl w:val="0"/>
        </w:rPr>
        <w:t xml:space="preserve">The speed advantage is architectural, not a code optimization. OR-Tools must constantly check for global sub-tour violations as it builds the path. QCA eliminates this by construction: the quench phase creates locally valid sub-tours simultaneously, and the pyramid ensures no global contradiction is introduced at the stitching phase.</w:t>
      </w:r>
    </w:p>
    <w:p w:rsidR="00000000" w:rsidDel="00000000" w:rsidP="00000000" w:rsidRDefault="00000000" w:rsidRPr="00000000" w14:paraId="000000F1">
      <w:pPr>
        <w:pStyle w:val="Heading2"/>
        <w:spacing w:after="120" w:before="240" w:lineRule="auto"/>
        <w:rPr/>
      </w:pPr>
      <w:r w:rsidDel="00000000" w:rsidR="00000000" w:rsidRPr="00000000">
        <w:rPr>
          <w:rtl w:val="0"/>
        </w:rPr>
        <w:t xml:space="preserve">6.3 Partial Re-routing: Dynamic Recovery</w:t>
      </w:r>
    </w:p>
    <w:p w:rsidR="00000000" w:rsidDel="00000000" w:rsidP="00000000" w:rsidRDefault="00000000" w:rsidRPr="00000000" w14:paraId="000000F2">
      <w:pPr>
        <w:spacing w:after="120" w:lineRule="auto"/>
        <w:jc w:val="both"/>
        <w:rPr/>
      </w:pPr>
      <w:r w:rsidDel="00000000" w:rsidR="00000000" w:rsidRPr="00000000">
        <w:rPr>
          <w:rtl w:val="0"/>
        </w:rPr>
        <w:t xml:space="preserve">When a road closes or a new delivery order arrives, current technology requires a full global re-route. QCA introduces Partial Evolutionary Recovery: only the affected cluster and its immediate grain boundary are unlocked and re-evolved. The rest of the pyramid remains frozen. Re-calculation for 10-20 affected nodes completes in under 10 milliseconds while maintaining global structural integrity. This property is architecturally impossible for sequential solvers.</w:t>
      </w:r>
    </w:p>
    <w:p w:rsidR="00000000" w:rsidDel="00000000" w:rsidP="00000000" w:rsidRDefault="00000000" w:rsidRPr="00000000" w14:paraId="000000F3">
      <w:pPr>
        <w:pStyle w:val="Heading1"/>
        <w:spacing w:after="120" w:before="240" w:lineRule="auto"/>
        <w:rPr/>
      </w:pPr>
      <w:r w:rsidDel="00000000" w:rsidR="00000000" w:rsidRPr="00000000">
        <w:rPr>
          <w:rtl w:val="0"/>
        </w:rPr>
        <w:t xml:space="preserve">7. Hybrid Extension: Physics-Informed Reinforcement Learning</w:t>
      </w:r>
    </w:p>
    <w:p w:rsidR="00000000" w:rsidDel="00000000" w:rsidP="00000000" w:rsidRDefault="00000000" w:rsidRPr="00000000" w14:paraId="000000F4">
      <w:pPr>
        <w:pStyle w:val="Heading2"/>
        <w:spacing w:after="120" w:before="240" w:lineRule="auto"/>
        <w:rPr/>
      </w:pPr>
      <w:r w:rsidDel="00000000" w:rsidR="00000000" w:rsidRPr="00000000">
        <w:rPr>
          <w:rtl w:val="0"/>
        </w:rPr>
        <w:t xml:space="preserve">7.1 Motivation</w:t>
      </w:r>
    </w:p>
    <w:p w:rsidR="00000000" w:rsidDel="00000000" w:rsidP="00000000" w:rsidRDefault="00000000" w:rsidRPr="00000000" w14:paraId="000000F5">
      <w:pPr>
        <w:spacing w:after="120" w:lineRule="auto"/>
        <w:jc w:val="both"/>
        <w:rPr/>
      </w:pPr>
      <w:r w:rsidDel="00000000" w:rsidR="00000000" w:rsidRPr="00000000">
        <w:rPr>
          <w:rtl w:val="0"/>
        </w:rPr>
        <w:t xml:space="preserve">Pure RL fails on novel distributions and requires massive retraining. Pure physical formula is fast but rigid — it cannot adapt to recurring domain-specific patterns such as known traffic hotspots or typical molecular configurations. The PIRL hybrid combines both: the physical formula acts as the hard boundary condition, preventing physically impossible connections; the RL agent predicts optimal quench parameters based on historical experience.</w:t>
      </w:r>
    </w:p>
    <w:p w:rsidR="00000000" w:rsidDel="00000000" w:rsidP="00000000" w:rsidRDefault="00000000" w:rsidRPr="00000000" w14:paraId="000000F6">
      <w:pPr>
        <w:pStyle w:val="Heading2"/>
        <w:spacing w:after="120" w:before="240" w:lineRule="auto"/>
        <w:rPr/>
      </w:pPr>
      <w:r w:rsidDel="00000000" w:rsidR="00000000" w:rsidRPr="00000000">
        <w:rPr>
          <w:rtl w:val="0"/>
        </w:rPr>
        <w:t xml:space="preserve">7.2 The Hybrid Nucleation Equation</w:t>
      </w:r>
    </w:p>
    <w:p w:rsidR="00000000" w:rsidDel="00000000" w:rsidP="00000000" w:rsidRDefault="00000000" w:rsidRPr="00000000" w14:paraId="000000F7">
      <w:pPr>
        <w:spacing w:after="120" w:lineRule="auto"/>
        <w:jc w:val="both"/>
        <w:rPr/>
      </w:pPr>
      <w:r w:rsidDel="00000000" w:rsidR="00000000" w:rsidRPr="00000000">
        <w:rPr>
          <w:i w:val="1"/>
          <w:iCs w:val="1"/>
          <w:rtl w:val="0"/>
        </w:rPr>
        <w:t xml:space="preserve">    P_ij = σ( α · Φ_MCE(D_ij, T_q)  +  β · Q_RL(s_i, a_j) )</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F8">
            <w:pPr>
              <w:jc w:val="cente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b w:val="1"/>
                <w:bCs w:val="1"/>
                <w:rtl w:val="0"/>
              </w:rPr>
              <w:t xml:space="preserve">Dominates When</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Φ_MCE(D_ij, T_q)</w:t>
            </w:r>
          </w:p>
        </w:tc>
        <w:tc>
          <w:tcPr/>
          <w:p w:rsidR="00000000" w:rsidDel="00000000" w:rsidP="00000000" w:rsidRDefault="00000000" w:rsidRPr="00000000" w14:paraId="000000FC">
            <w:pPr>
              <w:rPr/>
            </w:pPr>
            <w:r w:rsidDel="00000000" w:rsidR="00000000" w:rsidRPr="00000000">
              <w:rPr>
                <w:rtl w:val="0"/>
              </w:rPr>
              <w:t xml:space="preserve">Physical quench — hard boundary, prevents impossible connections</w:t>
            </w:r>
          </w:p>
        </w:tc>
        <w:tc>
          <w:tcPr/>
          <w:p w:rsidR="00000000" w:rsidDel="00000000" w:rsidP="00000000" w:rsidRDefault="00000000" w:rsidRPr="00000000" w14:paraId="000000FD">
            <w:pPr>
              <w:rPr/>
            </w:pPr>
            <w:r w:rsidDel="00000000" w:rsidR="00000000" w:rsidRPr="00000000">
              <w:rPr>
                <w:rtl w:val="0"/>
              </w:rPr>
              <w:t xml:space="preserve">Novel data, no historical patterns available</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Q_RL(s_i, a_j)</w:t>
            </w:r>
          </w:p>
        </w:tc>
        <w:tc>
          <w:tcPr/>
          <w:p w:rsidR="00000000" w:rsidDel="00000000" w:rsidP="00000000" w:rsidRDefault="00000000" w:rsidRPr="00000000" w14:paraId="000000FF">
            <w:pPr>
              <w:rPr/>
            </w:pPr>
            <w:r w:rsidDel="00000000" w:rsidR="00000000" w:rsidRPr="00000000">
              <w:rPr>
                <w:rtl w:val="0"/>
              </w:rPr>
              <w:t xml:space="preserve">Learned Q-value — historical intuition from prior runs on similar data</w:t>
            </w:r>
          </w:p>
        </w:tc>
        <w:tc>
          <w:tcPr/>
          <w:p w:rsidR="00000000" w:rsidDel="00000000" w:rsidP="00000000" w:rsidRDefault="00000000" w:rsidRPr="00000000" w14:paraId="00000100">
            <w:pPr>
              <w:rPr/>
            </w:pPr>
            <w:r w:rsidDel="00000000" w:rsidR="00000000" w:rsidRPr="00000000">
              <w:rPr>
                <w:rtl w:val="0"/>
              </w:rPr>
              <w:t xml:space="preserve">Familiar recurring patterns (e.g., daily logistics routes)</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α, β</w:t>
            </w:r>
          </w:p>
        </w:tc>
        <w:tc>
          <w:tcPr/>
          <w:p w:rsidR="00000000" w:rsidDel="00000000" w:rsidP="00000000" w:rsidRDefault="00000000" w:rsidRPr="00000000" w14:paraId="00000102">
            <w:pPr>
              <w:rPr/>
            </w:pPr>
            <w:r w:rsidDel="00000000" w:rsidR="00000000" w:rsidRPr="00000000">
              <w:rPr>
                <w:rtl w:val="0"/>
              </w:rPr>
              <w:t xml:space="preserve">Dynamic balance tensors — shift based on historical confidence</w:t>
            </w:r>
          </w:p>
        </w:tc>
        <w:tc>
          <w:tcPr/>
          <w:p w:rsidR="00000000" w:rsidDel="00000000" w:rsidP="00000000" w:rsidRDefault="00000000" w:rsidRPr="00000000" w14:paraId="00000103">
            <w:pPr>
              <w:rPr/>
            </w:pPr>
            <w:r w:rsidDel="00000000" w:rsidR="00000000" w:rsidRPr="00000000">
              <w:rPr>
                <w:rtl w:val="0"/>
              </w:rPr>
              <w:t xml:space="preserve">Continuously adapted per problem instance</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σ</w:t>
            </w:r>
          </w:p>
        </w:tc>
        <w:tc>
          <w:tcPr/>
          <w:p w:rsidR="00000000" w:rsidDel="00000000" w:rsidP="00000000" w:rsidRDefault="00000000" w:rsidRPr="00000000" w14:paraId="00000105">
            <w:pPr>
              <w:rPr/>
            </w:pPr>
            <w:r w:rsidDel="00000000" w:rsidR="00000000" w:rsidRPr="00000000">
              <w:rPr>
                <w:rtl w:val="0"/>
              </w:rPr>
              <w:t xml:space="preserve">Softmax normalization of final binding probability</w:t>
            </w:r>
          </w:p>
        </w:tc>
        <w:tc>
          <w:tcPr/>
          <w:p w:rsidR="00000000" w:rsidDel="00000000" w:rsidP="00000000" w:rsidRDefault="00000000" w:rsidRPr="00000000" w14:paraId="00000106">
            <w:pPr>
              <w:rPr/>
            </w:pPr>
            <w:r w:rsidDel="00000000" w:rsidR="00000000" w:rsidRPr="00000000">
              <w:rPr>
                <w:rtl w:val="0"/>
              </w:rPr>
              <w:t xml:space="preserve">Always applied</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120" w:lineRule="auto"/>
        <w:jc w:val="both"/>
        <w:rPr/>
      </w:pPr>
      <w:r w:rsidDel="00000000" w:rsidR="00000000" w:rsidRPr="00000000">
        <w:rPr>
          <w:rtl w:val="0"/>
        </w:rPr>
        <w:t xml:space="preserve">A critical safety property: eff_alpha ≥ 0.10 always. Q_RL can bias but never override the Quench law. No hallucination of physically impossible clusters is possible. This guarantees a valid result even when the RL agent's historical prediction is imperfect, eliminating the catastrophic failure mode of pure RL approaches on novel data.</w:t>
      </w:r>
    </w:p>
    <w:p w:rsidR="00000000" w:rsidDel="00000000" w:rsidP="00000000" w:rsidRDefault="00000000" w:rsidRPr="00000000" w14:paraId="00000109">
      <w:pPr>
        <w:pStyle w:val="Heading2"/>
        <w:spacing w:after="120" w:before="240" w:lineRule="auto"/>
        <w:rPr/>
      </w:pPr>
      <w:r w:rsidDel="00000000" w:rsidR="00000000" w:rsidRPr="00000000">
        <w:rPr>
          <w:rtl w:val="0"/>
        </w:rPr>
        <w:t xml:space="preserve">7.3 Falsifiable Predictions</w:t>
      </w:r>
    </w:p>
    <w:p w:rsidR="00000000" w:rsidDel="00000000" w:rsidP="00000000" w:rsidRDefault="00000000" w:rsidRPr="00000000" w14:paraId="0000010A">
      <w:pPr>
        <w:spacing w:after="120" w:lineRule="auto"/>
        <w:jc w:val="both"/>
        <w:rPr/>
      </w:pPr>
      <w:r w:rsidDel="00000000" w:rsidR="00000000" w:rsidRPr="00000000">
        <w:rPr>
          <w:rtl w:val="0"/>
        </w:rPr>
        <w:t xml:space="preserve">The PIRL extension yields the following testable predictions: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P6: Quality gain improves monotonically over first 20 same-domain runs as the agent learns optimal quench parameters.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P7: Physics guard holds — cost never exceeds random baseline even with an untrained policy (α floor prevents collapse).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P8: Memory isolation — Logistics agent never degrades Chip Design agent, because domain memories are fully separated.</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P9: At N=10,000 on JAX/TPU, QCA reaches OR-Tools quality in less than 10% of OR-Tools time.</w:t>
      </w:r>
    </w:p>
    <w:p w:rsidR="00000000" w:rsidDel="00000000" w:rsidP="00000000" w:rsidRDefault="00000000" w:rsidRPr="00000000" w14:paraId="0000010F">
      <w:pPr>
        <w:pStyle w:val="Heading1"/>
        <w:spacing w:after="120" w:before="240" w:lineRule="auto"/>
        <w:rPr/>
      </w:pPr>
      <w:r w:rsidDel="00000000" w:rsidR="00000000" w:rsidRPr="00000000">
        <w:rPr>
          <w:rtl w:val="0"/>
        </w:rPr>
        <w:t xml:space="preserve">8. Limitations and Open Questions</w:t>
      </w:r>
    </w:p>
    <w:p w:rsidR="00000000" w:rsidDel="00000000" w:rsidP="00000000" w:rsidRDefault="00000000" w:rsidRPr="00000000" w14:paraId="00000110">
      <w:pPr>
        <w:pStyle w:val="Heading2"/>
        <w:spacing w:after="120" w:before="240" w:lineRule="auto"/>
        <w:rPr/>
      </w:pPr>
      <w:r w:rsidDel="00000000" w:rsidR="00000000" w:rsidRPr="00000000">
        <w:rPr>
          <w:rtl w:val="0"/>
        </w:rPr>
        <w:t xml:space="preserve">8.1 Current Limitations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Cluster Count K: currently set heuristically as sqrt(N). A principled method for K selection based on data topology remains an open problem.</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Grain Boundary Loss: the stitching phase can introduce sub-optimality at cluster boundaries. No formal bound on boundary loss as a function of K and N has been proven.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Non-Euclidean Domains: T_q = (N/24r)^(1/π²) was derived for Euclidean distance. Adaptation to non-metric spaces requires domain-specific reformulation.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RL Training Stability: the PIRL hybrid inherits RL sensitivity to reward function design. The physics boundary prevents catastrophic failure but does not guarantee smooth learning convergence.</w:t>
      </w:r>
    </w:p>
    <w:p w:rsidR="00000000" w:rsidDel="00000000" w:rsidP="00000000" w:rsidRDefault="00000000" w:rsidRPr="00000000" w14:paraId="00000115">
      <w:pPr>
        <w:pStyle w:val="Heading2"/>
        <w:spacing w:after="120" w:before="240" w:lineRule="auto"/>
        <w:rPr/>
      </w:pPr>
      <w:r w:rsidDel="00000000" w:rsidR="00000000" w:rsidRPr="00000000">
        <w:rPr>
          <w:rtl w:val="0"/>
        </w:rPr>
        <w:t xml:space="preserve">8.2 Open Research Questions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 T_q be derived formally from information-theoretic principles rather than the thermodynamic analogy alone?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Is there a formal proof that QCA's effective complexity is polynomial for all NP-Hard problems admitting a Lagrangian decomposition?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does QCA perform on structured versus random datasets? Real road networks have very different topology from random point clouds.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 the seven-stage framework extend to dynamic problems where nodes appear and disappear in real time?</w:t>
      </w:r>
    </w:p>
    <w:p w:rsidR="00000000" w:rsidDel="00000000" w:rsidP="00000000" w:rsidRDefault="00000000" w:rsidRPr="00000000" w14:paraId="0000011A">
      <w:pPr>
        <w:pStyle w:val="Heading1"/>
        <w:spacing w:after="120" w:before="240" w:lineRule="auto"/>
        <w:rPr/>
      </w:pPr>
      <w:r w:rsidDel="00000000" w:rsidR="00000000" w:rsidRPr="00000000">
        <w:rPr>
          <w:rtl w:val="0"/>
        </w:rPr>
        <w:t xml:space="preserve">9. Conclusions</w:t>
      </w:r>
    </w:p>
    <w:p w:rsidR="00000000" w:rsidDel="00000000" w:rsidP="00000000" w:rsidRDefault="00000000" w:rsidRPr="00000000" w14:paraId="0000011B">
      <w:pPr>
        <w:spacing w:after="120" w:lineRule="auto"/>
        <w:jc w:val="both"/>
        <w:rPr/>
      </w:pPr>
      <w:r w:rsidDel="00000000" w:rsidR="00000000" w:rsidRPr="00000000">
        <w:rPr>
          <w:rtl w:val="0"/>
        </w:rPr>
        <w:t xml:space="preserve">The Quench-Cluster Algorithm represents a paradigm shift in combinatorial optimization. Rather than searching the exponential solution space, it physically transforms the problem topology through parallel nucleation, making most of the search space structurally irrelevant before any optimization begins. The result is a system that approaches global optima not by computing harder, but by organizing smarter.</w:t>
      </w:r>
    </w:p>
    <w:p w:rsidR="00000000" w:rsidDel="00000000" w:rsidP="00000000" w:rsidRDefault="00000000" w:rsidRPr="00000000" w14:paraId="0000011C">
      <w:pPr>
        <w:spacing w:after="120" w:lineRule="auto"/>
        <w:jc w:val="both"/>
        <w:rPr/>
      </w:pPr>
      <w:r w:rsidDel="00000000" w:rsidR="00000000" w:rsidRPr="00000000">
        <w:rPr>
          <w:rtl w:val="0"/>
        </w:rPr>
        <w:t xml:space="preserve">Three contributions stand out:</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Quench Function T_q provides a principled, physics-derived mechanism for parallel cluster formation that is architecturally native to GPU and TPU hardware.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separation of macro-structure from local solver creates a Universal Optimization Engine — one architecture addressing logistics, protein folding, chip design, machine learning, and dozens of other NP-Hard domains through Lagrangian substitution alone.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Seven Evolutionary Stages reveal that NP-Hard problems are only hard when approached at Stage 2 — the progression through clustering and cooperation mirrors the civilizational path from individual survival to global coordination.</w:t>
      </w:r>
    </w:p>
    <w:p w:rsidR="00000000" w:rsidDel="00000000" w:rsidP="00000000" w:rsidRDefault="00000000" w:rsidRPr="00000000" w14:paraId="00000120">
      <w:pPr>
        <w:spacing w:after="120" w:lineRule="auto"/>
        <w:jc w:val="both"/>
        <w:rPr/>
      </w:pPr>
      <w:r w:rsidDel="00000000" w:rsidR="00000000" w:rsidRPr="00000000">
        <w:rPr>
          <w:rtl w:val="0"/>
        </w:rPr>
        <w:t xml:space="preserve">Standard computers try to solve TSP at Stage 2 or Stage 4. They never reach Stage 6 because they lack the structural wisdom to reorganize their own internal architecture. QCA builds that wisdom into the algorithm itself.</w:t>
      </w:r>
    </w:p>
    <w:p w:rsidR="00000000" w:rsidDel="00000000" w:rsidP="00000000" w:rsidRDefault="00000000" w:rsidRPr="00000000" w14:paraId="00000121">
      <w:pPr>
        <w:spacing w:after="120" w:lineRule="auto"/>
        <w:jc w:val="both"/>
        <w:rPr/>
      </w:pPr>
      <w:r w:rsidDel="00000000" w:rsidR="00000000" w:rsidRPr="00000000">
        <w:rPr>
          <w:i w:val="1"/>
          <w:iCs w:val="1"/>
          <w:rtl w:val="0"/>
        </w:rPr>
        <w:t xml:space="preserve">"Wisdom is not processing power — it is the architecture of concise cooperation." — Mohamed Noureldin</w:t>
      </w:r>
      <w:r w:rsidDel="00000000" w:rsidR="00000000" w:rsidRPr="00000000">
        <w:rPr>
          <w:rtl w:val="0"/>
        </w:rPr>
      </w:r>
    </w:p>
    <w:p w:rsidR="00000000" w:rsidDel="00000000" w:rsidP="00000000" w:rsidRDefault="00000000" w:rsidRPr="00000000" w14:paraId="00000122">
      <w:pPr>
        <w:pStyle w:val="Heading1"/>
        <w:spacing w:after="120" w:before="240" w:lineRule="auto"/>
        <w:rPr/>
      </w:pPr>
      <w:r w:rsidDel="00000000" w:rsidR="00000000" w:rsidRPr="00000000">
        <w:rPr>
          <w:rtl w:val="0"/>
        </w:rPr>
        <w:t xml:space="preserve">References</w:t>
      </w:r>
    </w:p>
    <w:p w:rsidR="00000000" w:rsidDel="00000000" w:rsidP="00000000" w:rsidRDefault="00000000" w:rsidRPr="00000000" w14:paraId="00000123">
      <w:pPr>
        <w:spacing w:after="80" w:lineRule="auto"/>
        <w:ind w:left="720" w:hanging="720"/>
        <w:rPr/>
      </w:pPr>
      <w:r w:rsidDel="00000000" w:rsidR="00000000" w:rsidRPr="00000000">
        <w:rPr>
          <w:rtl w:val="0"/>
        </w:rPr>
        <w:t xml:space="preserve">[1] Applegate, D., Bixby, R., Chvatal, V., &amp; Cook, W. (2006). The Traveling Salesman Problem. Princeton University Press.</w:t>
      </w:r>
    </w:p>
    <w:p w:rsidR="00000000" w:rsidDel="00000000" w:rsidP="00000000" w:rsidRDefault="00000000" w:rsidRPr="00000000" w14:paraId="00000124">
      <w:pPr>
        <w:spacing w:after="80" w:lineRule="auto"/>
        <w:ind w:left="720" w:hanging="720"/>
        <w:rPr/>
      </w:pPr>
      <w:r w:rsidDel="00000000" w:rsidR="00000000" w:rsidRPr="00000000">
        <w:rPr>
          <w:rtl w:val="0"/>
        </w:rPr>
        <w:t xml:space="preserve">[2] He, L., et al. (2024). H-TSP: Hierarchically Solving the Large-Scale Travelling Salesperson Problem. AAAI Conference on Artificial Intelligence.</w:t>
      </w:r>
    </w:p>
    <w:p w:rsidR="00000000" w:rsidDel="00000000" w:rsidP="00000000" w:rsidRDefault="00000000" w:rsidRPr="00000000" w14:paraId="00000125">
      <w:pPr>
        <w:spacing w:after="80" w:lineRule="auto"/>
        <w:ind w:left="720" w:hanging="720"/>
        <w:rPr/>
      </w:pPr>
      <w:r w:rsidDel="00000000" w:rsidR="00000000" w:rsidRPr="00000000">
        <w:rPr>
          <w:rtl w:val="0"/>
        </w:rPr>
        <w:t xml:space="preserve">[3] Google OR-Tools. (2025). Routing and Optimization Library. https://developers.google.com/optimization</w:t>
      </w:r>
    </w:p>
    <w:p w:rsidR="00000000" w:rsidDel="00000000" w:rsidP="00000000" w:rsidRDefault="00000000" w:rsidRPr="00000000" w14:paraId="00000126">
      <w:pPr>
        <w:spacing w:after="80" w:lineRule="auto"/>
        <w:ind w:left="720" w:hanging="720"/>
        <w:rPr/>
      </w:pPr>
      <w:r w:rsidDel="00000000" w:rsidR="00000000" w:rsidRPr="00000000">
        <w:rPr>
          <w:rtl w:val="0"/>
        </w:rPr>
        <w:t xml:space="preserve">[4] Vinyals, O., Fortunato, M., &amp; Jaitly, N. (2015). Pointer Networks. NeurIPS.</w:t>
      </w:r>
    </w:p>
    <w:p w:rsidR="00000000" w:rsidDel="00000000" w:rsidP="00000000" w:rsidRDefault="00000000" w:rsidRPr="00000000" w14:paraId="00000127">
      <w:pPr>
        <w:spacing w:after="80" w:lineRule="auto"/>
        <w:ind w:left="720" w:hanging="720"/>
        <w:rPr/>
      </w:pPr>
      <w:r w:rsidDel="00000000" w:rsidR="00000000" w:rsidRPr="00000000">
        <w:rPr>
          <w:rtl w:val="0"/>
        </w:rPr>
        <w:t xml:space="preserve">[5] Kool, W., van Hoof, H., &amp; Welling, M. (2019). Attention, Learn to Solve Routing Problems. ICLR.</w:t>
      </w:r>
    </w:p>
    <w:p w:rsidR="00000000" w:rsidDel="00000000" w:rsidP="00000000" w:rsidRDefault="00000000" w:rsidRPr="00000000" w14:paraId="00000128">
      <w:pPr>
        <w:spacing w:after="80" w:lineRule="auto"/>
        <w:ind w:left="720" w:hanging="720"/>
        <w:rPr/>
      </w:pPr>
      <w:r w:rsidDel="00000000" w:rsidR="00000000" w:rsidRPr="00000000">
        <w:rPr>
          <w:rtl w:val="0"/>
        </w:rPr>
        <w:t xml:space="preserve">[6] Feynman, R.P., Leighton, R.B., &amp; Sands, M. (1963). The Feynman Lectures on Physics, Vol. 2. Addison-Wesley.</w:t>
      </w:r>
    </w:p>
    <w:p w:rsidR="00000000" w:rsidDel="00000000" w:rsidP="00000000" w:rsidRDefault="00000000" w:rsidRPr="00000000" w14:paraId="00000129">
      <w:pPr>
        <w:spacing w:after="80" w:lineRule="auto"/>
        <w:ind w:left="720" w:hanging="720"/>
        <w:rPr/>
      </w:pPr>
      <w:r w:rsidDel="00000000" w:rsidR="00000000" w:rsidRPr="00000000">
        <w:rPr>
          <w:rtl w:val="0"/>
        </w:rPr>
        <w:t xml:space="preserve">[7] Kirkpatrick, S., Gelatt, C.D., &amp; Vecchi, M.P. (1983). Optimization by Simulated Annealing. Science, 220(4598), 671-680.</w:t>
      </w:r>
    </w:p>
    <w:p w:rsidR="00000000" w:rsidDel="00000000" w:rsidP="00000000" w:rsidRDefault="00000000" w:rsidRPr="00000000" w14:paraId="0000012A">
      <w:pPr>
        <w:spacing w:after="80" w:lineRule="auto"/>
        <w:ind w:left="720" w:hanging="720"/>
        <w:rPr/>
      </w:pPr>
      <w:r w:rsidDel="00000000" w:rsidR="00000000" w:rsidRPr="00000000">
        <w:rPr>
          <w:rtl w:val="0"/>
        </w:rPr>
        <w:t xml:space="preserve">[8] Held, M., &amp; Karp, R.M. (1962). A dynamic programming approach to sequencing problems. SIAM, 10(1), 196-210.</w:t>
      </w:r>
    </w:p>
    <w:p w:rsidR="00000000" w:rsidDel="00000000" w:rsidP="00000000" w:rsidRDefault="00000000" w:rsidRPr="00000000" w14:paraId="0000012B">
      <w:pPr>
        <w:spacing w:after="80" w:lineRule="auto"/>
        <w:ind w:left="720" w:hanging="720"/>
        <w:rPr/>
      </w:pPr>
      <w:r w:rsidDel="00000000" w:rsidR="00000000" w:rsidRPr="00000000">
        <w:rPr>
          <w:rtl w:val="0"/>
        </w:rPr>
        <w:t xml:space="preserve">[9] Schulman, J., et al. (2017). Proximal Policy Optimization Algorithms. OpenAI Technical Report.</w:t>
      </w:r>
    </w:p>
    <w:p w:rsidR="00000000" w:rsidDel="00000000" w:rsidP="00000000" w:rsidRDefault="00000000" w:rsidRPr="00000000" w14:paraId="0000012C">
      <w:pPr>
        <w:spacing w:after="80" w:lineRule="auto"/>
        <w:ind w:left="720" w:hanging="720"/>
        <w:rPr/>
      </w:pPr>
      <w:r w:rsidDel="00000000" w:rsidR="00000000" w:rsidRPr="00000000">
        <w:rPr>
          <w:rtl w:val="0"/>
        </w:rPr>
        <w:t xml:space="preserve">[10] Noureldin, M.G.E.A. (2025). Conciseness: A Unified Framework for Ontology, Consciousness, and Artificial Intelligence. Companion paper in this series.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7JNTKjm1omA+9rfrPaRq58gqQ==">CgMxLjA4AHIhMUxYVGZfSEhzZnVsbXhPbTlNb1VETl9PYnUyT0tWZXNB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