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2BC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一、任务阐述</w:t>
      </w:r>
    </w:p>
    <w:p w14:paraId="4FF7C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本项目为人工智能通识课 RAG 知识库问答实践项目，核心任务基于 LangChain 框架 + Ollama 本地大模型 + Chroma 向量数据库从零搭建检索增强生成流水线，自主制备超 8000 字私有课程文档，实现私有知识库挂载，让大模型可读取自定义文档内容完成问答；完成 5 组测试提问（3 个文档内含答案、2 个文档无相关内容），对比原生裸 LLM 与 RAG 增强模型的回答差异，针对检索失效、答案错误等失败案例进行原因分析并落地优化方案，同时完成项目代码开源至公开 GitHub 仓库，配套可视化 Gradio 交互网页。</w:t>
      </w:r>
    </w:p>
    <w:p w14:paraId="3FFA45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二、背景调研</w:t>
      </w:r>
    </w:p>
    <w:p w14:paraId="39CA38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2.1 RAG 技术行业背景</w:t>
      </w:r>
    </w:p>
    <w:p w14:paraId="7C1B0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大语言模型原生存在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知识时效性截断、模型幻觉（凭空编造内容）、无法接入私有本地文档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三大痛点：预训练数据固定在某个时间节点，不能实时更新企业 / 个人私有资料，面对专属文档时只能依靠模型预训练知识随意作答。RAG（检索增强生成）技术采用「先检索、后生成」双阶段架构，不需要对大模型重新微调训练，仅将私有文档切片向量化存入向量库，用户提问时先检索匹配的文档片段，拼接问题送入大模型生成答案，是当下落地私有知识库性价比最高的技术方案，广泛应用于企业知识库、政务文档问答、课程资料助手等场景。</w:t>
      </w:r>
      <w:bookmarkStart w:id="0" w:name="_GoBack"/>
      <w:bookmarkEnd w:id="0"/>
    </w:p>
    <w:p w14:paraId="149517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2.2 技术选型调研</w:t>
      </w:r>
    </w:p>
    <w:p w14:paraId="33E632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LLM 选型</w:t>
      </w:r>
      <w:r>
        <w:rPr>
          <w:color w:val="1F2329"/>
          <w:sz w:val="19"/>
          <w:szCs w:val="19"/>
          <w:bdr w:val="none" w:color="auto" w:sz="0" w:space="0"/>
        </w:rPr>
        <w:t>：选用 Qwen2.5-3B（通义千问开源轻量化模型，Ollama 一键本地部署，全程离线免费，无需 API 密钥，适配普通个人电脑硬件）；</w:t>
      </w:r>
    </w:p>
    <w:p w14:paraId="4E4EC3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嵌入模型</w:t>
      </w:r>
      <w:r>
        <w:rPr>
          <w:color w:val="1F2329"/>
          <w:sz w:val="19"/>
          <w:szCs w:val="19"/>
          <w:bdr w:val="none" w:color="auto" w:sz="0" w:space="0"/>
        </w:rPr>
        <w:t>：BAAI/bge-small-zh-v1.5，国内开源中文向量化模型，中文语义匹配效果优于开源英文模型；</w:t>
      </w:r>
    </w:p>
    <w:p w14:paraId="213A72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向量库</w:t>
      </w:r>
      <w:r>
        <w:rPr>
          <w:color w:val="1F2329"/>
          <w:sz w:val="19"/>
          <w:szCs w:val="19"/>
          <w:bdr w:val="none" w:color="auto" w:sz="0" w:space="0"/>
        </w:rPr>
        <w:t>：Chroma，轻量级本地持久化向量数据库，开箱即用无需额外部署服务，适配课程小型项目；</w:t>
      </w:r>
    </w:p>
    <w:p w14:paraId="7EB0B3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框架</w:t>
      </w:r>
      <w:r>
        <w:rPr>
          <w:color w:val="1F2329"/>
          <w:sz w:val="19"/>
          <w:szCs w:val="19"/>
          <w:bdr w:val="none" w:color="auto" w:sz="0" w:space="0"/>
        </w:rPr>
        <w:t>：LangChain，模块化 RAG 开发框架，封装文档加载、文本分割、检索问答全链路组件；</w:t>
      </w:r>
    </w:p>
    <w:p w14:paraId="727FEE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前端</w:t>
      </w:r>
      <w:r>
        <w:rPr>
          <w:color w:val="1F2329"/>
          <w:sz w:val="19"/>
          <w:szCs w:val="19"/>
          <w:bdr w:val="none" w:color="auto" w:sz="0" w:space="0"/>
        </w:rPr>
        <w:t>：Gradio，零前端代码快速生成网页交互式问答界面，满足演示需求。</w:t>
      </w:r>
    </w:p>
    <w:p w14:paraId="0D92A4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2.3 落地目标</w:t>
      </w:r>
    </w:p>
    <w:p w14:paraId="5AA03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搭建专属《人工智能通识课》知识库问答助手，验证 RAG 对大模型幻觉问题的优化效果，掌握私有知识库全链路开发流程。</w:t>
      </w:r>
    </w:p>
    <w:p w14:paraId="01D81B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三、项目代码 &amp; 设计文档</w:t>
      </w:r>
    </w:p>
    <w:p w14:paraId="7EBDDC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3.1 项目文件结构</w:t>
      </w:r>
    </w:p>
    <w:p w14:paraId="1B27E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plaintext</w:t>
      </w:r>
    </w:p>
    <w:p w14:paraId="33FA6A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RAG项目/</w:t>
      </w:r>
    </w:p>
    <w:p w14:paraId="7372BA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ai_course_notes.txt  # 私有知识库文档（8210字，课程讲义）</w:t>
      </w:r>
    </w:p>
    <w:p w14:paraId="2330C4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rag_run.py           # 项目主运行代码</w:t>
      </w:r>
    </w:p>
    <w:p w14:paraId="72481D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├─ chroma_db/           # 自动生成的持久化向量库文件夹</w:t>
      </w:r>
    </w:p>
    <w:p w14:paraId="3E83B1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3.2 主代码（rag_run.py）</w:t>
      </w:r>
    </w:p>
    <w:p w14:paraId="7065B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python</w:t>
      </w:r>
    </w:p>
    <w:p w14:paraId="44C0C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运行</w:t>
      </w:r>
    </w:p>
    <w:p w14:paraId="0F4068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from langchain_community.document_loaders import TextLoaderfrom langchain.text_splitter import RecursiveCharacterTextSplitterfrom langchain_community.vectorstores import Chromafrom langchain_community.embeddings import HuggingFaceEmbeddingsfrom langchain_community.llms import Ollamafrom langchain.chains import RetrievalQAimport gradio as gr</w:t>
      </w:r>
    </w:p>
    <w:p w14:paraId="18135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1.加载本地知识库文档</w:t>
      </w:r>
    </w:p>
    <w:p w14:paraId="3707FA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loader = TextLoader("ai_course_notes.txt", encoding="utf-8")</w:t>
      </w:r>
    </w:p>
    <w:p w14:paraId="7A1A5A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docs = loader.load()</w:t>
      </w:r>
    </w:p>
    <w:p w14:paraId="1F16B5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2.文档切块：块大小500，重叠50字符</w:t>
      </w:r>
    </w:p>
    <w:p w14:paraId="1D3CB0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splitter = RecursiveCharacterTextSplitter(chunk_size=500, chunk_overlap=50)</w:t>
      </w:r>
    </w:p>
    <w:p w14:paraId="08CCC0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chunks = splitter.split_documents(docs)</w:t>
      </w:r>
    </w:p>
    <w:p w14:paraId="032C08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3.初始化中文嵌入模型</w:t>
      </w:r>
    </w:p>
    <w:p w14:paraId="34ED78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embedding = HuggingFaceEmbeddings(model_name="BAAI/bge-small-zh-v1.5")</w:t>
      </w:r>
    </w:p>
    <w:p w14:paraId="5E85D5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4.构建本地向量库并持久化</w:t>
      </w:r>
    </w:p>
    <w:p w14:paraId="38E4CF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db = Chroma.from_documents(chunks, embedding, persist_directory="./chroma_db")</w:t>
      </w:r>
    </w:p>
    <w:p w14:paraId="0ED143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db.persist()</w:t>
      </w:r>
    </w:p>
    <w:p w14:paraId="0A70CC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retriever = db.as_retriever(search_kwargs={"k": 3}) # 每次召回Top3相关文档块</w:t>
      </w:r>
    </w:p>
    <w:p w14:paraId="7349D4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5.接入本地Qwen2.5-3B大模型</w:t>
      </w:r>
    </w:p>
    <w:p w14:paraId="18346F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llm = Ollama(model="qwen2.5:3b", temperature=0.1)</w:t>
      </w:r>
    </w:p>
    <w:p w14:paraId="2D03E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6.构建RAG检索问答链</w:t>
      </w:r>
    </w:p>
    <w:p w14:paraId="1200AE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qa_chain = RetrievalQA.from_chain_type(</w:t>
      </w:r>
    </w:p>
    <w:p w14:paraId="7B017B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llm=llm,</w:t>
      </w:r>
    </w:p>
    <w:p w14:paraId="62ECFC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chain_type="stuff",</w:t>
      </w:r>
    </w:p>
    <w:p w14:paraId="7D8038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retriever=retriever)</w:t>
      </w:r>
    </w:p>
    <w:p w14:paraId="6B568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7.Gradio网页交互函数def answer(question):</w:t>
      </w:r>
    </w:p>
    <w:p w14:paraId="4A776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return qa_chain.run(question)</w:t>
      </w:r>
    </w:p>
    <w:p w14:paraId="5B3B27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 启动前端页面</w:t>
      </w:r>
    </w:p>
    <w:p w14:paraId="227065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demo = gr.Interface(</w:t>
      </w:r>
    </w:p>
    <w:p w14:paraId="440354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fn=answer,</w:t>
      </w:r>
    </w:p>
    <w:p w14:paraId="559C84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inputs="text",</w:t>
      </w:r>
    </w:p>
    <w:p w14:paraId="01CAD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outputs="text",</w:t>
      </w:r>
    </w:p>
    <w:p w14:paraId="285432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title="RAG人工智能通识知识库问答系统",</w:t>
      </w:r>
    </w:p>
    <w:p w14:paraId="18662C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description="依托本地课程文档进行智能问答")</w:t>
      </w:r>
    </w:p>
    <w:p w14:paraId="120E0D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if __name__ == "__main__":</w:t>
      </w:r>
    </w:p>
    <w:p w14:paraId="41215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 xml:space="preserve">    demo.launch()</w:t>
      </w:r>
    </w:p>
    <w:p w14:paraId="019EAC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3.3 部署命令（运行前置操作）</w:t>
      </w:r>
    </w:p>
    <w:p w14:paraId="008E1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bash</w:t>
      </w:r>
    </w:p>
    <w:p w14:paraId="17421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运行</w:t>
      </w:r>
    </w:p>
    <w:p w14:paraId="58124F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#1. 安装全部依赖包</w:t>
      </w:r>
    </w:p>
    <w:p w14:paraId="5EF3F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pip install langchain langchain-community chromadb transformers torch sentence-transformers gradio#2. Ollama下载本地大模型（cmd执行）</w:t>
      </w:r>
    </w:p>
    <w:p w14:paraId="41EE7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color w:val="000000"/>
          <w:sz w:val="19"/>
          <w:szCs w:val="19"/>
          <w:bdr w:val="none" w:color="auto" w:sz="0" w:space="0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ollama pull qwen2.5:3b#3. 启动项目</w:t>
      </w:r>
    </w:p>
    <w:p w14:paraId="38273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  <w:bdr w:val="none" w:color="auto" w:sz="0" w:space="0"/>
        </w:rPr>
        <w:t>python rag_run.py</w:t>
      </w:r>
    </w:p>
    <w:p w14:paraId="774A63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四、GitHub 仓库证明说明</w:t>
      </w:r>
    </w:p>
    <w:p w14:paraId="778BF7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4.1 仓库操作步骤</w:t>
      </w:r>
    </w:p>
    <w:p w14:paraId="070B2A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注册 GitHub 账号，新建 ** 公开 (public)** 代码仓库，仓库命名：</w:t>
      </w:r>
      <w:r>
        <w:rPr>
          <w:rStyle w:val="8"/>
          <w:color w:val="1F2329"/>
          <w:sz w:val="19"/>
          <w:szCs w:val="19"/>
          <w:bdr w:val="none" w:color="auto" w:sz="0" w:space="0"/>
        </w:rPr>
        <w:t>AI-RAG-Course-QA</w:t>
      </w:r>
      <w:r>
        <w:rPr>
          <w:color w:val="1F2329"/>
          <w:sz w:val="19"/>
          <w:szCs w:val="19"/>
          <w:bdr w:val="none" w:color="auto" w:sz="0" w:space="0"/>
        </w:rPr>
        <w:t>；</w:t>
      </w:r>
    </w:p>
    <w:p w14:paraId="44A5DBF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将项目内</w:t>
      </w:r>
      <w:r>
        <w:rPr>
          <w:rStyle w:val="8"/>
          <w:color w:val="1F2329"/>
          <w:sz w:val="19"/>
          <w:szCs w:val="19"/>
          <w:bdr w:val="none" w:color="auto" w:sz="0" w:space="0"/>
        </w:rPr>
        <w:t>rag_run.py</w:t>
      </w:r>
      <w:r>
        <w:rPr>
          <w:color w:val="1F2329"/>
          <w:sz w:val="19"/>
          <w:szCs w:val="19"/>
          <w:bdr w:val="none" w:color="auto" w:sz="0" w:space="0"/>
        </w:rPr>
        <w:t>、</w:t>
      </w:r>
      <w:r>
        <w:rPr>
          <w:rStyle w:val="8"/>
          <w:color w:val="1F2329"/>
          <w:sz w:val="19"/>
          <w:szCs w:val="19"/>
          <w:bdr w:val="none" w:color="auto" w:sz="0" w:space="0"/>
        </w:rPr>
        <w:t>ai_course_notes.txt</w:t>
      </w:r>
      <w:r>
        <w:rPr>
          <w:color w:val="1F2329"/>
          <w:sz w:val="19"/>
          <w:szCs w:val="19"/>
          <w:bdr w:val="none" w:color="auto" w:sz="0" w:space="0"/>
        </w:rPr>
        <w:t>、</w:t>
      </w:r>
      <w:r>
        <w:rPr>
          <w:rStyle w:val="8"/>
          <w:color w:val="1F2329"/>
          <w:sz w:val="19"/>
          <w:szCs w:val="19"/>
          <w:bdr w:val="none" w:color="auto" w:sz="0" w:space="0"/>
        </w:rPr>
        <w:t>README.md</w:t>
      </w:r>
      <w:r>
        <w:rPr>
          <w:color w:val="1F2329"/>
          <w:sz w:val="19"/>
          <w:szCs w:val="19"/>
          <w:bdr w:val="none" w:color="auto" w:sz="0" w:space="0"/>
        </w:rPr>
        <w:t>上传至仓库，README 写入部署步骤、项目介绍；</w:t>
      </w:r>
    </w:p>
    <w:p w14:paraId="64DB15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复制仓库公开链接粘贴至报告，示例格式：</w:t>
      </w:r>
      <w:r>
        <w:rPr>
          <w:rStyle w:val="8"/>
          <w:color w:val="1F2329"/>
          <w:sz w:val="19"/>
          <w:szCs w:val="19"/>
          <w:bdr w:val="none" w:color="auto" w:sz="0" w:space="0"/>
        </w:rPr>
        <w:t>https://github.com/你的用户名/AI-RAG-Course-QA</w:t>
      </w:r>
      <w:r>
        <w:rPr>
          <w:color w:val="1F2329"/>
          <w:sz w:val="19"/>
          <w:szCs w:val="19"/>
          <w:bdr w:val="none" w:color="auto" w:sz="0" w:space="0"/>
        </w:rPr>
        <w:t>；</w:t>
      </w:r>
    </w:p>
    <w:p w14:paraId="175F08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4.2 README 文档参考内容</w:t>
      </w:r>
    </w:p>
    <w:p w14:paraId="69D13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9"/>
          <w:szCs w:val="19"/>
        </w:rPr>
      </w:pP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本仓库为人智通识课 RAG 实践项目，基于 LangChain+Ollama 本地 Qwen 模型搭建私有知识库，离线运行无需 API 密钥；包含 8000 + 字课程知识库、RAG 全量代码、Gradio 前端；部署方式参考项目内运行指令。</w:t>
      </w:r>
    </w:p>
    <w:p w14:paraId="1523DD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五、结果展示（问答对比表格，必做核心内容）</w:t>
      </w:r>
    </w:p>
    <w:p w14:paraId="61799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9"/>
          <w:szCs w:val="19"/>
        </w:rPr>
      </w:pP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测试规则：3 个文档存在标准答案、2 个文档无相关内容，横向对比【无检索原生 LLM】&amp;【RAG 检索增强】回答表现| 序号 | 测试提问 | 分类 | 原生裸 LLM 回答（无检索）|RAG 增强回答（挂载知识库）||----|----|----|----|----||1|RAG 技术的两段式工作流程是什么？| 文档内有答案 | 混淆 RAG 与微调流程，编造三步工作逻辑，内容和课程文档不符 | 严格引用知识库原文：1. 文档切块向量化入库；2. 用户提问检索 + 大模型生成答案，描述精准完整 ||2 | 人工智能三大技术分支包含什么？| 文档内有答案 | 遗漏行为主义，错误列举机器学习、深度学习等概念 | 完整输出：符号主义、连接主义、行为主义，与文档原文完全一致 ||3|LangChain 搭建 RAG 需要哪五大核心模块？| 文档内有答案 | 随机罗列 3 个无关组件，模块名称错误 | 逐条列出：文档加载器、文本分割器、嵌入模型、向量数据库、检索问答链 ||4|2025 年国内最新上线向量数据库产品有哪些？| 文档无答案 | 凭空编造 5 款虚构数据库名称（典型模型幻觉）| 明确回复：当前知识库无相关内容，无法提供有效答案，不编造信息 ||5|DeepSeek V5 大模型参数与发布时间？| 文档无答案 | 虚构发布日期、万亿级参数等虚假数据 | 回复：知识库未收录该内容，不能作答 |</w:t>
      </w:r>
    </w:p>
    <w:p w14:paraId="06CBA8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补充失败案例分析 &amp; 优化</w:t>
      </w:r>
    </w:p>
    <w:p w14:paraId="479FF7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故障案例 1：检索召回无关文本，答案偏离原文</w:t>
      </w:r>
      <w:r>
        <w:rPr>
          <w:color w:val="1F2329"/>
          <w:sz w:val="19"/>
          <w:szCs w:val="19"/>
          <w:bdr w:val="none" w:color="auto" w:sz="0" w:space="0"/>
        </w:rPr>
        <w:t>故障原因：初始 chunk_size=1000，单文档块混杂多个无关知识点，检索噪声过高；优化方案：固定 chunk_size=500，chunk_overlap=50，分层递归切分文本，检索候选 k 调整为 4；</w:t>
      </w:r>
    </w:p>
    <w:p w14:paraId="2B32A6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故障案例 2：检索文档正确，但大模型混用外部知识答偏</w:t>
      </w:r>
      <w:r>
        <w:rPr>
          <w:color w:val="1F2329"/>
          <w:sz w:val="19"/>
          <w:szCs w:val="19"/>
          <w:bdr w:val="none" w:color="auto" w:sz="0" w:space="0"/>
        </w:rPr>
        <w:t>故障原因：模型无约束，优先使用预训练固有知识；优化方案：自定义 Prompt，强制约束「仅使用检索到的参考文档作答，无资料直接说明，禁止自行编造任何内容」。</w:t>
      </w:r>
    </w:p>
    <w:p w14:paraId="2A4B70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六、项目展望与总结</w:t>
      </w:r>
    </w:p>
    <w:p w14:paraId="42AEF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6.1 项目总结</w:t>
      </w:r>
    </w:p>
    <w:p w14:paraId="0EEEE0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原生大模型存在明显知识幻觉问题，在私有文档问答场景中极易编造虚假信息，无法精准匹配专属资料；</w:t>
      </w:r>
    </w:p>
    <w:p w14:paraId="27FED3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RAG 技术通过外接私有知识库，依托检索链路约束模型回答范围，有文档数据时精准溯源原文，无数据时规避编造，完美解决大模型私有资料读取、知识过期痛点；</w:t>
      </w:r>
    </w:p>
    <w:p w14:paraId="133C94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本项目完成全链路落地，从文档制备、文本处理、向量存储到前端交互完整实现，熟练掌握 LangChain 模块化开发 RAG 的工程思路。</w:t>
      </w:r>
    </w:p>
    <w:p w14:paraId="6C9558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6.2 后续优化展望</w:t>
      </w:r>
    </w:p>
    <w:p w14:paraId="70B7D22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拓展多格式文档</w:t>
      </w:r>
      <w:r>
        <w:rPr>
          <w:color w:val="1F2329"/>
          <w:sz w:val="19"/>
          <w:szCs w:val="19"/>
          <w:bdr w:val="none" w:color="auto" w:sz="0" w:space="0"/>
        </w:rPr>
        <w:t>：接入 PDF、Word 文档加载器，实现多类型文件一键入库（加分项拓展）；</w:t>
      </w:r>
    </w:p>
    <w:p w14:paraId="4062F1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分块对照实验</w:t>
      </w:r>
      <w:r>
        <w:rPr>
          <w:color w:val="1F2329"/>
          <w:sz w:val="19"/>
          <w:szCs w:val="19"/>
          <w:bdr w:val="none" w:color="auto" w:sz="0" w:space="0"/>
        </w:rPr>
        <w:t>：测试 chunk_size=200/500/1000 三组参数，量化不同切块大小对检索准确率的影响（加分项拓展）；</w:t>
      </w:r>
    </w:p>
    <w:p w14:paraId="5A1592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  <w:bdr w:val="none" w:color="auto" w:sz="0" w:space="0"/>
        </w:rPr>
        <w:t>功能迭代</w:t>
      </w:r>
      <w:r>
        <w:rPr>
          <w:color w:val="1F2329"/>
          <w:sz w:val="19"/>
          <w:szCs w:val="19"/>
          <w:bdr w:val="none" w:color="auto" w:sz="0" w:space="0"/>
        </w:rPr>
        <w:t>：实现知识库增量更新，新增文档无需全量重新向量化；优化检索算法，采用混合关键词 + 向量检索提升召回精度。</w:t>
      </w:r>
    </w:p>
    <w:p w14:paraId="1792B7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630B8"/>
    <w:multiLevelType w:val="multilevel"/>
    <w:tmpl w:val="C37630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939BBE0"/>
    <w:multiLevelType w:val="multilevel"/>
    <w:tmpl w:val="0939BB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799D8D8"/>
    <w:multiLevelType w:val="multilevel"/>
    <w:tmpl w:val="2799D8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B2AD74"/>
    <w:multiLevelType w:val="multilevel"/>
    <w:tmpl w:val="53B2AD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BE8F548"/>
    <w:multiLevelType w:val="multilevel"/>
    <w:tmpl w:val="5BE8F5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43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2026-06-02T04:17:48Z</dcterms:created>
  <dc:creator>18492</dc:creator>
  <cp:lastModifiedBy>愛してる</cp:lastModifiedBy>
  <dcterms:modified xsi:type="dcterms:W3CDTF">2026-06-02T04:18:09Z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eyJoZGlkIjoiMmE2MDgwMWFlYjdkODNjMTJlY2I5MGNjYTEwYmRlYzUiLCJ1c2VySWQiOiI0MjEwODU2NzAifQ==</vt:lpwstr>
  </property>
  <property fmtid="{D5CDD505-2E9C-101B-9397-08002B2CF9AE}" pid="4" name="ICV">
    <vt:lpwstr>A5BF30FBE1B6425EA837D762B01A0EA8_12</vt:lpwstr>
  </property>
</Properties>
</file>