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8D8C" w14:textId="54C36E48" w:rsidR="00A35182" w:rsidRDefault="005706E5">
      <w:r>
        <w:t>Current assumptions:</w:t>
      </w:r>
    </w:p>
    <w:p w14:paraId="0D24B86A" w14:textId="77777777" w:rsidR="005706E5" w:rsidRDefault="005706E5"/>
    <w:p w14:paraId="686AADB3" w14:textId="30964CF8" w:rsidR="005706E5" w:rsidRDefault="005706E5" w:rsidP="005706E5">
      <w:pPr>
        <w:pStyle w:val="ListParagraph"/>
        <w:numPr>
          <w:ilvl w:val="0"/>
          <w:numId w:val="1"/>
        </w:numPr>
      </w:pPr>
      <w:r>
        <w:t>State matrix initialization:</w:t>
      </w:r>
    </w:p>
    <w:p w14:paraId="470E5967" w14:textId="77777777" w:rsidR="00FC5AC9" w:rsidRDefault="005706E5" w:rsidP="005706E5">
      <w:pPr>
        <w:pStyle w:val="ListParagraph"/>
        <w:numPr>
          <w:ilvl w:val="1"/>
          <w:numId w:val="1"/>
        </w:numPr>
      </w:pPr>
      <w:r>
        <w:t xml:space="preserve">Assume that the input csv file </w:t>
      </w:r>
      <w:r w:rsidR="00FC5AC9">
        <w:t>already has all the people that will ever be alive in the simulation, and the features have been populated based on some joint distribution of some of the features</w:t>
      </w:r>
    </w:p>
    <w:p w14:paraId="731A59E4" w14:textId="77777777" w:rsidR="00FC5AC9" w:rsidRDefault="00FC5AC9" w:rsidP="00FC5AC9">
      <w:pPr>
        <w:pStyle w:val="ListParagraph"/>
        <w:numPr>
          <w:ilvl w:val="0"/>
          <w:numId w:val="1"/>
        </w:numPr>
      </w:pPr>
      <w:r>
        <w:t>Determining birth of people:</w:t>
      </w:r>
    </w:p>
    <w:p w14:paraId="70E2319D" w14:textId="31A25F49" w:rsidR="005706E5" w:rsidRDefault="0062394D" w:rsidP="00FC5AC9">
      <w:pPr>
        <w:pStyle w:val="ListParagraph"/>
        <w:numPr>
          <w:ilvl w:val="1"/>
          <w:numId w:val="1"/>
        </w:numPr>
      </w:pPr>
      <w:r>
        <w:t>The people eligible to be born are those who are not in the simulation</w:t>
      </w:r>
      <w:r w:rsidR="00FC5AC9">
        <w:t xml:space="preserve"> </w:t>
      </w:r>
    </w:p>
    <w:p w14:paraId="33225EF4" w14:textId="48A17668" w:rsidR="006D7826" w:rsidRDefault="006D7826" w:rsidP="006D7826">
      <w:pPr>
        <w:pStyle w:val="ListParagraph"/>
        <w:numPr>
          <w:ilvl w:val="0"/>
          <w:numId w:val="1"/>
        </w:numPr>
      </w:pPr>
      <w:r>
        <w:t xml:space="preserve">The format of the csv that contains the probability distributions for each of the population groups will be age, race, MSM, parameter1, parameter 2, etc. </w:t>
      </w:r>
    </w:p>
    <w:p w14:paraId="75483D5C" w14:textId="32E96132" w:rsidR="006D7826" w:rsidRDefault="006D7826" w:rsidP="006D7826">
      <w:pPr>
        <w:pStyle w:val="ListParagraph"/>
        <w:numPr>
          <w:ilvl w:val="1"/>
          <w:numId w:val="1"/>
        </w:numPr>
      </w:pPr>
      <w:r>
        <w:t>Because currently we are using the Gaussian distribution for transition probabilities, we are only specifying two parameters (sigma and mu)</w:t>
      </w:r>
      <w:bookmarkStart w:id="0" w:name="_GoBack"/>
      <w:bookmarkEnd w:id="0"/>
    </w:p>
    <w:sectPr w:rsidR="006D7826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32D"/>
    <w:multiLevelType w:val="hybridMultilevel"/>
    <w:tmpl w:val="C390E3A0"/>
    <w:lvl w:ilvl="0" w:tplc="7BC0DE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E"/>
    <w:rsid w:val="00406674"/>
    <w:rsid w:val="005706E5"/>
    <w:rsid w:val="0062394D"/>
    <w:rsid w:val="006D7826"/>
    <w:rsid w:val="00744AEE"/>
    <w:rsid w:val="00993AF3"/>
    <w:rsid w:val="00A35182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35252"/>
  <w14:defaultImageDpi w14:val="32767"/>
  <w15:chartTrackingRefBased/>
  <w15:docId w15:val="{B534ECC5-B020-6B42-B77E-13C4D54D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4</cp:revision>
  <dcterms:created xsi:type="dcterms:W3CDTF">2018-07-19T18:11:00Z</dcterms:created>
  <dcterms:modified xsi:type="dcterms:W3CDTF">2018-07-27T17:48:00Z</dcterms:modified>
</cp:coreProperties>
</file>